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96A" w:rsidRPr="00786BC6" w:rsidRDefault="001D396A" w:rsidP="001D396A">
      <w:pPr>
        <w:tabs>
          <w:tab w:val="left" w:pos="0"/>
        </w:tabs>
        <w:jc w:val="center"/>
        <w:rPr>
          <w:rFonts w:ascii="Sylfaen" w:hAnsi="Sylfaen"/>
          <w:b/>
          <w:sz w:val="26"/>
          <w:szCs w:val="26"/>
          <w:lang w:val="en-US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sz w:val="26"/>
          <w:szCs w:val="26"/>
          <w:lang w:val="it-IT"/>
        </w:rPr>
      </w:pPr>
      <w:r w:rsidRPr="008B76B5">
        <w:rPr>
          <w:rFonts w:ascii="Sylfaen" w:hAnsi="Sylfaen"/>
          <w:noProof/>
          <w:lang w:val="en-US"/>
        </w:rPr>
        <w:drawing>
          <wp:inline distT="0" distB="0" distL="0" distR="0" wp14:anchorId="44606BF3" wp14:editId="421A2BA9">
            <wp:extent cx="3657600" cy="33623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საქართველოს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მთავრობის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მოხსენება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br/>
        <w:t>202</w:t>
      </w:r>
      <w:r>
        <w:rPr>
          <w:rFonts w:ascii="Sylfaen" w:hAnsi="Sylfaen"/>
          <w:b/>
          <w:noProof/>
          <w:sz w:val="36"/>
          <w:szCs w:val="36"/>
          <w:lang w:val="it-IT"/>
        </w:rPr>
        <w:t>6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წლის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სახელმწიფო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ბიუჯეტის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შესრულების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br/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მიმდინარეობის</w:t>
      </w:r>
      <w:r w:rsidRPr="008B76B5">
        <w:rPr>
          <w:rFonts w:ascii="Sylfaen" w:hAnsi="Sylfaen"/>
          <w:b/>
          <w:noProof/>
          <w:sz w:val="36"/>
          <w:szCs w:val="36"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sz w:val="36"/>
          <w:szCs w:val="36"/>
          <w:lang w:val="it-IT"/>
        </w:rPr>
        <w:t>შესახებ</w:t>
      </w:r>
      <w:r w:rsidRPr="008B76B5">
        <w:rPr>
          <w:rFonts w:ascii="Sylfaen" w:hAnsi="Sylfaen"/>
          <w:b/>
          <w:noProof/>
          <w:sz w:val="40"/>
          <w:szCs w:val="40"/>
          <w:lang w:val="it-IT"/>
        </w:rPr>
        <w:br/>
      </w: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/>
          <w:b/>
          <w:noProof/>
          <w:lang w:val="it-IT"/>
        </w:rPr>
      </w:pPr>
      <w:r w:rsidRPr="008B76B5">
        <w:rPr>
          <w:rFonts w:ascii="Sylfaen" w:hAnsi="Sylfaen" w:cs="Sylfaen"/>
          <w:b/>
          <w:noProof/>
          <w:lang w:val="it-IT"/>
        </w:rPr>
        <w:t>თბილისი</w:t>
      </w:r>
      <w:r w:rsidRPr="008B76B5">
        <w:rPr>
          <w:rFonts w:ascii="Sylfaen" w:hAnsi="Sylfaen"/>
          <w:b/>
          <w:noProof/>
          <w:lang w:val="it-IT"/>
        </w:rPr>
        <w:t xml:space="preserve"> </w:t>
      </w: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 w:cs="Sylfaen"/>
          <w:b/>
          <w:noProof/>
          <w:lang w:val="it-IT"/>
        </w:rPr>
      </w:pPr>
      <w:r w:rsidRPr="008B76B5">
        <w:rPr>
          <w:rFonts w:ascii="Sylfaen" w:hAnsi="Sylfaen"/>
          <w:b/>
          <w:noProof/>
          <w:lang w:val="it-IT"/>
        </w:rPr>
        <w:t>202</w:t>
      </w:r>
      <w:r>
        <w:rPr>
          <w:rFonts w:ascii="Sylfaen" w:hAnsi="Sylfaen"/>
          <w:b/>
          <w:noProof/>
          <w:lang w:val="it-IT"/>
        </w:rPr>
        <w:t>6</w:t>
      </w:r>
      <w:r w:rsidRPr="008B76B5">
        <w:rPr>
          <w:rFonts w:ascii="Sylfaen" w:hAnsi="Sylfaen"/>
          <w:b/>
          <w:noProof/>
          <w:lang w:val="it-IT"/>
        </w:rPr>
        <w:t xml:space="preserve"> </w:t>
      </w:r>
      <w:r w:rsidRPr="008B76B5">
        <w:rPr>
          <w:rFonts w:ascii="Sylfaen" w:hAnsi="Sylfaen" w:cs="Sylfaen"/>
          <w:b/>
          <w:noProof/>
          <w:lang w:val="it-IT"/>
        </w:rPr>
        <w:t>წელი</w:t>
      </w: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 w:cs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 w:cs="Sylfaen"/>
          <w:b/>
          <w:noProof/>
          <w:sz w:val="26"/>
          <w:szCs w:val="26"/>
          <w:lang w:val="it-IT"/>
        </w:rPr>
      </w:pPr>
    </w:p>
    <w:p w:rsidR="001D396A" w:rsidRPr="008B76B5" w:rsidRDefault="001D396A" w:rsidP="001D396A">
      <w:pPr>
        <w:tabs>
          <w:tab w:val="left" w:pos="0"/>
        </w:tabs>
        <w:jc w:val="center"/>
        <w:rPr>
          <w:rFonts w:ascii="Sylfaen" w:hAnsi="Sylfaen" w:cs="Sylfaen"/>
          <w:b/>
          <w:noProof/>
          <w:sz w:val="26"/>
          <w:szCs w:val="26"/>
          <w:lang w:val="it-IT"/>
        </w:rPr>
      </w:pPr>
    </w:p>
    <w:p w:rsidR="001D396A" w:rsidRDefault="003B71CA" w:rsidP="001D396A">
      <w:pPr>
        <w:pStyle w:val="Heading1"/>
        <w:jc w:val="center"/>
        <w:rPr>
          <w:rFonts w:ascii="Sylfaen" w:hAnsi="Sylfaen"/>
          <w:b/>
        </w:rPr>
      </w:pPr>
      <w:bookmarkStart w:id="0" w:name="_Toc399419762"/>
      <w:bookmarkStart w:id="1" w:name="_Toc390171528"/>
      <w:bookmarkStart w:id="2" w:name="_Toc384389331"/>
      <w:r>
        <w:rPr>
          <w:rFonts w:ascii="Sylfaen" w:hAnsi="Sylfaen"/>
          <w:b/>
          <w:lang w:val="ka-GE"/>
        </w:rPr>
        <w:br w:type="column"/>
      </w:r>
      <w:r w:rsidR="001D396A" w:rsidRPr="001D396A">
        <w:rPr>
          <w:rFonts w:ascii="Sylfaen" w:hAnsi="Sylfaen"/>
          <w:b/>
          <w:lang w:val="ka-GE"/>
        </w:rPr>
        <w:lastRenderedPageBreak/>
        <w:t xml:space="preserve">მიმდინარე </w:t>
      </w:r>
      <w:r w:rsidR="001D396A" w:rsidRPr="001D396A">
        <w:rPr>
          <w:rFonts w:ascii="Sylfaen" w:hAnsi="Sylfaen"/>
          <w:b/>
        </w:rPr>
        <w:t>ძირითადი</w:t>
      </w:r>
      <w:r w:rsidR="001D396A" w:rsidRPr="001D396A">
        <w:rPr>
          <w:rFonts w:ascii="Sylfaen" w:hAnsi="Sylfaen"/>
          <w:b/>
          <w:lang w:val="it-IT"/>
        </w:rPr>
        <w:t xml:space="preserve"> </w:t>
      </w:r>
      <w:r w:rsidR="001D396A" w:rsidRPr="001D396A">
        <w:rPr>
          <w:rFonts w:ascii="Sylfaen" w:hAnsi="Sylfaen"/>
          <w:b/>
        </w:rPr>
        <w:t>ეკონომიკური</w:t>
      </w:r>
      <w:r w:rsidR="001D396A" w:rsidRPr="001D396A">
        <w:rPr>
          <w:rFonts w:ascii="Sylfaen" w:hAnsi="Sylfaen"/>
          <w:b/>
          <w:lang w:val="it-IT"/>
        </w:rPr>
        <w:t xml:space="preserve"> </w:t>
      </w:r>
      <w:r w:rsidR="001D396A" w:rsidRPr="001D396A">
        <w:rPr>
          <w:rFonts w:ascii="Sylfaen" w:hAnsi="Sylfaen"/>
          <w:b/>
        </w:rPr>
        <w:t>ტენდენციები</w:t>
      </w:r>
      <w:bookmarkEnd w:id="0"/>
      <w:bookmarkEnd w:id="1"/>
    </w:p>
    <w:p w:rsidR="001D396A" w:rsidRPr="001D396A" w:rsidRDefault="001D396A" w:rsidP="001D396A">
      <w:pPr>
        <w:rPr>
          <w:lang w:val="en-US"/>
        </w:rPr>
      </w:pPr>
    </w:p>
    <w:bookmarkEnd w:id="2"/>
    <w:p w:rsidR="001D396A" w:rsidRPr="001D396A" w:rsidRDefault="001D396A" w:rsidP="001D396A">
      <w:pPr>
        <w:pStyle w:val="Heading2"/>
        <w:jc w:val="center"/>
        <w:rPr>
          <w:rFonts w:ascii="Sylfaen" w:hAnsi="Sylfaen"/>
          <w:b/>
        </w:rPr>
      </w:pPr>
      <w:r w:rsidRPr="001D396A">
        <w:rPr>
          <w:rFonts w:ascii="Sylfaen" w:hAnsi="Sylfaen"/>
          <w:b/>
        </w:rPr>
        <w:t>შესავალი</w:t>
      </w:r>
    </w:p>
    <w:p w:rsidR="001D396A" w:rsidRPr="008B76B5" w:rsidRDefault="001D396A" w:rsidP="001D396A">
      <w:pPr>
        <w:ind w:firstLine="720"/>
        <w:jc w:val="both"/>
        <w:rPr>
          <w:rFonts w:ascii="Sylfaen" w:hAnsi="Sylfaen"/>
          <w:color w:val="000000" w:themeColor="text1"/>
          <w:sz w:val="22"/>
          <w:szCs w:val="22"/>
          <w:lang w:val="ka-GE"/>
        </w:rPr>
      </w:pPr>
    </w:p>
    <w:p w:rsidR="001D396A" w:rsidRPr="00EB7044" w:rsidRDefault="001D396A" w:rsidP="001D396A">
      <w:pPr>
        <w:spacing w:line="276" w:lineRule="auto"/>
        <w:ind w:firstLine="720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r w:rsidRPr="00E334E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2026 წელი საკმაოდ მაღალი ეკონომიკური ზრდით დაიწყო, პირველ კვარტალში ეკონომიკურმა ზრდამ 9.0% შეადგინა, ხოლო მეორე კვარტალში </w:t>
      </w:r>
      <w:r w:rsidR="003A56B5">
        <w:rPr>
          <w:rFonts w:ascii="Sylfaen" w:hAnsi="Sylfaen"/>
          <w:color w:val="000000" w:themeColor="text1"/>
          <w:sz w:val="22"/>
          <w:szCs w:val="22"/>
          <w:lang w:val="en-US"/>
        </w:rPr>
        <w:t>-</w:t>
      </w:r>
      <w:r w:rsidRPr="00E334E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6.9%</w:t>
      </w:r>
      <w:r w:rsidR="003A56B5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  <w:r w:rsidRPr="00E334E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რაც შეეხება მიმდინარე წლის პირველი 7 თვის რეალურ ზრდას, ის კვლავ მაღალ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დონეზეა და წინასწარი შეფასებით</w:t>
      </w:r>
      <w:r w:rsidRPr="00E334E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7.</w:t>
      </w:r>
      <w:r>
        <w:rPr>
          <w:rFonts w:ascii="Sylfaen" w:hAnsi="Sylfaen"/>
          <w:color w:val="000000" w:themeColor="text1"/>
          <w:sz w:val="22"/>
          <w:szCs w:val="22"/>
          <w:lang w:val="ka-GE"/>
        </w:rPr>
        <w:t>9</w:t>
      </w:r>
      <w:r w:rsidRPr="00E334EC">
        <w:rPr>
          <w:rFonts w:ascii="Sylfaen" w:hAnsi="Sylfaen"/>
          <w:color w:val="000000" w:themeColor="text1"/>
          <w:sz w:val="22"/>
          <w:szCs w:val="22"/>
          <w:lang w:val="ka-GE"/>
        </w:rPr>
        <w:t>%-ს უტოლდება. აღსანიშნავია, რომ მაღალი ეკონომიკური ზრდა ძირითადად შიდა აქტივობის ზრდით იყო განპირობებული</w:t>
      </w:r>
      <w:r w:rsidRPr="00E334EC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r w:rsidRPr="00E334E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თუმცა ექსპორტის კომპონენტმაც მნიშვნელოვანი დადებითი წვლილი შეიტანა. მიმდინარე წლის ეკონომიკურ ზრდაში მნიშვნელოვანი წვლილი შეიტანა მოხმარების ზრდამ, 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რომელ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>ი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ც </w:t>
      </w:r>
      <w:r>
        <w:rPr>
          <w:rFonts w:ascii="Sylfaen" w:hAnsi="Sylfaen"/>
          <w:color w:val="000000" w:themeColor="text1"/>
          <w:sz w:val="22"/>
          <w:szCs w:val="22"/>
          <w:lang w:val="ka-GE"/>
        </w:rPr>
        <w:t>ბოლო წლებში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მუდმივად დადებით გავლენა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>ს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>ახდე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ნდა ეკონომიკურ აქტივობა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>ზე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.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2026 წლის ივლის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ში ეკონომიკური ზრდ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>ის მაჩვენებელმა შეადგინა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r w:rsidRPr="00EB7044">
        <w:rPr>
          <w:rFonts w:ascii="Sylfaen" w:hAnsi="Sylfaen"/>
          <w:color w:val="000000" w:themeColor="text1"/>
          <w:sz w:val="22"/>
          <w:szCs w:val="22"/>
          <w:lang w:val="en-US"/>
        </w:rPr>
        <w:t>8.0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%. ამავე პერიოდში გაიზარდა ინფლაციის მაჩვენებელიც და 202</w:t>
      </w:r>
      <w:r w:rsidRPr="00EB7044">
        <w:rPr>
          <w:rFonts w:ascii="Sylfaen" w:hAnsi="Sylfaen"/>
          <w:color w:val="000000" w:themeColor="text1"/>
          <w:sz w:val="22"/>
          <w:szCs w:val="22"/>
          <w:lang w:val="en-US"/>
        </w:rPr>
        <w:t>6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წლის იანვარ-აგვისტოს საშუალო წლიურმა ინფლაციამ </w:t>
      </w:r>
      <w:r w:rsidRPr="00EB7044">
        <w:rPr>
          <w:rFonts w:ascii="Sylfaen" w:hAnsi="Sylfaen"/>
          <w:color w:val="000000" w:themeColor="text1"/>
          <w:sz w:val="22"/>
          <w:szCs w:val="22"/>
          <w:lang w:val="en-US"/>
        </w:rPr>
        <w:t>5.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3% შეადგინა.</w:t>
      </w:r>
    </w:p>
    <w:p w:rsidR="001D396A" w:rsidRPr="00EB7044" w:rsidRDefault="001D396A" w:rsidP="001D396A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ab/>
        <w:t>არსებული ეკონომიკური ტენდენციების გათვალისწინებით, მიმდინარე წლის სექტემბერში განახლდა მაკროეკონომიკური პროგნოზებ</w:t>
      </w:r>
      <w:bookmarkStart w:id="3" w:name="_GoBack"/>
      <w:bookmarkEnd w:id="3"/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ი.</w:t>
      </w:r>
    </w:p>
    <w:p w:rsidR="001D396A" w:rsidRPr="00EB7044" w:rsidRDefault="001D396A" w:rsidP="001D396A">
      <w:pPr>
        <w:spacing w:line="276" w:lineRule="auto"/>
        <w:ind w:firstLine="720"/>
        <w:jc w:val="both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განახლებული პროგნოზების საბაზისო სცენარის მიხედვით 2026 წლისათვის:</w:t>
      </w:r>
    </w:p>
    <w:p w:rsidR="001D396A" w:rsidRPr="00EB7044" w:rsidRDefault="001D396A" w:rsidP="001D396A">
      <w:pPr>
        <w:pStyle w:val="ListParagraph"/>
        <w:numPr>
          <w:ilvl w:val="0"/>
          <w:numId w:val="10"/>
        </w:numPr>
        <w:spacing w:line="276" w:lineRule="auto"/>
        <w:contextualSpacing w:val="0"/>
        <w:jc w:val="both"/>
        <w:outlineLvl w:val="9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ეკონომიკური ზრდის პროგნოზი წინა წელთან შედარებით გაიზარდა და 6.8%-ზე </w:t>
      </w:r>
      <w:r>
        <w:rPr>
          <w:rFonts w:ascii="Sylfaen" w:hAnsi="Sylfaen"/>
          <w:color w:val="000000" w:themeColor="text1"/>
          <w:sz w:val="22"/>
          <w:szCs w:val="22"/>
          <w:lang w:val="ka-GE"/>
        </w:rPr>
        <w:t>დაფიქსირ</w:t>
      </w: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და; </w:t>
      </w:r>
    </w:p>
    <w:p w:rsidR="001D396A" w:rsidRPr="00EB7044" w:rsidRDefault="001D396A" w:rsidP="001D396A">
      <w:pPr>
        <w:pStyle w:val="ListParagraph"/>
        <w:numPr>
          <w:ilvl w:val="0"/>
          <w:numId w:val="10"/>
        </w:numPr>
        <w:spacing w:line="276" w:lineRule="auto"/>
        <w:contextualSpacing w:val="0"/>
        <w:jc w:val="both"/>
        <w:outlineLvl w:val="9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მთლიანი შიდა პროდუქტის დეფლატორის პროგნოზი შემცირდა და 3.9%-ის დონეზე განისაზღვრა; </w:t>
      </w:r>
    </w:p>
    <w:p w:rsidR="001D396A" w:rsidRPr="00EB7044" w:rsidRDefault="001D396A" w:rsidP="001D396A">
      <w:pPr>
        <w:pStyle w:val="ListParagraph"/>
        <w:numPr>
          <w:ilvl w:val="0"/>
          <w:numId w:val="10"/>
        </w:numPr>
        <w:spacing w:line="276" w:lineRule="auto"/>
        <w:contextualSpacing w:val="0"/>
        <w:jc w:val="both"/>
        <w:outlineLvl w:val="9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მთლიანი შიდა პროდუქტის ნომინალური მაჩვენებელი თავდაპირველად დაგეგმილი 114.1 მლრდ ლარიდან, მიმდინარე წელს 116.1 მლრდ ლარამდე გაიზარდა;</w:t>
      </w:r>
    </w:p>
    <w:p w:rsidR="00786BC6" w:rsidRPr="00786BC6" w:rsidRDefault="00786BC6" w:rsidP="00786BC6">
      <w:pPr>
        <w:pStyle w:val="ListParagraph"/>
        <w:numPr>
          <w:ilvl w:val="0"/>
          <w:numId w:val="10"/>
        </w:numPr>
        <w:spacing w:line="276" w:lineRule="auto"/>
        <w:contextualSpacing w:val="0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86BC6">
        <w:rPr>
          <w:rFonts w:ascii="Sylfaen" w:hAnsi="Sylfaen"/>
          <w:sz w:val="22"/>
          <w:szCs w:val="22"/>
          <w:lang w:val="ka-GE"/>
        </w:rPr>
        <w:t>ბიუჯეტის დეფიციტის პროგნოზი შემცირებულია და 1.4%-ს შეადგენს;</w:t>
      </w:r>
    </w:p>
    <w:p w:rsidR="00786BC6" w:rsidRPr="00786BC6" w:rsidRDefault="00786BC6" w:rsidP="00786BC6">
      <w:pPr>
        <w:pStyle w:val="ListParagraph"/>
        <w:numPr>
          <w:ilvl w:val="0"/>
          <w:numId w:val="10"/>
        </w:numPr>
        <w:spacing w:line="276" w:lineRule="auto"/>
        <w:contextualSpacing w:val="0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86BC6">
        <w:rPr>
          <w:rFonts w:ascii="Sylfaen" w:hAnsi="Sylfaen"/>
          <w:sz w:val="22"/>
          <w:szCs w:val="22"/>
          <w:lang w:val="ka-GE"/>
        </w:rPr>
        <w:t>მთავრობის ვალის მაჩვენებელი შემცირებულია და 31.9% შეადგინა.</w:t>
      </w:r>
    </w:p>
    <w:p w:rsidR="001D396A" w:rsidRPr="00D9021F" w:rsidRDefault="001D396A" w:rsidP="001D396A">
      <w:pPr>
        <w:pStyle w:val="ListParagraph"/>
        <w:spacing w:line="276" w:lineRule="auto"/>
        <w:ind w:left="0" w:firstLine="709"/>
        <w:jc w:val="both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D9021F">
        <w:rPr>
          <w:rFonts w:ascii="Sylfaen" w:hAnsi="Sylfaen"/>
          <w:color w:val="000000" w:themeColor="text1"/>
          <w:sz w:val="22"/>
          <w:szCs w:val="22"/>
          <w:lang w:val="ka-GE"/>
        </w:rPr>
        <w:t>საბაზისო სცენარის პარალელურად მომზადებული იყო მაკროეკონომიკური პარამეტრების ოპტიმისტური და პესიმისტური სცენარები, რომლებიც დაფუძნებულია კონკრეტული რისკების მატერიალიზაციის ალბათობებზე.</w:t>
      </w:r>
    </w:p>
    <w:p w:rsidR="001D396A" w:rsidRPr="00EB7044" w:rsidRDefault="001D396A" w:rsidP="001D396A">
      <w:pPr>
        <w:pStyle w:val="ListParagraph"/>
        <w:spacing w:line="276" w:lineRule="auto"/>
        <w:ind w:left="0" w:firstLine="709"/>
        <w:jc w:val="both"/>
        <w:rPr>
          <w:rFonts w:ascii="Sylfaen" w:hAnsi="Sylfaen"/>
          <w:color w:val="000000" w:themeColor="text1"/>
          <w:sz w:val="22"/>
          <w:szCs w:val="22"/>
        </w:rPr>
      </w:pPr>
      <w:r w:rsidRPr="00EB7044">
        <w:rPr>
          <w:rFonts w:ascii="Sylfaen" w:hAnsi="Sylfaen"/>
          <w:color w:val="000000" w:themeColor="text1"/>
          <w:sz w:val="22"/>
          <w:szCs w:val="22"/>
          <w:lang w:val="ka-GE"/>
        </w:rPr>
        <w:t>თავ</w:t>
      </w:r>
      <w:r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დაპირველი პროგნოზით, საბაზისო სცენარი 5.0%-იან ეკონომიკურ ზრდას ითვალისწინებდა 2026 წელს. თუმცა, 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მიმდინარე წლის </w:t>
      </w:r>
      <w:r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ივნისში შემუშავებული პროგნოზების მიხედვით, 2026 წლის ეკონომიკური ზრდის პროგნოზი განახლდა 6.3%-მდე. რაც შეეხება მიმდინარე პროგნოზებს, კვლავ გაზრდილი ეკონომიკური აქტივობის ფონზე, 2026 წლის </w:t>
      </w:r>
      <w:r w:rsidR="003A56B5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ეკონომიკური ზრდის </w:t>
      </w:r>
      <w:r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საბაზისო პროგნოზი კიდევ უფრო გაიზარდა და 6.8%-ს შეადგენს. </w:t>
      </w:r>
    </w:p>
    <w:p w:rsidR="001D396A" w:rsidRPr="008B76B5" w:rsidRDefault="001D396A" w:rsidP="001D396A">
      <w:pPr>
        <w:rPr>
          <w:rFonts w:ascii="Sylfaen" w:hAnsi="Sylfaen"/>
          <w:lang w:val="ka-GE"/>
        </w:rPr>
      </w:pPr>
      <w:r w:rsidRPr="008B76B5">
        <w:rPr>
          <w:rFonts w:ascii="Sylfaen" w:hAnsi="Sylfaen"/>
          <w:lang w:val="ka-GE"/>
        </w:rPr>
        <w:br w:type="page"/>
      </w:r>
    </w:p>
    <w:p w:rsidR="001D396A" w:rsidRDefault="001D396A" w:rsidP="001D396A">
      <w:pPr>
        <w:pStyle w:val="Heading1"/>
        <w:jc w:val="center"/>
        <w:rPr>
          <w:rFonts w:ascii="Sylfaen" w:hAnsi="Sylfaen"/>
          <w:b/>
          <w:color w:val="002060"/>
          <w:sz w:val="24"/>
          <w:szCs w:val="24"/>
        </w:rPr>
      </w:pPr>
      <w:r w:rsidRPr="001D396A">
        <w:rPr>
          <w:rFonts w:ascii="Sylfaen" w:hAnsi="Sylfaen"/>
          <w:b/>
          <w:color w:val="002060"/>
          <w:sz w:val="24"/>
          <w:szCs w:val="24"/>
        </w:rPr>
        <w:lastRenderedPageBreak/>
        <w:t>ძირითადი ეკონომიკური პარამეტრები</w:t>
      </w:r>
    </w:p>
    <w:p w:rsidR="006538AF" w:rsidRPr="006538AF" w:rsidRDefault="006538AF" w:rsidP="006538AF">
      <w:pPr>
        <w:rPr>
          <w:lang w:val="en-US"/>
        </w:rPr>
      </w:pPr>
    </w:p>
    <w:p w:rsidR="00E83E8D" w:rsidRDefault="001D396A" w:rsidP="00E83E8D">
      <w:pPr>
        <w:rPr>
          <w:lang w:val="ka-GE"/>
        </w:rPr>
      </w:pPr>
      <w:r w:rsidRPr="008B76B5">
        <w:rPr>
          <w:lang w:val="ka-GE"/>
        </w:rPr>
        <w:tab/>
      </w:r>
    </w:p>
    <w:p w:rsidR="001D396A" w:rsidRDefault="001D396A" w:rsidP="00E83E8D">
      <w:pPr>
        <w:pStyle w:val="Heading2"/>
        <w:ind w:firstLine="720"/>
        <w:rPr>
          <w:rFonts w:ascii="Sylfaen" w:hAnsi="Sylfaen"/>
          <w:b/>
          <w:sz w:val="22"/>
          <w:szCs w:val="22"/>
        </w:rPr>
      </w:pPr>
      <w:r w:rsidRPr="00E83E8D">
        <w:rPr>
          <w:rFonts w:ascii="Sylfaen" w:hAnsi="Sylfaen"/>
          <w:b/>
          <w:sz w:val="22"/>
          <w:szCs w:val="22"/>
        </w:rPr>
        <w:t>მთლიანი შიდა პროდუქტის დინამიკა</w:t>
      </w:r>
    </w:p>
    <w:p w:rsidR="00E83E8D" w:rsidRPr="00E83E8D" w:rsidRDefault="00E83E8D" w:rsidP="00E83E8D">
      <w:pPr>
        <w:rPr>
          <w:lang w:val="en-US"/>
        </w:rPr>
      </w:pPr>
    </w:p>
    <w:p w:rsidR="001D396A" w:rsidRPr="00E83E8D" w:rsidRDefault="001D396A" w:rsidP="00E83E8D">
      <w:pPr>
        <w:spacing w:after="60"/>
        <w:ind w:firstLine="720"/>
        <w:jc w:val="both"/>
        <w:rPr>
          <w:rFonts w:ascii="Sylfaen" w:hAnsi="Sylfaen" w:cs="Sylfaen"/>
          <w:sz w:val="22"/>
          <w:szCs w:val="22"/>
          <w:lang w:val="ka-GE"/>
        </w:rPr>
      </w:pPr>
      <w:bookmarkStart w:id="4" w:name="_Toc397674949"/>
      <w:bookmarkStart w:id="5" w:name="_Toc399419765"/>
      <w:r w:rsidRPr="00E83E8D">
        <w:rPr>
          <w:rFonts w:ascii="Sylfaen" w:hAnsi="Sylfaen" w:cs="Sylfaen"/>
          <w:sz w:val="22"/>
          <w:szCs w:val="22"/>
          <w:lang w:val="ka-GE"/>
        </w:rPr>
        <w:t xml:space="preserve">საქსტატის წინასწარი მონაცემებით, 2026 წლის პირველი ექვსი თვის მთლიანი შიდა პროდუქტის საშუალო რეალურმა ზრდამ წინა წლის შესაბამის პერიოდთან </w:t>
      </w:r>
      <w:r w:rsidR="003712AB">
        <w:rPr>
          <w:rFonts w:ascii="Sylfaen" w:hAnsi="Sylfaen" w:cs="Sylfaen"/>
          <w:sz w:val="22"/>
          <w:szCs w:val="22"/>
          <w:lang w:val="ka-GE"/>
        </w:rPr>
        <w:t xml:space="preserve">შედარებით </w:t>
      </w:r>
      <w:r w:rsidRPr="00E83E8D">
        <w:rPr>
          <w:rFonts w:ascii="Sylfaen" w:hAnsi="Sylfaen" w:cs="Sylfaen"/>
          <w:sz w:val="22"/>
          <w:szCs w:val="22"/>
          <w:lang w:val="ka-GE"/>
        </w:rPr>
        <w:t>7.8</w:t>
      </w:r>
      <w:r w:rsidR="003712AB">
        <w:rPr>
          <w:rFonts w:ascii="Sylfaen" w:hAnsi="Sylfaen" w:cs="Sylfaen"/>
          <w:sz w:val="22"/>
          <w:szCs w:val="22"/>
          <w:lang w:val="ka-GE"/>
        </w:rPr>
        <w:t>%</w:t>
      </w:r>
      <w:r w:rsidRPr="00E83E8D">
        <w:rPr>
          <w:rFonts w:ascii="Sylfaen" w:hAnsi="Sylfaen" w:cs="Sylfaen"/>
          <w:sz w:val="22"/>
          <w:szCs w:val="22"/>
          <w:lang w:val="ka-GE"/>
        </w:rPr>
        <w:t xml:space="preserve"> შეადგინა. აქედან, 2026 წლის I კვარტალის საშუალო რეალურმა ზრდამ 9.0</w:t>
      </w:r>
      <w:r w:rsidR="003712AB">
        <w:rPr>
          <w:rFonts w:ascii="Sylfaen" w:hAnsi="Sylfaen" w:cs="Sylfaen"/>
          <w:sz w:val="22"/>
          <w:szCs w:val="22"/>
          <w:lang w:val="ka-GE"/>
        </w:rPr>
        <w:t>%</w:t>
      </w:r>
      <w:r w:rsidRPr="00E83E8D">
        <w:rPr>
          <w:rFonts w:ascii="Sylfaen" w:hAnsi="Sylfaen" w:cs="Sylfaen"/>
          <w:sz w:val="22"/>
          <w:szCs w:val="22"/>
          <w:lang w:val="ka-GE"/>
        </w:rPr>
        <w:t>, ხოლო II კვარტალში 6.9</w:t>
      </w:r>
      <w:r w:rsidR="003712AB">
        <w:rPr>
          <w:rFonts w:ascii="Sylfaen" w:hAnsi="Sylfaen" w:cs="Sylfaen"/>
          <w:sz w:val="22"/>
          <w:szCs w:val="22"/>
          <w:lang w:val="ka-GE"/>
        </w:rPr>
        <w:t>%</w:t>
      </w:r>
      <w:r w:rsidRPr="00E83E8D">
        <w:rPr>
          <w:rFonts w:ascii="Sylfaen" w:hAnsi="Sylfaen" w:cs="Sylfaen"/>
          <w:sz w:val="22"/>
          <w:szCs w:val="22"/>
          <w:lang w:val="ka-GE"/>
        </w:rPr>
        <w:t xml:space="preserve"> შეადგინა. </w:t>
      </w:r>
    </w:p>
    <w:p w:rsidR="001D396A" w:rsidRPr="00F046EB" w:rsidRDefault="001D396A" w:rsidP="001D396A">
      <w:pPr>
        <w:spacing w:after="60"/>
        <w:ind w:firstLine="720"/>
        <w:jc w:val="both"/>
        <w:rPr>
          <w:rFonts w:ascii="Sylfaen" w:hAnsi="Sylfaen" w:cs="Sylfaen"/>
          <w:sz w:val="22"/>
          <w:szCs w:val="22"/>
          <w:lang w:val="ka-GE"/>
        </w:rPr>
      </w:pPr>
      <w:r w:rsidRPr="001E3490">
        <w:rPr>
          <w:rFonts w:ascii="Sylfaen" w:hAnsi="Sylfaen" w:cs="Sylfaen"/>
          <w:sz w:val="22"/>
          <w:szCs w:val="22"/>
          <w:lang w:val="ka-GE"/>
        </w:rPr>
        <w:t>202</w:t>
      </w:r>
      <w:r>
        <w:rPr>
          <w:rFonts w:ascii="Sylfaen" w:hAnsi="Sylfaen" w:cs="Sylfaen"/>
          <w:sz w:val="22"/>
          <w:szCs w:val="22"/>
          <w:lang w:val="ka-GE"/>
        </w:rPr>
        <w:t xml:space="preserve">6 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წლის პირველი ნახევრის ეკონომიკურ აქტივობაში ზრდა აღინიშნებოდა შემდეგ დარგებში: ინფორმაცია და კომუნიკაცია </w:t>
      </w:r>
      <w:r>
        <w:rPr>
          <w:rFonts w:ascii="Sylfaen" w:hAnsi="Sylfaen" w:cs="Sylfaen"/>
          <w:sz w:val="22"/>
          <w:szCs w:val="22"/>
          <w:lang w:val="ka-GE"/>
        </w:rPr>
        <w:t>26</w:t>
      </w:r>
      <w:r w:rsidRPr="001E3490">
        <w:rPr>
          <w:rFonts w:ascii="Sylfaen" w:hAnsi="Sylfaen" w:cs="Sylfaen"/>
          <w:sz w:val="22"/>
          <w:szCs w:val="22"/>
          <w:lang w:val="ka-GE"/>
        </w:rPr>
        <w:t>.0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7524DB">
        <w:rPr>
          <w:rFonts w:ascii="Sylfaen" w:hAnsi="Sylfaen" w:cs="Sylfaen"/>
          <w:sz w:val="22"/>
          <w:szCs w:val="22"/>
          <w:lang w:val="ka-GE"/>
        </w:rPr>
        <w:t>ტრანსპორტი და დასაწყობება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19</w:t>
      </w:r>
      <w:r w:rsidRPr="001E3490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0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ხელოვნება, გართობა და დასვენება </w:t>
      </w:r>
      <w:r>
        <w:rPr>
          <w:rFonts w:ascii="Sylfaen" w:hAnsi="Sylfaen" w:cs="Sylfaen"/>
          <w:sz w:val="22"/>
          <w:szCs w:val="22"/>
          <w:lang w:val="ka-GE"/>
        </w:rPr>
        <w:t>16</w:t>
      </w:r>
      <w:r w:rsidRPr="001E3490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1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3712AB">
        <w:rPr>
          <w:rFonts w:ascii="Sylfaen" w:hAnsi="Sylfaen" w:cs="Sylfaen"/>
          <w:sz w:val="22"/>
          <w:szCs w:val="22"/>
          <w:lang w:val="ka-GE"/>
        </w:rPr>
        <w:t>წყალმომარაგება,</w:t>
      </w:r>
      <w:r w:rsidRPr="007524DB">
        <w:rPr>
          <w:rFonts w:ascii="Sylfaen" w:hAnsi="Sylfaen" w:cs="Sylfaen"/>
          <w:sz w:val="22"/>
          <w:szCs w:val="22"/>
          <w:lang w:val="ka-GE"/>
        </w:rPr>
        <w:t xml:space="preserve"> კანალიზაცია, ნარჩენების მართვა და დაბინძურებისაგან გასუფთავების საქმიანობები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1</w:t>
      </w:r>
      <w:r>
        <w:rPr>
          <w:rFonts w:ascii="Sylfaen" w:hAnsi="Sylfaen" w:cs="Sylfaen"/>
          <w:sz w:val="22"/>
          <w:szCs w:val="22"/>
          <w:lang w:val="ka-GE"/>
        </w:rPr>
        <w:t>4</w:t>
      </w:r>
      <w:r w:rsidRPr="001E3490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9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7524DB">
        <w:rPr>
          <w:rFonts w:ascii="Sylfaen" w:hAnsi="Sylfaen" w:cs="Sylfaen"/>
          <w:sz w:val="22"/>
          <w:szCs w:val="22"/>
          <w:lang w:val="ka-GE"/>
        </w:rPr>
        <w:t>ჯანდაცვა და სოციალური მომსახურების საქმიანობები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13.</w:t>
      </w:r>
      <w:r>
        <w:rPr>
          <w:rFonts w:ascii="Sylfaen" w:hAnsi="Sylfaen" w:cs="Sylfaen"/>
          <w:sz w:val="22"/>
          <w:szCs w:val="22"/>
          <w:lang w:val="ka-GE"/>
        </w:rPr>
        <w:t>8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საფინანსო და სადაზღვევო საქმიანობები 10.</w:t>
      </w:r>
      <w:r>
        <w:rPr>
          <w:rFonts w:ascii="Sylfaen" w:hAnsi="Sylfaen" w:cs="Sylfaen"/>
          <w:sz w:val="22"/>
          <w:szCs w:val="22"/>
          <w:lang w:val="ka-GE"/>
        </w:rPr>
        <w:t>1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7524DB">
        <w:rPr>
          <w:rFonts w:ascii="Sylfaen" w:hAnsi="Sylfaen" w:cs="Sylfaen"/>
          <w:sz w:val="22"/>
          <w:szCs w:val="22"/>
          <w:lang w:val="ka-GE"/>
        </w:rPr>
        <w:t xml:space="preserve">განთავსების საშუალებებით უზრუნველყოფის და საკვების მიწოდების საქმიანობები </w:t>
      </w:r>
      <w:r>
        <w:rPr>
          <w:rFonts w:ascii="Sylfaen" w:hAnsi="Sylfaen" w:cs="Sylfaen"/>
          <w:sz w:val="22"/>
          <w:szCs w:val="22"/>
          <w:lang w:val="ka-GE"/>
        </w:rPr>
        <w:t>9</w:t>
      </w:r>
      <w:r w:rsidRPr="001E3490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7</w:t>
      </w:r>
      <w:r w:rsidR="003712AB">
        <w:rPr>
          <w:rFonts w:ascii="Sylfaen" w:hAnsi="Sylfaen" w:cs="Sylfaen"/>
          <w:sz w:val="22"/>
          <w:szCs w:val="22"/>
          <w:lang w:val="ka-GE"/>
        </w:rPr>
        <w:t>%;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პროფესიული, სამეცნიერო და ტექნიკური საქმიანობები </w:t>
      </w:r>
      <w:r>
        <w:rPr>
          <w:rFonts w:ascii="Sylfaen" w:hAnsi="Sylfaen" w:cs="Sylfaen"/>
          <w:sz w:val="22"/>
          <w:szCs w:val="22"/>
          <w:lang w:val="ka-GE"/>
        </w:rPr>
        <w:t>9</w:t>
      </w:r>
      <w:r w:rsidRPr="001E3490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3</w:t>
      </w:r>
      <w:r w:rsidR="003712AB">
        <w:rPr>
          <w:rFonts w:ascii="Sylfaen" w:hAnsi="Sylfaen" w:cs="Sylfaen"/>
          <w:sz w:val="22"/>
          <w:szCs w:val="22"/>
          <w:lang w:val="ka-GE"/>
        </w:rPr>
        <w:t>%</w:t>
      </w:r>
      <w:r w:rsidRPr="001E3490">
        <w:rPr>
          <w:rFonts w:ascii="Sylfaen" w:hAnsi="Sylfaen" w:cs="Sylfaen"/>
          <w:sz w:val="22"/>
          <w:szCs w:val="22"/>
          <w:lang w:val="ka-GE"/>
        </w:rPr>
        <w:t xml:space="preserve"> და სხვა.</w:t>
      </w:r>
    </w:p>
    <w:p w:rsidR="00E83E8D" w:rsidRDefault="001D396A" w:rsidP="00E83E8D">
      <w:pPr>
        <w:rPr>
          <w:lang w:val="ka-GE"/>
        </w:rPr>
      </w:pPr>
      <w:r w:rsidRPr="008B76B5">
        <w:rPr>
          <w:lang w:val="ka-GE"/>
        </w:rPr>
        <w:tab/>
      </w:r>
    </w:p>
    <w:p w:rsidR="001D396A" w:rsidRDefault="001D396A" w:rsidP="00E83E8D">
      <w:pPr>
        <w:pStyle w:val="Heading2"/>
        <w:ind w:firstLine="720"/>
        <w:rPr>
          <w:rFonts w:ascii="Sylfaen" w:hAnsi="Sylfaen"/>
          <w:b/>
          <w:sz w:val="22"/>
          <w:szCs w:val="22"/>
        </w:rPr>
      </w:pPr>
      <w:r w:rsidRPr="00E83E8D">
        <w:rPr>
          <w:rFonts w:ascii="Sylfaen" w:hAnsi="Sylfaen"/>
          <w:b/>
          <w:sz w:val="22"/>
          <w:szCs w:val="22"/>
        </w:rPr>
        <w:t>კერძო სექტორის როლი ეკონომიკურ ზრდაში</w:t>
      </w:r>
      <w:bookmarkEnd w:id="4"/>
      <w:bookmarkEnd w:id="5"/>
    </w:p>
    <w:p w:rsidR="00E83E8D" w:rsidRPr="00E83E8D" w:rsidRDefault="00E83E8D" w:rsidP="00E83E8D">
      <w:pPr>
        <w:rPr>
          <w:lang w:val="en-US"/>
        </w:rPr>
      </w:pPr>
    </w:p>
    <w:p w:rsidR="001D396A" w:rsidRPr="008B76B5" w:rsidRDefault="001D396A" w:rsidP="001D396A">
      <w:pPr>
        <w:tabs>
          <w:tab w:val="left" w:pos="0"/>
        </w:tabs>
        <w:spacing w:after="60"/>
        <w:jc w:val="both"/>
        <w:rPr>
          <w:rFonts w:ascii="Sylfaen" w:hAnsi="Sylfaen"/>
          <w:sz w:val="22"/>
          <w:szCs w:val="22"/>
          <w:lang w:val="ka-GE"/>
        </w:rPr>
      </w:pPr>
      <w:r w:rsidRPr="008B76B5">
        <w:rPr>
          <w:rFonts w:ascii="Sylfaen" w:hAnsi="Sylfaen"/>
          <w:sz w:val="22"/>
          <w:szCs w:val="22"/>
          <w:lang w:val="ka-GE"/>
        </w:rPr>
        <w:tab/>
      </w:r>
      <w:r w:rsidRPr="00692449">
        <w:rPr>
          <w:rFonts w:ascii="Sylfaen" w:hAnsi="Sylfaen"/>
          <w:sz w:val="22"/>
          <w:szCs w:val="22"/>
          <w:lang w:val="ka-GE"/>
        </w:rPr>
        <w:t>202</w:t>
      </w:r>
      <w:r>
        <w:rPr>
          <w:rFonts w:ascii="Sylfaen" w:hAnsi="Sylfaen"/>
          <w:sz w:val="22"/>
          <w:szCs w:val="22"/>
          <w:lang w:val="en-US"/>
        </w:rPr>
        <w:t>6</w:t>
      </w:r>
      <w:r w:rsidRPr="00692449">
        <w:rPr>
          <w:rFonts w:ascii="Sylfaen" w:hAnsi="Sylfaen"/>
          <w:sz w:val="22"/>
          <w:szCs w:val="22"/>
          <w:lang w:val="ka-GE"/>
        </w:rPr>
        <w:t xml:space="preserve"> წლის პირველ ნახევარში ბიზნეს სექტორის ბრუნვის მოცულობა 1</w:t>
      </w:r>
      <w:r>
        <w:rPr>
          <w:rFonts w:ascii="Sylfaen" w:hAnsi="Sylfaen"/>
          <w:sz w:val="22"/>
          <w:szCs w:val="22"/>
          <w:lang w:val="ka-GE"/>
        </w:rPr>
        <w:t>1</w:t>
      </w:r>
      <w:r w:rsidRPr="00692449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3</w:t>
      </w:r>
      <w:r w:rsidRPr="00692449">
        <w:rPr>
          <w:rFonts w:ascii="Sylfaen" w:hAnsi="Sylfaen"/>
          <w:sz w:val="22"/>
          <w:szCs w:val="22"/>
          <w:lang w:val="ka-GE"/>
        </w:rPr>
        <w:t xml:space="preserve"> პროცენტით, ხოლო საწარმოთა მიერ გამოშვებული პროდუქციის მოცულობა 1</w:t>
      </w:r>
      <w:r>
        <w:rPr>
          <w:rFonts w:ascii="Sylfaen" w:hAnsi="Sylfaen"/>
          <w:sz w:val="22"/>
          <w:szCs w:val="22"/>
          <w:lang w:val="ka-GE"/>
        </w:rPr>
        <w:t>1</w:t>
      </w:r>
      <w:r w:rsidRPr="00692449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5</w:t>
      </w:r>
      <w:r w:rsidRPr="00692449">
        <w:rPr>
          <w:rFonts w:ascii="Sylfaen" w:hAnsi="Sylfaen"/>
          <w:sz w:val="22"/>
          <w:szCs w:val="22"/>
          <w:lang w:val="ka-GE"/>
        </w:rPr>
        <w:t xml:space="preserve"> პროცენტით გაიზარდა. ბიზნეს სექტორში დასაქმებულთა რაოდენობა გაიზარდა </w:t>
      </w:r>
      <w:r>
        <w:rPr>
          <w:rFonts w:ascii="Sylfaen" w:hAnsi="Sylfaen"/>
          <w:sz w:val="22"/>
          <w:szCs w:val="22"/>
          <w:lang w:val="ka-GE"/>
        </w:rPr>
        <w:t>32</w:t>
      </w:r>
      <w:r w:rsidRPr="00692449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7</w:t>
      </w:r>
      <w:r w:rsidRPr="00692449">
        <w:rPr>
          <w:rFonts w:ascii="Sylfaen" w:hAnsi="Sylfaen"/>
          <w:sz w:val="22"/>
          <w:szCs w:val="22"/>
          <w:lang w:val="ka-GE"/>
        </w:rPr>
        <w:t xml:space="preserve"> ათასი ადამიანით.</w:t>
      </w:r>
    </w:p>
    <w:p w:rsidR="00E83E8D" w:rsidRDefault="001D396A" w:rsidP="00E83E8D">
      <w:pPr>
        <w:rPr>
          <w:lang w:val="ka-GE"/>
        </w:rPr>
      </w:pPr>
      <w:r w:rsidRPr="008B76B5">
        <w:rPr>
          <w:lang w:val="ka-GE"/>
        </w:rPr>
        <w:tab/>
      </w:r>
    </w:p>
    <w:p w:rsidR="00E83E8D" w:rsidRDefault="001D396A" w:rsidP="00E83E8D">
      <w:pPr>
        <w:pStyle w:val="Heading2"/>
        <w:ind w:firstLine="720"/>
        <w:rPr>
          <w:rFonts w:ascii="Sylfaen" w:hAnsi="Sylfaen"/>
          <w:b/>
          <w:sz w:val="22"/>
          <w:szCs w:val="22"/>
        </w:rPr>
      </w:pPr>
      <w:r w:rsidRPr="00E83E8D">
        <w:rPr>
          <w:rFonts w:ascii="Sylfaen" w:hAnsi="Sylfaen"/>
          <w:b/>
          <w:sz w:val="22"/>
          <w:szCs w:val="22"/>
        </w:rPr>
        <w:t>ფასები</w:t>
      </w:r>
    </w:p>
    <w:p w:rsidR="001D396A" w:rsidRPr="00E83E8D" w:rsidRDefault="001D396A" w:rsidP="00E83E8D">
      <w:r w:rsidRPr="00E83E8D">
        <w:t xml:space="preserve"> </w:t>
      </w:r>
    </w:p>
    <w:p w:rsidR="001D396A" w:rsidRPr="00867575" w:rsidRDefault="001D396A" w:rsidP="001D396A">
      <w:pPr>
        <w:tabs>
          <w:tab w:val="left" w:pos="0"/>
        </w:tabs>
        <w:spacing w:after="60"/>
        <w:jc w:val="both"/>
        <w:rPr>
          <w:rFonts w:ascii="Sylfaen" w:hAnsi="Sylfaen"/>
          <w:sz w:val="22"/>
          <w:szCs w:val="22"/>
          <w:lang w:val="ka-GE" w:eastAsia="ru-RU"/>
        </w:rPr>
      </w:pPr>
      <w:r w:rsidRPr="008B76B5">
        <w:rPr>
          <w:rFonts w:ascii="Sylfaen" w:hAnsi="Sylfaen"/>
          <w:sz w:val="22"/>
          <w:szCs w:val="22"/>
          <w:lang w:val="ka-GE" w:eastAsia="ru-RU"/>
        </w:rPr>
        <w:tab/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2026 წლის აგვისტოში ინფლაციის დონემ წინა წლის შესაბამის თვესთან შედარებით (წლიური ინფლაცია) </w:t>
      </w:r>
      <w:r>
        <w:rPr>
          <w:rFonts w:ascii="Sylfaen" w:hAnsi="Sylfaen"/>
          <w:sz w:val="22"/>
          <w:szCs w:val="22"/>
          <w:lang w:val="ka-GE" w:eastAsia="ru-RU"/>
        </w:rPr>
        <w:t>5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.6 პროცენტი შეადგინა. ამავე პერიოდისათვის, საშუალო ინფლაცია </w:t>
      </w:r>
      <w:r>
        <w:rPr>
          <w:rFonts w:ascii="Sylfaen" w:hAnsi="Sylfaen"/>
          <w:sz w:val="22"/>
          <w:szCs w:val="22"/>
          <w:lang w:val="ka-GE" w:eastAsia="ru-RU"/>
        </w:rPr>
        <w:t>5</w:t>
      </w:r>
      <w:r w:rsidRPr="00867575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1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 პროცენტის დონეზეა (12 თვის საშუალო).</w:t>
      </w:r>
    </w:p>
    <w:p w:rsidR="001D396A" w:rsidRDefault="001D396A" w:rsidP="001D396A">
      <w:pPr>
        <w:tabs>
          <w:tab w:val="left" w:pos="0"/>
        </w:tabs>
        <w:spacing w:after="60"/>
        <w:jc w:val="both"/>
        <w:rPr>
          <w:rFonts w:ascii="Sylfaen" w:hAnsi="Sylfaen"/>
          <w:sz w:val="22"/>
          <w:szCs w:val="22"/>
          <w:lang w:val="ka-GE" w:eastAsia="ru-RU"/>
        </w:rPr>
      </w:pPr>
      <w:r w:rsidRPr="00867575">
        <w:rPr>
          <w:rFonts w:ascii="Sylfaen" w:hAnsi="Sylfaen"/>
          <w:sz w:val="22"/>
          <w:szCs w:val="22"/>
          <w:lang w:val="ka-GE" w:eastAsia="ru-RU"/>
        </w:rPr>
        <w:tab/>
        <w:t xml:space="preserve">წლიური ინფლაციის ფორმირებაზე ძირითადი გავლენა იქონია ფასების ცვლილებამ შემდეგ ჯგუფებზე: </w:t>
      </w:r>
      <w:r w:rsidRPr="008925A3">
        <w:rPr>
          <w:rFonts w:ascii="Sylfaen" w:hAnsi="Sylfaen"/>
          <w:sz w:val="22"/>
          <w:szCs w:val="22"/>
          <w:lang w:val="ka-GE" w:eastAsia="ru-RU"/>
        </w:rPr>
        <w:t>ტრანსპორტი: ჯგუფში ფასები გაიზარდა 15.2 პროცენტით, რაც წლიურ ინფლაციაზე 1.81 პროცენტული პუნქტით აისახა;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 </w:t>
      </w:r>
      <w:r w:rsidRPr="008925A3">
        <w:rPr>
          <w:rFonts w:ascii="Sylfaen" w:hAnsi="Sylfaen"/>
          <w:sz w:val="22"/>
          <w:szCs w:val="22"/>
          <w:lang w:val="ka-GE" w:eastAsia="ru-RU"/>
        </w:rPr>
        <w:t>სურსათი და უალკოჰოლო სასმელები: ჯგუფში ფასები გაიზარდა 5.0 პროცენტით, რაც წლიურ ინფლაციაზე 1.72 პროცენტული პუნქტით აისახა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; </w:t>
      </w:r>
      <w:r w:rsidRPr="008925A3">
        <w:rPr>
          <w:rFonts w:ascii="Sylfaen" w:hAnsi="Sylfaen"/>
          <w:sz w:val="22"/>
          <w:szCs w:val="22"/>
          <w:lang w:val="ka-GE" w:eastAsia="ru-RU"/>
        </w:rPr>
        <w:t>საცხოვრებელი, წყალი, ელ.ენერგია, აირი: ჯგუფში ფასები მომატებულია 8.5 პროცენტით, რაც 0.82 პროცენტული პუნქტით აისახა მთლიან ინდექსზე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; </w:t>
      </w:r>
      <w:r w:rsidRPr="008925A3">
        <w:rPr>
          <w:rFonts w:ascii="Sylfaen" w:hAnsi="Sylfaen"/>
          <w:sz w:val="22"/>
          <w:szCs w:val="22"/>
          <w:lang w:val="ka-GE" w:eastAsia="ru-RU"/>
        </w:rPr>
        <w:t>ჯანმრთელობის დაცვა: მოცემულ პერიოდში ჯგუფში ფასები გაიზარდა 5.2 პროცენტით, რაც ჯამურ ინფლაციაზე 0.44 პროცენტული პუნქტით აისახა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; </w:t>
      </w:r>
      <w:r w:rsidRPr="00143636">
        <w:rPr>
          <w:rFonts w:ascii="Sylfaen" w:hAnsi="Sylfaen"/>
          <w:sz w:val="22"/>
          <w:szCs w:val="22"/>
          <w:lang w:val="ka-GE" w:eastAsia="ru-RU"/>
        </w:rPr>
        <w:t>კავშირგაბმულობა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: ჯგუფში ფასები შემცირდა 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867575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5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 პროცენტით, რაც წლიურ ინფლაციაზე -0.</w:t>
      </w:r>
      <w:r>
        <w:rPr>
          <w:rFonts w:ascii="Sylfaen" w:hAnsi="Sylfaen"/>
          <w:sz w:val="22"/>
          <w:szCs w:val="22"/>
          <w:lang w:val="ka-GE" w:eastAsia="ru-RU"/>
        </w:rPr>
        <w:t>24</w:t>
      </w:r>
      <w:r w:rsidRPr="00867575">
        <w:rPr>
          <w:rFonts w:ascii="Sylfaen" w:hAnsi="Sylfaen"/>
          <w:sz w:val="22"/>
          <w:szCs w:val="22"/>
          <w:lang w:val="ka-GE" w:eastAsia="ru-RU"/>
        </w:rPr>
        <w:t xml:space="preserve"> პროცენტული პუნქტით აისახა.</w:t>
      </w:r>
    </w:p>
    <w:p w:rsidR="00E83E8D" w:rsidRPr="008B76B5" w:rsidRDefault="00E83E8D" w:rsidP="001D396A">
      <w:pPr>
        <w:tabs>
          <w:tab w:val="left" w:pos="0"/>
        </w:tabs>
        <w:spacing w:after="60"/>
        <w:jc w:val="both"/>
        <w:rPr>
          <w:rFonts w:ascii="Sylfaen" w:hAnsi="Sylfaen"/>
          <w:sz w:val="22"/>
          <w:szCs w:val="22"/>
          <w:lang w:val="en-US" w:eastAsia="ru-RU"/>
        </w:rPr>
      </w:pPr>
    </w:p>
    <w:p w:rsidR="001D396A" w:rsidRDefault="001D396A" w:rsidP="00E83E8D">
      <w:pPr>
        <w:pStyle w:val="Heading2"/>
        <w:ind w:firstLine="720"/>
        <w:rPr>
          <w:rFonts w:ascii="Sylfaen" w:hAnsi="Sylfaen"/>
          <w:b/>
          <w:sz w:val="22"/>
          <w:szCs w:val="22"/>
        </w:rPr>
      </w:pPr>
      <w:r w:rsidRPr="00E83E8D">
        <w:rPr>
          <w:rFonts w:ascii="Sylfaen" w:hAnsi="Sylfaen"/>
          <w:b/>
          <w:sz w:val="22"/>
          <w:szCs w:val="22"/>
        </w:rPr>
        <w:t xml:space="preserve">საგარეო სექტორი </w:t>
      </w:r>
    </w:p>
    <w:p w:rsidR="00E83E8D" w:rsidRPr="00E83E8D" w:rsidRDefault="00E83E8D" w:rsidP="00E83E8D">
      <w:pPr>
        <w:rPr>
          <w:lang w:val="en-US"/>
        </w:rPr>
      </w:pPr>
    </w:p>
    <w:p w:rsidR="001D396A" w:rsidRPr="00117640" w:rsidRDefault="001D396A" w:rsidP="001D396A">
      <w:pPr>
        <w:autoSpaceDE w:val="0"/>
        <w:autoSpaceDN w:val="0"/>
        <w:spacing w:after="60"/>
        <w:ind w:firstLine="720"/>
        <w:jc w:val="both"/>
        <w:rPr>
          <w:rFonts w:ascii="Sylfaen" w:hAnsi="Sylfaen"/>
          <w:color w:val="000000" w:themeColor="text1"/>
          <w:sz w:val="22"/>
          <w:szCs w:val="22"/>
          <w:lang w:val="ka-GE" w:eastAsia="ru-RU"/>
        </w:rPr>
      </w:pP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2026 წლის იანვარ-აგვისტოში საქართველოში საქონლით საგარეო სავაჭრო ბრუნვამ 1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7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926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9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მლნ აშშ დოლარი შეადგინა, რაც წინა წლის შესაბამისი პერიოდის მაჩვენებელზე 8.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4 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პროცენტით მეტია; აქედან ექსპორტი 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5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4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22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5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მლნ აშშ დოლარს შეადგენს (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22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1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პროცენტით მეტი), ხოლო იმპორტი                         1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2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504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4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 მლნ აშშ დოლარს (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3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4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პროცენტით მეტი). საქართველოს უარყოფითმა სავაჭრო ბალანსმა 202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6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წლის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იანვარ-აგვისტოში 7 </w:t>
      </w:r>
      <w:r w:rsidRPr="009E61F6">
        <w:rPr>
          <w:rFonts w:ascii="Sylfaen" w:hAnsi="Sylfaen"/>
          <w:color w:val="000000" w:themeColor="text1"/>
          <w:sz w:val="22"/>
          <w:szCs w:val="22"/>
          <w:lang w:val="ka-GE" w:eastAsia="ru-RU"/>
        </w:rPr>
        <w:t>081.8 მლნ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აშშ დოლარი შეადგინა, რაც საგარეო სავაჭრო ბრუნვის 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39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>.</w:t>
      </w:r>
      <w:r>
        <w:rPr>
          <w:rFonts w:ascii="Sylfaen" w:hAnsi="Sylfaen"/>
          <w:color w:val="000000" w:themeColor="text1"/>
          <w:sz w:val="22"/>
          <w:szCs w:val="22"/>
          <w:lang w:val="ka-GE" w:eastAsia="ru-RU"/>
        </w:rPr>
        <w:t>5</w:t>
      </w:r>
      <w:r w:rsidRPr="00117640">
        <w:rPr>
          <w:rFonts w:ascii="Sylfaen" w:hAnsi="Sylfaen"/>
          <w:color w:val="000000" w:themeColor="text1"/>
          <w:sz w:val="22"/>
          <w:szCs w:val="22"/>
          <w:lang w:val="ka-GE" w:eastAsia="ru-RU"/>
        </w:rPr>
        <w:t xml:space="preserve"> პროცენტია.</w:t>
      </w:r>
    </w:p>
    <w:p w:rsidR="001D396A" w:rsidRPr="00117640" w:rsidRDefault="001D396A" w:rsidP="001D396A">
      <w:pPr>
        <w:tabs>
          <w:tab w:val="left" w:pos="0"/>
        </w:tabs>
        <w:spacing w:after="240"/>
        <w:jc w:val="both"/>
        <w:rPr>
          <w:rFonts w:ascii="Sylfaen" w:hAnsi="Sylfaen"/>
          <w:sz w:val="22"/>
          <w:szCs w:val="22"/>
          <w:lang w:val="ka-GE" w:eastAsia="ru-RU"/>
        </w:rPr>
      </w:pPr>
      <w:r w:rsidRPr="00117640">
        <w:rPr>
          <w:rFonts w:ascii="Sylfaen" w:hAnsi="Sylfaen"/>
          <w:sz w:val="22"/>
          <w:szCs w:val="22"/>
          <w:lang w:val="ka-GE" w:eastAsia="ru-RU"/>
        </w:rPr>
        <w:tab/>
        <w:t xml:space="preserve">საქართველოს უმსხვილეს სავაჭრო პარტნიორებს შორის პირველი ადგილი </w:t>
      </w:r>
      <w:r w:rsidRPr="00CE1000">
        <w:rPr>
          <w:rFonts w:ascii="Sylfaen" w:hAnsi="Sylfaen"/>
          <w:sz w:val="22"/>
          <w:szCs w:val="22"/>
          <w:lang w:val="ka-GE" w:eastAsia="ru-RU"/>
        </w:rPr>
        <w:t>ევრ</w:t>
      </w:r>
      <w:r w:rsidRPr="00117640">
        <w:rPr>
          <w:rFonts w:ascii="Sylfaen" w:hAnsi="Sylfaen"/>
          <w:sz w:val="22"/>
          <w:szCs w:val="22"/>
          <w:lang w:val="ka-GE" w:eastAsia="ru-RU"/>
        </w:rPr>
        <w:t>ოკავშირს უკავია, რომლის წილი 202</w:t>
      </w:r>
      <w:r>
        <w:rPr>
          <w:rFonts w:ascii="Sylfaen" w:hAnsi="Sylfaen"/>
          <w:sz w:val="22"/>
          <w:szCs w:val="22"/>
          <w:lang w:val="ka-GE" w:eastAsia="ru-RU"/>
        </w:rPr>
        <w:t>6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წლის იანვარ-აგვისტოს მთლიანი საქონელბრუნვის </w:t>
      </w:r>
      <w:r>
        <w:rPr>
          <w:rFonts w:ascii="Sylfaen" w:hAnsi="Sylfaen"/>
          <w:sz w:val="22"/>
          <w:szCs w:val="22"/>
          <w:lang w:val="ka-GE" w:eastAsia="ru-RU"/>
        </w:rPr>
        <w:t>19</w:t>
      </w:r>
      <w:r w:rsidRPr="00117640">
        <w:rPr>
          <w:rFonts w:ascii="Sylfaen" w:hAnsi="Sylfaen"/>
          <w:sz w:val="22"/>
          <w:szCs w:val="22"/>
          <w:lang w:val="ka-GE" w:eastAsia="ru-RU"/>
        </w:rPr>
        <w:t>.7 პროცენტს შეადგენს. მას მოსდევს თურქეთი - 12.</w:t>
      </w:r>
      <w:r>
        <w:rPr>
          <w:rFonts w:ascii="Sylfaen" w:hAnsi="Sylfaen"/>
          <w:sz w:val="22"/>
          <w:szCs w:val="22"/>
          <w:lang w:val="ka-GE" w:eastAsia="ru-RU"/>
        </w:rPr>
        <w:t>5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პროცენტი, </w:t>
      </w:r>
      <w:r>
        <w:rPr>
          <w:rFonts w:ascii="Sylfaen" w:hAnsi="Sylfaen"/>
          <w:sz w:val="22"/>
          <w:szCs w:val="22"/>
          <w:lang w:val="ka-GE" w:eastAsia="ru-RU"/>
        </w:rPr>
        <w:t>ჩინეთი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- 11.</w:t>
      </w:r>
      <w:r>
        <w:rPr>
          <w:rFonts w:ascii="Sylfaen" w:hAnsi="Sylfaen"/>
          <w:sz w:val="22"/>
          <w:szCs w:val="22"/>
          <w:lang w:val="ka-GE" w:eastAsia="ru-RU"/>
        </w:rPr>
        <w:t>4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 და </w:t>
      </w:r>
      <w:r>
        <w:rPr>
          <w:rFonts w:ascii="Sylfaen" w:hAnsi="Sylfaen"/>
          <w:sz w:val="22"/>
          <w:szCs w:val="22"/>
          <w:lang w:val="ka-GE" w:eastAsia="ru-RU"/>
        </w:rPr>
        <w:t>რუსეთი -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1</w:t>
      </w:r>
      <w:r>
        <w:rPr>
          <w:rFonts w:ascii="Sylfaen" w:hAnsi="Sylfaen"/>
          <w:sz w:val="22"/>
          <w:szCs w:val="22"/>
          <w:lang w:val="ka-GE" w:eastAsia="ru-RU"/>
        </w:rPr>
        <w:t>1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3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პროცენტული წილებით. </w:t>
      </w:r>
    </w:p>
    <w:p w:rsidR="001D396A" w:rsidRPr="008B76B5" w:rsidRDefault="001D396A" w:rsidP="001D396A">
      <w:pPr>
        <w:tabs>
          <w:tab w:val="left" w:pos="0"/>
        </w:tabs>
        <w:spacing w:after="240"/>
        <w:jc w:val="both"/>
        <w:rPr>
          <w:rFonts w:ascii="Sylfaen" w:hAnsi="Sylfaen"/>
          <w:sz w:val="22"/>
          <w:szCs w:val="22"/>
          <w:lang w:val="ka-GE" w:eastAsia="ru-RU"/>
        </w:rPr>
      </w:pPr>
      <w:r w:rsidRPr="00117640">
        <w:rPr>
          <w:rFonts w:ascii="Sylfaen" w:hAnsi="Sylfaen"/>
          <w:sz w:val="22"/>
          <w:szCs w:val="22"/>
          <w:lang w:val="ka-GE" w:eastAsia="ru-RU"/>
        </w:rPr>
        <w:lastRenderedPageBreak/>
        <w:tab/>
        <w:t xml:space="preserve">ექსპორტში </w:t>
      </w:r>
      <w:r>
        <w:rPr>
          <w:rFonts w:ascii="Sylfaen" w:hAnsi="Sylfaen"/>
          <w:sz w:val="22"/>
          <w:szCs w:val="22"/>
          <w:lang w:val="ka-GE" w:eastAsia="ru-RU"/>
        </w:rPr>
        <w:t>10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პროცენტით პირველ ადგილზე ყირგიზეთია (</w:t>
      </w:r>
      <w:r>
        <w:rPr>
          <w:rFonts w:ascii="Sylfaen" w:hAnsi="Sylfaen"/>
          <w:sz w:val="22"/>
          <w:szCs w:val="22"/>
          <w:lang w:val="ka-GE" w:eastAsia="ru-RU"/>
        </w:rPr>
        <w:t>577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მლნ აშშ დოლარი), შემდეგ მოდი</w:t>
      </w:r>
      <w:r>
        <w:rPr>
          <w:rFonts w:ascii="Sylfaen" w:hAnsi="Sylfaen"/>
          <w:sz w:val="22"/>
          <w:szCs w:val="22"/>
          <w:lang w:val="ka-GE" w:eastAsia="ru-RU"/>
        </w:rPr>
        <w:t>ს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</w:t>
      </w:r>
      <w:r>
        <w:rPr>
          <w:rFonts w:ascii="Sylfaen" w:hAnsi="Sylfaen"/>
          <w:sz w:val="22"/>
          <w:szCs w:val="22"/>
          <w:lang w:val="ka-GE" w:eastAsia="ru-RU"/>
        </w:rPr>
        <w:t>ჩინეთი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1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პროცენტით (5</w:t>
      </w:r>
      <w:r>
        <w:rPr>
          <w:rFonts w:ascii="Sylfaen" w:hAnsi="Sylfaen"/>
          <w:sz w:val="22"/>
          <w:szCs w:val="22"/>
          <w:lang w:val="ka-GE" w:eastAsia="ru-RU"/>
        </w:rPr>
        <w:t>43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მლნ აშშ დოლარი), ევრო</w:t>
      </w:r>
      <w:r w:rsidRPr="00CE1000">
        <w:rPr>
          <w:rFonts w:ascii="Sylfaen" w:hAnsi="Sylfaen"/>
          <w:sz w:val="22"/>
          <w:szCs w:val="22"/>
          <w:lang w:val="ka-GE" w:eastAsia="ru-RU"/>
        </w:rPr>
        <w:t>კავშირ</w:t>
      </w:r>
      <w:r>
        <w:rPr>
          <w:rFonts w:ascii="Sylfaen" w:hAnsi="Sylfaen"/>
          <w:sz w:val="22"/>
          <w:szCs w:val="22"/>
          <w:lang w:val="ka-GE" w:eastAsia="ru-RU"/>
        </w:rPr>
        <w:t xml:space="preserve">ი </w:t>
      </w:r>
      <w:r w:rsidRPr="00117640">
        <w:rPr>
          <w:rFonts w:ascii="Sylfaen" w:hAnsi="Sylfaen"/>
          <w:sz w:val="22"/>
          <w:szCs w:val="22"/>
          <w:lang w:val="ka-GE" w:eastAsia="ru-RU"/>
        </w:rPr>
        <w:t>1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პროცენტით (5</w:t>
      </w:r>
      <w:r>
        <w:rPr>
          <w:rFonts w:ascii="Sylfaen" w:hAnsi="Sylfaen"/>
          <w:sz w:val="22"/>
          <w:szCs w:val="22"/>
          <w:lang w:val="ka-GE" w:eastAsia="ru-RU"/>
        </w:rPr>
        <w:t>43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3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მლნ აშშ დოლარი), რუსეთი </w:t>
      </w:r>
      <w:r>
        <w:rPr>
          <w:rFonts w:ascii="Sylfaen" w:hAnsi="Sylfaen"/>
          <w:sz w:val="22"/>
          <w:szCs w:val="22"/>
          <w:lang w:val="ka-GE" w:eastAsia="ru-RU"/>
        </w:rPr>
        <w:t>9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2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პროცენტით (</w:t>
      </w:r>
      <w:r>
        <w:rPr>
          <w:rFonts w:ascii="Sylfaen" w:hAnsi="Sylfaen"/>
          <w:sz w:val="22"/>
          <w:szCs w:val="22"/>
          <w:lang w:val="ka-GE" w:eastAsia="ru-RU"/>
        </w:rPr>
        <w:t>500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.7 მლნ აშშ დოლარი) და </w:t>
      </w:r>
      <w:bookmarkStart w:id="6" w:name="_Hlk209173260"/>
      <w:r w:rsidRPr="00117640">
        <w:rPr>
          <w:rFonts w:ascii="Sylfaen" w:hAnsi="Sylfaen"/>
          <w:sz w:val="22"/>
          <w:szCs w:val="22"/>
          <w:lang w:val="ka-GE" w:eastAsia="ru-RU"/>
        </w:rPr>
        <w:t xml:space="preserve">აზერბაიჯანი </w:t>
      </w:r>
      <w:r>
        <w:rPr>
          <w:rFonts w:ascii="Sylfaen" w:hAnsi="Sylfaen"/>
          <w:sz w:val="22"/>
          <w:szCs w:val="22"/>
          <w:lang w:val="ka-GE" w:eastAsia="ru-RU"/>
        </w:rPr>
        <w:t>8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9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პროცენტით (4</w:t>
      </w:r>
      <w:r>
        <w:rPr>
          <w:rFonts w:ascii="Sylfaen" w:hAnsi="Sylfaen"/>
          <w:sz w:val="22"/>
          <w:szCs w:val="22"/>
          <w:lang w:val="ka-GE" w:eastAsia="ru-RU"/>
        </w:rPr>
        <w:t>84</w:t>
      </w:r>
      <w:r w:rsidRPr="0011764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5</w:t>
      </w:r>
      <w:r w:rsidRPr="00117640">
        <w:rPr>
          <w:rFonts w:ascii="Sylfaen" w:hAnsi="Sylfaen"/>
          <w:sz w:val="22"/>
          <w:szCs w:val="22"/>
          <w:lang w:val="ka-GE" w:eastAsia="ru-RU"/>
        </w:rPr>
        <w:t xml:space="preserve"> მლნ აშშ დოლარი)</w:t>
      </w:r>
      <w:bookmarkEnd w:id="6"/>
      <w:r w:rsidRPr="00117640">
        <w:rPr>
          <w:rFonts w:ascii="Sylfaen" w:hAnsi="Sylfaen"/>
          <w:sz w:val="22"/>
          <w:szCs w:val="22"/>
          <w:lang w:val="ka-GE" w:eastAsia="ru-RU"/>
        </w:rPr>
        <w:t xml:space="preserve">. </w:t>
      </w:r>
    </w:p>
    <w:p w:rsidR="001D396A" w:rsidRPr="008B76B5" w:rsidRDefault="001D396A" w:rsidP="001D396A">
      <w:pPr>
        <w:tabs>
          <w:tab w:val="left" w:pos="0"/>
        </w:tabs>
        <w:spacing w:after="240"/>
        <w:jc w:val="both"/>
        <w:rPr>
          <w:rFonts w:ascii="Sylfaen" w:hAnsi="Sylfaen"/>
          <w:sz w:val="22"/>
          <w:szCs w:val="22"/>
          <w:lang w:val="ka-GE" w:eastAsia="ru-RU"/>
        </w:rPr>
      </w:pPr>
      <w:r w:rsidRPr="008B76B5">
        <w:rPr>
          <w:rFonts w:ascii="Sylfaen" w:hAnsi="Sylfaen"/>
          <w:sz w:val="22"/>
          <w:szCs w:val="22"/>
          <w:lang w:val="ka-GE" w:eastAsia="ru-RU"/>
        </w:rPr>
        <w:tab/>
      </w:r>
      <w:r w:rsidRPr="00CE1000">
        <w:rPr>
          <w:rFonts w:ascii="Sylfaen" w:hAnsi="Sylfaen"/>
          <w:sz w:val="22"/>
          <w:szCs w:val="22"/>
          <w:lang w:val="ka-GE" w:eastAsia="ru-RU"/>
        </w:rPr>
        <w:t>იმპორტში პირველი ადგილი ევროკავშირს უჭირავს  24.5 პროცენტით (2 659.2 მლნ აშშ დოლარი), შემდეგ მოდი</w:t>
      </w:r>
      <w:r>
        <w:rPr>
          <w:rFonts w:ascii="Sylfaen" w:hAnsi="Sylfaen"/>
          <w:sz w:val="22"/>
          <w:szCs w:val="22"/>
          <w:lang w:val="ka-GE" w:eastAsia="ru-RU"/>
        </w:rPr>
        <w:t>ს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თურქეთი 15.</w:t>
      </w:r>
      <w:r>
        <w:rPr>
          <w:rFonts w:ascii="Sylfaen" w:hAnsi="Sylfaen"/>
          <w:sz w:val="22"/>
          <w:szCs w:val="22"/>
          <w:lang w:val="ka-GE" w:eastAsia="ru-RU"/>
        </w:rPr>
        <w:t>3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პროცენტით (1</w:t>
      </w:r>
      <w:r>
        <w:rPr>
          <w:rFonts w:ascii="Sylfaen" w:hAnsi="Sylfaen"/>
          <w:sz w:val="22"/>
          <w:szCs w:val="22"/>
          <w:lang w:val="ka-GE" w:eastAsia="ru-RU"/>
        </w:rPr>
        <w:t xml:space="preserve"> 918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6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მლნ აშშ დოლარი),</w:t>
      </w:r>
      <w:r>
        <w:rPr>
          <w:rFonts w:ascii="Sylfaen" w:hAnsi="Sylfaen"/>
          <w:sz w:val="22"/>
          <w:szCs w:val="22"/>
          <w:lang w:val="ka-GE" w:eastAsia="ru-RU"/>
        </w:rPr>
        <w:t xml:space="preserve"> </w:t>
      </w:r>
      <w:r w:rsidRPr="00CE1000">
        <w:rPr>
          <w:rFonts w:ascii="Sylfaen" w:hAnsi="Sylfaen"/>
          <w:sz w:val="22"/>
          <w:szCs w:val="22"/>
          <w:lang w:val="ka-GE" w:eastAsia="ru-RU"/>
        </w:rPr>
        <w:t>რუსეთი 1</w:t>
      </w:r>
      <w:r>
        <w:rPr>
          <w:rFonts w:ascii="Sylfaen" w:hAnsi="Sylfaen"/>
          <w:sz w:val="22"/>
          <w:szCs w:val="22"/>
          <w:lang w:val="ka-GE" w:eastAsia="ru-RU"/>
        </w:rPr>
        <w:t>2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 xml:space="preserve">3 პროცენტით 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(1 </w:t>
      </w:r>
      <w:r>
        <w:rPr>
          <w:rFonts w:ascii="Sylfaen" w:hAnsi="Sylfaen"/>
          <w:sz w:val="22"/>
          <w:szCs w:val="22"/>
          <w:lang w:val="ka-GE" w:eastAsia="ru-RU"/>
        </w:rPr>
        <w:t>531</w:t>
      </w:r>
      <w:r w:rsidRPr="00CE1000">
        <w:rPr>
          <w:rFonts w:ascii="Sylfaen" w:hAnsi="Sylfaen"/>
          <w:sz w:val="22"/>
          <w:szCs w:val="22"/>
          <w:lang w:val="ka-GE" w:eastAsia="ru-RU"/>
        </w:rPr>
        <w:t>.8 მლნ აშშ დოლარი)</w:t>
      </w:r>
      <w:r>
        <w:rPr>
          <w:rFonts w:ascii="Sylfaen" w:hAnsi="Sylfaen"/>
          <w:sz w:val="22"/>
          <w:szCs w:val="22"/>
          <w:lang w:val="ka-GE" w:eastAsia="ru-RU"/>
        </w:rPr>
        <w:t xml:space="preserve">, </w:t>
      </w:r>
      <w:r w:rsidRPr="00CE1000">
        <w:rPr>
          <w:rFonts w:ascii="Sylfaen" w:hAnsi="Sylfaen"/>
          <w:sz w:val="22"/>
          <w:szCs w:val="22"/>
          <w:lang w:val="ka-GE" w:eastAsia="ru-RU"/>
        </w:rPr>
        <w:t>აშშ 1</w:t>
      </w:r>
      <w:r>
        <w:rPr>
          <w:rFonts w:ascii="Sylfaen" w:hAnsi="Sylfaen"/>
          <w:sz w:val="22"/>
          <w:szCs w:val="22"/>
          <w:lang w:val="ka-GE" w:eastAsia="ru-RU"/>
        </w:rPr>
        <w:t>2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1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 პროცენტით (1 </w:t>
      </w:r>
      <w:r>
        <w:rPr>
          <w:rFonts w:ascii="Sylfaen" w:hAnsi="Sylfaen"/>
          <w:sz w:val="22"/>
          <w:szCs w:val="22"/>
          <w:lang w:val="ka-GE" w:eastAsia="ru-RU"/>
        </w:rPr>
        <w:t>510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5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მლნ აშშ დოლარი), ჩინეთი 1</w:t>
      </w:r>
      <w:r>
        <w:rPr>
          <w:rFonts w:ascii="Sylfaen" w:hAnsi="Sylfaen"/>
          <w:sz w:val="22"/>
          <w:szCs w:val="22"/>
          <w:lang w:val="ka-GE" w:eastAsia="ru-RU"/>
        </w:rPr>
        <w:t>2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პროცენტით (1 </w:t>
      </w:r>
      <w:r>
        <w:rPr>
          <w:rFonts w:ascii="Sylfaen" w:hAnsi="Sylfaen"/>
          <w:sz w:val="22"/>
          <w:szCs w:val="22"/>
          <w:lang w:val="ka-GE" w:eastAsia="ru-RU"/>
        </w:rPr>
        <w:t>499</w:t>
      </w:r>
      <w:r w:rsidR="000D18B8">
        <w:rPr>
          <w:rFonts w:ascii="Sylfaen" w:hAnsi="Sylfaen"/>
          <w:sz w:val="22"/>
          <w:szCs w:val="22"/>
          <w:lang w:val="ka-GE" w:eastAsia="ru-RU"/>
        </w:rPr>
        <w:t>.1 მლნ აშშ დოლარი)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 და ა.შ.</w:t>
      </w:r>
      <w:r w:rsidRPr="008B76B5">
        <w:rPr>
          <w:rFonts w:ascii="Sylfaen" w:hAnsi="Sylfaen"/>
          <w:sz w:val="22"/>
          <w:szCs w:val="22"/>
          <w:lang w:val="ka-GE" w:eastAsia="ru-RU"/>
        </w:rPr>
        <w:t xml:space="preserve"> </w:t>
      </w:r>
    </w:p>
    <w:p w:rsidR="001D396A" w:rsidRPr="00CE1000" w:rsidRDefault="001D396A" w:rsidP="001D396A">
      <w:pPr>
        <w:tabs>
          <w:tab w:val="left" w:pos="0"/>
        </w:tabs>
        <w:spacing w:after="240"/>
        <w:jc w:val="both"/>
        <w:rPr>
          <w:rFonts w:ascii="Sylfaen" w:hAnsi="Sylfaen"/>
          <w:sz w:val="22"/>
          <w:szCs w:val="22"/>
          <w:lang w:val="ka-GE" w:eastAsia="ru-RU"/>
        </w:rPr>
      </w:pPr>
      <w:r w:rsidRPr="00CE1000">
        <w:rPr>
          <w:rFonts w:ascii="Sylfaen" w:hAnsi="Sylfaen"/>
          <w:sz w:val="22"/>
          <w:szCs w:val="22"/>
          <w:lang w:val="ka-GE" w:eastAsia="ru-RU"/>
        </w:rPr>
        <w:tab/>
        <w:t xml:space="preserve">სასაქონლო ჯგუფების მიხედვით ექსპორტში პირველ ადგილზე მსუბუქი ავტომობილებია </w:t>
      </w:r>
      <w:r>
        <w:rPr>
          <w:rFonts w:ascii="Sylfaen" w:hAnsi="Sylfaen"/>
          <w:sz w:val="22"/>
          <w:szCs w:val="22"/>
          <w:lang w:val="ka-GE" w:eastAsia="ru-RU"/>
        </w:rPr>
        <w:t>24</w:t>
      </w:r>
      <w:r w:rsidRPr="00CE1000">
        <w:rPr>
          <w:rFonts w:ascii="Sylfaen" w:hAnsi="Sylfaen"/>
          <w:sz w:val="22"/>
          <w:szCs w:val="22"/>
          <w:lang w:val="ka-GE" w:eastAsia="ru-RU"/>
        </w:rPr>
        <w:t>.9 პროცენტით, მომდევნო ადგილებს იკავებ</w:t>
      </w:r>
      <w:r>
        <w:rPr>
          <w:rFonts w:ascii="Sylfaen" w:hAnsi="Sylfaen"/>
          <w:sz w:val="22"/>
          <w:szCs w:val="22"/>
          <w:lang w:val="ka-GE" w:eastAsia="ru-RU"/>
        </w:rPr>
        <w:t>ს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: </w:t>
      </w:r>
      <w:r w:rsidRPr="00FC1648">
        <w:rPr>
          <w:rFonts w:ascii="Sylfaen" w:hAnsi="Sylfaen"/>
          <w:sz w:val="22"/>
          <w:szCs w:val="22"/>
          <w:lang w:val="ka-GE" w:eastAsia="ru-RU"/>
        </w:rPr>
        <w:t>ნავთობი და ნავთობპროდუქტები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</w:t>
      </w:r>
      <w:r>
        <w:rPr>
          <w:rFonts w:ascii="Sylfaen" w:hAnsi="Sylfaen"/>
          <w:sz w:val="22"/>
          <w:szCs w:val="22"/>
          <w:lang w:val="ka-GE" w:eastAsia="ru-RU"/>
        </w:rPr>
        <w:t>12</w:t>
      </w:r>
      <w:r w:rsidRPr="00CE1000">
        <w:rPr>
          <w:rFonts w:ascii="Sylfaen" w:hAnsi="Sylfaen"/>
          <w:sz w:val="22"/>
          <w:szCs w:val="22"/>
          <w:lang w:val="ka-GE" w:eastAsia="ru-RU"/>
        </w:rPr>
        <w:t>.7 პროცენტი</w:t>
      </w:r>
      <w:r>
        <w:rPr>
          <w:rFonts w:ascii="Sylfaen" w:hAnsi="Sylfaen"/>
          <w:sz w:val="22"/>
          <w:szCs w:val="22"/>
          <w:lang w:val="ka-GE" w:eastAsia="ru-RU"/>
        </w:rPr>
        <w:t xml:space="preserve">, 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ძვირფასი ლითონების მადნები და კონცენტრატები 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CE1000">
        <w:rPr>
          <w:rFonts w:ascii="Sylfaen" w:hAnsi="Sylfaen"/>
          <w:sz w:val="22"/>
          <w:szCs w:val="22"/>
          <w:lang w:val="ka-GE" w:eastAsia="ru-RU"/>
        </w:rPr>
        <w:t>.4 პროცენტი, ფეროშენადნობები</w:t>
      </w:r>
      <w:r>
        <w:rPr>
          <w:rFonts w:ascii="Sylfaen" w:hAnsi="Sylfaen"/>
          <w:sz w:val="22"/>
          <w:szCs w:val="22"/>
          <w:lang w:val="ka-GE" w:eastAsia="ru-RU"/>
        </w:rPr>
        <w:t xml:space="preserve"> 4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 და სპირტიანი სასმელები</w:t>
      </w:r>
      <w:r>
        <w:rPr>
          <w:rFonts w:ascii="Sylfaen" w:hAnsi="Sylfaen"/>
          <w:sz w:val="22"/>
          <w:szCs w:val="22"/>
          <w:lang w:val="ka-GE" w:eastAsia="ru-RU"/>
        </w:rPr>
        <w:t xml:space="preserve"> </w:t>
      </w:r>
      <w:r w:rsidRPr="00CE1000">
        <w:rPr>
          <w:rFonts w:ascii="Sylfaen" w:hAnsi="Sylfaen"/>
          <w:sz w:val="22"/>
          <w:szCs w:val="22"/>
          <w:lang w:val="ka-GE" w:eastAsia="ru-RU"/>
        </w:rPr>
        <w:t>3.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პროცენტი. </w:t>
      </w:r>
    </w:p>
    <w:p w:rsidR="001D396A" w:rsidRPr="00CE1000" w:rsidRDefault="001D396A" w:rsidP="001D396A">
      <w:pPr>
        <w:tabs>
          <w:tab w:val="left" w:pos="0"/>
        </w:tabs>
        <w:spacing w:after="240"/>
        <w:jc w:val="both"/>
        <w:rPr>
          <w:rFonts w:ascii="Sylfaen" w:hAnsi="Sylfaen"/>
          <w:sz w:val="22"/>
          <w:szCs w:val="22"/>
          <w:lang w:val="ka-GE" w:eastAsia="ru-RU"/>
        </w:rPr>
      </w:pPr>
      <w:r w:rsidRPr="00CE1000">
        <w:rPr>
          <w:rFonts w:ascii="Sylfaen" w:hAnsi="Sylfaen"/>
          <w:sz w:val="22"/>
          <w:szCs w:val="22"/>
          <w:lang w:val="ka-GE" w:eastAsia="ru-RU"/>
        </w:rPr>
        <w:tab/>
        <w:t xml:space="preserve">იმპორტის სასაქონლო სტრუქტურაში პირველ ადგილზე მსუბუქი ავტომობილებია, რომელსაც მთლიან იმპორტში </w:t>
      </w:r>
      <w:r>
        <w:rPr>
          <w:rFonts w:ascii="Sylfaen" w:hAnsi="Sylfaen"/>
          <w:sz w:val="22"/>
          <w:szCs w:val="22"/>
          <w:lang w:val="ka-GE" w:eastAsia="ru-RU"/>
        </w:rPr>
        <w:t>18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9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პროცენტიანი წილი უკავია. შემდეგ მოდი</w:t>
      </w:r>
      <w:r>
        <w:rPr>
          <w:rFonts w:ascii="Sylfaen" w:hAnsi="Sylfaen"/>
          <w:sz w:val="22"/>
          <w:szCs w:val="22"/>
          <w:lang w:val="ka-GE" w:eastAsia="ru-RU"/>
        </w:rPr>
        <w:t>ს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: ნავთობი და ნავთობპროდუქტები </w:t>
      </w:r>
      <w:r>
        <w:rPr>
          <w:rFonts w:ascii="Sylfaen" w:hAnsi="Sylfaen"/>
          <w:sz w:val="22"/>
          <w:szCs w:val="22"/>
          <w:lang w:val="ka-GE" w:eastAsia="ru-RU"/>
        </w:rPr>
        <w:t>9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3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პროცენტი, სამკურნალო საშუალებები </w:t>
      </w:r>
      <w:r>
        <w:rPr>
          <w:rFonts w:ascii="Sylfaen" w:hAnsi="Sylfaen"/>
          <w:sz w:val="22"/>
          <w:szCs w:val="22"/>
          <w:lang w:val="ka-GE" w:eastAsia="ru-RU"/>
        </w:rPr>
        <w:t>3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პროცენტი, ნავთობის აირები </w:t>
      </w:r>
      <w:r>
        <w:rPr>
          <w:rFonts w:ascii="Sylfaen" w:hAnsi="Sylfaen"/>
          <w:sz w:val="22"/>
          <w:szCs w:val="22"/>
          <w:lang w:val="ka-GE" w:eastAsia="ru-RU"/>
        </w:rPr>
        <w:t>2</w:t>
      </w:r>
      <w:r w:rsidRPr="00CE1000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7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 და </w:t>
      </w:r>
      <w:r>
        <w:rPr>
          <w:rFonts w:ascii="Sylfaen" w:hAnsi="Sylfaen"/>
          <w:sz w:val="22"/>
          <w:szCs w:val="22"/>
          <w:lang w:val="ka-GE" w:eastAsia="ru-RU"/>
        </w:rPr>
        <w:t xml:space="preserve">ნედლი </w:t>
      </w:r>
      <w:r w:rsidRPr="00CE1000">
        <w:rPr>
          <w:rFonts w:ascii="Sylfaen" w:hAnsi="Sylfaen"/>
          <w:sz w:val="22"/>
          <w:szCs w:val="22"/>
          <w:lang w:val="ka-GE" w:eastAsia="ru-RU"/>
        </w:rPr>
        <w:t>ნავთობი</w:t>
      </w:r>
      <w:r>
        <w:rPr>
          <w:rFonts w:ascii="Sylfaen" w:hAnsi="Sylfaen"/>
          <w:sz w:val="22"/>
          <w:szCs w:val="22"/>
          <w:lang w:val="ka-GE" w:eastAsia="ru-RU"/>
        </w:rPr>
        <w:t xml:space="preserve"> და ნავთობპროდუქტები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2.</w:t>
      </w:r>
      <w:r>
        <w:rPr>
          <w:rFonts w:ascii="Sylfaen" w:hAnsi="Sylfaen"/>
          <w:sz w:val="22"/>
          <w:szCs w:val="22"/>
          <w:lang w:val="ka-GE" w:eastAsia="ru-RU"/>
        </w:rPr>
        <w:t>3</w:t>
      </w:r>
      <w:r w:rsidRPr="00CE1000">
        <w:rPr>
          <w:rFonts w:ascii="Sylfaen" w:hAnsi="Sylfaen"/>
          <w:sz w:val="22"/>
          <w:szCs w:val="22"/>
          <w:lang w:val="ka-GE" w:eastAsia="ru-RU"/>
        </w:rPr>
        <w:t xml:space="preserve"> პროცენტი. </w:t>
      </w:r>
    </w:p>
    <w:p w:rsidR="001D396A" w:rsidRDefault="001D396A" w:rsidP="00E83E8D">
      <w:pPr>
        <w:pStyle w:val="Heading2"/>
        <w:rPr>
          <w:rFonts w:ascii="Sylfaen" w:hAnsi="Sylfaen"/>
          <w:b/>
          <w:sz w:val="22"/>
          <w:szCs w:val="22"/>
        </w:rPr>
      </w:pPr>
      <w:r w:rsidRPr="008B76B5">
        <w:rPr>
          <w:rFonts w:ascii="Sylfaen" w:hAnsi="Sylfaen"/>
          <w:sz w:val="22"/>
          <w:szCs w:val="22"/>
          <w:lang w:val="ka-GE"/>
        </w:rPr>
        <w:tab/>
      </w:r>
      <w:r w:rsidRPr="00E83E8D">
        <w:rPr>
          <w:rFonts w:ascii="Sylfaen" w:hAnsi="Sylfaen"/>
          <w:b/>
          <w:sz w:val="22"/>
          <w:szCs w:val="22"/>
        </w:rPr>
        <w:t>ფულადი გზავნილები</w:t>
      </w:r>
    </w:p>
    <w:p w:rsidR="00E83E8D" w:rsidRPr="00E83E8D" w:rsidRDefault="00E83E8D" w:rsidP="00E83E8D">
      <w:pPr>
        <w:rPr>
          <w:lang w:val="en-US"/>
        </w:rPr>
      </w:pPr>
    </w:p>
    <w:p w:rsidR="001D396A" w:rsidRDefault="001D396A" w:rsidP="001D396A">
      <w:pPr>
        <w:tabs>
          <w:tab w:val="left" w:pos="0"/>
        </w:tabs>
        <w:spacing w:after="60"/>
        <w:jc w:val="both"/>
        <w:rPr>
          <w:rFonts w:ascii="Sylfaen" w:eastAsia="Sylfaen" w:hAnsi="Sylfaen" w:cs="Sylfaen"/>
          <w:sz w:val="22"/>
          <w:szCs w:val="22"/>
          <w:lang w:val="ka-GE"/>
        </w:rPr>
      </w:pPr>
      <w:r w:rsidRPr="008B76B5">
        <w:rPr>
          <w:rFonts w:ascii="Sylfaen" w:eastAsia="Sylfaen" w:hAnsi="Sylfaen" w:cs="Sylfaen"/>
          <w:sz w:val="22"/>
          <w:szCs w:val="22"/>
          <w:lang w:val="ka-GE"/>
        </w:rPr>
        <w:tab/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202</w:t>
      </w:r>
      <w:r>
        <w:rPr>
          <w:rFonts w:ascii="Sylfaen" w:eastAsia="Sylfaen" w:hAnsi="Sylfaen" w:cs="Sylfaen"/>
          <w:sz w:val="22"/>
          <w:szCs w:val="22"/>
          <w:lang w:val="ka-GE"/>
        </w:rPr>
        <w:t>6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წლის იანვარ-აგვისტოში წმინდა ფულადი გზავნილები წინა წლის შესაბამის პერიოდთან შედარებით </w:t>
      </w:r>
      <w:r>
        <w:rPr>
          <w:rFonts w:ascii="Sylfaen" w:eastAsia="Sylfaen" w:hAnsi="Sylfaen" w:cs="Sylfaen"/>
          <w:sz w:val="22"/>
          <w:szCs w:val="22"/>
          <w:lang w:val="ka-GE"/>
        </w:rPr>
        <w:t>7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.3 პროცენტით გაიზარდა და 2 </w:t>
      </w:r>
      <w:r>
        <w:rPr>
          <w:rFonts w:ascii="Sylfaen" w:eastAsia="Sylfaen" w:hAnsi="Sylfaen" w:cs="Sylfaen"/>
          <w:sz w:val="22"/>
          <w:szCs w:val="22"/>
          <w:lang w:val="ka-GE"/>
        </w:rPr>
        <w:t>264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4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 მლნ აშშ დოლარი შეადგინა (1</w:t>
      </w:r>
      <w:r>
        <w:rPr>
          <w:rFonts w:ascii="Sylfaen" w:eastAsia="Sylfaen" w:hAnsi="Sylfaen" w:cs="Sylfaen"/>
          <w:sz w:val="22"/>
          <w:szCs w:val="22"/>
          <w:lang w:val="ka-GE"/>
        </w:rPr>
        <w:t>54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3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 მლნ აშშ დოლარით მეტი). წმინდა ფულადი გზავნილები გაზრდილია: აშშ-დან - </w:t>
      </w:r>
      <w:r>
        <w:rPr>
          <w:rFonts w:ascii="Sylfaen" w:eastAsia="Sylfaen" w:hAnsi="Sylfaen" w:cs="Sylfaen"/>
          <w:sz w:val="22"/>
          <w:szCs w:val="22"/>
          <w:lang w:val="ka-GE"/>
        </w:rPr>
        <w:t>11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0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პროცენტით და 4</w:t>
      </w:r>
      <w:r>
        <w:rPr>
          <w:rFonts w:ascii="Sylfaen" w:eastAsia="Sylfaen" w:hAnsi="Sylfaen" w:cs="Sylfaen"/>
          <w:sz w:val="22"/>
          <w:szCs w:val="22"/>
          <w:lang w:val="ka-GE"/>
        </w:rPr>
        <w:t>79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 xml:space="preserve">8 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მლნ აშშ დოლარი შეადგინა (</w:t>
      </w:r>
      <w:r>
        <w:rPr>
          <w:rFonts w:ascii="Sylfaen" w:eastAsia="Sylfaen" w:hAnsi="Sylfaen" w:cs="Sylfaen"/>
          <w:sz w:val="22"/>
          <w:szCs w:val="22"/>
          <w:lang w:val="ka-GE"/>
        </w:rPr>
        <w:t>47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.4 მლნ აშშ დოლარით მეტი), იტალიიდან - </w:t>
      </w:r>
      <w:r>
        <w:rPr>
          <w:rFonts w:ascii="Sylfaen" w:eastAsia="Sylfaen" w:hAnsi="Sylfaen" w:cs="Sylfaen"/>
          <w:sz w:val="22"/>
          <w:szCs w:val="22"/>
          <w:lang w:val="ka-GE"/>
        </w:rPr>
        <w:t>7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5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პროცენტით და </w:t>
      </w:r>
      <w:r>
        <w:rPr>
          <w:rFonts w:ascii="Sylfaen" w:eastAsia="Sylfaen" w:hAnsi="Sylfaen" w:cs="Sylfaen"/>
          <w:sz w:val="22"/>
          <w:szCs w:val="22"/>
          <w:lang w:val="ka-GE"/>
        </w:rPr>
        <w:t>425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0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 შეადგინა (</w:t>
      </w:r>
      <w:r>
        <w:rPr>
          <w:rFonts w:ascii="Sylfaen" w:eastAsia="Sylfaen" w:hAnsi="Sylfaen" w:cs="Sylfaen"/>
          <w:sz w:val="22"/>
          <w:szCs w:val="22"/>
          <w:lang w:val="ka-GE"/>
        </w:rPr>
        <w:t>29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7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დოლარით მეტი),  გერმანიიდან - 1</w:t>
      </w:r>
      <w:r>
        <w:rPr>
          <w:rFonts w:ascii="Sylfaen" w:eastAsia="Sylfaen" w:hAnsi="Sylfaen" w:cs="Sylfaen"/>
          <w:sz w:val="22"/>
          <w:szCs w:val="22"/>
          <w:lang w:val="ka-GE"/>
        </w:rPr>
        <w:t>3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9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პროცენტით და </w:t>
      </w:r>
      <w:r>
        <w:rPr>
          <w:rFonts w:ascii="Sylfaen" w:eastAsia="Sylfaen" w:hAnsi="Sylfaen" w:cs="Sylfaen"/>
          <w:sz w:val="22"/>
          <w:szCs w:val="22"/>
          <w:lang w:val="ka-GE"/>
        </w:rPr>
        <w:t>220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6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 შეადგინა (</w:t>
      </w:r>
      <w:r>
        <w:rPr>
          <w:rFonts w:ascii="Sylfaen" w:eastAsia="Sylfaen" w:hAnsi="Sylfaen" w:cs="Sylfaen"/>
          <w:sz w:val="22"/>
          <w:szCs w:val="22"/>
          <w:lang w:val="ka-GE"/>
        </w:rPr>
        <w:t>26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9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დოლარით მეტი), საბერძნეთიდან  - 10.</w:t>
      </w:r>
      <w:r>
        <w:rPr>
          <w:rFonts w:ascii="Sylfaen" w:eastAsia="Sylfaen" w:hAnsi="Sylfaen" w:cs="Sylfaen"/>
          <w:sz w:val="22"/>
          <w:szCs w:val="22"/>
          <w:lang w:val="ka-GE"/>
        </w:rPr>
        <w:t>0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პროცენტით და 1</w:t>
      </w:r>
      <w:r>
        <w:rPr>
          <w:rFonts w:ascii="Sylfaen" w:eastAsia="Sylfaen" w:hAnsi="Sylfaen" w:cs="Sylfaen"/>
          <w:sz w:val="22"/>
          <w:szCs w:val="22"/>
          <w:lang w:val="ka-GE"/>
        </w:rPr>
        <w:t>92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4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 შეადგინა (1</w:t>
      </w:r>
      <w:r>
        <w:rPr>
          <w:rFonts w:ascii="Sylfaen" w:eastAsia="Sylfaen" w:hAnsi="Sylfaen" w:cs="Sylfaen"/>
          <w:sz w:val="22"/>
          <w:szCs w:val="22"/>
          <w:lang w:val="ka-GE"/>
        </w:rPr>
        <w:t>7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5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დოლარით მეტი)</w:t>
      </w:r>
      <w:r>
        <w:rPr>
          <w:rFonts w:ascii="Sylfaen" w:eastAsia="Sylfaen" w:hAnsi="Sylfaen" w:cs="Sylfaen"/>
          <w:sz w:val="22"/>
          <w:szCs w:val="22"/>
          <w:lang w:val="ka-GE"/>
        </w:rPr>
        <w:t>, ისრაელ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იდან  - </w:t>
      </w:r>
      <w:r>
        <w:rPr>
          <w:rFonts w:ascii="Sylfaen" w:eastAsia="Sylfaen" w:hAnsi="Sylfaen" w:cs="Sylfaen"/>
          <w:sz w:val="22"/>
          <w:szCs w:val="22"/>
          <w:lang w:val="ka-GE"/>
        </w:rPr>
        <w:t>22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2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პროცენტით და </w:t>
      </w:r>
      <w:r>
        <w:rPr>
          <w:rFonts w:ascii="Sylfaen" w:eastAsia="Sylfaen" w:hAnsi="Sylfaen" w:cs="Sylfaen"/>
          <w:sz w:val="22"/>
          <w:szCs w:val="22"/>
          <w:lang w:val="ka-GE"/>
        </w:rPr>
        <w:t>214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9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 შეადგინა (</w:t>
      </w:r>
      <w:r>
        <w:rPr>
          <w:rFonts w:ascii="Sylfaen" w:eastAsia="Sylfaen" w:hAnsi="Sylfaen" w:cs="Sylfaen"/>
          <w:sz w:val="22"/>
          <w:szCs w:val="22"/>
          <w:lang w:val="ka-GE"/>
        </w:rPr>
        <w:t>39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1</w:t>
      </w:r>
      <w:r w:rsidRPr="003B2173">
        <w:rPr>
          <w:rFonts w:ascii="Sylfaen" w:eastAsia="Sylfaen" w:hAnsi="Sylfaen" w:cs="Sylfaen"/>
          <w:sz w:val="22"/>
          <w:szCs w:val="22"/>
          <w:lang w:val="ka-GE"/>
        </w:rPr>
        <w:t xml:space="preserve"> მლნ აშშ დოლარით მეტი).</w:t>
      </w:r>
    </w:p>
    <w:p w:rsidR="00E83E8D" w:rsidRPr="008B76B5" w:rsidRDefault="00E83E8D" w:rsidP="001D396A">
      <w:pPr>
        <w:tabs>
          <w:tab w:val="left" w:pos="0"/>
        </w:tabs>
        <w:spacing w:after="60"/>
        <w:jc w:val="both"/>
        <w:rPr>
          <w:rFonts w:ascii="Sylfaen" w:eastAsia="Sylfaen" w:hAnsi="Sylfaen" w:cs="Sylfaen"/>
          <w:sz w:val="22"/>
          <w:szCs w:val="22"/>
          <w:lang w:val="ka-GE"/>
        </w:rPr>
      </w:pPr>
    </w:p>
    <w:p w:rsidR="001D396A" w:rsidRDefault="001D396A" w:rsidP="00E83E8D">
      <w:pPr>
        <w:pStyle w:val="Heading2"/>
        <w:rPr>
          <w:rFonts w:ascii="Sylfaen" w:hAnsi="Sylfaen"/>
          <w:b/>
          <w:sz w:val="22"/>
          <w:szCs w:val="22"/>
        </w:rPr>
      </w:pPr>
      <w:r w:rsidRPr="008B76B5">
        <w:rPr>
          <w:rFonts w:ascii="Sylfaen" w:hAnsi="Sylfaen"/>
          <w:sz w:val="22"/>
          <w:szCs w:val="22"/>
          <w:lang w:val="ka-GE"/>
        </w:rPr>
        <w:tab/>
      </w:r>
      <w:r w:rsidRPr="00E83E8D">
        <w:rPr>
          <w:rFonts w:ascii="Sylfaen" w:hAnsi="Sylfaen"/>
          <w:b/>
          <w:sz w:val="22"/>
          <w:szCs w:val="22"/>
        </w:rPr>
        <w:t>ტურიზმი</w:t>
      </w:r>
    </w:p>
    <w:p w:rsidR="00E83E8D" w:rsidRPr="00E83E8D" w:rsidRDefault="00E83E8D" w:rsidP="00E83E8D">
      <w:pPr>
        <w:rPr>
          <w:lang w:val="en-US"/>
        </w:rPr>
      </w:pPr>
    </w:p>
    <w:p w:rsidR="001D396A" w:rsidRPr="000E4E40" w:rsidRDefault="001D396A" w:rsidP="001D396A">
      <w:pPr>
        <w:tabs>
          <w:tab w:val="left" w:pos="0"/>
        </w:tabs>
        <w:spacing w:after="240"/>
        <w:jc w:val="both"/>
        <w:rPr>
          <w:rFonts w:ascii="Sylfaen" w:hAnsi="Sylfaen" w:cs="Sylfaen"/>
          <w:sz w:val="22"/>
          <w:szCs w:val="22"/>
          <w:highlight w:val="yellow"/>
          <w:lang w:val="ka-GE"/>
        </w:rPr>
      </w:pPr>
      <w:r w:rsidRPr="008B76B5">
        <w:rPr>
          <w:rFonts w:ascii="Sylfaen" w:eastAsia="Sylfaen" w:hAnsi="Sylfaen" w:cs="Sylfaen"/>
          <w:sz w:val="22"/>
          <w:szCs w:val="22"/>
          <w:lang w:val="en-US"/>
        </w:rPr>
        <w:tab/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>20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>26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წლის </w:t>
      </w:r>
      <w:r w:rsidRPr="005E542A">
        <w:rPr>
          <w:rFonts w:ascii="Sylfaen" w:hAnsi="Sylfaen"/>
          <w:sz w:val="22"/>
          <w:szCs w:val="22"/>
          <w:lang w:val="ka-GE"/>
        </w:rPr>
        <w:t>პირველ ნახევარში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, საქართველოს </w:t>
      </w:r>
      <w:r w:rsidRPr="005E542A">
        <w:rPr>
          <w:rFonts w:ascii="Sylfaen" w:eastAsia="Sylfaen" w:hAnsi="Sylfaen" w:cs="Sylfaen"/>
          <w:color w:val="000000" w:themeColor="text1"/>
          <w:sz w:val="22"/>
          <w:szCs w:val="22"/>
          <w:lang w:val="en-US"/>
        </w:rPr>
        <w:t>2</w:t>
      </w:r>
      <w:r w:rsidRPr="005E542A">
        <w:rPr>
          <w:rFonts w:ascii="Sylfaen" w:eastAsia="Sylfaen" w:hAnsi="Sylfaen" w:cs="Sylfaen"/>
          <w:color w:val="000000" w:themeColor="text1"/>
          <w:sz w:val="22"/>
          <w:szCs w:val="22"/>
          <w:lang w:val="ka-GE"/>
        </w:rPr>
        <w:t xml:space="preserve"> 734.</w:t>
      </w:r>
      <w:r w:rsidRPr="005E542A">
        <w:rPr>
          <w:rFonts w:ascii="Sylfaen" w:eastAsia="Sylfaen" w:hAnsi="Sylfaen" w:cs="Sylfaen"/>
          <w:color w:val="000000" w:themeColor="text1"/>
          <w:sz w:val="22"/>
          <w:szCs w:val="22"/>
          <w:lang w:val="en-US"/>
        </w:rPr>
        <w:t>5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ათასი 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 xml:space="preserve">საერთაშორისო 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>ვიზიტორი ეწვია (20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>2</w:t>
      </w:r>
      <w:r>
        <w:rPr>
          <w:rFonts w:ascii="Sylfaen" w:eastAsia="Sylfaen" w:hAnsi="Sylfaen" w:cs="Sylfaen"/>
          <w:sz w:val="22"/>
          <w:szCs w:val="22"/>
          <w:lang w:val="ka-GE"/>
        </w:rPr>
        <w:t>5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წლის 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>ექვსი თვის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მონაცემებით, ვიზიტორების რაოდენობა </w:t>
      </w:r>
      <w:r w:rsidRPr="00C61B04">
        <w:rPr>
          <w:rFonts w:ascii="Sylfaen" w:eastAsia="Sylfaen" w:hAnsi="Sylfaen" w:cs="Sylfaen"/>
          <w:color w:val="000000" w:themeColor="text1"/>
          <w:sz w:val="22"/>
          <w:szCs w:val="22"/>
          <w:lang w:val="ka-GE"/>
        </w:rPr>
        <w:t>2</w:t>
      </w:r>
      <w:r w:rsidRPr="00C61B04">
        <w:rPr>
          <w:rFonts w:ascii="Sylfaen" w:eastAsia="Sylfaen" w:hAnsi="Sylfaen" w:cs="Sylfaen"/>
          <w:color w:val="000000" w:themeColor="text1"/>
          <w:sz w:val="22"/>
          <w:szCs w:val="22"/>
          <w:lang w:val="en-US"/>
        </w:rPr>
        <w:t xml:space="preserve"> </w:t>
      </w:r>
      <w:r w:rsidRPr="00C61B04">
        <w:rPr>
          <w:rFonts w:ascii="Sylfaen" w:eastAsia="Sylfaen" w:hAnsi="Sylfaen" w:cs="Sylfaen"/>
          <w:color w:val="000000" w:themeColor="text1"/>
          <w:sz w:val="22"/>
          <w:szCs w:val="22"/>
          <w:lang w:val="ka-GE"/>
        </w:rPr>
        <w:t>810.5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ათასს შეადგენდა), რაც გასული წლის ანალოგიურ მონაცემ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>ზე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</w:t>
      </w:r>
      <w:r>
        <w:rPr>
          <w:rFonts w:ascii="Sylfaen" w:eastAsia="Sylfaen" w:hAnsi="Sylfaen" w:cs="Sylfaen"/>
          <w:sz w:val="22"/>
          <w:szCs w:val="22"/>
          <w:lang w:val="ka-GE"/>
        </w:rPr>
        <w:t>2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>.</w:t>
      </w:r>
      <w:r>
        <w:rPr>
          <w:rFonts w:ascii="Sylfaen" w:eastAsia="Sylfaen" w:hAnsi="Sylfaen" w:cs="Sylfaen"/>
          <w:sz w:val="22"/>
          <w:szCs w:val="22"/>
          <w:lang w:val="ka-GE"/>
        </w:rPr>
        <w:t>7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 xml:space="preserve"> პროცენტით </w:t>
      </w:r>
      <w:r>
        <w:rPr>
          <w:rFonts w:ascii="Sylfaen" w:eastAsia="Sylfaen" w:hAnsi="Sylfaen" w:cs="Sylfaen"/>
          <w:sz w:val="22"/>
          <w:szCs w:val="22"/>
          <w:lang w:val="ka-GE"/>
        </w:rPr>
        <w:t>ნაკლებ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>ი</w:t>
      </w:r>
      <w:r w:rsidRPr="005E542A">
        <w:rPr>
          <w:rFonts w:ascii="Sylfaen" w:eastAsia="Sylfaen" w:hAnsi="Sylfaen" w:cs="Sylfaen"/>
          <w:sz w:val="22"/>
          <w:szCs w:val="22"/>
          <w:lang w:val="en-US"/>
        </w:rPr>
        <w:t>ა</w:t>
      </w:r>
      <w:r w:rsidRPr="005E542A">
        <w:rPr>
          <w:rFonts w:ascii="Sylfaen" w:eastAsia="Sylfaen" w:hAnsi="Sylfaen" w:cs="Sylfaen"/>
          <w:sz w:val="22"/>
          <w:szCs w:val="22"/>
          <w:lang w:val="ka-GE"/>
        </w:rPr>
        <w:t>. მათ შორის, ტურისტული</w:t>
      </w:r>
      <w:r w:rsidRPr="005E542A">
        <w:rPr>
          <w:rFonts w:ascii="Sylfaen" w:hAnsi="Sylfaen" w:cs="Sylfaen"/>
          <w:sz w:val="22"/>
          <w:szCs w:val="22"/>
          <w:lang w:val="ka-GE"/>
        </w:rPr>
        <w:t xml:space="preserve"> ვიზიტორების რაოდენობა </w:t>
      </w:r>
      <w:r w:rsidRPr="00C61B04">
        <w:rPr>
          <w:rFonts w:ascii="Sylfaen" w:hAnsi="Sylfaen" w:cs="Sylfaen"/>
          <w:color w:val="000000" w:themeColor="text1"/>
          <w:sz w:val="22"/>
          <w:szCs w:val="22"/>
          <w:lang w:val="ka-GE"/>
        </w:rPr>
        <w:t>2 273.0</w:t>
      </w:r>
      <w:r w:rsidRPr="005E542A">
        <w:rPr>
          <w:rFonts w:ascii="Sylfaen" w:hAnsi="Sylfaen" w:cs="Sylfaen"/>
          <w:sz w:val="22"/>
          <w:szCs w:val="22"/>
          <w:lang w:val="ka-GE"/>
        </w:rPr>
        <w:t xml:space="preserve"> ათას</w:t>
      </w:r>
      <w:r w:rsidR="000D18B8">
        <w:rPr>
          <w:rFonts w:ascii="Sylfaen" w:hAnsi="Sylfaen" w:cs="Sylfaen"/>
          <w:sz w:val="22"/>
          <w:szCs w:val="22"/>
          <w:lang w:val="ka-GE"/>
        </w:rPr>
        <w:t>ს</w:t>
      </w:r>
      <w:r w:rsidRPr="005E542A">
        <w:rPr>
          <w:rFonts w:ascii="Sylfaen" w:hAnsi="Sylfaen" w:cs="Sylfaen"/>
          <w:sz w:val="22"/>
          <w:szCs w:val="22"/>
          <w:lang w:val="ka-GE"/>
        </w:rPr>
        <w:t xml:space="preserve"> შეადგენს, </w:t>
      </w:r>
      <w:r w:rsidRPr="005E542A">
        <w:rPr>
          <w:rFonts w:ascii="Sylfaen" w:hAnsi="Sylfaen"/>
          <w:sz w:val="22"/>
          <w:szCs w:val="22"/>
          <w:lang w:val="ka-GE" w:eastAsia="ru-RU"/>
        </w:rPr>
        <w:t xml:space="preserve">რაც გასული წლის ანალოგიურ მონაცემზე 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5E542A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1</w:t>
      </w:r>
      <w:r w:rsidRPr="005E542A">
        <w:rPr>
          <w:rFonts w:ascii="Sylfaen" w:hAnsi="Sylfaen"/>
          <w:sz w:val="22"/>
          <w:szCs w:val="22"/>
          <w:lang w:val="ka-GE" w:eastAsia="ru-RU"/>
        </w:rPr>
        <w:t xml:space="preserve"> პროცენტით მეტია </w:t>
      </w:r>
      <w:r w:rsidRPr="005E542A">
        <w:rPr>
          <w:rFonts w:ascii="Sylfaen" w:hAnsi="Sylfaen" w:cs="Sylfaen"/>
          <w:sz w:val="22"/>
          <w:szCs w:val="22"/>
          <w:lang w:val="ka-GE"/>
        </w:rPr>
        <w:t>(წყარო: საქართველოს ტურიზმის ეროვნული ადმინისტრაცია).</w:t>
      </w:r>
    </w:p>
    <w:p w:rsidR="001D396A" w:rsidRPr="008B76B5" w:rsidRDefault="001D396A" w:rsidP="001D396A">
      <w:pPr>
        <w:tabs>
          <w:tab w:val="left" w:pos="0"/>
        </w:tabs>
        <w:spacing w:after="240"/>
        <w:jc w:val="both"/>
        <w:rPr>
          <w:rFonts w:ascii="Sylfaen" w:hAnsi="Sylfaen"/>
          <w:sz w:val="22"/>
          <w:szCs w:val="22"/>
          <w:lang w:val="ka-GE" w:eastAsia="ru-RU"/>
        </w:rPr>
      </w:pPr>
      <w:r w:rsidRPr="002C53D2">
        <w:rPr>
          <w:rFonts w:ascii="Sylfaen" w:eastAsia="Sylfaen" w:hAnsi="Sylfaen" w:cs="Sylfaen"/>
          <w:sz w:val="22"/>
          <w:szCs w:val="22"/>
          <w:lang w:val="en-US"/>
        </w:rPr>
        <w:tab/>
        <w:t>20</w:t>
      </w:r>
      <w:r w:rsidRPr="002C53D2">
        <w:rPr>
          <w:rFonts w:ascii="Sylfaen" w:eastAsia="Sylfaen" w:hAnsi="Sylfaen" w:cs="Sylfaen"/>
          <w:sz w:val="22"/>
          <w:szCs w:val="22"/>
          <w:lang w:val="ka-GE"/>
        </w:rPr>
        <w:t>2</w:t>
      </w:r>
      <w:r>
        <w:rPr>
          <w:rFonts w:ascii="Sylfaen" w:eastAsia="Sylfaen" w:hAnsi="Sylfaen" w:cs="Sylfaen"/>
          <w:sz w:val="22"/>
          <w:szCs w:val="22"/>
          <w:lang w:val="ka-GE"/>
        </w:rPr>
        <w:t>6</w:t>
      </w:r>
      <w:r w:rsidRPr="002C53D2">
        <w:rPr>
          <w:rFonts w:ascii="Sylfaen" w:eastAsia="Sylfaen" w:hAnsi="Sylfaen" w:cs="Sylfaen"/>
          <w:sz w:val="22"/>
          <w:szCs w:val="22"/>
          <w:lang w:val="en-US"/>
        </w:rPr>
        <w:t xml:space="preserve"> წლის </w:t>
      </w:r>
      <w:r w:rsidRPr="002C53D2">
        <w:rPr>
          <w:rFonts w:ascii="Sylfaen" w:hAnsi="Sylfaen"/>
          <w:sz w:val="22"/>
          <w:szCs w:val="22"/>
          <w:lang w:val="ka-GE"/>
        </w:rPr>
        <w:t>პირველ ნახევარში</w:t>
      </w:r>
      <w:r w:rsidRPr="002C53D2">
        <w:rPr>
          <w:rFonts w:ascii="Sylfaen" w:eastAsia="Sylfaen" w:hAnsi="Sylfaen" w:cs="Sylfaen"/>
          <w:sz w:val="22"/>
          <w:szCs w:val="22"/>
          <w:lang w:val="en-US"/>
        </w:rPr>
        <w:t xml:space="preserve">, </w:t>
      </w:r>
      <w:r w:rsidRPr="002C53D2">
        <w:rPr>
          <w:rFonts w:ascii="Sylfaen" w:hAnsi="Sylfaen" w:cs="Sylfaen"/>
          <w:sz w:val="22"/>
          <w:szCs w:val="22"/>
          <w:lang w:val="ka-GE"/>
        </w:rPr>
        <w:t xml:space="preserve">ტურიზმიდან მიღებულმა შემოსავლებმა 1 </w:t>
      </w:r>
      <w:r w:rsidRPr="002C53D2">
        <w:rPr>
          <w:rFonts w:ascii="Sylfaen" w:hAnsi="Sylfaen" w:cs="Sylfaen"/>
          <w:sz w:val="22"/>
          <w:szCs w:val="22"/>
          <w:lang w:val="en-US"/>
        </w:rPr>
        <w:t>9</w:t>
      </w:r>
      <w:r>
        <w:rPr>
          <w:rFonts w:ascii="Sylfaen" w:hAnsi="Sylfaen" w:cs="Sylfaen"/>
          <w:sz w:val="22"/>
          <w:szCs w:val="22"/>
          <w:lang w:val="ka-GE"/>
        </w:rPr>
        <w:t>3</w:t>
      </w:r>
      <w:r w:rsidRPr="002C53D2">
        <w:rPr>
          <w:rFonts w:ascii="Sylfaen" w:hAnsi="Sylfaen" w:cs="Sylfaen"/>
          <w:sz w:val="22"/>
          <w:szCs w:val="22"/>
          <w:lang w:val="en-US"/>
        </w:rPr>
        <w:t>1</w:t>
      </w:r>
      <w:r w:rsidRPr="002C53D2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 xml:space="preserve">7 </w:t>
      </w:r>
      <w:r w:rsidRPr="002C53D2">
        <w:rPr>
          <w:rFonts w:ascii="Sylfaen" w:hAnsi="Sylfaen" w:cs="Sylfaen"/>
          <w:sz w:val="22"/>
          <w:szCs w:val="22"/>
          <w:lang w:val="ka-GE"/>
        </w:rPr>
        <w:t xml:space="preserve"> მლნ აშშ დოლარი შეადგინა, რაც </w:t>
      </w:r>
      <w:r>
        <w:rPr>
          <w:rFonts w:ascii="Sylfaen" w:hAnsi="Sylfaen" w:cs="Sylfaen"/>
          <w:sz w:val="22"/>
          <w:szCs w:val="22"/>
          <w:lang w:val="ka-GE"/>
        </w:rPr>
        <w:t>2</w:t>
      </w:r>
      <w:r w:rsidRPr="002C53D2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0</w:t>
      </w:r>
      <w:r w:rsidRPr="002C53D2">
        <w:rPr>
          <w:rFonts w:ascii="Sylfaen" w:hAnsi="Sylfaen" w:cs="Sylfaen"/>
          <w:sz w:val="22"/>
          <w:szCs w:val="22"/>
          <w:lang w:val="ka-GE"/>
        </w:rPr>
        <w:t xml:space="preserve"> პროცენტით (</w:t>
      </w:r>
      <w:r>
        <w:rPr>
          <w:rFonts w:ascii="Sylfaen" w:hAnsi="Sylfaen" w:cs="Sylfaen"/>
          <w:sz w:val="22"/>
          <w:szCs w:val="22"/>
          <w:lang w:val="ka-GE"/>
        </w:rPr>
        <w:t>39</w:t>
      </w:r>
      <w:r w:rsidRPr="002C53D2">
        <w:rPr>
          <w:rFonts w:ascii="Sylfaen" w:hAnsi="Sylfaen" w:cs="Sylfaen"/>
          <w:sz w:val="22"/>
          <w:szCs w:val="22"/>
          <w:lang w:val="ka-GE"/>
        </w:rPr>
        <w:t>.</w:t>
      </w:r>
      <w:r>
        <w:rPr>
          <w:rFonts w:ascii="Sylfaen" w:hAnsi="Sylfaen" w:cs="Sylfaen"/>
          <w:sz w:val="22"/>
          <w:szCs w:val="22"/>
          <w:lang w:val="ka-GE"/>
        </w:rPr>
        <w:t>3</w:t>
      </w:r>
      <w:r w:rsidRPr="002C53D2">
        <w:rPr>
          <w:rFonts w:ascii="Sylfaen" w:hAnsi="Sylfaen" w:cs="Sylfaen"/>
          <w:sz w:val="22"/>
          <w:szCs w:val="22"/>
          <w:lang w:val="ka-GE"/>
        </w:rPr>
        <w:t xml:space="preserve"> მლნ აშშ დოლარით </w:t>
      </w:r>
      <w:r>
        <w:rPr>
          <w:rFonts w:ascii="Sylfaen" w:hAnsi="Sylfaen" w:cs="Sylfaen"/>
          <w:sz w:val="22"/>
          <w:szCs w:val="22"/>
          <w:lang w:val="ka-GE"/>
        </w:rPr>
        <w:t>ნაკლები</w:t>
      </w:r>
      <w:r w:rsidRPr="002C53D2">
        <w:rPr>
          <w:rFonts w:ascii="Sylfaen" w:hAnsi="Sylfaen" w:cs="Sylfaen"/>
          <w:sz w:val="22"/>
          <w:szCs w:val="22"/>
          <w:lang w:val="ka-GE"/>
        </w:rPr>
        <w:t xml:space="preserve">) </w:t>
      </w:r>
      <w:r>
        <w:rPr>
          <w:rFonts w:ascii="Sylfaen" w:hAnsi="Sylfaen" w:cs="Sylfaen"/>
          <w:sz w:val="22"/>
          <w:szCs w:val="22"/>
          <w:lang w:val="ka-GE"/>
        </w:rPr>
        <w:t>ნაკლები</w:t>
      </w:r>
      <w:r w:rsidRPr="002C53D2">
        <w:rPr>
          <w:rFonts w:ascii="Sylfaen" w:hAnsi="Sylfaen" w:cs="Sylfaen"/>
          <w:sz w:val="22"/>
          <w:szCs w:val="22"/>
          <w:lang w:val="ka-GE"/>
        </w:rPr>
        <w:t>ა გასული წლის მაჩვენებელზე</w:t>
      </w:r>
      <w:r w:rsidRPr="002C53D2">
        <w:rPr>
          <w:rFonts w:ascii="Sylfaen" w:hAnsi="Sylfaen" w:cs="Sylfaen"/>
          <w:color w:val="FF0000"/>
          <w:sz w:val="22"/>
          <w:szCs w:val="22"/>
          <w:lang w:val="ka-GE"/>
        </w:rPr>
        <w:t xml:space="preserve"> </w:t>
      </w:r>
      <w:r w:rsidRPr="002C53D2">
        <w:rPr>
          <w:rFonts w:ascii="Sylfaen" w:hAnsi="Sylfaen" w:cs="Sylfaen"/>
          <w:color w:val="000000" w:themeColor="text1"/>
          <w:sz w:val="22"/>
          <w:szCs w:val="22"/>
          <w:lang w:val="ka-GE"/>
        </w:rPr>
        <w:t>(წყარო: საქართველოს ეროვნული ბანკი).</w:t>
      </w:r>
      <w:r w:rsidRPr="008B76B5">
        <w:rPr>
          <w:rFonts w:ascii="Sylfaen" w:hAnsi="Sylfaen"/>
          <w:sz w:val="22"/>
          <w:szCs w:val="22"/>
          <w:lang w:val="ka-GE" w:eastAsia="ru-RU"/>
        </w:rPr>
        <w:t xml:space="preserve">  </w:t>
      </w:r>
    </w:p>
    <w:p w:rsidR="001D396A" w:rsidRPr="00990092" w:rsidRDefault="001D396A" w:rsidP="001D396A">
      <w:pPr>
        <w:pStyle w:val="Heading1"/>
        <w:jc w:val="center"/>
        <w:rPr>
          <w:rFonts w:ascii="Sylfaen" w:hAnsi="Sylfaen"/>
          <w:i/>
          <w:color w:val="000000" w:themeColor="text1"/>
          <w:sz w:val="24"/>
          <w:szCs w:val="22"/>
          <w:lang w:val="ka-GE"/>
        </w:rPr>
      </w:pPr>
      <w:r w:rsidRPr="008B76B5">
        <w:rPr>
          <w:rFonts w:ascii="Sylfaen" w:hAnsi="Sylfaen"/>
          <w:color w:val="FF0000"/>
          <w:sz w:val="22"/>
          <w:szCs w:val="22"/>
          <w:lang w:val="ka-GE" w:eastAsia="ru-RU"/>
        </w:rPr>
        <w:br w:type="page"/>
      </w:r>
      <w:bookmarkStart w:id="7" w:name="_Toc379984592"/>
      <w:bookmarkStart w:id="8" w:name="_Toc403140162"/>
      <w:bookmarkStart w:id="9" w:name="_Toc429575727"/>
      <w:r w:rsidRPr="001D396A">
        <w:rPr>
          <w:rFonts w:ascii="Sylfaen" w:hAnsi="Sylfaen"/>
          <w:b/>
          <w:color w:val="002060"/>
          <w:sz w:val="24"/>
          <w:szCs w:val="24"/>
        </w:rPr>
        <w:lastRenderedPageBreak/>
        <w:t>ნაერთი ბიუჯეტის შემოსავლების ანალიზი</w:t>
      </w:r>
      <w:bookmarkStart w:id="10" w:name="_Toc403140163"/>
      <w:bookmarkEnd w:id="7"/>
      <w:bookmarkEnd w:id="8"/>
      <w:bookmarkEnd w:id="9"/>
    </w:p>
    <w:p w:rsidR="001D396A" w:rsidRPr="00990092" w:rsidRDefault="001D396A" w:rsidP="001D396A">
      <w:pPr>
        <w:jc w:val="center"/>
        <w:rPr>
          <w:rFonts w:ascii="Sylfaen" w:eastAsiaTheme="minorHAnsi" w:hAnsi="Sylfaen"/>
          <w:b/>
          <w:color w:val="000000" w:themeColor="text1"/>
        </w:rPr>
      </w:pPr>
      <w:r w:rsidRPr="00990092">
        <w:rPr>
          <w:rFonts w:ascii="Sylfaen" w:hAnsi="Sylfaen"/>
          <w:b/>
          <w:color w:val="000000" w:themeColor="text1"/>
          <w:lang w:val="ka-GE"/>
        </w:rPr>
        <w:t xml:space="preserve">(2026 </w:t>
      </w:r>
      <w:r w:rsidRPr="00990092">
        <w:rPr>
          <w:rFonts w:ascii="Sylfaen" w:hAnsi="Sylfaen" w:cs="Sylfaen"/>
          <w:b/>
          <w:color w:val="000000" w:themeColor="text1"/>
          <w:lang w:val="ka-GE"/>
        </w:rPr>
        <w:t>წლი</w:t>
      </w:r>
      <w:bookmarkEnd w:id="10"/>
      <w:r w:rsidRPr="00990092">
        <w:rPr>
          <w:rFonts w:ascii="Sylfaen" w:hAnsi="Sylfaen" w:cs="Sylfaen"/>
          <w:b/>
          <w:color w:val="000000" w:themeColor="text1"/>
          <w:lang w:val="ka-GE"/>
        </w:rPr>
        <w:t>ს</w:t>
      </w:r>
      <w:r w:rsidRPr="00990092">
        <w:rPr>
          <w:rFonts w:ascii="Sylfaen" w:hAnsi="Sylfaen"/>
          <w:b/>
          <w:color w:val="000000" w:themeColor="text1"/>
          <w:lang w:val="ka-GE"/>
        </w:rPr>
        <w:t xml:space="preserve"> </w:t>
      </w:r>
      <w:r w:rsidRPr="00990092">
        <w:rPr>
          <w:rFonts w:ascii="Sylfaen" w:hAnsi="Sylfaen" w:cs="Sylfaen"/>
          <w:b/>
          <w:color w:val="000000" w:themeColor="text1"/>
          <w:lang w:val="ka-GE"/>
        </w:rPr>
        <w:t>იანვარი</w:t>
      </w:r>
      <w:r w:rsidRPr="00990092">
        <w:rPr>
          <w:rFonts w:ascii="Sylfaen" w:hAnsi="Sylfaen"/>
          <w:b/>
          <w:color w:val="000000" w:themeColor="text1"/>
          <w:lang w:val="ka-GE"/>
        </w:rPr>
        <w:t>-</w:t>
      </w:r>
      <w:r w:rsidRPr="00990092">
        <w:rPr>
          <w:rFonts w:ascii="Sylfaen" w:hAnsi="Sylfaen" w:cs="Sylfaen"/>
          <w:b/>
          <w:color w:val="000000" w:themeColor="text1"/>
          <w:lang w:val="ka-GE"/>
        </w:rPr>
        <w:t>აგვისტო</w:t>
      </w:r>
      <w:r w:rsidRPr="00990092">
        <w:rPr>
          <w:rFonts w:ascii="Sylfaen" w:hAnsi="Sylfaen"/>
          <w:b/>
          <w:color w:val="000000" w:themeColor="text1"/>
          <w:lang w:val="ka-GE"/>
        </w:rPr>
        <w:t>)</w:t>
      </w:r>
    </w:p>
    <w:p w:rsidR="001D396A" w:rsidRPr="006A62A0" w:rsidRDefault="001D396A" w:rsidP="001D396A">
      <w:pPr>
        <w:tabs>
          <w:tab w:val="left" w:pos="0"/>
        </w:tabs>
        <w:jc w:val="center"/>
        <w:rPr>
          <w:rFonts w:ascii="Sylfaen" w:eastAsiaTheme="minorHAnsi" w:hAnsi="Sylfaen" w:cs="Sylfaen"/>
          <w:b/>
          <w:color w:val="FF0000"/>
          <w:sz w:val="22"/>
          <w:szCs w:val="22"/>
          <w:lang w:val="ka-GE"/>
        </w:rPr>
      </w:pPr>
    </w:p>
    <w:p w:rsidR="001D396A" w:rsidRPr="006A62A0" w:rsidRDefault="001D396A" w:rsidP="001D396A">
      <w:pPr>
        <w:tabs>
          <w:tab w:val="left" w:pos="0"/>
        </w:tabs>
        <w:jc w:val="both"/>
        <w:rPr>
          <w:rFonts w:ascii="Sylfaen" w:hAnsi="Sylfaen" w:cs="Sylfaen"/>
          <w:color w:val="FF0000"/>
          <w:sz w:val="22"/>
          <w:szCs w:val="22"/>
          <w:lang w:val="ka-GE"/>
        </w:rPr>
      </w:pPr>
      <w:r w:rsidRPr="006A62A0">
        <w:rPr>
          <w:rFonts w:ascii="Sylfaen" w:hAnsi="Sylfaen"/>
          <w:color w:val="FF0000"/>
          <w:sz w:val="22"/>
          <w:szCs w:val="22"/>
          <w:lang w:val="ka-GE" w:eastAsia="ru-RU"/>
        </w:rPr>
        <w:tab/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2026  წლის იანვარ-აგვისტოში შემოსავლების სახით ნაერთ ბიუჯეტში მობილიზებულია 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20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309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6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მლნ ლარი, რაც წლიური საპროგნოზო მაჩვენებლის 6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8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3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პროცენტს შეადგენს. ხოლო გადასახადების ფაქტიური მაჩვენებელი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en-US"/>
        </w:rPr>
        <w:t xml:space="preserve"> 1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8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en-US"/>
        </w:rPr>
        <w:t> 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138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en-US"/>
        </w:rPr>
        <w:t xml:space="preserve">.4 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>მლნ ლარს შეადგენს, რაც წლიური საპროგნოზო მაჩვენებლის 6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7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 w:cs="Sylfaen"/>
          <w:color w:val="000000" w:themeColor="text1"/>
          <w:sz w:val="22"/>
          <w:szCs w:val="22"/>
          <w:lang w:val="en-US"/>
        </w:rPr>
        <w:t>1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პროცენტია.</w:t>
      </w:r>
      <w:r w:rsidRPr="006A62A0">
        <w:rPr>
          <w:rFonts w:ascii="Sylfaen" w:hAnsi="Sylfaen" w:cs="Sylfaen"/>
          <w:color w:val="000000" w:themeColor="text1"/>
          <w:sz w:val="22"/>
          <w:szCs w:val="22"/>
          <w:lang w:val="en-US"/>
        </w:rPr>
        <w:t xml:space="preserve"> </w:t>
      </w:r>
      <w:r w:rsidRPr="006A62A0">
        <w:rPr>
          <w:rFonts w:ascii="Sylfaen" w:hAnsi="Sylfaen"/>
          <w:color w:val="000000" w:themeColor="text1"/>
          <w:sz w:val="22"/>
          <w:szCs w:val="22"/>
          <w:lang w:val="ka-GE"/>
        </w:rPr>
        <w:t>2026 წლის იანვარ-აგვისტოს ნაერთი ბიუჯეტის შემოსავლების შესრულების მაჩვენებლები</w:t>
      </w:r>
      <w:r w:rsidRPr="006A62A0">
        <w:rPr>
          <w:rFonts w:ascii="Sylfaen" w:hAnsi="Sylfaen"/>
          <w:color w:val="000000" w:themeColor="text1"/>
          <w:sz w:val="22"/>
          <w:szCs w:val="22"/>
          <w:lang w:val="en-GB"/>
        </w:rPr>
        <w:t xml:space="preserve"> </w:t>
      </w:r>
      <w:r w:rsidRPr="006A62A0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მოცემულია შემდეგ ცხრილში:  </w:t>
      </w:r>
    </w:p>
    <w:p w:rsidR="001D396A" w:rsidRPr="00267269" w:rsidRDefault="001D396A" w:rsidP="001D396A">
      <w:pPr>
        <w:rPr>
          <w:rFonts w:ascii="Sylfaen" w:hAnsi="Sylfaen"/>
          <w:color w:val="000000" w:themeColor="text1"/>
          <w:highlight w:val="yellow"/>
          <w:lang w:val="ka-GE"/>
        </w:rPr>
      </w:pPr>
    </w:p>
    <w:p w:rsidR="001D396A" w:rsidRPr="006A62A0" w:rsidRDefault="001D396A" w:rsidP="001D396A">
      <w:pPr>
        <w:tabs>
          <w:tab w:val="left" w:pos="0"/>
        </w:tabs>
        <w:jc w:val="right"/>
        <w:rPr>
          <w:rFonts w:ascii="Sylfaen" w:hAnsi="Sylfaen"/>
          <w:i/>
          <w:color w:val="000000" w:themeColor="text1"/>
          <w:sz w:val="18"/>
          <w:szCs w:val="18"/>
          <w:lang w:val="ka-GE" w:eastAsia="ru-RU"/>
        </w:rPr>
      </w:pPr>
      <w:r w:rsidRPr="006A62A0">
        <w:rPr>
          <w:rFonts w:ascii="Sylfaen" w:hAnsi="Sylfaen"/>
          <w:i/>
          <w:color w:val="000000" w:themeColor="text1"/>
          <w:sz w:val="18"/>
          <w:szCs w:val="18"/>
          <w:lang w:val="ka-GE" w:eastAsia="ru-RU"/>
        </w:rPr>
        <w:t xml:space="preserve">                                                                                                                                         </w:t>
      </w:r>
      <w:r w:rsidRPr="006A62A0">
        <w:rPr>
          <w:rFonts w:ascii="Sylfaen" w:hAnsi="Sylfaen"/>
          <w:i/>
          <w:color w:val="000000" w:themeColor="text1"/>
          <w:sz w:val="18"/>
          <w:szCs w:val="18"/>
          <w:lang w:val="en-US" w:eastAsia="ru-RU"/>
        </w:rPr>
        <w:t xml:space="preserve">                         </w:t>
      </w:r>
      <w:r w:rsidRPr="006A62A0">
        <w:rPr>
          <w:rFonts w:ascii="Sylfaen" w:hAnsi="Sylfaen"/>
          <w:i/>
          <w:color w:val="000000" w:themeColor="text1"/>
          <w:sz w:val="18"/>
          <w:szCs w:val="18"/>
          <w:lang w:val="ka-GE" w:eastAsia="ru-RU"/>
        </w:rPr>
        <w:t>მლნ ლარი</w:t>
      </w: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21"/>
        <w:gridCol w:w="2167"/>
        <w:gridCol w:w="2281"/>
        <w:gridCol w:w="2135"/>
      </w:tblGrid>
      <w:tr w:rsidR="001D396A" w:rsidRPr="006A62A0" w:rsidTr="001D396A">
        <w:trPr>
          <w:trHeight w:val="638"/>
          <w:tblHeader/>
          <w:jc w:val="center"/>
        </w:trPr>
        <w:tc>
          <w:tcPr>
            <w:tcW w:w="1710" w:type="pct"/>
            <w:shd w:val="clear" w:color="auto" w:fill="auto"/>
            <w:noWrap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Calibri"/>
                <w:color w:val="000000" w:themeColor="text1"/>
                <w:lang w:val="ka-GE"/>
              </w:rPr>
            </w:pPr>
            <w:r w:rsidRPr="006A62A0">
              <w:rPr>
                <w:rFonts w:ascii="Sylfaen" w:hAnsi="Sylfaen" w:cs="Sylfaen"/>
                <w:b/>
                <w:color w:val="000000" w:themeColor="text1"/>
                <w:lang w:val="ka-GE"/>
              </w:rPr>
              <w:t> დასახელება</w:t>
            </w:r>
          </w:p>
        </w:tc>
        <w:tc>
          <w:tcPr>
            <w:tcW w:w="1083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Sylfaen"/>
                <w:b/>
                <w:color w:val="000000" w:themeColor="text1"/>
                <w:lang w:val="ka-GE"/>
              </w:rPr>
            </w:pPr>
            <w:r w:rsidRPr="006A62A0">
              <w:rPr>
                <w:rFonts w:ascii="Sylfaen" w:hAnsi="Sylfaen" w:cs="Sylfaen"/>
                <w:b/>
                <w:color w:val="000000" w:themeColor="text1"/>
                <w:lang w:val="ka-GE"/>
              </w:rPr>
              <w:t>2026 წლის</w:t>
            </w:r>
          </w:p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Calibri"/>
                <w:b/>
                <w:color w:val="000000" w:themeColor="text1"/>
                <w:lang w:val="ka-GE"/>
              </w:rPr>
            </w:pPr>
            <w:r w:rsidRPr="006A62A0">
              <w:rPr>
                <w:rFonts w:ascii="Sylfaen" w:hAnsi="Sylfaen" w:cs="Sylfaen"/>
                <w:b/>
                <w:color w:val="000000" w:themeColor="text1"/>
                <w:lang w:val="ka-GE"/>
              </w:rPr>
              <w:t xml:space="preserve"> გეგმა</w:t>
            </w:r>
          </w:p>
        </w:tc>
        <w:tc>
          <w:tcPr>
            <w:tcW w:w="1140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Calibri"/>
                <w:b/>
                <w:color w:val="000000" w:themeColor="text1"/>
                <w:lang w:val="ka-GE"/>
              </w:rPr>
            </w:pPr>
            <w:r w:rsidRPr="006A62A0">
              <w:rPr>
                <w:rFonts w:ascii="Sylfaen" w:hAnsi="Sylfaen" w:cs="Calibri"/>
                <w:b/>
                <w:color w:val="000000" w:themeColor="text1"/>
                <w:lang w:val="ka-GE"/>
              </w:rPr>
              <w:t xml:space="preserve">2026 წლის </w:t>
            </w:r>
          </w:p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Calibri"/>
                <w:b/>
                <w:color w:val="000000" w:themeColor="text1"/>
                <w:lang w:val="ka-GE"/>
              </w:rPr>
            </w:pPr>
            <w:r w:rsidRPr="006A62A0">
              <w:rPr>
                <w:rFonts w:ascii="Sylfaen" w:hAnsi="Sylfaen" w:cs="Calibri"/>
                <w:b/>
                <w:color w:val="000000" w:themeColor="text1"/>
                <w:lang w:val="ka-GE"/>
              </w:rPr>
              <w:t>8 თვის ფაქტი</w:t>
            </w:r>
          </w:p>
        </w:tc>
        <w:tc>
          <w:tcPr>
            <w:tcW w:w="1067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Calibri"/>
                <w:b/>
                <w:color w:val="000000" w:themeColor="text1"/>
                <w:lang w:val="en-US"/>
              </w:rPr>
            </w:pPr>
            <w:r w:rsidRPr="006A62A0">
              <w:rPr>
                <w:rFonts w:ascii="Sylfaen" w:hAnsi="Sylfaen" w:cs="Sylfaen"/>
                <w:b/>
                <w:color w:val="000000" w:themeColor="text1"/>
                <w:lang w:val="en-US"/>
              </w:rPr>
              <w:t>შესრულება</w:t>
            </w:r>
            <w:r w:rsidRPr="006A62A0">
              <w:rPr>
                <w:rFonts w:ascii="Sylfaen" w:hAnsi="Sylfaen" w:cs="Calibri"/>
                <w:b/>
                <w:color w:val="000000" w:themeColor="text1"/>
                <w:lang w:val="en-US"/>
              </w:rPr>
              <w:t xml:space="preserve"> </w:t>
            </w:r>
            <w:r w:rsidRPr="006A62A0">
              <w:rPr>
                <w:rFonts w:ascii="Sylfaen" w:hAnsi="Sylfaen" w:cs="Calibri"/>
                <w:b/>
                <w:color w:val="000000" w:themeColor="text1"/>
                <w:lang w:val="en-US"/>
              </w:rPr>
              <w:br/>
              <w:t>%</w:t>
            </w:r>
          </w:p>
        </w:tc>
      </w:tr>
      <w:tr w:rsidR="001D396A" w:rsidRPr="006A62A0" w:rsidTr="001D396A">
        <w:trPr>
          <w:trHeight w:val="288"/>
          <w:jc w:val="center"/>
        </w:trPr>
        <w:tc>
          <w:tcPr>
            <w:tcW w:w="1710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rPr>
                <w:rFonts w:ascii="Sylfaen" w:hAnsi="Sylfaen" w:cs="Calibri"/>
                <w:b/>
                <w:color w:val="000000" w:themeColor="text1"/>
                <w:lang w:val="en-US"/>
              </w:rPr>
            </w:pPr>
            <w:r w:rsidRPr="006A62A0">
              <w:rPr>
                <w:rFonts w:ascii="Sylfaen" w:hAnsi="Sylfaen" w:cs="Sylfaen"/>
                <w:b/>
                <w:color w:val="000000" w:themeColor="text1"/>
                <w:lang w:val="ka-GE"/>
              </w:rPr>
              <w:t xml:space="preserve"> </w:t>
            </w:r>
            <w:r w:rsidRPr="006A62A0">
              <w:rPr>
                <w:rFonts w:ascii="Sylfaen" w:hAnsi="Sylfaen" w:cs="Sylfaen"/>
                <w:b/>
                <w:color w:val="000000" w:themeColor="text1"/>
                <w:lang w:val="en-US"/>
              </w:rPr>
              <w:t>შემოსავლები</w:t>
            </w:r>
          </w:p>
        </w:tc>
        <w:tc>
          <w:tcPr>
            <w:tcW w:w="1083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b/>
                <w:color w:val="000000" w:themeColor="text1"/>
                <w:lang w:val="ka-GE"/>
              </w:rPr>
            </w:pPr>
            <w:r w:rsidRPr="006A62A0">
              <w:rPr>
                <w:rFonts w:ascii="Sylfaen" w:hAnsi="Sylfaen"/>
                <w:b/>
                <w:color w:val="000000" w:themeColor="text1"/>
                <w:lang w:val="ka-GE"/>
              </w:rPr>
              <w:t>29,721.3</w:t>
            </w:r>
          </w:p>
        </w:tc>
        <w:tc>
          <w:tcPr>
            <w:tcW w:w="1140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b/>
                <w:color w:val="000000" w:themeColor="text1"/>
                <w:lang w:val="en-US"/>
              </w:rPr>
            </w:pPr>
            <w:r>
              <w:rPr>
                <w:rFonts w:ascii="Sylfaen" w:hAnsi="Sylfaen"/>
                <w:b/>
                <w:color w:val="000000" w:themeColor="text1"/>
                <w:lang w:val="en-US"/>
              </w:rPr>
              <w:t>20</w:t>
            </w:r>
            <w:r w:rsidRPr="006A62A0">
              <w:rPr>
                <w:rFonts w:ascii="Sylfaen" w:hAnsi="Sylfaen"/>
                <w:b/>
                <w:color w:val="000000" w:themeColor="text1"/>
                <w:lang w:val="ka-GE"/>
              </w:rPr>
              <w:t>,</w:t>
            </w:r>
            <w:r>
              <w:rPr>
                <w:rFonts w:ascii="Sylfaen" w:hAnsi="Sylfaen"/>
                <w:b/>
                <w:color w:val="000000" w:themeColor="text1"/>
                <w:lang w:val="en-US"/>
              </w:rPr>
              <w:t>309</w:t>
            </w:r>
            <w:r w:rsidRPr="006A62A0">
              <w:rPr>
                <w:rFonts w:ascii="Sylfaen" w:hAnsi="Sylfaen"/>
                <w:b/>
                <w:color w:val="000000" w:themeColor="text1"/>
                <w:lang w:val="ka-GE"/>
              </w:rPr>
              <w:t>.</w:t>
            </w:r>
            <w:r>
              <w:rPr>
                <w:rFonts w:ascii="Sylfaen" w:hAnsi="Sylfaen"/>
                <w:b/>
                <w:color w:val="000000" w:themeColor="text1"/>
                <w:lang w:val="en-US"/>
              </w:rPr>
              <w:t>6</w:t>
            </w:r>
          </w:p>
        </w:tc>
        <w:tc>
          <w:tcPr>
            <w:tcW w:w="1067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b/>
                <w:color w:val="000000" w:themeColor="text1"/>
                <w:lang w:val="ka-GE"/>
              </w:rPr>
            </w:pPr>
            <w:r w:rsidRPr="006A62A0">
              <w:rPr>
                <w:rFonts w:ascii="Sylfaen" w:hAnsi="Sylfaen"/>
                <w:b/>
                <w:color w:val="000000" w:themeColor="text1"/>
                <w:lang w:val="ka-GE"/>
              </w:rPr>
              <w:t>6</w:t>
            </w:r>
            <w:r>
              <w:rPr>
                <w:rFonts w:ascii="Sylfaen" w:hAnsi="Sylfaen"/>
                <w:b/>
                <w:color w:val="000000" w:themeColor="text1"/>
                <w:lang w:val="en-US"/>
              </w:rPr>
              <w:t>8</w:t>
            </w:r>
            <w:r w:rsidRPr="006A62A0">
              <w:rPr>
                <w:rFonts w:ascii="Sylfaen" w:hAnsi="Sylfaen"/>
                <w:b/>
                <w:color w:val="000000" w:themeColor="text1"/>
                <w:lang w:val="ka-GE"/>
              </w:rPr>
              <w:t>.</w:t>
            </w:r>
            <w:r>
              <w:rPr>
                <w:rFonts w:ascii="Sylfaen" w:hAnsi="Sylfaen"/>
                <w:b/>
                <w:color w:val="000000" w:themeColor="text1"/>
                <w:lang w:val="en-US"/>
              </w:rPr>
              <w:t>3</w:t>
            </w:r>
            <w:r w:rsidRPr="006A62A0">
              <w:rPr>
                <w:rFonts w:ascii="Sylfaen" w:hAnsi="Sylfaen"/>
                <w:b/>
                <w:color w:val="000000" w:themeColor="text1"/>
                <w:lang w:val="ka-GE"/>
              </w:rPr>
              <w:t>%</w:t>
            </w:r>
          </w:p>
        </w:tc>
      </w:tr>
      <w:tr w:rsidR="001D396A" w:rsidRPr="006A62A0" w:rsidTr="001D396A">
        <w:trPr>
          <w:trHeight w:val="288"/>
          <w:jc w:val="center"/>
        </w:trPr>
        <w:tc>
          <w:tcPr>
            <w:tcW w:w="1710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rPr>
                <w:rFonts w:ascii="Sylfaen" w:hAnsi="Sylfaen" w:cs="Calibri"/>
                <w:color w:val="000000" w:themeColor="text1"/>
                <w:lang w:val="en-US"/>
              </w:rPr>
            </w:pPr>
            <w:r w:rsidRPr="006A62A0">
              <w:rPr>
                <w:rFonts w:ascii="Sylfaen" w:hAnsi="Sylfaen" w:cs="Sylfaen"/>
                <w:color w:val="000000" w:themeColor="text1"/>
                <w:lang w:val="ka-GE"/>
              </w:rPr>
              <w:t xml:space="preserve">     </w:t>
            </w:r>
            <w:r w:rsidRPr="006A62A0">
              <w:rPr>
                <w:rFonts w:ascii="Sylfaen" w:hAnsi="Sylfaen" w:cs="Sylfaen"/>
                <w:color w:val="000000" w:themeColor="text1"/>
                <w:lang w:val="en-US"/>
              </w:rPr>
              <w:t>გადასახადები</w:t>
            </w:r>
          </w:p>
        </w:tc>
        <w:tc>
          <w:tcPr>
            <w:tcW w:w="1083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6A62A0">
              <w:rPr>
                <w:rFonts w:ascii="Sylfaen" w:hAnsi="Sylfaen"/>
                <w:color w:val="000000" w:themeColor="text1"/>
                <w:lang w:val="en-US"/>
              </w:rPr>
              <w:t>2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7,040.0</w:t>
            </w:r>
          </w:p>
        </w:tc>
        <w:tc>
          <w:tcPr>
            <w:tcW w:w="1140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6A62A0">
              <w:rPr>
                <w:rFonts w:ascii="Sylfaen" w:hAnsi="Sylfaen"/>
                <w:color w:val="000000" w:themeColor="text1"/>
                <w:lang w:val="ka-GE"/>
              </w:rPr>
              <w:t>1</w:t>
            </w:r>
            <w:r>
              <w:rPr>
                <w:rFonts w:ascii="Sylfaen" w:hAnsi="Sylfaen"/>
                <w:color w:val="000000" w:themeColor="text1"/>
                <w:lang w:val="en-US"/>
              </w:rPr>
              <w:t>8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,</w:t>
            </w:r>
            <w:r>
              <w:rPr>
                <w:rFonts w:ascii="Sylfaen" w:hAnsi="Sylfaen"/>
                <w:color w:val="000000" w:themeColor="text1"/>
                <w:lang w:val="en-US"/>
              </w:rPr>
              <w:t>138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.4</w:t>
            </w:r>
          </w:p>
        </w:tc>
        <w:tc>
          <w:tcPr>
            <w:tcW w:w="1067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6A62A0">
              <w:rPr>
                <w:rFonts w:ascii="Sylfaen" w:hAnsi="Sylfaen"/>
                <w:color w:val="000000" w:themeColor="text1"/>
                <w:lang w:val="ka-GE"/>
              </w:rPr>
              <w:t>6</w:t>
            </w:r>
            <w:r>
              <w:rPr>
                <w:rFonts w:ascii="Sylfaen" w:hAnsi="Sylfaen"/>
                <w:color w:val="000000" w:themeColor="text1"/>
                <w:lang w:val="en-US"/>
              </w:rPr>
              <w:t>7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.</w:t>
            </w:r>
            <w:r>
              <w:rPr>
                <w:rFonts w:ascii="Sylfaen" w:hAnsi="Sylfaen"/>
                <w:color w:val="000000" w:themeColor="text1"/>
                <w:lang w:val="en-US"/>
              </w:rPr>
              <w:t>1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%</w:t>
            </w:r>
          </w:p>
        </w:tc>
      </w:tr>
      <w:tr w:rsidR="001D396A" w:rsidRPr="006A62A0" w:rsidTr="001D396A">
        <w:trPr>
          <w:trHeight w:val="288"/>
          <w:jc w:val="center"/>
        </w:trPr>
        <w:tc>
          <w:tcPr>
            <w:tcW w:w="1710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rPr>
                <w:rFonts w:ascii="Sylfaen" w:hAnsi="Sylfaen" w:cs="Calibri"/>
                <w:color w:val="000000" w:themeColor="text1"/>
                <w:lang w:val="en-US"/>
              </w:rPr>
            </w:pPr>
            <w:r w:rsidRPr="006A62A0">
              <w:rPr>
                <w:rFonts w:ascii="Sylfaen" w:hAnsi="Sylfaen" w:cs="Sylfaen"/>
                <w:color w:val="000000" w:themeColor="text1"/>
                <w:lang w:val="ka-GE"/>
              </w:rPr>
              <w:t xml:space="preserve">     </w:t>
            </w:r>
            <w:r w:rsidRPr="006A62A0">
              <w:rPr>
                <w:rFonts w:ascii="Sylfaen" w:hAnsi="Sylfaen" w:cs="Sylfaen"/>
                <w:color w:val="000000" w:themeColor="text1"/>
                <w:lang w:val="en-US"/>
              </w:rPr>
              <w:t>გრანტები</w:t>
            </w:r>
          </w:p>
        </w:tc>
        <w:tc>
          <w:tcPr>
            <w:tcW w:w="1083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</w:rPr>
            </w:pPr>
            <w:r w:rsidRPr="006A62A0">
              <w:rPr>
                <w:rFonts w:ascii="Sylfaen" w:hAnsi="Sylfaen"/>
                <w:color w:val="000000" w:themeColor="text1"/>
                <w:lang w:val="ka-GE"/>
              </w:rPr>
              <w:t>436</w:t>
            </w:r>
            <w:r w:rsidRPr="006A62A0">
              <w:rPr>
                <w:rFonts w:ascii="Sylfaen" w:hAnsi="Sylfaen"/>
                <w:color w:val="000000" w:themeColor="text1"/>
              </w:rPr>
              <w:t>.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3</w:t>
            </w:r>
          </w:p>
        </w:tc>
        <w:tc>
          <w:tcPr>
            <w:tcW w:w="1140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en-US"/>
              </w:rPr>
            </w:pPr>
            <w:r w:rsidRPr="006A62A0">
              <w:rPr>
                <w:rFonts w:ascii="Sylfaen" w:hAnsi="Sylfaen"/>
                <w:color w:val="000000" w:themeColor="text1"/>
                <w:lang w:val="en-US"/>
              </w:rPr>
              <w:t>1</w:t>
            </w:r>
            <w:r>
              <w:rPr>
                <w:rFonts w:ascii="Sylfaen" w:hAnsi="Sylfaen"/>
                <w:color w:val="000000" w:themeColor="text1"/>
                <w:lang w:val="en-US"/>
              </w:rPr>
              <w:t>89</w:t>
            </w:r>
            <w:r w:rsidRPr="006A62A0">
              <w:rPr>
                <w:rFonts w:ascii="Sylfaen" w:hAnsi="Sylfaen"/>
                <w:color w:val="000000" w:themeColor="text1"/>
                <w:lang w:val="en-US"/>
              </w:rPr>
              <w:t>.</w:t>
            </w:r>
            <w:r>
              <w:rPr>
                <w:rFonts w:ascii="Sylfaen" w:hAnsi="Sylfaen"/>
                <w:color w:val="000000" w:themeColor="text1"/>
                <w:lang w:val="en-US"/>
              </w:rPr>
              <w:t>5</w:t>
            </w:r>
          </w:p>
        </w:tc>
        <w:tc>
          <w:tcPr>
            <w:tcW w:w="1067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>
              <w:rPr>
                <w:rFonts w:ascii="Sylfaen" w:hAnsi="Sylfaen"/>
                <w:color w:val="000000" w:themeColor="text1"/>
                <w:lang w:val="en-US"/>
              </w:rPr>
              <w:t>43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.</w:t>
            </w:r>
            <w:r>
              <w:rPr>
                <w:rFonts w:ascii="Sylfaen" w:hAnsi="Sylfaen"/>
                <w:color w:val="000000" w:themeColor="text1"/>
                <w:lang w:val="en-US"/>
              </w:rPr>
              <w:t>4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%</w:t>
            </w:r>
          </w:p>
        </w:tc>
      </w:tr>
      <w:tr w:rsidR="001D396A" w:rsidRPr="00267269" w:rsidTr="001D396A">
        <w:trPr>
          <w:trHeight w:val="288"/>
          <w:jc w:val="center"/>
        </w:trPr>
        <w:tc>
          <w:tcPr>
            <w:tcW w:w="1710" w:type="pct"/>
            <w:shd w:val="clear" w:color="auto" w:fill="auto"/>
            <w:vAlign w:val="center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rPr>
                <w:rFonts w:ascii="Sylfaen" w:hAnsi="Sylfaen" w:cs="Calibri"/>
                <w:color w:val="000000" w:themeColor="text1"/>
                <w:lang w:val="en-US"/>
              </w:rPr>
            </w:pPr>
            <w:r w:rsidRPr="006A62A0">
              <w:rPr>
                <w:rFonts w:ascii="Sylfaen" w:hAnsi="Sylfaen" w:cs="Sylfaen"/>
                <w:color w:val="000000" w:themeColor="text1"/>
                <w:lang w:val="ka-GE"/>
              </w:rPr>
              <w:t xml:space="preserve">     </w:t>
            </w:r>
            <w:r w:rsidRPr="006A62A0">
              <w:rPr>
                <w:rFonts w:ascii="Sylfaen" w:hAnsi="Sylfaen" w:cs="Sylfaen"/>
                <w:color w:val="000000" w:themeColor="text1"/>
                <w:lang w:val="en-US"/>
              </w:rPr>
              <w:t>სხვა</w:t>
            </w:r>
            <w:r w:rsidRPr="006A62A0">
              <w:rPr>
                <w:rFonts w:ascii="Sylfaen" w:hAnsi="Sylfaen" w:cs="Calibri"/>
                <w:color w:val="000000" w:themeColor="text1"/>
                <w:lang w:val="en-US"/>
              </w:rPr>
              <w:t xml:space="preserve"> </w:t>
            </w:r>
            <w:r w:rsidRPr="006A62A0">
              <w:rPr>
                <w:rFonts w:ascii="Sylfaen" w:hAnsi="Sylfaen" w:cs="Sylfaen"/>
                <w:color w:val="000000" w:themeColor="text1"/>
                <w:lang w:val="en-US"/>
              </w:rPr>
              <w:t>შემოსავლები</w:t>
            </w:r>
          </w:p>
        </w:tc>
        <w:tc>
          <w:tcPr>
            <w:tcW w:w="1083" w:type="pct"/>
            <w:shd w:val="clear" w:color="auto" w:fill="auto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</w:rPr>
            </w:pPr>
            <w:r w:rsidRPr="006A62A0">
              <w:rPr>
                <w:rFonts w:ascii="Sylfaen" w:hAnsi="Sylfaen"/>
                <w:color w:val="000000" w:themeColor="text1"/>
                <w:lang w:val="ka-GE"/>
              </w:rPr>
              <w:t>2,245.</w:t>
            </w:r>
            <w:r w:rsidRPr="006A62A0">
              <w:rPr>
                <w:rFonts w:ascii="Sylfaen" w:hAnsi="Sylfaen"/>
                <w:color w:val="000000" w:themeColor="text1"/>
              </w:rPr>
              <w:t>0</w:t>
            </w:r>
          </w:p>
        </w:tc>
        <w:tc>
          <w:tcPr>
            <w:tcW w:w="1140" w:type="pct"/>
            <w:shd w:val="clear" w:color="auto" w:fill="auto"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en-US"/>
              </w:rPr>
            </w:pPr>
            <w:r w:rsidRPr="006A62A0">
              <w:rPr>
                <w:rFonts w:ascii="Sylfaen" w:hAnsi="Sylfaen"/>
                <w:color w:val="000000" w:themeColor="text1"/>
                <w:lang w:val="ka-GE"/>
              </w:rPr>
              <w:t>1,</w:t>
            </w:r>
            <w:r>
              <w:rPr>
                <w:rFonts w:ascii="Sylfaen" w:hAnsi="Sylfaen"/>
                <w:color w:val="000000" w:themeColor="text1"/>
                <w:lang w:val="en-US"/>
              </w:rPr>
              <w:t>981</w:t>
            </w:r>
            <w:r w:rsidRPr="006A62A0">
              <w:rPr>
                <w:rFonts w:ascii="Sylfaen" w:hAnsi="Sylfaen"/>
                <w:color w:val="000000" w:themeColor="text1"/>
                <w:lang w:val="ka-GE"/>
              </w:rPr>
              <w:t>.</w:t>
            </w:r>
            <w:r>
              <w:rPr>
                <w:rFonts w:ascii="Sylfaen" w:hAnsi="Sylfaen"/>
                <w:color w:val="000000" w:themeColor="text1"/>
                <w:lang w:val="en-US"/>
              </w:rPr>
              <w:t>8</w:t>
            </w:r>
          </w:p>
        </w:tc>
        <w:tc>
          <w:tcPr>
            <w:tcW w:w="1067" w:type="pct"/>
            <w:shd w:val="clear" w:color="auto" w:fill="auto"/>
            <w:noWrap/>
            <w:hideMark/>
          </w:tcPr>
          <w:p w:rsidR="001D396A" w:rsidRPr="006A62A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color w:val="000000" w:themeColor="text1"/>
                <w:lang w:val="ka-GE"/>
              </w:rPr>
            </w:pPr>
            <w:r w:rsidRPr="006A62A0">
              <w:rPr>
                <w:rFonts w:ascii="Sylfaen" w:hAnsi="Sylfaen"/>
                <w:color w:val="000000" w:themeColor="text1"/>
                <w:lang w:val="ka-GE"/>
              </w:rPr>
              <w:t>88.3%</w:t>
            </w:r>
          </w:p>
        </w:tc>
      </w:tr>
    </w:tbl>
    <w:p w:rsidR="001D396A" w:rsidRPr="00267269" w:rsidRDefault="001D396A" w:rsidP="001D396A">
      <w:pPr>
        <w:rPr>
          <w:rFonts w:ascii="Sylfaen" w:hAnsi="Sylfaen"/>
          <w:highlight w:val="yellow"/>
          <w:lang w:val="ka-GE"/>
        </w:rPr>
      </w:pPr>
    </w:p>
    <w:p w:rsidR="001D396A" w:rsidRPr="00E83E8D" w:rsidRDefault="001D396A" w:rsidP="00E83E8D">
      <w:pPr>
        <w:pStyle w:val="Heading2"/>
        <w:rPr>
          <w:rFonts w:ascii="Sylfaen" w:hAnsi="Sylfaen"/>
          <w:b/>
          <w:sz w:val="22"/>
          <w:szCs w:val="22"/>
        </w:rPr>
      </w:pPr>
      <w:r w:rsidRPr="00375F98">
        <w:rPr>
          <w:rFonts w:ascii="Sylfaen" w:hAnsi="Sylfaen"/>
          <w:sz w:val="22"/>
          <w:szCs w:val="22"/>
          <w:lang w:val="ka-GE"/>
        </w:rPr>
        <w:tab/>
      </w:r>
      <w:r w:rsidRPr="00E83E8D">
        <w:rPr>
          <w:rFonts w:ascii="Sylfaen" w:hAnsi="Sylfaen"/>
          <w:b/>
          <w:sz w:val="22"/>
          <w:szCs w:val="22"/>
        </w:rPr>
        <w:t>მიმდინარე საგადასახადო შემოსავლების ანალიზი</w:t>
      </w:r>
    </w:p>
    <w:p w:rsidR="001D396A" w:rsidRPr="00375F98" w:rsidRDefault="001D396A" w:rsidP="001D396A">
      <w:pPr>
        <w:rPr>
          <w:rFonts w:ascii="Sylfaen" w:hAnsi="Sylfaen"/>
          <w:sz w:val="22"/>
          <w:szCs w:val="22"/>
          <w:lang w:val="ka-GE"/>
        </w:rPr>
      </w:pPr>
    </w:p>
    <w:p w:rsidR="001D396A" w:rsidRPr="00375F98" w:rsidRDefault="001D396A" w:rsidP="001D396A">
      <w:pPr>
        <w:tabs>
          <w:tab w:val="left" w:pos="0"/>
        </w:tabs>
        <w:jc w:val="both"/>
        <w:rPr>
          <w:rFonts w:ascii="Sylfaen" w:hAnsi="Sylfaen"/>
          <w:sz w:val="22"/>
          <w:szCs w:val="22"/>
          <w:lang w:val="ka-GE" w:eastAsia="ru-RU"/>
        </w:rPr>
      </w:pPr>
      <w:r w:rsidRPr="00375F98">
        <w:rPr>
          <w:rFonts w:ascii="Sylfaen" w:hAnsi="Sylfaen"/>
          <w:sz w:val="22"/>
          <w:szCs w:val="22"/>
          <w:lang w:val="ka-GE" w:eastAsia="ru-RU"/>
        </w:rPr>
        <w:tab/>
        <w:t>202</w:t>
      </w:r>
      <w:r>
        <w:rPr>
          <w:rFonts w:ascii="Sylfaen" w:hAnsi="Sylfaen"/>
          <w:sz w:val="22"/>
          <w:szCs w:val="22"/>
          <w:lang w:val="ka-GE" w:eastAsia="ru-RU"/>
        </w:rPr>
        <w:t>6</w:t>
      </w:r>
      <w:r w:rsidRPr="00375F98">
        <w:rPr>
          <w:rFonts w:ascii="Sylfaen" w:hAnsi="Sylfaen"/>
          <w:sz w:val="22"/>
          <w:szCs w:val="22"/>
          <w:lang w:val="ka-GE" w:eastAsia="ru-RU"/>
        </w:rPr>
        <w:t xml:space="preserve"> წლის იანვარ-აგვისტოში ნაერთ ბიუჯეტში გადასახადების სახით მობილიზებულია               1</w:t>
      </w:r>
      <w:r>
        <w:rPr>
          <w:rFonts w:ascii="Sylfaen" w:hAnsi="Sylfaen"/>
          <w:sz w:val="22"/>
          <w:szCs w:val="22"/>
          <w:lang w:val="ka-GE" w:eastAsia="ru-RU"/>
        </w:rPr>
        <w:t>8</w:t>
      </w:r>
      <w:r w:rsidRPr="00375F98">
        <w:rPr>
          <w:rFonts w:ascii="Sylfaen" w:hAnsi="Sylfaen"/>
          <w:sz w:val="22"/>
          <w:szCs w:val="22"/>
          <w:lang w:val="ka-GE" w:eastAsia="ru-RU"/>
        </w:rPr>
        <w:t xml:space="preserve"> </w:t>
      </w:r>
      <w:r>
        <w:rPr>
          <w:rFonts w:ascii="Sylfaen" w:hAnsi="Sylfaen"/>
          <w:sz w:val="22"/>
          <w:szCs w:val="22"/>
          <w:lang w:val="ka-GE" w:eastAsia="ru-RU"/>
        </w:rPr>
        <w:t>138</w:t>
      </w:r>
      <w:r w:rsidRPr="00375F98">
        <w:rPr>
          <w:rFonts w:ascii="Sylfaen" w:hAnsi="Sylfaen"/>
          <w:sz w:val="22"/>
          <w:szCs w:val="22"/>
          <w:lang w:val="ka-GE" w:eastAsia="ru-RU"/>
        </w:rPr>
        <w:t>.</w:t>
      </w:r>
      <w:r w:rsidRPr="00375F98">
        <w:rPr>
          <w:rFonts w:ascii="Sylfaen" w:hAnsi="Sylfaen"/>
          <w:sz w:val="22"/>
          <w:szCs w:val="22"/>
          <w:lang w:val="en-US" w:eastAsia="ru-RU"/>
        </w:rPr>
        <w:t>4</w:t>
      </w:r>
      <w:r w:rsidRPr="00375F98">
        <w:rPr>
          <w:rFonts w:ascii="Sylfaen" w:hAnsi="Sylfaen"/>
          <w:sz w:val="22"/>
          <w:szCs w:val="22"/>
          <w:lang w:val="ka-GE" w:eastAsia="ru-RU"/>
        </w:rPr>
        <w:t xml:space="preserve"> მლნ ლარი, რაც წინა წლის შესაბამის პერიოდთან შედარებით </w:t>
      </w:r>
      <w:r w:rsidRPr="00375F98">
        <w:rPr>
          <w:rFonts w:ascii="Sylfaen" w:hAnsi="Sylfaen"/>
          <w:sz w:val="22"/>
          <w:szCs w:val="22"/>
          <w:lang w:val="en-US" w:eastAsia="ru-RU"/>
        </w:rPr>
        <w:t>9</w:t>
      </w:r>
      <w:r w:rsidRPr="00375F98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6</w:t>
      </w:r>
      <w:r w:rsidRPr="00375F98">
        <w:rPr>
          <w:rFonts w:ascii="Sylfaen" w:hAnsi="Sylfaen"/>
          <w:sz w:val="22"/>
          <w:szCs w:val="22"/>
          <w:lang w:val="ka-GE" w:eastAsia="ru-RU"/>
        </w:rPr>
        <w:t xml:space="preserve"> პროცენტით (</w:t>
      </w:r>
      <w:r w:rsidRPr="00375F98">
        <w:rPr>
          <w:rFonts w:ascii="Sylfaen" w:hAnsi="Sylfaen"/>
          <w:sz w:val="22"/>
          <w:szCs w:val="22"/>
          <w:lang w:val="en-US" w:eastAsia="ru-RU"/>
        </w:rPr>
        <w:t>1</w:t>
      </w:r>
      <w:r w:rsidRPr="00375F98">
        <w:rPr>
          <w:rFonts w:ascii="Sylfaen" w:hAnsi="Sylfaen"/>
          <w:sz w:val="22"/>
          <w:szCs w:val="22"/>
          <w:lang w:val="ka-GE" w:eastAsia="ru-RU"/>
        </w:rPr>
        <w:t xml:space="preserve"> </w:t>
      </w:r>
      <w:r>
        <w:rPr>
          <w:rFonts w:ascii="Sylfaen" w:hAnsi="Sylfaen"/>
          <w:sz w:val="22"/>
          <w:szCs w:val="22"/>
          <w:lang w:val="ka-GE" w:eastAsia="ru-RU"/>
        </w:rPr>
        <w:t>587</w:t>
      </w:r>
      <w:r w:rsidRPr="00375F98">
        <w:rPr>
          <w:rFonts w:ascii="Sylfaen" w:hAnsi="Sylfaen"/>
          <w:sz w:val="22"/>
          <w:szCs w:val="22"/>
          <w:lang w:val="ka-GE" w:eastAsia="ru-RU"/>
        </w:rPr>
        <w:t>.</w:t>
      </w:r>
      <w:r>
        <w:rPr>
          <w:rFonts w:ascii="Sylfaen" w:hAnsi="Sylfaen"/>
          <w:sz w:val="22"/>
          <w:szCs w:val="22"/>
          <w:lang w:val="ka-GE" w:eastAsia="ru-RU"/>
        </w:rPr>
        <w:t>0</w:t>
      </w:r>
      <w:r w:rsidRPr="00375F98">
        <w:rPr>
          <w:rFonts w:ascii="Sylfaen" w:hAnsi="Sylfaen"/>
          <w:sz w:val="22"/>
          <w:szCs w:val="22"/>
          <w:lang w:val="ka-GE" w:eastAsia="ru-RU"/>
        </w:rPr>
        <w:t xml:space="preserve"> მლნ ლარით</w:t>
      </w:r>
      <w:r w:rsidRPr="00375F98">
        <w:rPr>
          <w:rFonts w:ascii="Sylfaen" w:hAnsi="Sylfaen"/>
          <w:sz w:val="22"/>
          <w:szCs w:val="22"/>
          <w:lang w:val="en-US" w:eastAsia="ru-RU"/>
        </w:rPr>
        <w:t xml:space="preserve"> </w:t>
      </w:r>
      <w:r w:rsidRPr="00375F98">
        <w:rPr>
          <w:rFonts w:ascii="Sylfaen" w:hAnsi="Sylfaen"/>
          <w:sz w:val="22"/>
          <w:szCs w:val="22"/>
          <w:lang w:val="ka-GE" w:eastAsia="ru-RU"/>
        </w:rPr>
        <w:t>მეტი) მეტია.</w:t>
      </w:r>
    </w:p>
    <w:p w:rsidR="001D396A" w:rsidRPr="00267269" w:rsidRDefault="001D396A" w:rsidP="001D396A">
      <w:pPr>
        <w:tabs>
          <w:tab w:val="left" w:pos="0"/>
        </w:tabs>
        <w:jc w:val="center"/>
        <w:rPr>
          <w:rFonts w:ascii="Sylfaen" w:hAnsi="Sylfaen"/>
          <w:b/>
          <w:highlight w:val="yellow"/>
          <w:lang w:val="ka-GE"/>
        </w:rPr>
      </w:pPr>
    </w:p>
    <w:p w:rsidR="001D396A" w:rsidRPr="001D396A" w:rsidRDefault="001D396A" w:rsidP="001D396A">
      <w:pPr>
        <w:pStyle w:val="Heading1"/>
        <w:jc w:val="center"/>
        <w:rPr>
          <w:rFonts w:ascii="Sylfaen" w:hAnsi="Sylfaen"/>
          <w:b/>
          <w:color w:val="002060"/>
          <w:sz w:val="24"/>
          <w:szCs w:val="24"/>
        </w:rPr>
      </w:pPr>
      <w:r w:rsidRPr="001D396A">
        <w:rPr>
          <w:rFonts w:ascii="Sylfaen" w:hAnsi="Sylfaen"/>
          <w:b/>
          <w:color w:val="002060"/>
          <w:sz w:val="24"/>
          <w:szCs w:val="24"/>
        </w:rPr>
        <w:t>2025-2026 წწ იანვარ-აგვისტოს გადასახადების ფაქტიური მაჩვენებლები</w:t>
      </w:r>
    </w:p>
    <w:p w:rsidR="001D396A" w:rsidRPr="00BB446E" w:rsidRDefault="001D396A" w:rsidP="001D396A">
      <w:pPr>
        <w:tabs>
          <w:tab w:val="left" w:pos="0"/>
        </w:tabs>
        <w:jc w:val="right"/>
        <w:rPr>
          <w:rFonts w:ascii="Sylfaen" w:hAnsi="Sylfaen"/>
          <w:lang w:val="ka-GE"/>
        </w:rPr>
      </w:pPr>
    </w:p>
    <w:p w:rsidR="001D396A" w:rsidRPr="00267269" w:rsidRDefault="001D396A" w:rsidP="001D396A">
      <w:pPr>
        <w:tabs>
          <w:tab w:val="left" w:pos="0"/>
        </w:tabs>
        <w:jc w:val="center"/>
        <w:rPr>
          <w:rFonts w:ascii="Sylfaen" w:hAnsi="Sylfaen"/>
          <w:i/>
          <w:sz w:val="18"/>
          <w:szCs w:val="18"/>
          <w:highlight w:val="yellow"/>
          <w:lang w:val="ka-GE"/>
        </w:rPr>
      </w:pPr>
      <w:r w:rsidRPr="00BB446E">
        <w:rPr>
          <w:rFonts w:ascii="Sylfaen" w:hAnsi="Sylfaen"/>
          <w:i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BB446E">
        <w:rPr>
          <w:rFonts w:ascii="Sylfaen" w:hAnsi="Sylfaen"/>
          <w:i/>
          <w:sz w:val="18"/>
          <w:szCs w:val="18"/>
          <w:lang w:val="ka-GE"/>
        </w:rPr>
        <w:t>მლნ ლარი</w:t>
      </w:r>
    </w:p>
    <w:p w:rsidR="001D396A" w:rsidRPr="00267269" w:rsidRDefault="001D396A" w:rsidP="001D396A">
      <w:pPr>
        <w:tabs>
          <w:tab w:val="left" w:pos="0"/>
        </w:tabs>
        <w:jc w:val="right"/>
        <w:rPr>
          <w:rFonts w:ascii="Sylfaen" w:hAnsi="Sylfaen"/>
          <w:i/>
          <w:sz w:val="18"/>
          <w:szCs w:val="18"/>
          <w:highlight w:val="yellow"/>
          <w:lang w:val="ka-GE"/>
        </w:rPr>
      </w:pPr>
    </w:p>
    <w:p w:rsidR="001D396A" w:rsidRPr="00267269" w:rsidRDefault="001D396A" w:rsidP="001D396A">
      <w:pPr>
        <w:tabs>
          <w:tab w:val="left" w:pos="0"/>
        </w:tabs>
        <w:jc w:val="center"/>
        <w:rPr>
          <w:rFonts w:ascii="Sylfaen" w:hAnsi="Sylfaen"/>
          <w:b/>
          <w:highlight w:val="yellow"/>
          <w:lang w:val="en-US"/>
        </w:rPr>
      </w:pPr>
      <w:r w:rsidRPr="003A449A">
        <w:rPr>
          <w:rFonts w:ascii="Sylfaen" w:hAnsi="Sylfaen"/>
          <w:noProof/>
          <w:lang w:val="en-US"/>
        </w:rPr>
        <w:drawing>
          <wp:inline distT="0" distB="0" distL="0" distR="0" wp14:anchorId="0109B8D5" wp14:editId="6D046CF6">
            <wp:extent cx="6519545" cy="302895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D396A" w:rsidRPr="007E701C" w:rsidRDefault="001D396A" w:rsidP="00E83E8D">
      <w:pPr>
        <w:rPr>
          <w:lang w:val="ka-GE"/>
        </w:rPr>
      </w:pP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t>საშემოსავლო გადასახადის</w:t>
      </w:r>
      <w:r w:rsidRPr="007E701C">
        <w:rPr>
          <w:rFonts w:ascii="Sylfaen" w:hAnsi="Sylfaen"/>
          <w:sz w:val="22"/>
          <w:szCs w:val="22"/>
          <w:lang w:val="ka-GE"/>
        </w:rPr>
        <w:t xml:space="preserve">  წლიური საპროგნოზო მაჩვენებელი შეადგენს  </w:t>
      </w:r>
      <w:r>
        <w:rPr>
          <w:rFonts w:ascii="Sylfaen" w:hAnsi="Sylfaen"/>
          <w:sz w:val="22"/>
          <w:szCs w:val="22"/>
          <w:lang w:val="ka-GE"/>
        </w:rPr>
        <w:t>9</w:t>
      </w:r>
      <w:r w:rsidRPr="007E701C">
        <w:rPr>
          <w:rFonts w:ascii="Sylfaen" w:hAnsi="Sylfaen"/>
          <w:sz w:val="22"/>
          <w:szCs w:val="22"/>
          <w:lang w:val="ka-GE"/>
        </w:rPr>
        <w:t xml:space="preserve"> </w:t>
      </w:r>
      <w:r w:rsidRPr="007E701C">
        <w:rPr>
          <w:rFonts w:ascii="Sylfaen" w:hAnsi="Sylfaen"/>
          <w:sz w:val="22"/>
          <w:szCs w:val="22"/>
        </w:rPr>
        <w:t>05</w:t>
      </w:r>
      <w:r>
        <w:rPr>
          <w:rFonts w:ascii="Sylfaen" w:hAnsi="Sylfaen"/>
          <w:sz w:val="22"/>
          <w:szCs w:val="22"/>
          <w:lang w:val="ka-GE"/>
        </w:rPr>
        <w:t>0</w:t>
      </w:r>
      <w:r w:rsidRPr="007E701C">
        <w:rPr>
          <w:rFonts w:ascii="Sylfaen" w:hAnsi="Sylfaen"/>
          <w:sz w:val="22"/>
          <w:szCs w:val="22"/>
          <w:lang w:val="ka-GE"/>
        </w:rPr>
        <w:t xml:space="preserve">.0 მლნ ლარს.  </w:t>
      </w:r>
      <w:r>
        <w:rPr>
          <w:rFonts w:ascii="Sylfaen" w:hAnsi="Sylfaen"/>
          <w:sz w:val="22"/>
          <w:szCs w:val="22"/>
          <w:lang w:val="ka-GE"/>
        </w:rPr>
        <w:t xml:space="preserve">      </w:t>
      </w:r>
      <w:r w:rsidRPr="007E701C">
        <w:rPr>
          <w:rFonts w:ascii="Sylfaen" w:hAnsi="Sylfaen"/>
          <w:sz w:val="22"/>
          <w:szCs w:val="22"/>
          <w:lang w:val="ka-GE"/>
        </w:rPr>
        <w:t xml:space="preserve">8 თვის მდგომარეობით მობილიზებულია </w:t>
      </w:r>
      <w:r>
        <w:rPr>
          <w:rFonts w:ascii="Sylfaen" w:hAnsi="Sylfaen"/>
          <w:sz w:val="22"/>
          <w:szCs w:val="22"/>
          <w:lang w:val="ka-GE"/>
        </w:rPr>
        <w:t>6</w:t>
      </w:r>
      <w:r w:rsidRPr="007E701C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134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6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ლარი, რაც წლიური პროგნოზის </w:t>
      </w:r>
      <w:r w:rsidRPr="007E701C">
        <w:rPr>
          <w:rFonts w:ascii="Sylfaen" w:hAnsi="Sylfaen"/>
          <w:sz w:val="22"/>
          <w:szCs w:val="22"/>
        </w:rPr>
        <w:t>67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8</w:t>
      </w:r>
      <w:r w:rsidRPr="007E701C">
        <w:rPr>
          <w:rFonts w:ascii="Sylfaen" w:hAnsi="Sylfaen"/>
          <w:sz w:val="22"/>
          <w:szCs w:val="22"/>
          <w:lang w:val="ka-GE"/>
        </w:rPr>
        <w:t>%, ხოლო 9 თვის პროგნოზის 9</w:t>
      </w:r>
      <w:r>
        <w:rPr>
          <w:rFonts w:ascii="Sylfaen" w:hAnsi="Sylfaen"/>
          <w:sz w:val="22"/>
          <w:szCs w:val="22"/>
          <w:lang w:val="ka-GE"/>
        </w:rPr>
        <w:t>1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 w:rsidRPr="007E701C">
        <w:rPr>
          <w:rFonts w:ascii="Sylfaen" w:hAnsi="Sylfaen"/>
          <w:sz w:val="22"/>
          <w:szCs w:val="22"/>
        </w:rPr>
        <w:t>6</w:t>
      </w:r>
      <w:r w:rsidRPr="007E701C">
        <w:rPr>
          <w:rFonts w:ascii="Sylfaen" w:hAnsi="Sylfaen"/>
          <w:sz w:val="22"/>
          <w:szCs w:val="22"/>
          <w:lang w:val="ka-GE"/>
        </w:rPr>
        <w:t xml:space="preserve">%-ია. </w:t>
      </w: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lastRenderedPageBreak/>
        <w:t>მოგების გადასახადის</w:t>
      </w:r>
      <w:r w:rsidRPr="007E701C">
        <w:rPr>
          <w:rFonts w:ascii="Sylfaen" w:hAnsi="Sylfaen"/>
          <w:sz w:val="22"/>
          <w:szCs w:val="22"/>
          <w:lang w:val="ka-GE"/>
        </w:rPr>
        <w:t xml:space="preserve"> საპროგნოზო მაჩვენებელი შეადგენს </w:t>
      </w:r>
      <w:r w:rsidRPr="007E701C">
        <w:rPr>
          <w:rFonts w:ascii="Sylfaen" w:hAnsi="Sylfaen"/>
          <w:sz w:val="22"/>
          <w:szCs w:val="22"/>
        </w:rPr>
        <w:t>3</w:t>
      </w:r>
      <w:r w:rsidRPr="007E701C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20</w:t>
      </w:r>
      <w:r w:rsidRPr="007E701C">
        <w:rPr>
          <w:rFonts w:ascii="Sylfaen" w:hAnsi="Sylfaen"/>
          <w:sz w:val="22"/>
          <w:szCs w:val="22"/>
        </w:rPr>
        <w:t>0</w:t>
      </w:r>
      <w:r w:rsidRPr="007E701C">
        <w:rPr>
          <w:rFonts w:ascii="Sylfaen" w:hAnsi="Sylfaen"/>
          <w:sz w:val="22"/>
          <w:szCs w:val="22"/>
          <w:lang w:val="ka-GE"/>
        </w:rPr>
        <w:t xml:space="preserve">.0 მლნ ლარს. 8 თვის მდგომარეობით მობილიზებულია </w:t>
      </w:r>
      <w:r>
        <w:rPr>
          <w:rFonts w:ascii="Sylfaen" w:hAnsi="Sylfaen"/>
          <w:sz w:val="22"/>
          <w:szCs w:val="22"/>
          <w:lang w:val="ka-GE"/>
        </w:rPr>
        <w:t>2</w:t>
      </w:r>
      <w:r w:rsidRPr="007E701C">
        <w:rPr>
          <w:rFonts w:ascii="Sylfaen" w:hAnsi="Sylfaen"/>
          <w:sz w:val="22"/>
          <w:szCs w:val="22"/>
          <w:lang w:val="ka-GE"/>
        </w:rPr>
        <w:t> </w:t>
      </w:r>
      <w:r>
        <w:rPr>
          <w:rFonts w:ascii="Sylfaen" w:hAnsi="Sylfaen"/>
          <w:sz w:val="22"/>
          <w:szCs w:val="22"/>
          <w:lang w:val="ka-GE"/>
        </w:rPr>
        <w:t>381</w:t>
      </w:r>
      <w:r w:rsidRPr="007E701C">
        <w:rPr>
          <w:rFonts w:ascii="Sylfaen" w:hAnsi="Sylfaen"/>
          <w:sz w:val="22"/>
          <w:szCs w:val="22"/>
          <w:lang w:val="ka-GE"/>
        </w:rPr>
        <w:t xml:space="preserve">.6 მლნ ლარი, რაც წლიური პროგნოზის </w:t>
      </w:r>
      <w:r>
        <w:rPr>
          <w:rFonts w:ascii="Sylfaen" w:hAnsi="Sylfaen"/>
          <w:sz w:val="22"/>
          <w:szCs w:val="22"/>
          <w:lang w:val="ka-GE"/>
        </w:rPr>
        <w:t>74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4</w:t>
      </w:r>
      <w:r w:rsidRPr="007E701C">
        <w:rPr>
          <w:rFonts w:ascii="Sylfaen" w:hAnsi="Sylfaen"/>
          <w:sz w:val="22"/>
          <w:szCs w:val="22"/>
          <w:lang w:val="ka-GE"/>
        </w:rPr>
        <w:t xml:space="preserve">%, ხოლო 9 თვის პროგნოზის </w:t>
      </w:r>
      <w:r>
        <w:rPr>
          <w:rFonts w:ascii="Sylfaen" w:hAnsi="Sylfaen"/>
          <w:sz w:val="22"/>
          <w:szCs w:val="22"/>
          <w:lang w:val="ka-GE"/>
        </w:rPr>
        <w:t>97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8</w:t>
      </w:r>
      <w:r w:rsidRPr="007E701C">
        <w:rPr>
          <w:rFonts w:ascii="Sylfaen" w:hAnsi="Sylfaen"/>
          <w:sz w:val="22"/>
          <w:szCs w:val="22"/>
          <w:lang w:val="ka-GE"/>
        </w:rPr>
        <w:t xml:space="preserve">%-ია. </w:t>
      </w: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t>დღგ-ს</w:t>
      </w:r>
      <w:r w:rsidRPr="007E701C">
        <w:rPr>
          <w:rFonts w:ascii="Sylfaen" w:hAnsi="Sylfaen"/>
          <w:sz w:val="22"/>
          <w:szCs w:val="22"/>
          <w:lang w:val="ka-GE"/>
        </w:rPr>
        <w:t xml:space="preserve"> საპროგნოზო მაჩვენებელი შეადგენს </w:t>
      </w:r>
      <w:r w:rsidRPr="007E701C">
        <w:rPr>
          <w:rFonts w:ascii="Sylfaen" w:hAnsi="Sylfaen"/>
          <w:sz w:val="22"/>
          <w:szCs w:val="22"/>
        </w:rPr>
        <w:t>10</w:t>
      </w:r>
      <w:r w:rsidRPr="007E701C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930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0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ლარს. 8 თვის მდგომარეობით მობილიზებულია </w:t>
      </w:r>
      <w:r>
        <w:rPr>
          <w:rFonts w:ascii="Sylfaen" w:hAnsi="Sylfaen"/>
          <w:sz w:val="22"/>
          <w:szCs w:val="22"/>
          <w:lang w:val="ka-GE"/>
        </w:rPr>
        <w:t>7</w:t>
      </w:r>
      <w:r w:rsidRPr="007E701C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186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6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ლარი, რაც წლიური პროგნოზის 6</w:t>
      </w:r>
      <w:r>
        <w:rPr>
          <w:rFonts w:ascii="Sylfaen" w:hAnsi="Sylfaen"/>
          <w:sz w:val="22"/>
          <w:szCs w:val="22"/>
          <w:lang w:val="ka-GE"/>
        </w:rPr>
        <w:t>5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8</w:t>
      </w:r>
      <w:r w:rsidRPr="007E701C">
        <w:rPr>
          <w:rFonts w:ascii="Sylfaen" w:hAnsi="Sylfaen"/>
          <w:sz w:val="22"/>
          <w:szCs w:val="22"/>
          <w:lang w:val="ka-GE"/>
        </w:rPr>
        <w:t xml:space="preserve">%, ხოლო 9 თვის პროგნოზის </w:t>
      </w:r>
      <w:r>
        <w:rPr>
          <w:rFonts w:ascii="Sylfaen" w:hAnsi="Sylfaen"/>
          <w:sz w:val="22"/>
          <w:szCs w:val="22"/>
          <w:lang w:val="ka-GE"/>
        </w:rPr>
        <w:t>90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1</w:t>
      </w:r>
      <w:r w:rsidRPr="007E701C">
        <w:rPr>
          <w:rFonts w:ascii="Sylfaen" w:hAnsi="Sylfaen"/>
          <w:sz w:val="22"/>
          <w:szCs w:val="22"/>
          <w:lang w:val="ka-GE"/>
        </w:rPr>
        <w:t xml:space="preserve">%-ია. </w:t>
      </w: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t>აქციზის</w:t>
      </w:r>
      <w:r w:rsidRPr="007E701C">
        <w:rPr>
          <w:rFonts w:ascii="Sylfaen" w:hAnsi="Sylfaen"/>
          <w:sz w:val="22"/>
          <w:szCs w:val="22"/>
          <w:lang w:val="ka-GE"/>
        </w:rPr>
        <w:t xml:space="preserve"> საპროგნოზო მაჩვენებელი შეადგენს 2 </w:t>
      </w:r>
      <w:r>
        <w:rPr>
          <w:rFonts w:ascii="Sylfaen" w:hAnsi="Sylfaen"/>
          <w:sz w:val="22"/>
          <w:szCs w:val="22"/>
          <w:lang w:val="ka-GE"/>
        </w:rPr>
        <w:t>70</w:t>
      </w:r>
      <w:r w:rsidRPr="007E701C">
        <w:rPr>
          <w:rFonts w:ascii="Sylfaen" w:hAnsi="Sylfaen"/>
          <w:sz w:val="22"/>
          <w:szCs w:val="22"/>
        </w:rPr>
        <w:t>0</w:t>
      </w:r>
      <w:r w:rsidRPr="007E701C">
        <w:rPr>
          <w:rFonts w:ascii="Sylfaen" w:hAnsi="Sylfaen"/>
          <w:sz w:val="22"/>
          <w:szCs w:val="22"/>
          <w:lang w:val="ka-GE"/>
        </w:rPr>
        <w:t xml:space="preserve">.0 მლნ ლარს. 8 თვის მდგომარეობით მობილიზებულია 1 </w:t>
      </w:r>
      <w:r>
        <w:rPr>
          <w:rFonts w:ascii="Sylfaen" w:hAnsi="Sylfaen"/>
          <w:sz w:val="22"/>
          <w:szCs w:val="22"/>
          <w:lang w:val="ka-GE"/>
        </w:rPr>
        <w:t>766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2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ლარი, რაც წლიური პროგნოზის 6</w:t>
      </w:r>
      <w:r>
        <w:rPr>
          <w:rFonts w:ascii="Sylfaen" w:hAnsi="Sylfaen"/>
          <w:sz w:val="22"/>
          <w:szCs w:val="22"/>
          <w:lang w:val="ka-GE"/>
        </w:rPr>
        <w:t>5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4</w:t>
      </w:r>
      <w:r w:rsidRPr="007E701C">
        <w:rPr>
          <w:rFonts w:ascii="Sylfaen" w:hAnsi="Sylfaen"/>
          <w:sz w:val="22"/>
          <w:szCs w:val="22"/>
          <w:lang w:val="ka-GE"/>
        </w:rPr>
        <w:t xml:space="preserve">%, ხოლო 9 თვის პროგნოზის </w:t>
      </w:r>
      <w:r>
        <w:rPr>
          <w:rFonts w:ascii="Sylfaen" w:hAnsi="Sylfaen"/>
          <w:sz w:val="22"/>
          <w:szCs w:val="22"/>
          <w:lang w:val="ka-GE"/>
        </w:rPr>
        <w:t>90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1</w:t>
      </w:r>
      <w:r w:rsidRPr="007E701C">
        <w:rPr>
          <w:rFonts w:ascii="Sylfaen" w:hAnsi="Sylfaen"/>
          <w:sz w:val="22"/>
          <w:szCs w:val="22"/>
          <w:lang w:val="ka-GE"/>
        </w:rPr>
        <w:t xml:space="preserve">%-ია. </w:t>
      </w: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t>იმპორტის გადასახადის</w:t>
      </w:r>
      <w:r w:rsidRPr="007E701C">
        <w:rPr>
          <w:rFonts w:ascii="Sylfaen" w:hAnsi="Sylfaen"/>
          <w:sz w:val="22"/>
          <w:szCs w:val="22"/>
          <w:lang w:val="ka-GE"/>
        </w:rPr>
        <w:t xml:space="preserve"> საპროგნოზო მაჩვენებელი შეადგენს 1</w:t>
      </w:r>
      <w:r w:rsidRPr="007E701C">
        <w:rPr>
          <w:rFonts w:ascii="Sylfaen" w:hAnsi="Sylfaen"/>
          <w:sz w:val="22"/>
          <w:szCs w:val="22"/>
        </w:rPr>
        <w:t>5</w:t>
      </w:r>
      <w:r w:rsidRPr="007E701C">
        <w:rPr>
          <w:rFonts w:ascii="Sylfaen" w:hAnsi="Sylfaen"/>
          <w:sz w:val="22"/>
          <w:szCs w:val="22"/>
          <w:lang w:val="ka-GE"/>
        </w:rPr>
        <w:t xml:space="preserve">0.0 მლნ ლარს. 8 თვის მდგომარეობით მობილიზებულია </w:t>
      </w:r>
      <w:r>
        <w:rPr>
          <w:rFonts w:ascii="Sylfaen" w:hAnsi="Sylfaen"/>
          <w:sz w:val="22"/>
          <w:szCs w:val="22"/>
          <w:lang w:val="ka-GE"/>
        </w:rPr>
        <w:t>108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9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ლარი, რაც წლიური პროგნოზის </w:t>
      </w:r>
      <w:r>
        <w:rPr>
          <w:rFonts w:ascii="Sylfaen" w:hAnsi="Sylfaen"/>
          <w:sz w:val="22"/>
          <w:szCs w:val="22"/>
          <w:lang w:val="ka-GE"/>
        </w:rPr>
        <w:t>72</w:t>
      </w:r>
      <w:r w:rsidRPr="007E701C">
        <w:rPr>
          <w:rFonts w:ascii="Sylfaen" w:hAnsi="Sylfaen"/>
          <w:sz w:val="22"/>
          <w:szCs w:val="22"/>
        </w:rPr>
        <w:t>.</w:t>
      </w:r>
      <w:r>
        <w:rPr>
          <w:rFonts w:ascii="Sylfaen" w:hAnsi="Sylfaen"/>
          <w:sz w:val="22"/>
          <w:szCs w:val="22"/>
          <w:lang w:val="ka-GE"/>
        </w:rPr>
        <w:t>6</w:t>
      </w:r>
      <w:r w:rsidRPr="007E701C">
        <w:rPr>
          <w:rFonts w:ascii="Sylfaen" w:hAnsi="Sylfaen"/>
          <w:sz w:val="22"/>
          <w:szCs w:val="22"/>
          <w:lang w:val="ka-GE"/>
        </w:rPr>
        <w:t xml:space="preserve">%, ხოლო 9 თვის პროგნოზის </w:t>
      </w:r>
      <w:r>
        <w:rPr>
          <w:rFonts w:ascii="Sylfaen" w:hAnsi="Sylfaen"/>
          <w:sz w:val="22"/>
          <w:szCs w:val="22"/>
          <w:lang w:val="ka-GE"/>
        </w:rPr>
        <w:t>97</w:t>
      </w:r>
      <w:r w:rsidRPr="007E701C">
        <w:rPr>
          <w:rFonts w:ascii="Sylfaen" w:hAnsi="Sylfaen"/>
          <w:sz w:val="22"/>
          <w:szCs w:val="22"/>
        </w:rPr>
        <w:t>.</w:t>
      </w:r>
      <w:r>
        <w:rPr>
          <w:rFonts w:ascii="Sylfaen" w:hAnsi="Sylfaen"/>
          <w:sz w:val="22"/>
          <w:szCs w:val="22"/>
          <w:lang w:val="ka-GE"/>
        </w:rPr>
        <w:t>2</w:t>
      </w:r>
      <w:r w:rsidRPr="007E701C">
        <w:rPr>
          <w:rFonts w:ascii="Sylfaen" w:hAnsi="Sylfaen"/>
          <w:sz w:val="22"/>
          <w:szCs w:val="22"/>
          <w:lang w:val="ka-GE"/>
        </w:rPr>
        <w:t xml:space="preserve">%-ია. </w:t>
      </w: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t>ქონების გადასახადის</w:t>
      </w:r>
      <w:r w:rsidRPr="007E701C">
        <w:rPr>
          <w:rFonts w:ascii="Sylfaen" w:hAnsi="Sylfaen"/>
          <w:sz w:val="22"/>
          <w:szCs w:val="22"/>
          <w:lang w:val="ka-GE"/>
        </w:rPr>
        <w:t xml:space="preserve"> საპროგნოზო მაჩვენებელი შეადგენს </w:t>
      </w:r>
      <w:r>
        <w:rPr>
          <w:rFonts w:ascii="Sylfaen" w:hAnsi="Sylfaen"/>
          <w:sz w:val="22"/>
          <w:szCs w:val="22"/>
          <w:lang w:val="ka-GE"/>
        </w:rPr>
        <w:t>825</w:t>
      </w:r>
      <w:r w:rsidRPr="007E701C">
        <w:rPr>
          <w:rFonts w:ascii="Sylfaen" w:hAnsi="Sylfaen"/>
          <w:sz w:val="22"/>
          <w:szCs w:val="22"/>
        </w:rPr>
        <w:t>.</w:t>
      </w:r>
      <w:r w:rsidRPr="007E701C">
        <w:rPr>
          <w:rFonts w:ascii="Sylfaen" w:hAnsi="Sylfaen"/>
          <w:sz w:val="22"/>
          <w:szCs w:val="22"/>
          <w:lang w:val="ka-GE"/>
        </w:rPr>
        <w:t xml:space="preserve">0 მლნ ლარს. 8 თვის მდგომარეობით მობილიზებულია </w:t>
      </w:r>
      <w:r w:rsidRPr="007E701C">
        <w:rPr>
          <w:rFonts w:ascii="Sylfaen" w:hAnsi="Sylfaen"/>
          <w:sz w:val="22"/>
          <w:szCs w:val="22"/>
        </w:rPr>
        <w:t>6</w:t>
      </w:r>
      <w:r>
        <w:rPr>
          <w:rFonts w:ascii="Sylfaen" w:hAnsi="Sylfaen"/>
          <w:sz w:val="22"/>
          <w:szCs w:val="22"/>
          <w:lang w:val="ka-GE"/>
        </w:rPr>
        <w:t>72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2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ლარი, რაც წლიური პროგნოზის 8</w:t>
      </w:r>
      <w:r>
        <w:rPr>
          <w:rFonts w:ascii="Sylfaen" w:hAnsi="Sylfaen"/>
          <w:sz w:val="22"/>
          <w:szCs w:val="22"/>
          <w:lang w:val="ka-GE"/>
        </w:rPr>
        <w:t>1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5</w:t>
      </w:r>
      <w:r w:rsidRPr="007E701C">
        <w:rPr>
          <w:rFonts w:ascii="Sylfaen" w:hAnsi="Sylfaen"/>
          <w:sz w:val="22"/>
          <w:szCs w:val="22"/>
          <w:lang w:val="ka-GE"/>
        </w:rPr>
        <w:t>%, ხოლო 9 თვის პროგნოზის 1</w:t>
      </w:r>
      <w:r>
        <w:rPr>
          <w:rFonts w:ascii="Sylfaen" w:hAnsi="Sylfaen"/>
          <w:sz w:val="22"/>
          <w:szCs w:val="22"/>
          <w:lang w:val="ka-GE"/>
        </w:rPr>
        <w:t>07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4</w:t>
      </w:r>
      <w:r w:rsidRPr="007E701C">
        <w:rPr>
          <w:rFonts w:ascii="Sylfaen" w:hAnsi="Sylfaen"/>
          <w:sz w:val="22"/>
          <w:szCs w:val="22"/>
          <w:lang w:val="ka-GE"/>
        </w:rPr>
        <w:t xml:space="preserve">%-ია. </w:t>
      </w:r>
    </w:p>
    <w:p w:rsidR="001D396A" w:rsidRPr="007E701C" w:rsidRDefault="001D396A" w:rsidP="001D396A">
      <w:pPr>
        <w:pStyle w:val="ListParagraph"/>
        <w:numPr>
          <w:ilvl w:val="0"/>
          <w:numId w:val="14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sz w:val="22"/>
          <w:szCs w:val="22"/>
          <w:lang w:val="ka-GE"/>
        </w:rPr>
      </w:pPr>
      <w:r w:rsidRPr="007E701C">
        <w:rPr>
          <w:rFonts w:ascii="Sylfaen" w:hAnsi="Sylfaen"/>
          <w:b/>
          <w:sz w:val="22"/>
          <w:szCs w:val="22"/>
          <w:lang w:val="ka-GE"/>
        </w:rPr>
        <w:t>სხვა გადასახადების</w:t>
      </w:r>
      <w:r w:rsidRPr="007E701C">
        <w:rPr>
          <w:rFonts w:ascii="Sylfaen" w:hAnsi="Sylfaen"/>
          <w:sz w:val="22"/>
          <w:szCs w:val="22"/>
          <w:lang w:val="ka-GE"/>
        </w:rPr>
        <w:t xml:space="preserve"> საპროგნოზო მაჩვენებელი შეადგენს </w:t>
      </w:r>
      <w:r>
        <w:rPr>
          <w:rFonts w:ascii="Sylfaen" w:hAnsi="Sylfaen"/>
          <w:sz w:val="22"/>
          <w:szCs w:val="22"/>
          <w:lang w:val="ka-GE"/>
        </w:rPr>
        <w:t>185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0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ლარს. 8 თვის მდგომარეობით მობილიზებულია </w:t>
      </w:r>
      <w:r>
        <w:rPr>
          <w:rFonts w:ascii="Sylfaen" w:hAnsi="Sylfaen"/>
          <w:sz w:val="22"/>
          <w:szCs w:val="22"/>
          <w:lang w:val="ka-GE"/>
        </w:rPr>
        <w:t>-111</w:t>
      </w:r>
      <w:r w:rsidRPr="007E701C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ka-GE"/>
        </w:rPr>
        <w:t>8</w:t>
      </w:r>
      <w:r w:rsidRPr="007E701C">
        <w:rPr>
          <w:rFonts w:ascii="Sylfaen" w:hAnsi="Sylfaen"/>
          <w:sz w:val="22"/>
          <w:szCs w:val="22"/>
          <w:lang w:val="ka-GE"/>
        </w:rPr>
        <w:t xml:space="preserve"> მლნ ლარი. აღსანიშნავია, რომ 202</w:t>
      </w:r>
      <w:r>
        <w:rPr>
          <w:rFonts w:ascii="Sylfaen" w:hAnsi="Sylfaen"/>
          <w:sz w:val="22"/>
          <w:szCs w:val="22"/>
          <w:lang w:val="ka-GE"/>
        </w:rPr>
        <w:t>6</w:t>
      </w:r>
      <w:r w:rsidRPr="007E701C">
        <w:rPr>
          <w:rFonts w:ascii="Sylfaen" w:hAnsi="Sylfaen"/>
          <w:sz w:val="22"/>
          <w:szCs w:val="22"/>
          <w:lang w:val="ka-GE"/>
        </w:rPr>
        <w:t xml:space="preserve"> წლის 8 თვის მონაცემებით, ზედმეტად გადახდილი გადასახადების (დღგ) დაბრუნების მაჩვენებელმა შეადგინა 1 </w:t>
      </w:r>
      <w:r>
        <w:rPr>
          <w:rFonts w:ascii="Sylfaen" w:hAnsi="Sylfaen"/>
          <w:sz w:val="22"/>
          <w:szCs w:val="22"/>
          <w:lang w:val="ka-GE"/>
        </w:rPr>
        <w:t>831</w:t>
      </w:r>
      <w:r w:rsidRPr="007E701C">
        <w:rPr>
          <w:rFonts w:ascii="Sylfaen" w:hAnsi="Sylfaen"/>
          <w:sz w:val="22"/>
          <w:szCs w:val="22"/>
          <w:lang w:val="ka-GE"/>
        </w:rPr>
        <w:t xml:space="preserve">.0  მლნ  ლარი. </w:t>
      </w:r>
    </w:p>
    <w:p w:rsidR="001D396A" w:rsidRPr="00E950DF" w:rsidRDefault="001D396A" w:rsidP="001D396A">
      <w:pPr>
        <w:tabs>
          <w:tab w:val="left" w:pos="0"/>
        </w:tabs>
        <w:contextualSpacing/>
        <w:jc w:val="both"/>
        <w:rPr>
          <w:rFonts w:ascii="Sylfaen" w:hAnsi="Sylfaen"/>
          <w:sz w:val="22"/>
          <w:szCs w:val="22"/>
          <w:lang w:val="ka-GE"/>
        </w:rPr>
      </w:pPr>
      <w:r w:rsidRPr="00267269">
        <w:rPr>
          <w:rFonts w:ascii="Sylfaen" w:hAnsi="Sylfaen"/>
          <w:sz w:val="22"/>
          <w:szCs w:val="22"/>
          <w:highlight w:val="yellow"/>
          <w:lang w:val="ka-GE"/>
        </w:rPr>
        <w:t xml:space="preserve"> </w:t>
      </w:r>
    </w:p>
    <w:p w:rsidR="001D396A" w:rsidRPr="001D396A" w:rsidRDefault="00E83E8D" w:rsidP="001D396A">
      <w:pPr>
        <w:pStyle w:val="Heading1"/>
        <w:jc w:val="center"/>
        <w:rPr>
          <w:rFonts w:ascii="Sylfaen" w:hAnsi="Sylfaen"/>
          <w:b/>
          <w:color w:val="002060"/>
          <w:sz w:val="24"/>
          <w:szCs w:val="24"/>
        </w:rPr>
      </w:pPr>
      <w:r>
        <w:rPr>
          <w:rFonts w:ascii="Sylfaen" w:hAnsi="Sylfaen"/>
          <w:b/>
          <w:color w:val="002060"/>
          <w:sz w:val="24"/>
          <w:szCs w:val="24"/>
        </w:rPr>
        <w:br w:type="column"/>
      </w:r>
      <w:r w:rsidR="001D396A" w:rsidRPr="001D396A">
        <w:rPr>
          <w:rFonts w:ascii="Sylfaen" w:hAnsi="Sylfaen"/>
          <w:b/>
          <w:color w:val="002060"/>
          <w:sz w:val="24"/>
          <w:szCs w:val="24"/>
        </w:rPr>
        <w:lastRenderedPageBreak/>
        <w:t xml:space="preserve">ნაერთი ბიუჯეტის საგადასახადო შემოსავლების დინამიკა, </w:t>
      </w:r>
    </w:p>
    <w:p w:rsidR="001D396A" w:rsidRPr="001D396A" w:rsidRDefault="001D396A" w:rsidP="001D396A">
      <w:pPr>
        <w:pStyle w:val="Heading1"/>
        <w:jc w:val="center"/>
        <w:rPr>
          <w:rFonts w:ascii="Sylfaen" w:hAnsi="Sylfaen"/>
          <w:b/>
          <w:color w:val="002060"/>
          <w:sz w:val="24"/>
          <w:szCs w:val="24"/>
        </w:rPr>
      </w:pPr>
      <w:r w:rsidRPr="001D396A">
        <w:rPr>
          <w:rFonts w:ascii="Sylfaen" w:hAnsi="Sylfaen"/>
          <w:b/>
          <w:color w:val="002060"/>
          <w:sz w:val="24"/>
          <w:szCs w:val="24"/>
        </w:rPr>
        <w:t xml:space="preserve"> იანვარ-აგვისტო 2023-2026წწ.</w:t>
      </w:r>
    </w:p>
    <w:p w:rsidR="001D396A" w:rsidRPr="00E950DF" w:rsidRDefault="001D396A" w:rsidP="001D396A">
      <w:pPr>
        <w:tabs>
          <w:tab w:val="left" w:pos="0"/>
        </w:tabs>
        <w:ind w:right="144"/>
        <w:jc w:val="right"/>
        <w:rPr>
          <w:rFonts w:ascii="Sylfaen" w:eastAsia="Calibri" w:hAnsi="Sylfaen"/>
          <w:bCs/>
          <w:sz w:val="18"/>
          <w:szCs w:val="18"/>
          <w:lang w:val="ka-GE"/>
        </w:rPr>
      </w:pPr>
    </w:p>
    <w:p w:rsidR="001D396A" w:rsidRPr="00E950DF" w:rsidRDefault="001D396A" w:rsidP="001D396A">
      <w:pPr>
        <w:tabs>
          <w:tab w:val="left" w:pos="0"/>
        </w:tabs>
        <w:ind w:right="144"/>
        <w:jc w:val="right"/>
        <w:rPr>
          <w:rFonts w:ascii="Sylfaen" w:hAnsi="Sylfaen"/>
          <w:i/>
          <w:sz w:val="18"/>
          <w:szCs w:val="18"/>
          <w:lang w:val="ka-GE"/>
        </w:rPr>
      </w:pPr>
      <w:r w:rsidRPr="00E950DF">
        <w:rPr>
          <w:rFonts w:ascii="Sylfaen" w:eastAsia="Calibri" w:hAnsi="Sylfaen"/>
          <w:bCs/>
          <w:sz w:val="18"/>
          <w:szCs w:val="18"/>
          <w:lang w:val="ka-GE"/>
        </w:rPr>
        <w:t xml:space="preserve">                                                                                                                                     </w:t>
      </w:r>
      <w:r w:rsidRPr="00E950DF">
        <w:rPr>
          <w:rFonts w:ascii="Sylfaen" w:hAnsi="Sylfaen"/>
          <w:i/>
          <w:sz w:val="18"/>
          <w:szCs w:val="18"/>
          <w:lang w:val="ka-GE"/>
        </w:rPr>
        <w:t>მლნ ლარი</w:t>
      </w:r>
    </w:p>
    <w:p w:rsidR="001D396A" w:rsidRPr="00267269" w:rsidRDefault="001D396A" w:rsidP="001D396A">
      <w:pPr>
        <w:tabs>
          <w:tab w:val="left" w:pos="0"/>
        </w:tabs>
        <w:rPr>
          <w:rFonts w:ascii="Sylfaen" w:hAnsi="Sylfaen"/>
          <w:b/>
          <w:bCs/>
          <w:i/>
          <w:highlight w:val="yellow"/>
          <w:lang w:val="en-US"/>
        </w:rPr>
      </w:pPr>
      <w:r w:rsidRPr="00267269">
        <w:rPr>
          <w:rFonts w:ascii="Sylfaen" w:eastAsia="Calibri" w:hAnsi="Sylfaen"/>
          <w:bCs/>
          <w:i/>
          <w:highlight w:val="yellow"/>
          <w:lang w:val="ka-GE"/>
        </w:rPr>
        <w:t xml:space="preserve">                                                                                                                                         </w:t>
      </w:r>
      <w:r w:rsidRPr="00267269">
        <w:rPr>
          <w:rFonts w:ascii="Sylfaen" w:eastAsia="Calibri" w:hAnsi="Sylfaen"/>
          <w:bCs/>
          <w:i/>
          <w:highlight w:val="yellow"/>
          <w:lang w:val="en-US"/>
        </w:rPr>
        <w:t xml:space="preserve">                         </w:t>
      </w:r>
    </w:p>
    <w:p w:rsidR="001D396A" w:rsidRPr="00267269" w:rsidRDefault="001D396A" w:rsidP="001D396A">
      <w:pPr>
        <w:pStyle w:val="Default"/>
        <w:tabs>
          <w:tab w:val="left" w:pos="0"/>
        </w:tabs>
        <w:jc w:val="center"/>
        <w:rPr>
          <w:b/>
          <w:sz w:val="23"/>
          <w:szCs w:val="23"/>
          <w:highlight w:val="yellow"/>
        </w:rPr>
      </w:pPr>
      <w:r>
        <w:rPr>
          <w:noProof/>
        </w:rPr>
        <w:drawing>
          <wp:inline distT="0" distB="0" distL="0" distR="0" wp14:anchorId="5DD5124D" wp14:editId="522BFFCB">
            <wp:extent cx="6572250" cy="3733800"/>
            <wp:effectExtent l="0" t="0" r="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83E8D" w:rsidRDefault="00E83E8D" w:rsidP="00E83E8D">
      <w:pPr>
        <w:pStyle w:val="ListParagraph"/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color w:val="000000" w:themeColor="text1"/>
          <w:lang w:val="ka-GE"/>
        </w:rPr>
      </w:pPr>
    </w:p>
    <w:p w:rsidR="00E83E8D" w:rsidRPr="00E83E8D" w:rsidRDefault="00E83E8D" w:rsidP="00E83E8D">
      <w:pPr>
        <w:pStyle w:val="ListParagraph"/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color w:val="000000" w:themeColor="text1"/>
          <w:lang w:val="ka-GE"/>
        </w:rPr>
      </w:pPr>
    </w:p>
    <w:p w:rsidR="001D396A" w:rsidRPr="00441740" w:rsidRDefault="001D396A" w:rsidP="001D396A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color w:val="000000" w:themeColor="text1"/>
          <w:lang w:val="ka-GE"/>
        </w:rPr>
      </w:pPr>
      <w:r w:rsidRPr="00441740">
        <w:rPr>
          <w:rFonts w:ascii="Sylfaen" w:hAnsi="Sylfaen" w:cs="Sylfaen"/>
          <w:b/>
          <w:bCs/>
          <w:noProof/>
          <w:sz w:val="22"/>
          <w:szCs w:val="22"/>
          <w:lang w:val="ka-GE"/>
        </w:rPr>
        <w:t>არაფინანსური აქტივების კლების</w:t>
      </w:r>
      <w:r w:rsidRPr="00441740">
        <w:rPr>
          <w:rFonts w:ascii="Sylfaen" w:hAnsi="Sylfaen" w:cs="Sylfaen"/>
          <w:bCs/>
          <w:noProof/>
          <w:sz w:val="22"/>
          <w:szCs w:val="22"/>
          <w:lang w:val="ka-GE"/>
        </w:rPr>
        <w:t xml:space="preserve"> </w:t>
      </w:r>
      <w:r w:rsidRPr="00441740">
        <w:rPr>
          <w:rFonts w:ascii="Sylfaen" w:hAnsi="Sylfaen" w:cs="Sylfaen"/>
          <w:b/>
          <w:bCs/>
          <w:noProof/>
          <w:sz w:val="22"/>
          <w:szCs w:val="22"/>
          <w:lang w:val="ka-GE"/>
        </w:rPr>
        <w:t xml:space="preserve">(პრივატიზაცია) </w:t>
      </w:r>
      <w:r w:rsidRPr="00441740">
        <w:rPr>
          <w:rFonts w:ascii="Sylfaen" w:hAnsi="Sylfaen"/>
          <w:sz w:val="22"/>
          <w:szCs w:val="22"/>
          <w:lang w:val="ka-GE"/>
        </w:rPr>
        <w:t xml:space="preserve">სახით მისაღები 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>შემოსავლის</w:t>
      </w:r>
      <w:r w:rsidRPr="00441740">
        <w:rPr>
          <w:rFonts w:ascii="Sylfaen" w:hAnsi="Sylfaen"/>
          <w:b/>
          <w:color w:val="000000" w:themeColor="text1"/>
          <w:sz w:val="22"/>
          <w:szCs w:val="22"/>
          <w:lang w:val="ka-GE"/>
        </w:rPr>
        <w:t xml:space="preserve"> 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წლიური საპროგნოზო მაჩვენებელი განისაზღვრა </w:t>
      </w:r>
      <w:r>
        <w:rPr>
          <w:rFonts w:ascii="Sylfaen" w:hAnsi="Sylfaen"/>
          <w:color w:val="000000" w:themeColor="text1"/>
          <w:sz w:val="22"/>
          <w:szCs w:val="22"/>
        </w:rPr>
        <w:t>35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 xml:space="preserve">0.0 მლნ ლარით, 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 xml:space="preserve">მიმდინარე წლის 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 xml:space="preserve">8 თვის მდგომარეობით მობილიზებულია </w:t>
      </w:r>
      <w:r>
        <w:rPr>
          <w:rFonts w:ascii="Sylfaen" w:hAnsi="Sylfaen"/>
          <w:color w:val="000000" w:themeColor="text1"/>
          <w:sz w:val="22"/>
          <w:szCs w:val="22"/>
        </w:rPr>
        <w:t>277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/>
          <w:color w:val="000000" w:themeColor="text1"/>
          <w:sz w:val="22"/>
          <w:szCs w:val="22"/>
        </w:rPr>
        <w:t>9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მლნ ლარი, რაც წლიური პროგნოზის 7</w:t>
      </w:r>
      <w:r>
        <w:rPr>
          <w:rFonts w:ascii="Sylfaen" w:hAnsi="Sylfaen"/>
          <w:color w:val="000000" w:themeColor="text1"/>
          <w:sz w:val="22"/>
          <w:szCs w:val="22"/>
        </w:rPr>
        <w:t>9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/>
          <w:color w:val="000000" w:themeColor="text1"/>
          <w:sz w:val="22"/>
          <w:szCs w:val="22"/>
        </w:rPr>
        <w:t>4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>%-ს შეადგენს.</w:t>
      </w:r>
    </w:p>
    <w:p w:rsidR="001D396A" w:rsidRPr="00441740" w:rsidRDefault="001D396A" w:rsidP="00E83E8D">
      <w:pPr>
        <w:rPr>
          <w:lang w:val="ka-GE"/>
        </w:rPr>
      </w:pPr>
    </w:p>
    <w:p w:rsidR="001D396A" w:rsidRPr="00441740" w:rsidRDefault="001D396A" w:rsidP="001D396A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jc w:val="both"/>
        <w:outlineLvl w:val="9"/>
        <w:rPr>
          <w:rFonts w:ascii="Sylfaen" w:hAnsi="Sylfaen"/>
          <w:color w:val="000000" w:themeColor="text1"/>
          <w:lang w:val="ka-GE"/>
        </w:rPr>
      </w:pPr>
      <w:r w:rsidRPr="00441740">
        <w:rPr>
          <w:rFonts w:ascii="Sylfaen" w:hAnsi="Sylfaen" w:cs="Sylfaen"/>
          <w:b/>
          <w:bCs/>
          <w:noProof/>
          <w:color w:val="000000" w:themeColor="text1"/>
          <w:sz w:val="22"/>
          <w:szCs w:val="22"/>
          <w:lang w:val="ka-GE"/>
        </w:rPr>
        <w:t xml:space="preserve">ფინანსური აქტივების კლების (სესხების დაბრუნება) 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 xml:space="preserve">წლიური საპროგნოზო მაჩვენებელი განისაზღვრა </w:t>
      </w:r>
      <w:r>
        <w:rPr>
          <w:rFonts w:ascii="Sylfaen" w:hAnsi="Sylfaen" w:cs="Sylfaen"/>
          <w:bCs/>
          <w:noProof/>
          <w:color w:val="000000" w:themeColor="text1"/>
          <w:sz w:val="22"/>
          <w:szCs w:val="22"/>
        </w:rPr>
        <w:t>4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 xml:space="preserve">20.0 მლნ ლარის ოდენობით. მიმდინარე წლის 8 თვის მდგომარეობით </w:t>
      </w:r>
      <w:r w:rsidRPr="00441740">
        <w:rPr>
          <w:rFonts w:ascii="Sylfaen" w:hAnsi="Sylfaen"/>
          <w:color w:val="000000" w:themeColor="text1"/>
          <w:sz w:val="22"/>
          <w:szCs w:val="22"/>
          <w:lang w:val="ka-GE"/>
        </w:rPr>
        <w:t>მობილიზებულია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bCs/>
          <w:noProof/>
          <w:color w:val="000000" w:themeColor="text1"/>
          <w:sz w:val="22"/>
          <w:szCs w:val="22"/>
        </w:rPr>
        <w:t>192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 w:cs="Sylfaen"/>
          <w:bCs/>
          <w:noProof/>
          <w:color w:val="000000" w:themeColor="text1"/>
          <w:sz w:val="22"/>
          <w:szCs w:val="22"/>
        </w:rPr>
        <w:t>7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 xml:space="preserve"> მლნ ლარი შეადგინა, რაც წლიური პროგნოზის </w:t>
      </w:r>
      <w:r>
        <w:rPr>
          <w:rFonts w:ascii="Sylfaen" w:hAnsi="Sylfaen" w:cs="Sylfaen"/>
          <w:bCs/>
          <w:noProof/>
          <w:color w:val="000000" w:themeColor="text1"/>
          <w:sz w:val="22"/>
          <w:szCs w:val="22"/>
        </w:rPr>
        <w:t>45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>.</w:t>
      </w:r>
      <w:r>
        <w:rPr>
          <w:rFonts w:ascii="Sylfaen" w:hAnsi="Sylfaen" w:cs="Sylfaen"/>
          <w:bCs/>
          <w:noProof/>
          <w:color w:val="000000" w:themeColor="text1"/>
          <w:sz w:val="22"/>
          <w:szCs w:val="22"/>
        </w:rPr>
        <w:t>9</w:t>
      </w:r>
      <w:r w:rsidRPr="00441740">
        <w:rPr>
          <w:rFonts w:ascii="Sylfaen" w:hAnsi="Sylfaen" w:cs="Sylfaen"/>
          <w:bCs/>
          <w:noProof/>
          <w:color w:val="000000" w:themeColor="text1"/>
          <w:sz w:val="22"/>
          <w:szCs w:val="22"/>
          <w:lang w:val="ka-GE"/>
        </w:rPr>
        <w:t>%-ს შეადგენს.</w:t>
      </w:r>
    </w:p>
    <w:p w:rsidR="001D396A" w:rsidRPr="00267269" w:rsidRDefault="001D396A" w:rsidP="001D396A">
      <w:pPr>
        <w:rPr>
          <w:rFonts w:ascii="Sylfaen" w:hAnsi="Sylfaen"/>
          <w:color w:val="000000" w:themeColor="text1"/>
          <w:highlight w:val="yellow"/>
          <w:lang w:val="ka-GE"/>
        </w:rPr>
      </w:pPr>
    </w:p>
    <w:p w:rsidR="001D396A" w:rsidRPr="001D396A" w:rsidRDefault="00E83E8D" w:rsidP="001D396A">
      <w:pPr>
        <w:pStyle w:val="Heading1"/>
        <w:jc w:val="center"/>
        <w:rPr>
          <w:rFonts w:ascii="Sylfaen" w:hAnsi="Sylfaen"/>
          <w:b/>
          <w:color w:val="002060"/>
          <w:sz w:val="24"/>
          <w:szCs w:val="24"/>
        </w:rPr>
      </w:pPr>
      <w:r>
        <w:rPr>
          <w:rFonts w:ascii="Sylfaen" w:hAnsi="Sylfaen"/>
          <w:b/>
          <w:color w:val="002060"/>
          <w:sz w:val="24"/>
          <w:szCs w:val="24"/>
        </w:rPr>
        <w:br w:type="column"/>
      </w:r>
      <w:r w:rsidR="001D396A" w:rsidRPr="001D396A">
        <w:rPr>
          <w:rFonts w:ascii="Sylfaen" w:hAnsi="Sylfaen"/>
          <w:b/>
          <w:color w:val="002060"/>
          <w:sz w:val="24"/>
          <w:szCs w:val="24"/>
        </w:rPr>
        <w:lastRenderedPageBreak/>
        <w:t>საქართველოს 2026 წლის 8 თვის  სახელმწიფო ბიუჯეტის შემოსულობების შესრულება</w:t>
      </w:r>
    </w:p>
    <w:p w:rsidR="001D396A" w:rsidRPr="00267269" w:rsidRDefault="001D396A" w:rsidP="001D396A">
      <w:pPr>
        <w:pStyle w:val="Default"/>
        <w:tabs>
          <w:tab w:val="left" w:pos="0"/>
        </w:tabs>
        <w:jc w:val="center"/>
        <w:rPr>
          <w:b/>
          <w:sz w:val="23"/>
          <w:szCs w:val="23"/>
          <w:highlight w:val="yellow"/>
        </w:rPr>
      </w:pPr>
    </w:p>
    <w:p w:rsidR="001D396A" w:rsidRPr="00C03001" w:rsidRDefault="001D396A" w:rsidP="001D396A">
      <w:pPr>
        <w:pStyle w:val="Default"/>
        <w:tabs>
          <w:tab w:val="left" w:pos="0"/>
        </w:tabs>
        <w:jc w:val="both"/>
        <w:rPr>
          <w:color w:val="auto"/>
          <w:sz w:val="22"/>
          <w:szCs w:val="22"/>
          <w:lang w:val="ka-GE"/>
        </w:rPr>
      </w:pPr>
      <w:r w:rsidRPr="00C03001">
        <w:rPr>
          <w:color w:val="auto"/>
          <w:sz w:val="22"/>
          <w:szCs w:val="22"/>
        </w:rPr>
        <w:tab/>
        <w:t>სახელმწიფო ბიუჯეტის შემოსულობები დაგეგმილია 30 759.4 მლნ ლარის ოდენობით. 8 თვის განმავლობაში მობილიზებულია 20 394.9 მლნ ლარი, რაც წლიური გეგმის 66.3%, ხოლო 9 თვის გეგმის 90.7%-</w:t>
      </w:r>
      <w:r w:rsidRPr="00C03001">
        <w:rPr>
          <w:color w:val="auto"/>
          <w:sz w:val="22"/>
          <w:szCs w:val="22"/>
          <w:lang w:val="ka-GE"/>
        </w:rPr>
        <w:t>ია.</w:t>
      </w:r>
    </w:p>
    <w:p w:rsidR="001D396A" w:rsidRDefault="001D396A" w:rsidP="001D396A">
      <w:pPr>
        <w:pStyle w:val="Default"/>
        <w:tabs>
          <w:tab w:val="left" w:pos="0"/>
        </w:tabs>
        <w:jc w:val="both"/>
        <w:rPr>
          <w:sz w:val="22"/>
          <w:szCs w:val="22"/>
        </w:rPr>
      </w:pPr>
      <w:r w:rsidRPr="00441740">
        <w:rPr>
          <w:sz w:val="22"/>
          <w:szCs w:val="22"/>
        </w:rPr>
        <w:tab/>
        <w:t>20</w:t>
      </w:r>
      <w:r w:rsidRPr="00441740">
        <w:rPr>
          <w:sz w:val="22"/>
          <w:szCs w:val="22"/>
          <w:lang w:val="ka-GE"/>
        </w:rPr>
        <w:t>2</w:t>
      </w:r>
      <w:r>
        <w:rPr>
          <w:sz w:val="22"/>
          <w:szCs w:val="22"/>
        </w:rPr>
        <w:t>6</w:t>
      </w:r>
      <w:r w:rsidRPr="00441740">
        <w:rPr>
          <w:sz w:val="22"/>
          <w:szCs w:val="22"/>
        </w:rPr>
        <w:t xml:space="preserve"> წლის სახელმწიფო ბიუჯეტის შემოსავლების საპროგნოზო მაჩვენებელი განისაზღვრა </w:t>
      </w:r>
      <w:r w:rsidRPr="00441740">
        <w:rPr>
          <w:sz w:val="22"/>
          <w:szCs w:val="22"/>
          <w:lang w:val="ka-GE"/>
        </w:rPr>
        <w:t xml:space="preserve">           2</w:t>
      </w:r>
      <w:r>
        <w:rPr>
          <w:sz w:val="22"/>
          <w:szCs w:val="22"/>
        </w:rPr>
        <w:t>4</w:t>
      </w:r>
      <w:r w:rsidRPr="00441740">
        <w:rPr>
          <w:sz w:val="22"/>
          <w:szCs w:val="22"/>
        </w:rPr>
        <w:t xml:space="preserve"> </w:t>
      </w:r>
      <w:r>
        <w:rPr>
          <w:sz w:val="22"/>
          <w:szCs w:val="22"/>
        </w:rPr>
        <w:t>996</w:t>
      </w:r>
      <w:r w:rsidRPr="00441740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441740">
        <w:rPr>
          <w:sz w:val="22"/>
          <w:szCs w:val="22"/>
        </w:rPr>
        <w:t xml:space="preserve"> მლნ ლარით. საანგარიშო პერიოდში მობილიზებული იქნა </w:t>
      </w:r>
      <w:r w:rsidRPr="00441740">
        <w:rPr>
          <w:sz w:val="22"/>
          <w:szCs w:val="22"/>
          <w:lang w:val="ka-GE"/>
        </w:rPr>
        <w:t>1</w:t>
      </w:r>
      <w:r>
        <w:rPr>
          <w:sz w:val="22"/>
          <w:szCs w:val="22"/>
        </w:rPr>
        <w:t>6</w:t>
      </w:r>
      <w:r w:rsidRPr="00441740">
        <w:rPr>
          <w:sz w:val="22"/>
          <w:szCs w:val="22"/>
          <w:lang w:val="ka-GE"/>
        </w:rPr>
        <w:t> </w:t>
      </w:r>
      <w:r>
        <w:rPr>
          <w:sz w:val="22"/>
          <w:szCs w:val="22"/>
        </w:rPr>
        <w:t>962</w:t>
      </w:r>
      <w:r w:rsidRPr="00441740">
        <w:rPr>
          <w:sz w:val="22"/>
          <w:szCs w:val="22"/>
          <w:lang w:val="ka-GE"/>
        </w:rPr>
        <w:t>.</w:t>
      </w:r>
      <w:r>
        <w:rPr>
          <w:sz w:val="22"/>
          <w:szCs w:val="22"/>
        </w:rPr>
        <w:t>2</w:t>
      </w:r>
      <w:r w:rsidRPr="00441740">
        <w:rPr>
          <w:sz w:val="22"/>
          <w:szCs w:val="22"/>
        </w:rPr>
        <w:t xml:space="preserve"> მლნ ლარი, ანუ </w:t>
      </w:r>
      <w:r w:rsidRPr="00441740">
        <w:rPr>
          <w:sz w:val="22"/>
          <w:szCs w:val="22"/>
          <w:lang w:val="ka-GE"/>
        </w:rPr>
        <w:t xml:space="preserve">წლიური </w:t>
      </w:r>
      <w:r w:rsidRPr="00441740">
        <w:rPr>
          <w:sz w:val="22"/>
          <w:szCs w:val="22"/>
        </w:rPr>
        <w:t xml:space="preserve">საპროგნოზო მაჩვენებლის </w:t>
      </w:r>
      <w:r w:rsidRPr="00441740">
        <w:rPr>
          <w:sz w:val="22"/>
          <w:szCs w:val="22"/>
          <w:lang w:val="ka-GE"/>
        </w:rPr>
        <w:t>6</w:t>
      </w:r>
      <w:r>
        <w:rPr>
          <w:sz w:val="22"/>
          <w:szCs w:val="22"/>
        </w:rPr>
        <w:t>7</w:t>
      </w:r>
      <w:r w:rsidRPr="00441740">
        <w:rPr>
          <w:sz w:val="22"/>
          <w:szCs w:val="22"/>
          <w:lang w:val="ka-GE"/>
        </w:rPr>
        <w:t>.</w:t>
      </w:r>
      <w:r>
        <w:rPr>
          <w:sz w:val="22"/>
          <w:szCs w:val="22"/>
        </w:rPr>
        <w:t>9</w:t>
      </w:r>
      <w:r w:rsidRPr="00441740">
        <w:rPr>
          <w:sz w:val="22"/>
          <w:szCs w:val="22"/>
        </w:rPr>
        <w:t xml:space="preserve">%, ხოლო 9 თვის </w:t>
      </w:r>
      <w:r w:rsidRPr="00441740">
        <w:rPr>
          <w:sz w:val="22"/>
          <w:szCs w:val="22"/>
          <w:lang w:val="ka-GE"/>
        </w:rPr>
        <w:t>პროგნოზის</w:t>
      </w:r>
      <w:r w:rsidRPr="00441740">
        <w:rPr>
          <w:sz w:val="22"/>
          <w:szCs w:val="22"/>
        </w:rPr>
        <w:t xml:space="preserve"> </w:t>
      </w:r>
      <w:r w:rsidRPr="00441740">
        <w:rPr>
          <w:sz w:val="22"/>
          <w:szCs w:val="22"/>
          <w:lang w:val="ka-GE"/>
        </w:rPr>
        <w:t xml:space="preserve"> 9</w:t>
      </w:r>
      <w:r>
        <w:rPr>
          <w:sz w:val="22"/>
          <w:szCs w:val="22"/>
        </w:rPr>
        <w:t>1</w:t>
      </w:r>
      <w:r w:rsidRPr="00441740">
        <w:rPr>
          <w:sz w:val="22"/>
          <w:szCs w:val="22"/>
          <w:lang w:val="ka-GE"/>
        </w:rPr>
        <w:t>.</w:t>
      </w:r>
      <w:r>
        <w:rPr>
          <w:sz w:val="22"/>
          <w:szCs w:val="22"/>
        </w:rPr>
        <w:t>7</w:t>
      </w:r>
      <w:r w:rsidRPr="00441740">
        <w:rPr>
          <w:sz w:val="22"/>
          <w:szCs w:val="22"/>
        </w:rPr>
        <w:t>%-ია.</w:t>
      </w:r>
    </w:p>
    <w:p w:rsidR="00B82D70" w:rsidRPr="00441740" w:rsidRDefault="00B82D70" w:rsidP="001D396A">
      <w:pPr>
        <w:pStyle w:val="Default"/>
        <w:tabs>
          <w:tab w:val="left" w:pos="0"/>
        </w:tabs>
        <w:jc w:val="both"/>
        <w:rPr>
          <w:sz w:val="22"/>
          <w:szCs w:val="22"/>
        </w:rPr>
      </w:pPr>
    </w:p>
    <w:p w:rsidR="001D396A" w:rsidRPr="00B82D70" w:rsidRDefault="001D396A" w:rsidP="00B82D70">
      <w:pPr>
        <w:pStyle w:val="Heading2"/>
        <w:jc w:val="center"/>
        <w:rPr>
          <w:rFonts w:ascii="Sylfaen" w:hAnsi="Sylfaen"/>
          <w:b/>
          <w:sz w:val="22"/>
          <w:szCs w:val="22"/>
        </w:rPr>
      </w:pPr>
      <w:r w:rsidRPr="00B82D70">
        <w:rPr>
          <w:rFonts w:ascii="Sylfaen" w:hAnsi="Sylfaen"/>
          <w:b/>
          <w:sz w:val="22"/>
          <w:szCs w:val="22"/>
        </w:rPr>
        <w:t>2026 წლის 8 თვის სახელმწიფო ბიუჯეტის შემოსავლების შესრულების მაჩვენებლები</w:t>
      </w:r>
    </w:p>
    <w:p w:rsidR="001D396A" w:rsidRPr="008B0A82" w:rsidRDefault="001D396A" w:rsidP="001D396A">
      <w:pPr>
        <w:rPr>
          <w:rFonts w:ascii="Sylfaen" w:hAnsi="Sylfaen"/>
          <w:lang w:val="ka-GE"/>
        </w:rPr>
      </w:pPr>
    </w:p>
    <w:p w:rsidR="001D396A" w:rsidRPr="008B0A82" w:rsidRDefault="001D396A" w:rsidP="001D396A">
      <w:pPr>
        <w:tabs>
          <w:tab w:val="left" w:pos="0"/>
        </w:tabs>
        <w:jc w:val="right"/>
        <w:rPr>
          <w:rFonts w:ascii="Sylfaen" w:hAnsi="Sylfaen" w:cs="Sylfaen"/>
          <w:b/>
          <w:i/>
          <w:sz w:val="18"/>
          <w:szCs w:val="18"/>
          <w:lang w:val="ka-GE"/>
        </w:rPr>
      </w:pPr>
      <w:r w:rsidRPr="008B0A82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        </w:t>
      </w:r>
      <w:r w:rsidRPr="008B0A82">
        <w:rPr>
          <w:rFonts w:ascii="Sylfaen" w:hAnsi="Sylfaen" w:cs="Sylfaen"/>
          <w:i/>
          <w:lang w:val="ka-GE"/>
        </w:rPr>
        <w:t>მლნ ლარი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4"/>
        <w:gridCol w:w="1751"/>
        <w:gridCol w:w="1889"/>
        <w:gridCol w:w="1753"/>
        <w:gridCol w:w="1617"/>
      </w:tblGrid>
      <w:tr w:rsidR="001D396A" w:rsidRPr="00267269" w:rsidTr="001D396A">
        <w:trPr>
          <w:trHeight w:val="548"/>
          <w:tblHeader/>
        </w:trPr>
        <w:tc>
          <w:tcPr>
            <w:tcW w:w="14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b/>
                <w:bCs/>
                <w:color w:val="000000"/>
                <w:lang w:val="en-US"/>
              </w:rPr>
              <w:t>დასახელება</w:t>
            </w:r>
          </w:p>
        </w:tc>
        <w:tc>
          <w:tcPr>
            <w:tcW w:w="87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b/>
                <w:color w:val="000000"/>
                <w:lang w:val="en-US"/>
              </w:rPr>
              <w:t>2026 წლის გეგმა</w:t>
            </w:r>
          </w:p>
        </w:tc>
        <w:tc>
          <w:tcPr>
            <w:tcW w:w="94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color w:val="000000"/>
                <w:lang w:val="en-US"/>
              </w:rPr>
            </w:pPr>
            <w:r w:rsidRPr="008B0A82">
              <w:rPr>
                <w:rFonts w:ascii="Sylfaen" w:hAnsi="Sylfaen" w:cs="Arial"/>
                <w:b/>
                <w:color w:val="000000"/>
                <w:lang w:val="ka-GE"/>
              </w:rPr>
              <w:t>8 თვის ფაქტი</w:t>
            </w:r>
          </w:p>
        </w:tc>
        <w:tc>
          <w:tcPr>
            <w:tcW w:w="87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b/>
                <w:color w:val="000000"/>
                <w:lang w:val="en-US"/>
              </w:rPr>
              <w:t xml:space="preserve"> +/- </w:t>
            </w:r>
          </w:p>
        </w:tc>
        <w:tc>
          <w:tcPr>
            <w:tcW w:w="80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b/>
                <w:color w:val="000000"/>
                <w:lang w:val="en-US"/>
              </w:rPr>
              <w:t>%</w:t>
            </w:r>
          </w:p>
        </w:tc>
      </w:tr>
      <w:tr w:rsidR="001D396A" w:rsidRPr="00267269" w:rsidTr="001D396A">
        <w:trPr>
          <w:trHeight w:val="300"/>
        </w:trPr>
        <w:tc>
          <w:tcPr>
            <w:tcW w:w="149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b/>
                <w:bCs/>
                <w:color w:val="000000"/>
                <w:lang w:val="en-US"/>
              </w:rPr>
              <w:t>შემოსავლები</w:t>
            </w:r>
          </w:p>
        </w:tc>
        <w:tc>
          <w:tcPr>
            <w:tcW w:w="87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  <w:r w:rsidRPr="00441740">
              <w:rPr>
                <w:rFonts w:ascii="Sylfaen" w:hAnsi="Sylfaen" w:cs="Arial"/>
                <w:b/>
                <w:bCs/>
                <w:color w:val="000000"/>
                <w:lang w:val="en-US"/>
              </w:rPr>
              <w:t>4</w:t>
            </w:r>
            <w:r w:rsidRPr="00441740">
              <w:rPr>
                <w:rFonts w:ascii="Sylfaen" w:hAnsi="Sylfaen" w:cs="Arial"/>
                <w:b/>
                <w:bCs/>
                <w:color w:val="000000"/>
                <w:lang w:val="ka-GE"/>
              </w:rPr>
              <w:t>,</w:t>
            </w:r>
            <w:r w:rsidRPr="00441740">
              <w:rPr>
                <w:rFonts w:ascii="Sylfaen" w:hAnsi="Sylfaen" w:cs="Arial"/>
                <w:b/>
                <w:bCs/>
                <w:color w:val="000000"/>
                <w:lang w:val="en-US"/>
              </w:rPr>
              <w:t>996</w:t>
            </w:r>
            <w:r w:rsidRPr="00441740">
              <w:rPr>
                <w:rFonts w:ascii="Sylfaen" w:hAnsi="Sylfaen" w:cs="Arial"/>
                <w:b/>
                <w:bCs/>
                <w:color w:val="000000"/>
                <w:lang w:val="ka-GE"/>
              </w:rPr>
              <w:t>.</w:t>
            </w:r>
            <w:r w:rsidRPr="00441740">
              <w:rPr>
                <w:rFonts w:ascii="Sylfaen" w:hAnsi="Sylfaen" w:cs="Arial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9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441740">
              <w:rPr>
                <w:rFonts w:ascii="Sylfaen" w:hAnsi="Sylfaen" w:cs="Calibri"/>
                <w:b/>
                <w:bCs/>
                <w:color w:val="000000"/>
                <w:lang w:val="ka-GE"/>
              </w:rPr>
              <w:t>1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6</w:t>
            </w:r>
            <w:r w:rsidRPr="00441740">
              <w:rPr>
                <w:rFonts w:ascii="Sylfaen" w:hAnsi="Sylfaen" w:cs="Calibri"/>
                <w:b/>
                <w:bCs/>
                <w:color w:val="000000"/>
                <w:lang w:val="en-US"/>
              </w:rPr>
              <w:t>,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962</w:t>
            </w:r>
            <w:r w:rsidRPr="00441740">
              <w:rPr>
                <w:rFonts w:ascii="Sylfaen" w:hAnsi="Sylfaen" w:cs="Calibri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441740">
              <w:rPr>
                <w:rFonts w:ascii="Sylfaen" w:hAnsi="Sylfaen" w:cs="Calibri"/>
                <w:b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8</w:t>
            </w:r>
            <w:r w:rsidRPr="00441740">
              <w:rPr>
                <w:rFonts w:ascii="Sylfaen" w:hAnsi="Sylfaen" w:cs="Calibri"/>
                <w:b/>
                <w:bCs/>
                <w:color w:val="000000"/>
                <w:lang w:val="ka-GE"/>
              </w:rPr>
              <w:t>,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034</w:t>
            </w:r>
            <w:r w:rsidRPr="00441740">
              <w:rPr>
                <w:rFonts w:ascii="Sylfaen" w:hAnsi="Sylfaen" w:cs="Calibri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80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441740">
              <w:rPr>
                <w:rFonts w:ascii="Sylfaen" w:hAnsi="Sylfaen" w:cs="Calibri"/>
                <w:b/>
                <w:bCs/>
                <w:color w:val="000000"/>
                <w:lang w:val="ka-GE"/>
              </w:rPr>
              <w:t>6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7</w:t>
            </w:r>
            <w:r w:rsidRPr="00441740">
              <w:rPr>
                <w:rFonts w:ascii="Sylfaen" w:hAnsi="Sylfaen" w:cs="Calibri"/>
                <w:b/>
                <w:bCs/>
                <w:color w:val="000000"/>
                <w:lang w:val="ka-GE"/>
              </w:rPr>
              <w:t>.</w:t>
            </w:r>
            <w:r>
              <w:rPr>
                <w:rFonts w:ascii="Sylfaen" w:hAnsi="Sylfaen" w:cs="Calibri"/>
                <w:b/>
                <w:bCs/>
                <w:color w:val="000000"/>
                <w:lang w:val="en-US"/>
              </w:rPr>
              <w:t>9</w:t>
            </w:r>
            <w:r w:rsidRPr="00441740">
              <w:rPr>
                <w:rFonts w:ascii="Sylfaen" w:hAnsi="Sylfaen" w:cs="Calibri"/>
                <w:b/>
                <w:bCs/>
                <w:color w:val="000000"/>
                <w:lang w:val="en-US"/>
              </w:rPr>
              <w:t>%</w:t>
            </w:r>
          </w:p>
        </w:tc>
      </w:tr>
      <w:tr w:rsidR="001D396A" w:rsidRPr="00267269" w:rsidTr="001D396A">
        <w:trPr>
          <w:trHeight w:val="300"/>
        </w:trPr>
        <w:tc>
          <w:tcPr>
            <w:tcW w:w="149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color w:val="000000"/>
                <w:lang w:val="en-US"/>
              </w:rPr>
              <w:t>გადასახადები</w:t>
            </w:r>
          </w:p>
        </w:tc>
        <w:tc>
          <w:tcPr>
            <w:tcW w:w="87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ka-GE"/>
              </w:rPr>
            </w:pPr>
            <w:r w:rsidRPr="00441740">
              <w:rPr>
                <w:rFonts w:ascii="Sylfaen" w:hAnsi="Sylfaen" w:cs="Arial"/>
                <w:color w:val="000000"/>
                <w:lang w:val="ka-GE"/>
              </w:rPr>
              <w:t>2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3,200.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0</w:t>
            </w:r>
          </w:p>
        </w:tc>
        <w:tc>
          <w:tcPr>
            <w:tcW w:w="9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color w:val="000000"/>
                <w:lang w:val="ka-GE"/>
              </w:rPr>
              <w:t>1</w:t>
            </w:r>
            <w:r>
              <w:rPr>
                <w:rFonts w:ascii="Sylfaen" w:hAnsi="Sylfaen" w:cs="Arial"/>
                <w:color w:val="000000"/>
                <w:lang w:val="en-US"/>
              </w:rPr>
              <w:t>5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,</w:t>
            </w:r>
            <w:r>
              <w:rPr>
                <w:rFonts w:ascii="Sylfaen" w:hAnsi="Sylfaen" w:cs="Arial"/>
                <w:color w:val="000000"/>
                <w:lang w:val="en-US"/>
              </w:rPr>
              <w:t>448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Calibri"/>
                <w:color w:val="000000"/>
                <w:lang w:val="en-US"/>
              </w:rPr>
              <w:t>-</w:t>
            </w:r>
            <w:r w:rsidRPr="00441740">
              <w:rPr>
                <w:rFonts w:ascii="Sylfaen" w:hAnsi="Sylfaen" w:cs="Calibri"/>
                <w:color w:val="000000"/>
                <w:lang w:val="ka-GE"/>
              </w:rPr>
              <w:t>7</w:t>
            </w:r>
            <w:r w:rsidRPr="00441740">
              <w:rPr>
                <w:rFonts w:ascii="Sylfaen" w:hAnsi="Sylfaen" w:cs="Calibri"/>
                <w:color w:val="000000"/>
                <w:lang w:val="en-US"/>
              </w:rPr>
              <w:t>,</w:t>
            </w:r>
            <w:r w:rsidRPr="00441740">
              <w:rPr>
                <w:rFonts w:ascii="Sylfaen" w:hAnsi="Sylfaen" w:cs="Calibri"/>
                <w:color w:val="000000"/>
                <w:lang w:val="ka-GE"/>
              </w:rPr>
              <w:t>7</w:t>
            </w:r>
            <w:r>
              <w:rPr>
                <w:rFonts w:ascii="Sylfaen" w:hAnsi="Sylfaen" w:cs="Calibri"/>
                <w:color w:val="000000"/>
                <w:lang w:val="en-US"/>
              </w:rPr>
              <w:t>51</w:t>
            </w:r>
            <w:r w:rsidRPr="00441740">
              <w:rPr>
                <w:rFonts w:ascii="Sylfaen" w:hAnsi="Sylfaen" w:cs="Calibri"/>
                <w:color w:val="000000"/>
                <w:lang w:val="en-US"/>
              </w:rPr>
              <w:t>.</w:t>
            </w:r>
            <w:r>
              <w:rPr>
                <w:rFonts w:ascii="Sylfaen" w:hAnsi="Sylfaen" w:cs="Calibri"/>
                <w:color w:val="000000"/>
                <w:lang w:val="en-US"/>
              </w:rPr>
              <w:t>8</w:t>
            </w:r>
          </w:p>
        </w:tc>
        <w:tc>
          <w:tcPr>
            <w:tcW w:w="80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color w:val="000000"/>
                <w:lang w:val="ka-GE"/>
              </w:rPr>
              <w:t>6</w:t>
            </w:r>
            <w:r>
              <w:rPr>
                <w:rFonts w:ascii="Sylfaen" w:hAnsi="Sylfaen" w:cs="Arial"/>
                <w:color w:val="000000"/>
                <w:lang w:val="en-US"/>
              </w:rPr>
              <w:t>6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6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267269" w:rsidTr="001D396A">
        <w:trPr>
          <w:trHeight w:val="300"/>
        </w:trPr>
        <w:tc>
          <w:tcPr>
            <w:tcW w:w="149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color w:val="000000"/>
                <w:lang w:val="en-US"/>
              </w:rPr>
              <w:t>გრანტები</w:t>
            </w:r>
          </w:p>
        </w:tc>
        <w:tc>
          <w:tcPr>
            <w:tcW w:w="87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ka-GE"/>
              </w:rPr>
            </w:pPr>
            <w:r w:rsidRPr="00441740">
              <w:rPr>
                <w:rFonts w:ascii="Sylfaen" w:hAnsi="Sylfaen" w:cs="Arial"/>
                <w:color w:val="000000"/>
                <w:lang w:val="en-US"/>
              </w:rPr>
              <w:t>346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3</w:t>
            </w:r>
          </w:p>
        </w:tc>
        <w:tc>
          <w:tcPr>
            <w:tcW w:w="9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ka-GE"/>
              </w:rPr>
            </w:pPr>
            <w:r w:rsidRPr="00441740">
              <w:rPr>
                <w:rFonts w:ascii="Sylfaen" w:hAnsi="Sylfaen" w:cs="Arial"/>
                <w:color w:val="000000"/>
                <w:lang w:val="en-US"/>
              </w:rPr>
              <w:t>1</w:t>
            </w:r>
            <w:r>
              <w:rPr>
                <w:rFonts w:ascii="Sylfaen" w:hAnsi="Sylfaen" w:cs="Arial"/>
                <w:color w:val="000000"/>
                <w:lang w:val="en-US"/>
              </w:rPr>
              <w:t>90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8</w:t>
            </w:r>
          </w:p>
        </w:tc>
        <w:tc>
          <w:tcPr>
            <w:tcW w:w="87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color w:val="000000"/>
                <w:lang w:val="en-US"/>
              </w:rPr>
              <w:t>1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5</w:t>
            </w:r>
            <w:r>
              <w:rPr>
                <w:rFonts w:ascii="Sylfaen" w:hAnsi="Sylfaen" w:cs="Arial"/>
                <w:color w:val="000000"/>
                <w:lang w:val="en-US"/>
              </w:rPr>
              <w:t>5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5</w:t>
            </w:r>
          </w:p>
        </w:tc>
        <w:tc>
          <w:tcPr>
            <w:tcW w:w="80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55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1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267269" w:rsidTr="001D396A">
        <w:trPr>
          <w:trHeight w:val="300"/>
        </w:trPr>
        <w:tc>
          <w:tcPr>
            <w:tcW w:w="149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8B0A82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8B0A82">
              <w:rPr>
                <w:rFonts w:ascii="Sylfaen" w:hAnsi="Sylfaen" w:cs="Calibri"/>
                <w:color w:val="000000"/>
                <w:lang w:val="en-US"/>
              </w:rPr>
              <w:t>სხვა შემოსავლები</w:t>
            </w:r>
          </w:p>
        </w:tc>
        <w:tc>
          <w:tcPr>
            <w:tcW w:w="87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ka-GE"/>
              </w:rPr>
            </w:pPr>
            <w:r w:rsidRPr="00441740">
              <w:rPr>
                <w:rFonts w:ascii="Sylfaen" w:hAnsi="Sylfaen" w:cs="Arial"/>
                <w:color w:val="000000"/>
                <w:lang w:val="ka-GE"/>
              </w:rPr>
              <w:t>1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,4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50.0</w:t>
            </w:r>
          </w:p>
        </w:tc>
        <w:tc>
          <w:tcPr>
            <w:tcW w:w="9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color w:val="000000"/>
                <w:lang w:val="en-US"/>
              </w:rPr>
              <w:t>1,3</w:t>
            </w:r>
            <w:r>
              <w:rPr>
                <w:rFonts w:ascii="Sylfaen" w:hAnsi="Sylfaen" w:cs="Arial"/>
                <w:color w:val="000000"/>
                <w:lang w:val="en-US"/>
              </w:rPr>
              <w:t>2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3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822EA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color w:val="000000"/>
                <w:lang w:val="en-US"/>
              </w:rPr>
              <w:t>126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8</w:t>
            </w:r>
          </w:p>
        </w:tc>
        <w:tc>
          <w:tcPr>
            <w:tcW w:w="80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441740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441740">
              <w:rPr>
                <w:rFonts w:ascii="Sylfaen" w:hAnsi="Sylfaen" w:cs="Arial"/>
                <w:color w:val="000000"/>
                <w:lang w:val="en-US"/>
              </w:rPr>
              <w:t>9</w:t>
            </w:r>
            <w:r>
              <w:rPr>
                <w:rFonts w:ascii="Sylfaen" w:hAnsi="Sylfaen" w:cs="Arial"/>
                <w:color w:val="000000"/>
                <w:lang w:val="en-US"/>
              </w:rPr>
              <w:t>1</w:t>
            </w:r>
            <w:r w:rsidRPr="00441740">
              <w:rPr>
                <w:rFonts w:ascii="Sylfaen" w:hAnsi="Sylfaen" w:cs="Arial"/>
                <w:color w:val="000000"/>
                <w:lang w:val="en-US"/>
              </w:rPr>
              <w:t>.3</w:t>
            </w:r>
            <w:r w:rsidRPr="00441740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</w:tbl>
    <w:p w:rsidR="001D396A" w:rsidRPr="00267269" w:rsidRDefault="001D396A" w:rsidP="001D396A">
      <w:pPr>
        <w:tabs>
          <w:tab w:val="left" w:pos="0"/>
        </w:tabs>
        <w:jc w:val="both"/>
        <w:rPr>
          <w:rFonts w:ascii="Sylfaen" w:hAnsi="Sylfaen" w:cs="Sylfaen"/>
          <w:b/>
          <w:sz w:val="22"/>
          <w:szCs w:val="22"/>
          <w:highlight w:val="yellow"/>
        </w:rPr>
      </w:pPr>
    </w:p>
    <w:p w:rsidR="001D396A" w:rsidRPr="004822EA" w:rsidRDefault="001D396A" w:rsidP="001D396A">
      <w:pPr>
        <w:tabs>
          <w:tab w:val="left" w:pos="0"/>
        </w:tabs>
        <w:jc w:val="both"/>
        <w:rPr>
          <w:rFonts w:ascii="Sylfaen" w:hAnsi="Sylfaen"/>
          <w:sz w:val="22"/>
          <w:szCs w:val="22"/>
        </w:rPr>
      </w:pPr>
      <w:r w:rsidRPr="004822EA">
        <w:rPr>
          <w:rFonts w:ascii="Sylfaen" w:hAnsi="Sylfaen"/>
          <w:sz w:val="22"/>
          <w:szCs w:val="22"/>
        </w:rPr>
        <w:tab/>
        <w:t>20</w:t>
      </w:r>
      <w:r w:rsidRPr="004822EA">
        <w:rPr>
          <w:rFonts w:ascii="Sylfaen" w:hAnsi="Sylfaen"/>
          <w:sz w:val="22"/>
          <w:szCs w:val="22"/>
          <w:lang w:val="en-US"/>
        </w:rPr>
        <w:t>26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წლის</w:t>
      </w:r>
      <w:r w:rsidRPr="004822EA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4822EA">
        <w:rPr>
          <w:rFonts w:ascii="Sylfaen" w:hAnsi="Sylfaen" w:cs="Sylfaen"/>
          <w:b/>
          <w:sz w:val="22"/>
          <w:szCs w:val="22"/>
        </w:rPr>
        <w:t>გადასახადების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საპროგნოზო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მაჩვენებელი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განისაზღვრა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/>
          <w:sz w:val="22"/>
          <w:szCs w:val="22"/>
          <w:lang w:val="ka-GE"/>
        </w:rPr>
        <w:t>2</w:t>
      </w:r>
      <w:r>
        <w:rPr>
          <w:rFonts w:ascii="Sylfaen" w:hAnsi="Sylfaen"/>
          <w:sz w:val="22"/>
          <w:szCs w:val="22"/>
          <w:lang w:val="en-US"/>
        </w:rPr>
        <w:t>3</w:t>
      </w:r>
      <w:r w:rsidRPr="004822EA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en-US"/>
        </w:rPr>
        <w:t>200</w:t>
      </w:r>
      <w:r w:rsidRPr="004822EA">
        <w:rPr>
          <w:rFonts w:ascii="Sylfaen" w:hAnsi="Sylfaen"/>
          <w:sz w:val="22"/>
          <w:szCs w:val="22"/>
          <w:lang w:val="ka-GE"/>
        </w:rPr>
        <w:t xml:space="preserve">.0 </w:t>
      </w:r>
      <w:r w:rsidRPr="004822EA">
        <w:rPr>
          <w:rFonts w:ascii="Sylfaen" w:hAnsi="Sylfaen" w:cs="Sylfaen"/>
          <w:sz w:val="22"/>
          <w:szCs w:val="22"/>
          <w:lang w:val="ka-GE"/>
        </w:rPr>
        <w:t>მლნ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ლარით</w:t>
      </w:r>
      <w:r w:rsidRPr="004822EA">
        <w:rPr>
          <w:rFonts w:ascii="Sylfaen" w:hAnsi="Sylfaen" w:cs="Sylfaen"/>
          <w:sz w:val="22"/>
          <w:szCs w:val="22"/>
          <w:lang w:val="ka-GE"/>
        </w:rPr>
        <w:t>.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საანგარიშო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პერიოდში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მობილიზებულ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იქნა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/>
          <w:sz w:val="22"/>
          <w:szCs w:val="22"/>
          <w:lang w:val="ka-GE"/>
        </w:rPr>
        <w:t>1</w:t>
      </w:r>
      <w:r>
        <w:rPr>
          <w:rFonts w:ascii="Sylfaen" w:hAnsi="Sylfaen"/>
          <w:sz w:val="22"/>
          <w:szCs w:val="22"/>
          <w:lang w:val="en-US"/>
        </w:rPr>
        <w:t>5</w:t>
      </w:r>
      <w:r w:rsidRPr="004822EA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en-US"/>
        </w:rPr>
        <w:t>448</w:t>
      </w:r>
      <w:r w:rsidRPr="004822EA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en-US"/>
        </w:rPr>
        <w:t>2</w:t>
      </w:r>
      <w:r w:rsidRPr="004822EA">
        <w:rPr>
          <w:rFonts w:ascii="Sylfaen" w:hAnsi="Sylfaen"/>
          <w:sz w:val="22"/>
          <w:szCs w:val="22"/>
          <w:lang w:val="ka-GE"/>
        </w:rPr>
        <w:t xml:space="preserve"> </w:t>
      </w:r>
      <w:r w:rsidRPr="004822EA">
        <w:rPr>
          <w:rFonts w:ascii="Sylfaen" w:hAnsi="Sylfaen" w:cs="Sylfaen"/>
          <w:sz w:val="22"/>
          <w:szCs w:val="22"/>
          <w:lang w:val="ka-GE"/>
        </w:rPr>
        <w:t>მლნ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ლარი</w:t>
      </w:r>
      <w:r w:rsidRPr="004822EA">
        <w:rPr>
          <w:rFonts w:ascii="Sylfaen" w:hAnsi="Sylfaen"/>
          <w:sz w:val="22"/>
          <w:szCs w:val="22"/>
        </w:rPr>
        <w:t xml:space="preserve">, </w:t>
      </w:r>
      <w:r w:rsidRPr="004822EA">
        <w:rPr>
          <w:rFonts w:ascii="Sylfaen" w:hAnsi="Sylfaen" w:cs="Sylfaen"/>
          <w:sz w:val="22"/>
          <w:szCs w:val="22"/>
        </w:rPr>
        <w:t>ანუ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/>
          <w:sz w:val="22"/>
          <w:szCs w:val="22"/>
          <w:lang w:val="ka-GE"/>
        </w:rPr>
        <w:t xml:space="preserve">წლიური </w:t>
      </w:r>
      <w:r w:rsidRPr="004822EA">
        <w:rPr>
          <w:rFonts w:ascii="Sylfaen" w:hAnsi="Sylfaen" w:cs="Sylfaen"/>
          <w:sz w:val="22"/>
          <w:szCs w:val="22"/>
        </w:rPr>
        <w:t>საპროგნოზო</w:t>
      </w:r>
      <w:r w:rsidRPr="004822EA">
        <w:rPr>
          <w:rFonts w:ascii="Sylfaen" w:hAnsi="Sylfaen"/>
          <w:sz w:val="22"/>
          <w:szCs w:val="22"/>
        </w:rPr>
        <w:t xml:space="preserve"> </w:t>
      </w:r>
      <w:r w:rsidRPr="004822EA">
        <w:rPr>
          <w:rFonts w:ascii="Sylfaen" w:hAnsi="Sylfaen" w:cs="Sylfaen"/>
          <w:sz w:val="22"/>
          <w:szCs w:val="22"/>
        </w:rPr>
        <w:t>მაჩვენებლის</w:t>
      </w:r>
      <w:r w:rsidRPr="004822EA">
        <w:rPr>
          <w:rFonts w:ascii="Sylfaen" w:hAnsi="Sylfaen"/>
          <w:sz w:val="22"/>
          <w:szCs w:val="22"/>
          <w:lang w:val="ka-GE"/>
        </w:rPr>
        <w:t xml:space="preserve">  6</w:t>
      </w:r>
      <w:r>
        <w:rPr>
          <w:rFonts w:ascii="Sylfaen" w:hAnsi="Sylfaen"/>
          <w:sz w:val="22"/>
          <w:szCs w:val="22"/>
          <w:lang w:val="en-US"/>
        </w:rPr>
        <w:t>6</w:t>
      </w:r>
      <w:r w:rsidRPr="004822EA">
        <w:rPr>
          <w:rFonts w:ascii="Sylfaen" w:hAnsi="Sylfaen"/>
          <w:sz w:val="22"/>
          <w:szCs w:val="22"/>
          <w:lang w:val="ka-GE"/>
        </w:rPr>
        <w:t>.</w:t>
      </w:r>
      <w:r>
        <w:rPr>
          <w:rFonts w:ascii="Sylfaen" w:hAnsi="Sylfaen"/>
          <w:sz w:val="22"/>
          <w:szCs w:val="22"/>
          <w:lang w:val="en-US"/>
        </w:rPr>
        <w:t>6</w:t>
      </w:r>
      <w:r w:rsidRPr="004822EA">
        <w:rPr>
          <w:rFonts w:ascii="Sylfaen" w:hAnsi="Sylfaen"/>
          <w:sz w:val="22"/>
          <w:szCs w:val="22"/>
        </w:rPr>
        <w:t>%.</w:t>
      </w:r>
    </w:p>
    <w:p w:rsidR="001D396A" w:rsidRPr="00267269" w:rsidRDefault="001D396A" w:rsidP="001D396A">
      <w:pPr>
        <w:tabs>
          <w:tab w:val="left" w:pos="0"/>
        </w:tabs>
        <w:jc w:val="center"/>
        <w:rPr>
          <w:rFonts w:ascii="Sylfaen" w:hAnsi="Sylfaen"/>
          <w:b/>
          <w:sz w:val="22"/>
          <w:szCs w:val="22"/>
          <w:highlight w:val="yellow"/>
        </w:rPr>
      </w:pPr>
    </w:p>
    <w:p w:rsidR="001D396A" w:rsidRPr="00B82D70" w:rsidRDefault="001D396A" w:rsidP="00B82D70">
      <w:pPr>
        <w:pStyle w:val="Heading2"/>
        <w:jc w:val="center"/>
        <w:rPr>
          <w:rFonts w:ascii="Sylfaen" w:hAnsi="Sylfaen"/>
          <w:b/>
          <w:sz w:val="22"/>
          <w:szCs w:val="22"/>
        </w:rPr>
      </w:pPr>
      <w:r w:rsidRPr="00B82D70">
        <w:rPr>
          <w:rFonts w:ascii="Sylfaen" w:hAnsi="Sylfaen"/>
          <w:b/>
          <w:sz w:val="22"/>
          <w:szCs w:val="22"/>
        </w:rPr>
        <w:t>2026 წლის 8 თვის სახელმწიფო ბიუჯეტის საგადასახადო შემოსავლების შესრულების მაჩვენებლები</w:t>
      </w:r>
    </w:p>
    <w:p w:rsidR="001D396A" w:rsidRPr="00DB07BC" w:rsidRDefault="001D396A" w:rsidP="001D396A">
      <w:pPr>
        <w:rPr>
          <w:rFonts w:ascii="Sylfaen" w:hAnsi="Sylfaen"/>
          <w:lang w:val="ka-GE"/>
        </w:rPr>
      </w:pPr>
    </w:p>
    <w:p w:rsidR="001D396A" w:rsidRPr="00DB07BC" w:rsidRDefault="001D396A" w:rsidP="001D396A">
      <w:pPr>
        <w:tabs>
          <w:tab w:val="left" w:pos="0"/>
        </w:tabs>
        <w:jc w:val="right"/>
        <w:rPr>
          <w:rFonts w:ascii="Sylfaen" w:hAnsi="Sylfaen"/>
          <w:i/>
          <w:sz w:val="18"/>
          <w:szCs w:val="18"/>
          <w:lang w:val="ka-GE"/>
        </w:rPr>
      </w:pPr>
      <w:r w:rsidRPr="00DB07BC">
        <w:rPr>
          <w:rFonts w:ascii="Sylfaen" w:hAnsi="Sylfaen" w:cs="Sylfaen"/>
          <w:lang w:val="ka-GE"/>
        </w:rPr>
        <w:t xml:space="preserve">                                                                                                                                                         </w:t>
      </w:r>
      <w:r w:rsidRPr="00DB07BC">
        <w:rPr>
          <w:rFonts w:ascii="Sylfaen" w:hAnsi="Sylfaen" w:cs="Sylfaen"/>
          <w:i/>
          <w:sz w:val="18"/>
          <w:szCs w:val="18"/>
          <w:lang w:val="ka-GE"/>
        </w:rPr>
        <w:t>მლნ</w:t>
      </w:r>
      <w:r w:rsidRPr="00DB07BC">
        <w:rPr>
          <w:rFonts w:ascii="Sylfaen" w:hAnsi="Sylfaen"/>
          <w:i/>
          <w:sz w:val="18"/>
          <w:szCs w:val="18"/>
        </w:rPr>
        <w:t xml:space="preserve"> </w:t>
      </w:r>
      <w:r w:rsidRPr="00DB07BC">
        <w:rPr>
          <w:rFonts w:ascii="Sylfaen" w:hAnsi="Sylfaen" w:cs="Sylfaen"/>
          <w:i/>
          <w:sz w:val="18"/>
          <w:szCs w:val="18"/>
        </w:rPr>
        <w:t>ლარი</w:t>
      </w:r>
      <w:r w:rsidRPr="00DB07BC">
        <w:rPr>
          <w:rFonts w:ascii="Sylfaen" w:hAnsi="Sylfaen"/>
          <w:i/>
          <w:sz w:val="18"/>
          <w:szCs w:val="18"/>
        </w:rPr>
        <w:t xml:space="preserve"> </w:t>
      </w:r>
    </w:p>
    <w:tbl>
      <w:tblPr>
        <w:tblW w:w="10235" w:type="dxa"/>
        <w:tblInd w:w="108" w:type="dxa"/>
        <w:tblLook w:val="04A0" w:firstRow="1" w:lastRow="0" w:firstColumn="1" w:lastColumn="0" w:noHBand="0" w:noVBand="1"/>
      </w:tblPr>
      <w:tblGrid>
        <w:gridCol w:w="4423"/>
        <w:gridCol w:w="1560"/>
        <w:gridCol w:w="1417"/>
        <w:gridCol w:w="1418"/>
        <w:gridCol w:w="1417"/>
      </w:tblGrid>
      <w:tr w:rsidR="001D396A" w:rsidRPr="00DB07BC" w:rsidTr="001D396A">
        <w:trPr>
          <w:trHeight w:val="602"/>
          <w:tblHeader/>
        </w:trPr>
        <w:tc>
          <w:tcPr>
            <w:tcW w:w="4423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დასახელება</w:t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9C771C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202</w:t>
            </w:r>
            <w:r w:rsidR="009C771C">
              <w:rPr>
                <w:rFonts w:ascii="Sylfaen" w:hAnsi="Sylfaen" w:cs="Calibri"/>
                <w:b/>
                <w:bCs/>
                <w:color w:val="000000"/>
                <w:lang w:val="en-US"/>
              </w:rPr>
              <w:t>6</w:t>
            </w:r>
            <w:r w:rsidRPr="00DB07BC">
              <w:rPr>
                <w:rFonts w:ascii="Sylfaen" w:hAnsi="Sylfaen" w:cs="Calibri"/>
                <w:b/>
                <w:bCs/>
                <w:color w:val="000000"/>
                <w:lang w:val="ka-GE"/>
              </w:rPr>
              <w:t xml:space="preserve"> </w:t>
            </w: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წლის გეგმა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8 თვის ფაქტი</w:t>
            </w:r>
          </w:p>
        </w:tc>
        <w:tc>
          <w:tcPr>
            <w:tcW w:w="1418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+/-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%</w:t>
            </w:r>
          </w:p>
        </w:tc>
      </w:tr>
      <w:tr w:rsidR="001D396A" w:rsidRPr="00DB07BC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b/>
                <w:bCs/>
                <w:color w:val="000000"/>
                <w:lang w:val="en-US"/>
              </w:rPr>
              <w:t>გადასახადები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3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,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200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.0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1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5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,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448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-7,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en-US"/>
              </w:rPr>
              <w:t>7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51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6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6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en-US"/>
              </w:rPr>
              <w:t>6</w:t>
            </w:r>
            <w:r w:rsidRPr="00DB07BC">
              <w:rPr>
                <w:rFonts w:ascii="Sylfaen" w:hAnsi="Sylfaen" w:cs="Arial"/>
                <w:b/>
                <w:bCs/>
                <w:color w:val="000000"/>
                <w:lang w:val="ka-GE"/>
              </w:rPr>
              <w:t>%</w:t>
            </w:r>
          </w:p>
        </w:tc>
      </w:tr>
      <w:tr w:rsidR="001D396A" w:rsidRPr="00DB07BC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color w:val="000000"/>
                <w:lang w:val="en-US"/>
              </w:rPr>
              <w:t>საშემოსავლო გადასახადი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Cs/>
                <w:color w:val="000000"/>
                <w:lang w:val="en-US"/>
              </w:rPr>
              <w:t>8</w:t>
            </w: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,</w:t>
            </w:r>
            <w:r>
              <w:rPr>
                <w:rFonts w:ascii="Sylfaen" w:hAnsi="Sylfaen" w:cs="Arial"/>
                <w:bCs/>
                <w:color w:val="000000"/>
                <w:lang w:val="en-US"/>
              </w:rPr>
              <w:t>221</w:t>
            </w: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.0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5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,</w:t>
            </w:r>
            <w:r>
              <w:rPr>
                <w:rFonts w:ascii="Sylfaen" w:hAnsi="Sylfaen" w:cs="Arial"/>
                <w:color w:val="000000"/>
                <w:lang w:val="en-US"/>
              </w:rPr>
              <w:t>553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-2,</w:t>
            </w:r>
            <w:r>
              <w:rPr>
                <w:rFonts w:ascii="Sylfaen" w:hAnsi="Sylfaen" w:cs="Arial"/>
                <w:color w:val="000000"/>
                <w:lang w:val="en-US"/>
              </w:rPr>
              <w:t>667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67.</w:t>
            </w:r>
            <w:r>
              <w:rPr>
                <w:rFonts w:ascii="Sylfaen" w:hAnsi="Sylfaen" w:cs="Arial"/>
                <w:color w:val="000000"/>
                <w:lang w:val="en-US"/>
              </w:rPr>
              <w:t>6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DB07BC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color w:val="000000"/>
                <w:lang w:val="en-US"/>
              </w:rPr>
              <w:t>მოგების გადასახადი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3,</w:t>
            </w:r>
            <w:r>
              <w:rPr>
                <w:rFonts w:ascii="Sylfaen" w:hAnsi="Sylfaen" w:cs="Arial"/>
                <w:bCs/>
                <w:color w:val="000000"/>
                <w:lang w:val="en-US"/>
              </w:rPr>
              <w:t>200</w:t>
            </w: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.0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2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,</w:t>
            </w:r>
            <w:r>
              <w:rPr>
                <w:rFonts w:ascii="Sylfaen" w:hAnsi="Sylfaen" w:cs="Arial"/>
                <w:color w:val="000000"/>
                <w:lang w:val="en-US"/>
              </w:rPr>
              <w:t>381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color w:val="000000"/>
                <w:lang w:val="en-US"/>
              </w:rPr>
              <w:t>818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.4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74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4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DB07BC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color w:val="000000"/>
                <w:lang w:val="en-US"/>
              </w:rPr>
              <w:t>დამატებული ღირებულების გადასახადი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8,</w:t>
            </w:r>
            <w:r>
              <w:rPr>
                <w:rFonts w:ascii="Sylfaen" w:hAnsi="Sylfaen" w:cs="Arial"/>
                <w:bCs/>
                <w:color w:val="000000"/>
                <w:lang w:val="en-US"/>
              </w:rPr>
              <w:t>744</w:t>
            </w: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.0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en-US"/>
              </w:rPr>
              <w:t>5,</w:t>
            </w:r>
            <w:r>
              <w:rPr>
                <w:rFonts w:ascii="Sylfaen" w:hAnsi="Sylfaen" w:cs="Arial"/>
                <w:color w:val="000000"/>
                <w:lang w:val="en-US"/>
              </w:rPr>
              <w:t>749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537B72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-2,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9</w:t>
            </w:r>
            <w:r>
              <w:rPr>
                <w:rFonts w:ascii="Sylfaen" w:hAnsi="Sylfaen" w:cs="Arial"/>
                <w:color w:val="000000"/>
                <w:lang w:val="en-US"/>
              </w:rPr>
              <w:t>94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6</w:t>
            </w:r>
            <w:r>
              <w:rPr>
                <w:rFonts w:ascii="Sylfaen" w:hAnsi="Sylfaen" w:cs="Arial"/>
                <w:color w:val="000000"/>
                <w:lang w:val="en-US"/>
              </w:rPr>
              <w:t>5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8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DB07BC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color w:val="000000"/>
                <w:lang w:val="en-US"/>
              </w:rPr>
              <w:t>აქციზი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2,</w:t>
            </w:r>
            <w:r>
              <w:rPr>
                <w:rFonts w:ascii="Sylfaen" w:hAnsi="Sylfaen" w:cs="Arial"/>
                <w:bCs/>
                <w:color w:val="000000"/>
                <w:lang w:val="en-US"/>
              </w:rPr>
              <w:t>70</w:t>
            </w: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1,</w:t>
            </w:r>
            <w:r>
              <w:rPr>
                <w:rFonts w:ascii="Sylfaen" w:hAnsi="Sylfaen" w:cs="Arial"/>
                <w:color w:val="000000"/>
                <w:lang w:val="en-US"/>
              </w:rPr>
              <w:t>766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color w:val="000000"/>
                <w:lang w:val="en-US"/>
              </w:rPr>
              <w:t>933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6</w:t>
            </w:r>
            <w:r>
              <w:rPr>
                <w:rFonts w:ascii="Sylfaen" w:hAnsi="Sylfaen" w:cs="Arial"/>
                <w:color w:val="000000"/>
                <w:lang w:val="en-US"/>
              </w:rPr>
              <w:t>5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4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DB07BC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color w:val="000000"/>
                <w:lang w:val="en-US"/>
              </w:rPr>
              <w:t>იმპორტის გადასახადი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150</w:t>
            </w:r>
            <w:r w:rsidRPr="00DB07B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 w:rsidRPr="00DB07BC">
              <w:rPr>
                <w:rFonts w:ascii="Sylfaen" w:hAnsi="Sylfaen" w:cs="Arial"/>
                <w:bCs/>
                <w:color w:val="000000"/>
                <w:lang w:val="ka-GE"/>
              </w:rPr>
              <w:t>0</w:t>
            </w:r>
          </w:p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108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color w:val="000000"/>
                <w:lang w:val="en-US"/>
              </w:rPr>
              <w:t>41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72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6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%</w:t>
            </w:r>
          </w:p>
        </w:tc>
      </w:tr>
      <w:tr w:rsidR="001D396A" w:rsidRPr="00267269" w:rsidTr="001D396A">
        <w:trPr>
          <w:trHeight w:val="288"/>
        </w:trPr>
        <w:tc>
          <w:tcPr>
            <w:tcW w:w="442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Calibri"/>
                <w:color w:val="000000"/>
                <w:lang w:val="en-US"/>
              </w:rPr>
              <w:t>სხვა გადასახადი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185</w:t>
            </w:r>
            <w:r w:rsidRPr="00DB07BC">
              <w:rPr>
                <w:rFonts w:ascii="Sylfaen" w:hAnsi="Sylfaen" w:cs="Arial"/>
                <w:color w:val="000000"/>
                <w:lang w:val="ka-GE"/>
              </w:rPr>
              <w:t>.0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>
              <w:rPr>
                <w:rFonts w:ascii="Sylfaen" w:hAnsi="Sylfaen" w:cs="Arial"/>
                <w:color w:val="000000"/>
                <w:lang w:val="en-US"/>
              </w:rPr>
              <w:t>-111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  <w:r w:rsidRPr="00DB07BC">
              <w:rPr>
                <w:rFonts w:ascii="Sylfaen" w:hAnsi="Sylfaen" w:cs="Arial"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color w:val="000000"/>
                <w:lang w:val="en-US"/>
              </w:rPr>
              <w:t>29</w:t>
            </w:r>
            <w:r w:rsidRPr="00DB07BC">
              <w:rPr>
                <w:rFonts w:ascii="Sylfaen" w:hAnsi="Sylfaen" w:cs="Arial"/>
                <w:color w:val="000000"/>
                <w:lang w:val="en-US"/>
              </w:rPr>
              <w:t>6.</w:t>
            </w:r>
            <w:r>
              <w:rPr>
                <w:rFonts w:ascii="Sylfaen" w:hAnsi="Sylfaen" w:cs="Arial"/>
                <w:color w:val="00000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DB07B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color w:val="000000"/>
                <w:lang w:val="en-US"/>
              </w:rPr>
            </w:pPr>
          </w:p>
        </w:tc>
      </w:tr>
    </w:tbl>
    <w:p w:rsidR="001D396A" w:rsidRPr="00267269" w:rsidRDefault="001D396A" w:rsidP="001D396A">
      <w:pPr>
        <w:tabs>
          <w:tab w:val="left" w:pos="0"/>
        </w:tabs>
        <w:jc w:val="both"/>
        <w:rPr>
          <w:rFonts w:ascii="Sylfaen" w:hAnsi="Sylfaen"/>
          <w:highlight w:val="yellow"/>
          <w:lang w:val="ka-GE"/>
        </w:rPr>
      </w:pPr>
    </w:p>
    <w:p w:rsidR="001D396A" w:rsidRPr="00C03001" w:rsidRDefault="001D396A" w:rsidP="001D396A">
      <w:pPr>
        <w:pStyle w:val="Default"/>
        <w:tabs>
          <w:tab w:val="left" w:pos="0"/>
        </w:tabs>
        <w:jc w:val="both"/>
        <w:rPr>
          <w:color w:val="auto"/>
          <w:sz w:val="22"/>
          <w:szCs w:val="22"/>
          <w:lang w:val="ka-GE"/>
        </w:rPr>
      </w:pPr>
      <w:r w:rsidRPr="00EA7109">
        <w:rPr>
          <w:b/>
          <w:color w:val="auto"/>
          <w:sz w:val="22"/>
          <w:szCs w:val="22"/>
        </w:rPr>
        <w:tab/>
        <w:t>გრანტების</w:t>
      </w:r>
      <w:r w:rsidRPr="00EA7109">
        <w:rPr>
          <w:color w:val="auto"/>
          <w:sz w:val="22"/>
          <w:szCs w:val="22"/>
        </w:rPr>
        <w:t xml:space="preserve"> </w:t>
      </w:r>
      <w:r w:rsidRPr="00EA7109">
        <w:rPr>
          <w:color w:val="auto"/>
          <w:sz w:val="22"/>
          <w:szCs w:val="22"/>
          <w:lang w:val="ka-GE"/>
        </w:rPr>
        <w:t>წ</w:t>
      </w:r>
      <w:r w:rsidRPr="00EA7109">
        <w:rPr>
          <w:color w:val="auto"/>
          <w:sz w:val="22"/>
          <w:szCs w:val="22"/>
        </w:rPr>
        <w:t>ლი</w:t>
      </w:r>
      <w:r w:rsidRPr="00EA7109">
        <w:rPr>
          <w:color w:val="auto"/>
          <w:sz w:val="22"/>
          <w:szCs w:val="22"/>
          <w:lang w:val="ka-GE"/>
        </w:rPr>
        <w:t>ური</w:t>
      </w:r>
      <w:r w:rsidRPr="00EA7109">
        <w:rPr>
          <w:color w:val="auto"/>
          <w:sz w:val="22"/>
          <w:szCs w:val="22"/>
        </w:rPr>
        <w:t xml:space="preserve"> საპროგნოზო მაჩვენებელი განისაზღვრა </w:t>
      </w:r>
      <w:r w:rsidRPr="00EA7109">
        <w:rPr>
          <w:color w:val="auto"/>
          <w:sz w:val="22"/>
          <w:szCs w:val="22"/>
          <w:lang w:val="ka-GE"/>
        </w:rPr>
        <w:t>346</w:t>
      </w:r>
      <w:r w:rsidRPr="00EA7109">
        <w:rPr>
          <w:color w:val="auto"/>
          <w:sz w:val="22"/>
          <w:szCs w:val="22"/>
        </w:rPr>
        <w:t>.</w:t>
      </w:r>
      <w:r w:rsidRPr="00EA7109">
        <w:rPr>
          <w:color w:val="auto"/>
          <w:sz w:val="22"/>
          <w:szCs w:val="22"/>
          <w:lang w:val="ka-GE"/>
        </w:rPr>
        <w:t>3</w:t>
      </w:r>
      <w:r w:rsidRPr="00EA7109">
        <w:rPr>
          <w:color w:val="auto"/>
          <w:sz w:val="22"/>
          <w:szCs w:val="22"/>
        </w:rPr>
        <w:t xml:space="preserve"> მლნ ლარით, საანგარიშო პერიოდში მობილიზებულ იქნა </w:t>
      </w:r>
      <w:r w:rsidRPr="00EA7109">
        <w:rPr>
          <w:color w:val="auto"/>
          <w:sz w:val="22"/>
          <w:szCs w:val="22"/>
          <w:lang w:val="ka-GE"/>
        </w:rPr>
        <w:t xml:space="preserve">190.8 </w:t>
      </w:r>
      <w:r w:rsidRPr="00EA7109">
        <w:rPr>
          <w:color w:val="auto"/>
          <w:sz w:val="22"/>
          <w:szCs w:val="22"/>
        </w:rPr>
        <w:t xml:space="preserve">მლნ ლარი, ანუ </w:t>
      </w:r>
      <w:r w:rsidRPr="00EA7109">
        <w:rPr>
          <w:color w:val="auto"/>
          <w:sz w:val="22"/>
          <w:szCs w:val="22"/>
          <w:lang w:val="ka-GE"/>
        </w:rPr>
        <w:t xml:space="preserve"> წლიური </w:t>
      </w:r>
      <w:r w:rsidRPr="00EA7109">
        <w:rPr>
          <w:color w:val="auto"/>
          <w:sz w:val="22"/>
          <w:szCs w:val="22"/>
        </w:rPr>
        <w:t xml:space="preserve">საპროგნოზო მაჩვენებლის </w:t>
      </w:r>
      <w:r w:rsidRPr="00EA7109">
        <w:rPr>
          <w:color w:val="auto"/>
          <w:sz w:val="22"/>
          <w:szCs w:val="22"/>
          <w:lang w:val="ka-GE"/>
        </w:rPr>
        <w:t xml:space="preserve">55.1%. მათ </w:t>
      </w:r>
      <w:r w:rsidRPr="00C03001">
        <w:rPr>
          <w:color w:val="auto"/>
          <w:sz w:val="22"/>
          <w:szCs w:val="22"/>
          <w:lang w:val="ka-GE"/>
        </w:rPr>
        <w:t>შორის:</w:t>
      </w:r>
    </w:p>
    <w:p w:rsidR="001D396A" w:rsidRPr="00B82D70" w:rsidRDefault="001D396A" w:rsidP="00B82D70">
      <w:pPr>
        <w:pStyle w:val="Default"/>
        <w:numPr>
          <w:ilvl w:val="0"/>
          <w:numId w:val="7"/>
        </w:numPr>
        <w:adjustRightInd/>
        <w:ind w:left="1500"/>
        <w:jc w:val="both"/>
        <w:rPr>
          <w:i/>
          <w:iCs/>
          <w:color w:val="auto"/>
          <w:sz w:val="22"/>
          <w:szCs w:val="22"/>
          <w:lang w:val="ka-GE"/>
        </w:rPr>
      </w:pPr>
      <w:r w:rsidRPr="00B82D70">
        <w:rPr>
          <w:i/>
          <w:iCs/>
          <w:color w:val="auto"/>
          <w:sz w:val="22"/>
          <w:szCs w:val="22"/>
          <w:lang w:val="ka-GE"/>
        </w:rPr>
        <w:t>ბიუჯეტის მხარდამჭერი გრანტები - 0.5 მლნ ლარი;</w:t>
      </w:r>
    </w:p>
    <w:p w:rsidR="001D396A" w:rsidRPr="00C03001" w:rsidRDefault="001D396A" w:rsidP="001D396A">
      <w:pPr>
        <w:pStyle w:val="Default"/>
        <w:numPr>
          <w:ilvl w:val="0"/>
          <w:numId w:val="7"/>
        </w:numPr>
        <w:adjustRightInd/>
        <w:ind w:left="1500"/>
        <w:jc w:val="both"/>
        <w:rPr>
          <w:i/>
          <w:iCs/>
          <w:color w:val="auto"/>
          <w:sz w:val="22"/>
          <w:szCs w:val="22"/>
          <w:lang w:val="ka-GE"/>
        </w:rPr>
      </w:pPr>
      <w:r w:rsidRPr="00C03001">
        <w:rPr>
          <w:i/>
          <w:iCs/>
          <w:color w:val="auto"/>
          <w:sz w:val="22"/>
          <w:szCs w:val="22"/>
          <w:lang w:val="ka-GE"/>
        </w:rPr>
        <w:t>საინვესტიციო გრანტები 18.3 მლნ. ლარი;</w:t>
      </w:r>
    </w:p>
    <w:p w:rsidR="001D396A" w:rsidRPr="00C03001" w:rsidRDefault="001D396A" w:rsidP="001D396A">
      <w:pPr>
        <w:pStyle w:val="Default"/>
        <w:numPr>
          <w:ilvl w:val="0"/>
          <w:numId w:val="7"/>
        </w:numPr>
        <w:adjustRightInd/>
        <w:ind w:left="1500"/>
        <w:jc w:val="both"/>
        <w:rPr>
          <w:i/>
          <w:iCs/>
          <w:color w:val="auto"/>
          <w:sz w:val="22"/>
          <w:szCs w:val="22"/>
          <w:lang w:val="ka-GE"/>
        </w:rPr>
      </w:pPr>
      <w:r w:rsidRPr="00C03001">
        <w:rPr>
          <w:i/>
          <w:iCs/>
          <w:color w:val="auto"/>
          <w:sz w:val="22"/>
          <w:szCs w:val="22"/>
          <w:lang w:val="ka-GE"/>
        </w:rPr>
        <w:t>სსიპ - ებიდან მიღებული გრანტები 141</w:t>
      </w:r>
      <w:r w:rsidRPr="00B82D70">
        <w:rPr>
          <w:i/>
          <w:iCs/>
          <w:color w:val="auto"/>
          <w:sz w:val="22"/>
          <w:szCs w:val="22"/>
          <w:lang w:val="ka-GE"/>
        </w:rPr>
        <w:t>.</w:t>
      </w:r>
      <w:r w:rsidRPr="00C03001">
        <w:rPr>
          <w:i/>
          <w:iCs/>
          <w:color w:val="auto"/>
          <w:sz w:val="22"/>
          <w:szCs w:val="22"/>
          <w:lang w:val="ka-GE"/>
        </w:rPr>
        <w:t>6</w:t>
      </w:r>
      <w:r w:rsidRPr="00B82D70">
        <w:rPr>
          <w:i/>
          <w:iCs/>
          <w:color w:val="auto"/>
          <w:sz w:val="22"/>
          <w:szCs w:val="22"/>
          <w:lang w:val="ka-GE"/>
        </w:rPr>
        <w:t xml:space="preserve"> </w:t>
      </w:r>
      <w:r w:rsidRPr="00C03001">
        <w:rPr>
          <w:i/>
          <w:iCs/>
          <w:color w:val="auto"/>
          <w:sz w:val="22"/>
          <w:szCs w:val="22"/>
          <w:lang w:val="ka-GE"/>
        </w:rPr>
        <w:t>მლნ. ლარი;</w:t>
      </w:r>
    </w:p>
    <w:p w:rsidR="001D396A" w:rsidRPr="00C03001" w:rsidRDefault="001D396A" w:rsidP="001D396A">
      <w:pPr>
        <w:pStyle w:val="Default"/>
        <w:numPr>
          <w:ilvl w:val="0"/>
          <w:numId w:val="7"/>
        </w:numPr>
        <w:adjustRightInd/>
        <w:ind w:left="1500"/>
        <w:jc w:val="both"/>
        <w:rPr>
          <w:i/>
          <w:iCs/>
          <w:color w:val="auto"/>
          <w:sz w:val="22"/>
          <w:szCs w:val="22"/>
          <w:lang w:val="ka-GE"/>
        </w:rPr>
      </w:pPr>
      <w:r w:rsidRPr="00C03001">
        <w:rPr>
          <w:i/>
          <w:iCs/>
          <w:color w:val="auto"/>
          <w:sz w:val="22"/>
          <w:szCs w:val="22"/>
          <w:lang w:val="ka-GE"/>
        </w:rPr>
        <w:t xml:space="preserve">მიზნობრივი გრანტები </w:t>
      </w:r>
      <w:r w:rsidRPr="00C03001">
        <w:rPr>
          <w:i/>
          <w:iCs/>
          <w:color w:val="auto"/>
          <w:sz w:val="22"/>
          <w:szCs w:val="22"/>
        </w:rPr>
        <w:t>30.</w:t>
      </w:r>
      <w:r w:rsidRPr="00C03001">
        <w:rPr>
          <w:i/>
          <w:iCs/>
          <w:color w:val="auto"/>
          <w:sz w:val="22"/>
          <w:szCs w:val="22"/>
          <w:lang w:val="ka-GE"/>
        </w:rPr>
        <w:t>4 მლნ. ლარი.</w:t>
      </w:r>
    </w:p>
    <w:p w:rsidR="001D396A" w:rsidRPr="00267269" w:rsidRDefault="001D396A" w:rsidP="001D396A">
      <w:pPr>
        <w:pStyle w:val="Default"/>
        <w:tabs>
          <w:tab w:val="left" w:pos="0"/>
        </w:tabs>
        <w:jc w:val="both"/>
        <w:rPr>
          <w:i/>
          <w:color w:val="auto"/>
          <w:sz w:val="22"/>
          <w:szCs w:val="22"/>
          <w:highlight w:val="yellow"/>
          <w:lang w:val="ka-GE"/>
        </w:rPr>
      </w:pPr>
    </w:p>
    <w:p w:rsidR="001D396A" w:rsidRDefault="001D396A" w:rsidP="001D396A">
      <w:pPr>
        <w:pStyle w:val="Default"/>
        <w:tabs>
          <w:tab w:val="left" w:pos="0"/>
        </w:tabs>
        <w:jc w:val="both"/>
        <w:rPr>
          <w:b/>
          <w:sz w:val="22"/>
          <w:szCs w:val="22"/>
        </w:rPr>
      </w:pPr>
      <w:r w:rsidRPr="00EA7109">
        <w:rPr>
          <w:b/>
          <w:sz w:val="22"/>
          <w:szCs w:val="22"/>
        </w:rPr>
        <w:tab/>
        <w:t>სხვა შემოსავლების</w:t>
      </w:r>
      <w:r w:rsidRPr="00EA7109">
        <w:rPr>
          <w:b/>
          <w:sz w:val="22"/>
          <w:szCs w:val="22"/>
          <w:lang w:val="ka-GE"/>
        </w:rPr>
        <w:t xml:space="preserve"> </w:t>
      </w:r>
      <w:r w:rsidRPr="00EA7109">
        <w:rPr>
          <w:sz w:val="22"/>
          <w:szCs w:val="22"/>
        </w:rPr>
        <w:t xml:space="preserve">წლიური საპროგნოზო მაჩვენებელი განისაზღვრა </w:t>
      </w:r>
      <w:r w:rsidRPr="00EA7109">
        <w:rPr>
          <w:sz w:val="22"/>
          <w:szCs w:val="22"/>
          <w:lang w:val="ka-GE"/>
        </w:rPr>
        <w:t xml:space="preserve">1 </w:t>
      </w:r>
      <w:r>
        <w:rPr>
          <w:sz w:val="22"/>
          <w:szCs w:val="22"/>
          <w:lang w:val="ka-GE"/>
        </w:rPr>
        <w:t>4</w:t>
      </w:r>
      <w:r w:rsidRPr="00EA7109">
        <w:rPr>
          <w:sz w:val="22"/>
          <w:szCs w:val="22"/>
          <w:lang w:val="ka-GE"/>
        </w:rPr>
        <w:t>50.0</w:t>
      </w:r>
      <w:r w:rsidRPr="00EA7109">
        <w:rPr>
          <w:sz w:val="22"/>
          <w:szCs w:val="22"/>
        </w:rPr>
        <w:t xml:space="preserve"> მლნ ლარის ოდენობით, მობილიზებულ იქნა </w:t>
      </w:r>
      <w:r w:rsidRPr="00EA7109">
        <w:rPr>
          <w:sz w:val="22"/>
          <w:szCs w:val="22"/>
          <w:lang w:val="ka-GE"/>
        </w:rPr>
        <w:t>1 3</w:t>
      </w:r>
      <w:r>
        <w:rPr>
          <w:sz w:val="22"/>
          <w:szCs w:val="22"/>
          <w:lang w:val="ka-GE"/>
        </w:rPr>
        <w:t>2</w:t>
      </w:r>
      <w:r w:rsidRPr="00EA7109">
        <w:rPr>
          <w:sz w:val="22"/>
          <w:szCs w:val="22"/>
          <w:lang w:val="ka-GE"/>
        </w:rPr>
        <w:t>3.</w:t>
      </w:r>
      <w:r>
        <w:rPr>
          <w:sz w:val="22"/>
          <w:szCs w:val="22"/>
          <w:lang w:val="ka-GE"/>
        </w:rPr>
        <w:t>2</w:t>
      </w:r>
      <w:r w:rsidRPr="00EA7109">
        <w:rPr>
          <w:sz w:val="22"/>
          <w:szCs w:val="22"/>
        </w:rPr>
        <w:t xml:space="preserve"> მლნ ლარი, ანუ საპროგნოზო მაჩვენებლის </w:t>
      </w:r>
      <w:r w:rsidRPr="00EA7109">
        <w:rPr>
          <w:sz w:val="22"/>
          <w:szCs w:val="22"/>
          <w:lang w:val="ka-GE"/>
        </w:rPr>
        <w:t xml:space="preserve"> 9</w:t>
      </w:r>
      <w:r>
        <w:rPr>
          <w:sz w:val="22"/>
          <w:szCs w:val="22"/>
          <w:lang w:val="ka-GE"/>
        </w:rPr>
        <w:t>1</w:t>
      </w:r>
      <w:r w:rsidRPr="00EA7109">
        <w:rPr>
          <w:sz w:val="22"/>
          <w:szCs w:val="22"/>
          <w:lang w:val="ka-GE"/>
        </w:rPr>
        <w:t>.3</w:t>
      </w:r>
      <w:r w:rsidRPr="00EA7109">
        <w:rPr>
          <w:sz w:val="22"/>
          <w:szCs w:val="22"/>
        </w:rPr>
        <w:t>%.</w:t>
      </w:r>
      <w:r w:rsidRPr="00EA7109">
        <w:rPr>
          <w:b/>
          <w:sz w:val="22"/>
          <w:szCs w:val="22"/>
        </w:rPr>
        <w:t xml:space="preserve"> </w:t>
      </w:r>
    </w:p>
    <w:p w:rsidR="00B82D70" w:rsidRPr="00EA7109" w:rsidRDefault="00B82D70" w:rsidP="001D396A">
      <w:pPr>
        <w:pStyle w:val="Default"/>
        <w:tabs>
          <w:tab w:val="left" w:pos="0"/>
        </w:tabs>
        <w:jc w:val="both"/>
        <w:rPr>
          <w:b/>
          <w:sz w:val="22"/>
          <w:szCs w:val="22"/>
        </w:rPr>
      </w:pPr>
    </w:p>
    <w:p w:rsidR="001D396A" w:rsidRPr="00B82D70" w:rsidRDefault="001D396A" w:rsidP="00B82D70">
      <w:pPr>
        <w:pStyle w:val="Heading2"/>
        <w:jc w:val="center"/>
        <w:rPr>
          <w:rFonts w:ascii="Sylfaen" w:hAnsi="Sylfaen"/>
          <w:b/>
          <w:sz w:val="22"/>
          <w:szCs w:val="22"/>
        </w:rPr>
      </w:pPr>
      <w:r w:rsidRPr="00B82D70">
        <w:rPr>
          <w:rFonts w:ascii="Sylfaen" w:hAnsi="Sylfaen"/>
          <w:b/>
          <w:sz w:val="22"/>
          <w:szCs w:val="22"/>
        </w:rPr>
        <w:lastRenderedPageBreak/>
        <w:t>სხვა შემოსავლების შესრულების მაჩვენებლები</w:t>
      </w:r>
    </w:p>
    <w:p w:rsidR="001D396A" w:rsidRPr="005E4F1C" w:rsidRDefault="001D396A" w:rsidP="001D396A">
      <w:pPr>
        <w:pStyle w:val="Default"/>
        <w:tabs>
          <w:tab w:val="left" w:pos="0"/>
        </w:tabs>
        <w:jc w:val="center"/>
        <w:rPr>
          <w:sz w:val="20"/>
          <w:szCs w:val="20"/>
        </w:rPr>
      </w:pPr>
    </w:p>
    <w:p w:rsidR="001D396A" w:rsidRPr="005E4F1C" w:rsidRDefault="001D396A" w:rsidP="001D396A">
      <w:pPr>
        <w:pStyle w:val="Default"/>
        <w:tabs>
          <w:tab w:val="left" w:pos="0"/>
        </w:tabs>
        <w:jc w:val="right"/>
        <w:rPr>
          <w:i/>
          <w:sz w:val="20"/>
          <w:szCs w:val="20"/>
          <w:lang w:val="ka-GE"/>
        </w:rPr>
      </w:pPr>
      <w:r w:rsidRPr="005E4F1C">
        <w:rPr>
          <w:i/>
          <w:sz w:val="20"/>
          <w:szCs w:val="20"/>
          <w:lang w:val="ka-GE"/>
        </w:rPr>
        <w:t>მლნ ლარი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21"/>
        <w:gridCol w:w="1373"/>
        <w:gridCol w:w="1232"/>
        <w:gridCol w:w="1373"/>
        <w:gridCol w:w="1505"/>
      </w:tblGrid>
      <w:tr w:rsidR="001D396A" w:rsidRPr="00267269" w:rsidTr="001D396A">
        <w:trPr>
          <w:trHeight w:val="575"/>
          <w:tblHeader/>
        </w:trPr>
        <w:tc>
          <w:tcPr>
            <w:tcW w:w="22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Calibri"/>
                <w:b/>
                <w:bCs/>
                <w:color w:val="000000"/>
                <w:lang w:val="en-US"/>
              </w:rPr>
              <w:t>დასახელება</w:t>
            </w:r>
          </w:p>
        </w:tc>
        <w:tc>
          <w:tcPr>
            <w:tcW w:w="68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lang w:val="ka-GE"/>
              </w:rPr>
              <w:t>2026 წლის გეგმა</w:t>
            </w:r>
          </w:p>
        </w:tc>
        <w:tc>
          <w:tcPr>
            <w:tcW w:w="61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lang w:val="ka-GE"/>
              </w:rPr>
              <w:t>8 თვის ფაქტი</w:t>
            </w:r>
          </w:p>
        </w:tc>
        <w:tc>
          <w:tcPr>
            <w:tcW w:w="68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lang w:val="en-US"/>
              </w:rPr>
              <w:t xml:space="preserve"> +/- </w:t>
            </w:r>
          </w:p>
        </w:tc>
        <w:tc>
          <w:tcPr>
            <w:tcW w:w="752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lang w:val="en-US"/>
              </w:rPr>
              <w:t>%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en-US"/>
              </w:rPr>
              <w:t>სხვა შემოსავლები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1,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4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50.0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CD25B8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1,3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3.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-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12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6.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8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9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1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.3</w:t>
            </w:r>
          </w:p>
        </w:tc>
      </w:tr>
      <w:tr w:rsidR="001D396A" w:rsidRPr="00267269" w:rsidTr="001D396A">
        <w:trPr>
          <w:trHeight w:val="287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en-US"/>
              </w:rPr>
              <w:t xml:space="preserve">   შემოსავლები საკუთრებიდან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80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0.0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8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32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9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32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9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1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04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1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</w:t>
            </w:r>
            <w:r w:rsidRPr="00FF51F6">
              <w:rPr>
                <w:rFonts w:ascii="Sylfaen" w:hAnsi="Sylfaen" w:cs="Arial"/>
                <w:lang w:val="ka-GE"/>
              </w:rPr>
              <w:t xml:space="preserve">  </w:t>
            </w:r>
            <w:r w:rsidRPr="00FF51F6">
              <w:rPr>
                <w:rFonts w:ascii="Sylfaen" w:hAnsi="Sylfaen" w:cs="Arial"/>
                <w:lang w:val="en-US"/>
              </w:rPr>
              <w:t>პროცენტები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3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20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2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2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0.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8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99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2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0B22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6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9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.0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ka-GE"/>
              </w:rPr>
              <w:t xml:space="preserve">  </w:t>
            </w:r>
            <w:r w:rsidRPr="00FF51F6">
              <w:rPr>
                <w:rFonts w:ascii="Sylfaen" w:hAnsi="Sylfaen" w:cs="Arial"/>
                <w:lang w:val="en-US"/>
              </w:rPr>
              <w:t>დივიდენდები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45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0.0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5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7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1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6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121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6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127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0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ka-GE"/>
              </w:rPr>
              <w:t xml:space="preserve">  </w:t>
            </w:r>
            <w:r w:rsidRPr="00FF51F6">
              <w:rPr>
                <w:rFonts w:ascii="Sylfaen" w:hAnsi="Sylfaen" w:cs="Arial"/>
                <w:lang w:val="en-US"/>
              </w:rPr>
              <w:t>რენტა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30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40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10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4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134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.7</w:t>
            </w:r>
          </w:p>
        </w:tc>
      </w:tr>
      <w:tr w:rsidR="001D396A" w:rsidRPr="00267269" w:rsidTr="001D396A">
        <w:trPr>
          <w:trHeight w:val="269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en-US"/>
              </w:rPr>
              <w:t xml:space="preserve">   საქონლისა და მომსახურების რეალიზაცია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13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5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88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3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46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7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6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5.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4</w:t>
            </w:r>
          </w:p>
        </w:tc>
      </w:tr>
      <w:tr w:rsidR="001D396A" w:rsidRPr="00267269" w:rsidTr="001D396A">
        <w:trPr>
          <w:trHeight w:val="530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en-US"/>
              </w:rPr>
              <w:t xml:space="preserve"> </w:t>
            </w:r>
            <w:r w:rsidRPr="00FF51F6">
              <w:rPr>
                <w:rFonts w:ascii="Sylfaen" w:hAnsi="Sylfaen" w:cs="Arial"/>
                <w:b/>
                <w:bCs/>
                <w:lang w:val="ka-GE"/>
              </w:rPr>
              <w:t xml:space="preserve">     </w:t>
            </w:r>
            <w:r w:rsidRPr="00FF51F6">
              <w:rPr>
                <w:rFonts w:ascii="Sylfaen" w:hAnsi="Sylfaen" w:cs="Arial"/>
                <w:b/>
                <w:bCs/>
                <w:lang w:val="en-US"/>
              </w:rPr>
              <w:t>ადმინისტრაციული მოსაკრებლები და გადასახდელები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1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30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5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86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.2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44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3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66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0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 სალიცენზიო მოსაკრებლები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0.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7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0.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-0.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3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55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0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 სანებართვო მოსაკრებლები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85.0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58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7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26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3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6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9.1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 სარეგისტრაციო მოსაკრებლები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2.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1.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0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5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77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.3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 სახელმწიფო ბაჟი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3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5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2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1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2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13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8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665DCD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60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6</w:t>
            </w:r>
          </w:p>
        </w:tc>
      </w:tr>
      <w:tr w:rsidR="001D396A" w:rsidRPr="00267269" w:rsidTr="001D396A">
        <w:trPr>
          <w:trHeight w:val="255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 საკონსულო მოსაკრებელი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1.8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1.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3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-0.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5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71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1</w:t>
            </w:r>
          </w:p>
        </w:tc>
      </w:tr>
      <w:tr w:rsidR="001D396A" w:rsidRPr="00267269" w:rsidTr="001D396A">
        <w:trPr>
          <w:trHeight w:val="377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en-US"/>
              </w:rPr>
              <w:t xml:space="preserve">    წვევამდელთა ეროვნულ სამხედრო სამსახურში გაწვევის გადავადების მოსაკრებელი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5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2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-2.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8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46</w:t>
            </w: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.1</w:t>
            </w:r>
          </w:p>
        </w:tc>
      </w:tr>
      <w:tr w:rsidR="001D396A" w:rsidRPr="00267269" w:rsidTr="001D396A">
        <w:trPr>
          <w:trHeight w:val="278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0"/>
              <w:rPr>
                <w:rFonts w:ascii="Sylfaen" w:hAnsi="Sylfaen" w:cs="Arial"/>
                <w:lang w:val="en-US"/>
              </w:rPr>
            </w:pPr>
            <w:r w:rsidRPr="00FF51F6">
              <w:rPr>
                <w:rFonts w:ascii="Sylfaen" w:hAnsi="Sylfaen" w:cs="Arial"/>
                <w:lang w:val="ka-GE"/>
              </w:rPr>
              <w:t xml:space="preserve">     სხვა არაკლასიფიცირებული მოსაკრებელი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0.8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0.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6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C1E41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Cs/>
                <w:color w:val="000000"/>
                <w:lang w:val="en-US"/>
              </w:rPr>
              <w:t>-0.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2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>80</w:t>
            </w:r>
            <w:r w:rsidRPr="005E4F1C">
              <w:rPr>
                <w:rFonts w:ascii="Sylfaen" w:hAnsi="Sylfaen" w:cs="Arial"/>
                <w:bCs/>
                <w:color w:val="000000"/>
                <w:lang w:val="ka-GE"/>
              </w:rPr>
              <w:t>.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7</w:t>
            </w:r>
          </w:p>
        </w:tc>
      </w:tr>
      <w:tr w:rsidR="001D396A" w:rsidRPr="00267269" w:rsidTr="001D396A">
        <w:trPr>
          <w:trHeight w:val="530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1"/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ka-GE"/>
              </w:rPr>
              <w:t xml:space="preserve"> </w:t>
            </w:r>
            <w:r w:rsidRPr="00FF51F6">
              <w:rPr>
                <w:rFonts w:ascii="Sylfaen" w:hAnsi="Sylfaen" w:cs="Arial"/>
                <w:b/>
                <w:bCs/>
                <w:lang w:val="en-US"/>
              </w:rPr>
              <w:t>არასაბაზრო წესით გაყიდული საქონელი და მომსახურება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4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5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3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48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1</w:t>
            </w:r>
          </w:p>
        </w:tc>
      </w:tr>
      <w:tr w:rsidR="001D396A" w:rsidRPr="00267269" w:rsidTr="001D396A">
        <w:trPr>
          <w:trHeight w:val="314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1"/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en-US"/>
              </w:rPr>
              <w:t>სანქციები (ჯარიმები და საურავები)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20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0.0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1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69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3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30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7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665DCD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8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4.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6</w:t>
            </w:r>
          </w:p>
        </w:tc>
      </w:tr>
      <w:tr w:rsidR="001D396A" w:rsidRPr="00267269" w:rsidTr="001D396A">
        <w:trPr>
          <w:trHeight w:val="350"/>
        </w:trPr>
        <w:tc>
          <w:tcPr>
            <w:tcW w:w="226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1D396A" w:rsidRPr="00FF51F6" w:rsidRDefault="001D396A" w:rsidP="001D396A">
            <w:pPr>
              <w:tabs>
                <w:tab w:val="left" w:pos="0"/>
              </w:tabs>
              <w:ind w:firstLineChars="100" w:firstLine="201"/>
              <w:rPr>
                <w:rFonts w:ascii="Sylfaen" w:hAnsi="Sylfaen" w:cs="Arial"/>
                <w:b/>
                <w:bCs/>
                <w:lang w:val="en-US"/>
              </w:rPr>
            </w:pPr>
            <w:r w:rsidRPr="00FF51F6">
              <w:rPr>
                <w:rFonts w:ascii="Sylfaen" w:hAnsi="Sylfaen" w:cs="Arial"/>
                <w:b/>
                <w:bCs/>
                <w:lang w:val="en-US"/>
              </w:rPr>
              <w:t>ტრანსფერები რომელიც სხვაგან არ არის კლასიფიცირებული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3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ka-GE"/>
              </w:rPr>
              <w:t>1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5.0</w:t>
            </w:r>
          </w:p>
        </w:tc>
        <w:tc>
          <w:tcPr>
            <w:tcW w:w="61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232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.8</w:t>
            </w:r>
          </w:p>
        </w:tc>
        <w:tc>
          <w:tcPr>
            <w:tcW w:w="68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-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82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.2</w:t>
            </w:r>
          </w:p>
        </w:tc>
        <w:tc>
          <w:tcPr>
            <w:tcW w:w="7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D396A" w:rsidRPr="005E4F1C" w:rsidRDefault="001D396A" w:rsidP="001D396A">
            <w:pPr>
              <w:tabs>
                <w:tab w:val="left" w:pos="0"/>
              </w:tabs>
              <w:jc w:val="center"/>
              <w:rPr>
                <w:rFonts w:ascii="Sylfaen" w:hAnsi="Sylfaen" w:cs="Arial"/>
                <w:b/>
                <w:bCs/>
                <w:color w:val="000000"/>
                <w:lang w:val="en-US"/>
              </w:rPr>
            </w:pP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73</w:t>
            </w:r>
            <w:r w:rsidRPr="005E4F1C">
              <w:rPr>
                <w:rFonts w:ascii="Sylfaen" w:hAnsi="Sylfaen" w:cs="Arial"/>
                <w:b/>
                <w:bCs/>
                <w:color w:val="000000"/>
                <w:lang w:val="en-US"/>
              </w:rPr>
              <w:t>.</w:t>
            </w:r>
            <w:r>
              <w:rPr>
                <w:rFonts w:ascii="Sylfaen" w:hAnsi="Sylfaen" w:cs="Arial"/>
                <w:b/>
                <w:bCs/>
                <w:color w:val="000000"/>
                <w:lang w:val="ka-GE"/>
              </w:rPr>
              <w:t>9</w:t>
            </w:r>
          </w:p>
        </w:tc>
      </w:tr>
    </w:tbl>
    <w:p w:rsidR="001D396A" w:rsidRPr="00267269" w:rsidRDefault="001D396A" w:rsidP="001D396A">
      <w:pPr>
        <w:pStyle w:val="Default"/>
        <w:tabs>
          <w:tab w:val="left" w:pos="0"/>
        </w:tabs>
        <w:jc w:val="both"/>
        <w:rPr>
          <w:b/>
          <w:sz w:val="22"/>
          <w:szCs w:val="22"/>
          <w:highlight w:val="yellow"/>
        </w:rPr>
      </w:pPr>
    </w:p>
    <w:p w:rsidR="001D396A" w:rsidRPr="00D354EE" w:rsidRDefault="001D396A" w:rsidP="001D396A">
      <w:pPr>
        <w:pStyle w:val="Default"/>
        <w:tabs>
          <w:tab w:val="left" w:pos="0"/>
        </w:tabs>
        <w:jc w:val="both"/>
        <w:rPr>
          <w:b/>
          <w:sz w:val="22"/>
          <w:szCs w:val="22"/>
          <w:lang w:val="ka-GE"/>
        </w:rPr>
      </w:pPr>
      <w:r w:rsidRPr="00D354EE">
        <w:rPr>
          <w:b/>
          <w:sz w:val="22"/>
          <w:szCs w:val="22"/>
        </w:rPr>
        <w:tab/>
        <w:t xml:space="preserve">არაფინანსური აქტივების კლებიდან </w:t>
      </w:r>
      <w:r w:rsidRPr="00D354EE">
        <w:rPr>
          <w:bCs/>
          <w:sz w:val="22"/>
          <w:szCs w:val="22"/>
        </w:rPr>
        <w:t>მობილიზებულ</w:t>
      </w:r>
      <w:r w:rsidRPr="00D354EE">
        <w:rPr>
          <w:bCs/>
          <w:sz w:val="22"/>
          <w:szCs w:val="22"/>
          <w:lang w:val="ka-GE"/>
        </w:rPr>
        <w:t>ი</w:t>
      </w:r>
      <w:r w:rsidRPr="00D354EE">
        <w:rPr>
          <w:bCs/>
          <w:sz w:val="22"/>
          <w:szCs w:val="22"/>
        </w:rPr>
        <w:t xml:space="preserve">ა </w:t>
      </w:r>
      <w:r w:rsidRPr="00D354EE">
        <w:rPr>
          <w:bCs/>
          <w:sz w:val="22"/>
          <w:szCs w:val="22"/>
          <w:lang w:val="ka-GE"/>
        </w:rPr>
        <w:t>116</w:t>
      </w:r>
      <w:r w:rsidRPr="00D354EE">
        <w:rPr>
          <w:bCs/>
          <w:sz w:val="22"/>
          <w:szCs w:val="22"/>
        </w:rPr>
        <w:t>.</w:t>
      </w:r>
      <w:r w:rsidRPr="00D354EE">
        <w:rPr>
          <w:bCs/>
          <w:sz w:val="22"/>
          <w:szCs w:val="22"/>
          <w:lang w:val="ka-GE"/>
        </w:rPr>
        <w:t>9</w:t>
      </w:r>
      <w:r w:rsidRPr="00D354EE">
        <w:rPr>
          <w:bCs/>
          <w:sz w:val="22"/>
          <w:szCs w:val="22"/>
        </w:rPr>
        <w:t xml:space="preserve"> მლნ ლარი, რაც </w:t>
      </w:r>
      <w:r w:rsidRPr="00D354EE">
        <w:rPr>
          <w:bCs/>
          <w:sz w:val="22"/>
          <w:szCs w:val="22"/>
          <w:lang w:val="ka-GE"/>
        </w:rPr>
        <w:t xml:space="preserve">წლიური </w:t>
      </w:r>
      <w:r w:rsidRPr="00D354EE">
        <w:rPr>
          <w:bCs/>
          <w:sz w:val="22"/>
          <w:szCs w:val="22"/>
        </w:rPr>
        <w:t>საპროგნოზო მაჩვენებლის (</w:t>
      </w:r>
      <w:r w:rsidRPr="00D354EE">
        <w:rPr>
          <w:bCs/>
          <w:sz w:val="22"/>
          <w:szCs w:val="22"/>
          <w:lang w:val="ka-GE"/>
        </w:rPr>
        <w:t>20</w:t>
      </w:r>
      <w:r w:rsidRPr="00D354EE">
        <w:rPr>
          <w:bCs/>
          <w:sz w:val="22"/>
          <w:szCs w:val="22"/>
        </w:rPr>
        <w:t xml:space="preserve">0.0 მლნ ლარი) </w:t>
      </w:r>
      <w:r w:rsidRPr="00D354EE">
        <w:rPr>
          <w:bCs/>
          <w:sz w:val="22"/>
          <w:szCs w:val="22"/>
          <w:lang w:val="ka-GE"/>
        </w:rPr>
        <w:t>58</w:t>
      </w:r>
      <w:r w:rsidRPr="00D354EE">
        <w:rPr>
          <w:bCs/>
          <w:sz w:val="22"/>
          <w:szCs w:val="22"/>
        </w:rPr>
        <w:t>.</w:t>
      </w:r>
      <w:r w:rsidRPr="00D354EE">
        <w:rPr>
          <w:bCs/>
          <w:sz w:val="22"/>
          <w:szCs w:val="22"/>
          <w:lang w:val="ka-GE"/>
        </w:rPr>
        <w:t>5</w:t>
      </w:r>
      <w:r w:rsidRPr="00D354EE">
        <w:rPr>
          <w:bCs/>
          <w:sz w:val="22"/>
          <w:szCs w:val="22"/>
        </w:rPr>
        <w:t>%</w:t>
      </w:r>
      <w:r w:rsidRPr="00D354EE">
        <w:rPr>
          <w:bCs/>
          <w:sz w:val="22"/>
          <w:szCs w:val="22"/>
          <w:lang w:val="ka-GE"/>
        </w:rPr>
        <w:t xml:space="preserve">, </w:t>
      </w:r>
      <w:r w:rsidRPr="00D354EE">
        <w:rPr>
          <w:bCs/>
          <w:sz w:val="22"/>
          <w:szCs w:val="22"/>
        </w:rPr>
        <w:t xml:space="preserve">ხოლო 9 თვის </w:t>
      </w:r>
      <w:r w:rsidRPr="00D354EE">
        <w:rPr>
          <w:bCs/>
          <w:sz w:val="22"/>
          <w:szCs w:val="22"/>
          <w:lang w:val="ka-GE"/>
        </w:rPr>
        <w:t>პროგნოზ</w:t>
      </w:r>
      <w:r w:rsidRPr="00D354EE">
        <w:rPr>
          <w:bCs/>
          <w:sz w:val="22"/>
          <w:szCs w:val="22"/>
        </w:rPr>
        <w:t xml:space="preserve">ის </w:t>
      </w:r>
      <w:r w:rsidRPr="00D354EE">
        <w:rPr>
          <w:bCs/>
          <w:sz w:val="22"/>
          <w:szCs w:val="22"/>
          <w:lang w:val="ka-GE"/>
        </w:rPr>
        <w:t>81.8</w:t>
      </w:r>
      <w:r w:rsidRPr="00D354EE">
        <w:rPr>
          <w:bCs/>
          <w:sz w:val="22"/>
          <w:szCs w:val="22"/>
        </w:rPr>
        <w:t>%-ია. აღსანიშნავია, რომ პრივატიზაც</w:t>
      </w:r>
      <w:r w:rsidR="000D18B8">
        <w:rPr>
          <w:bCs/>
          <w:sz w:val="22"/>
          <w:szCs w:val="22"/>
          <w:lang w:val="ka-GE"/>
        </w:rPr>
        <w:t>ი</w:t>
      </w:r>
      <w:r w:rsidRPr="00D354EE">
        <w:rPr>
          <w:bCs/>
          <w:sz w:val="22"/>
          <w:szCs w:val="22"/>
        </w:rPr>
        <w:t>იდან</w:t>
      </w:r>
      <w:r w:rsidRPr="00D354EE">
        <w:rPr>
          <w:bCs/>
          <w:sz w:val="22"/>
          <w:szCs w:val="22"/>
          <w:lang w:val="ka-GE"/>
        </w:rPr>
        <w:t xml:space="preserve"> </w:t>
      </w:r>
      <w:r w:rsidRPr="00D354EE">
        <w:rPr>
          <w:bCs/>
          <w:sz w:val="22"/>
          <w:szCs w:val="22"/>
        </w:rPr>
        <w:t>მი</w:t>
      </w:r>
      <w:r w:rsidRPr="00D354EE">
        <w:rPr>
          <w:bCs/>
          <w:sz w:val="22"/>
          <w:szCs w:val="22"/>
          <w:lang w:val="ka-GE"/>
        </w:rPr>
        <w:t>ღ</w:t>
      </w:r>
      <w:r w:rsidRPr="00D354EE">
        <w:rPr>
          <w:bCs/>
          <w:sz w:val="22"/>
          <w:szCs w:val="22"/>
        </w:rPr>
        <w:t>ებული შემოსავლები სახელმწიფო ბიუჯეტში ირიცხება კვარტლის ბოლო კვირაში, შესაბამისად 8 თვის მონაცემები რეალურად ასახავს 6 თვის მაჩვენებელს და მესამე კვარტალში მობილიზებული თანხა</w:t>
      </w:r>
      <w:r w:rsidRPr="00D354EE">
        <w:rPr>
          <w:bCs/>
          <w:sz w:val="22"/>
          <w:szCs w:val="22"/>
          <w:lang w:val="ka-GE"/>
        </w:rPr>
        <w:t xml:space="preserve"> </w:t>
      </w:r>
      <w:r w:rsidRPr="00D354EE">
        <w:rPr>
          <w:bCs/>
          <w:sz w:val="22"/>
          <w:szCs w:val="22"/>
        </w:rPr>
        <w:t>ჩაირიცხება სექტემბრის ბოლოს</w:t>
      </w:r>
      <w:r w:rsidRPr="00D354EE">
        <w:rPr>
          <w:bCs/>
          <w:sz w:val="22"/>
          <w:szCs w:val="22"/>
          <w:lang w:val="ka-GE"/>
        </w:rPr>
        <w:t>.</w:t>
      </w:r>
    </w:p>
    <w:p w:rsidR="001D396A" w:rsidRPr="00D354EE" w:rsidRDefault="001D396A" w:rsidP="001D396A">
      <w:pPr>
        <w:pStyle w:val="Default"/>
        <w:tabs>
          <w:tab w:val="left" w:pos="0"/>
        </w:tabs>
        <w:jc w:val="both"/>
        <w:rPr>
          <w:sz w:val="22"/>
          <w:szCs w:val="22"/>
        </w:rPr>
      </w:pPr>
    </w:p>
    <w:p w:rsidR="001D396A" w:rsidRPr="008B76B5" w:rsidRDefault="001D396A" w:rsidP="001D396A">
      <w:pPr>
        <w:pStyle w:val="Default"/>
        <w:tabs>
          <w:tab w:val="left" w:pos="0"/>
        </w:tabs>
        <w:jc w:val="both"/>
        <w:rPr>
          <w:sz w:val="22"/>
          <w:szCs w:val="22"/>
        </w:rPr>
      </w:pPr>
      <w:r w:rsidRPr="00D354EE">
        <w:rPr>
          <w:b/>
          <w:sz w:val="22"/>
          <w:szCs w:val="22"/>
        </w:rPr>
        <w:tab/>
        <w:t>ფინანსური აქტივების</w:t>
      </w:r>
      <w:r w:rsidRPr="00D354EE">
        <w:rPr>
          <w:sz w:val="22"/>
          <w:szCs w:val="22"/>
        </w:rPr>
        <w:t xml:space="preserve"> </w:t>
      </w:r>
      <w:r w:rsidRPr="00D354EE">
        <w:rPr>
          <w:b/>
          <w:bCs/>
          <w:sz w:val="22"/>
          <w:szCs w:val="22"/>
        </w:rPr>
        <w:t>კლებიდან</w:t>
      </w:r>
      <w:r w:rsidRPr="00D354EE">
        <w:rPr>
          <w:bCs/>
          <w:sz w:val="22"/>
          <w:szCs w:val="22"/>
        </w:rPr>
        <w:t xml:space="preserve"> </w:t>
      </w:r>
      <w:r w:rsidRPr="00D354EE">
        <w:rPr>
          <w:bCs/>
          <w:sz w:val="22"/>
          <w:szCs w:val="22"/>
          <w:lang w:val="ka-GE"/>
        </w:rPr>
        <w:t xml:space="preserve"> </w:t>
      </w:r>
      <w:r w:rsidRPr="00D354EE">
        <w:rPr>
          <w:bCs/>
          <w:sz w:val="22"/>
          <w:szCs w:val="22"/>
        </w:rPr>
        <w:t>მობილიზებულ</w:t>
      </w:r>
      <w:r w:rsidRPr="00D354EE">
        <w:rPr>
          <w:bCs/>
          <w:sz w:val="22"/>
          <w:szCs w:val="22"/>
          <w:lang w:val="ka-GE"/>
        </w:rPr>
        <w:t>ი</w:t>
      </w:r>
      <w:r w:rsidRPr="00D354EE">
        <w:rPr>
          <w:bCs/>
          <w:sz w:val="22"/>
          <w:szCs w:val="22"/>
        </w:rPr>
        <w:t xml:space="preserve">ა </w:t>
      </w:r>
      <w:r w:rsidRPr="00D354EE">
        <w:rPr>
          <w:bCs/>
          <w:sz w:val="22"/>
          <w:szCs w:val="22"/>
          <w:lang w:val="ka-GE"/>
        </w:rPr>
        <w:t>247</w:t>
      </w:r>
      <w:r w:rsidRPr="00D354EE">
        <w:rPr>
          <w:bCs/>
          <w:sz w:val="22"/>
          <w:szCs w:val="22"/>
        </w:rPr>
        <w:t>.</w:t>
      </w:r>
      <w:r w:rsidRPr="00D354EE">
        <w:rPr>
          <w:bCs/>
          <w:sz w:val="22"/>
          <w:szCs w:val="22"/>
          <w:lang w:val="ka-GE"/>
        </w:rPr>
        <w:t xml:space="preserve">7 </w:t>
      </w:r>
      <w:r w:rsidRPr="00D354EE">
        <w:rPr>
          <w:bCs/>
          <w:sz w:val="22"/>
          <w:szCs w:val="22"/>
        </w:rPr>
        <w:t>მლნ ლარი, რაც</w:t>
      </w:r>
      <w:r w:rsidRPr="00D354EE">
        <w:rPr>
          <w:bCs/>
          <w:sz w:val="22"/>
          <w:szCs w:val="22"/>
          <w:lang w:val="ka-GE"/>
        </w:rPr>
        <w:t xml:space="preserve"> წლიური  </w:t>
      </w:r>
      <w:r w:rsidRPr="00D354EE">
        <w:rPr>
          <w:bCs/>
          <w:sz w:val="22"/>
          <w:szCs w:val="22"/>
        </w:rPr>
        <w:t>საპროგნოზო მაჩვენებლის (</w:t>
      </w:r>
      <w:r w:rsidRPr="00D354EE">
        <w:rPr>
          <w:bCs/>
          <w:sz w:val="22"/>
          <w:szCs w:val="22"/>
          <w:lang w:val="ka-GE"/>
        </w:rPr>
        <w:t>500</w:t>
      </w:r>
      <w:r w:rsidRPr="00D354EE">
        <w:rPr>
          <w:bCs/>
          <w:sz w:val="22"/>
          <w:szCs w:val="22"/>
        </w:rPr>
        <w:t xml:space="preserve">.0 მლნ ლარი) </w:t>
      </w:r>
      <w:r w:rsidRPr="00D354EE">
        <w:rPr>
          <w:bCs/>
          <w:sz w:val="22"/>
          <w:szCs w:val="22"/>
          <w:lang w:val="ka-GE"/>
        </w:rPr>
        <w:t>49</w:t>
      </w:r>
      <w:r w:rsidRPr="00D354EE">
        <w:rPr>
          <w:bCs/>
          <w:sz w:val="22"/>
          <w:szCs w:val="22"/>
        </w:rPr>
        <w:t>.</w:t>
      </w:r>
      <w:r w:rsidRPr="00D354EE">
        <w:rPr>
          <w:bCs/>
          <w:sz w:val="22"/>
          <w:szCs w:val="22"/>
          <w:lang w:val="ka-GE"/>
        </w:rPr>
        <w:t>5</w:t>
      </w:r>
      <w:r w:rsidRPr="00D354EE">
        <w:rPr>
          <w:bCs/>
          <w:sz w:val="22"/>
          <w:szCs w:val="22"/>
        </w:rPr>
        <w:t xml:space="preserve">%-ია, ხოლო 9 თვის </w:t>
      </w:r>
      <w:r w:rsidRPr="00D354EE">
        <w:rPr>
          <w:bCs/>
          <w:sz w:val="22"/>
          <w:szCs w:val="22"/>
          <w:lang w:val="ka-GE"/>
        </w:rPr>
        <w:t>პროგნოზ</w:t>
      </w:r>
      <w:r w:rsidRPr="00D354EE">
        <w:rPr>
          <w:bCs/>
          <w:sz w:val="22"/>
          <w:szCs w:val="22"/>
        </w:rPr>
        <w:t xml:space="preserve">ის </w:t>
      </w:r>
      <w:r w:rsidRPr="00D354EE">
        <w:rPr>
          <w:bCs/>
          <w:sz w:val="22"/>
          <w:szCs w:val="22"/>
          <w:lang w:val="ka-GE"/>
        </w:rPr>
        <w:t>93.0</w:t>
      </w:r>
      <w:r w:rsidRPr="00D354EE">
        <w:rPr>
          <w:bCs/>
          <w:sz w:val="22"/>
          <w:szCs w:val="22"/>
        </w:rPr>
        <w:t>%.</w:t>
      </w:r>
      <w:r w:rsidRPr="008B76B5">
        <w:rPr>
          <w:bCs/>
          <w:sz w:val="22"/>
          <w:szCs w:val="22"/>
        </w:rPr>
        <w:t xml:space="preserve"> </w:t>
      </w:r>
    </w:p>
    <w:p w:rsidR="001D396A" w:rsidRPr="008B76B5" w:rsidRDefault="001D396A" w:rsidP="001D396A">
      <w:pPr>
        <w:pStyle w:val="Default"/>
        <w:tabs>
          <w:tab w:val="left" w:pos="0"/>
        </w:tabs>
        <w:jc w:val="both"/>
        <w:rPr>
          <w:sz w:val="22"/>
          <w:szCs w:val="22"/>
        </w:rPr>
      </w:pPr>
    </w:p>
    <w:p w:rsidR="001D396A" w:rsidRPr="009C6C4D" w:rsidRDefault="001D396A" w:rsidP="001D396A">
      <w:pPr>
        <w:ind w:firstLine="720"/>
        <w:jc w:val="both"/>
        <w:rPr>
          <w:rFonts w:ascii="Sylfaen" w:hAnsi="Sylfaen"/>
          <w:sz w:val="22"/>
          <w:szCs w:val="22"/>
          <w:lang w:val="en-US"/>
        </w:rPr>
      </w:pPr>
      <w:r w:rsidRPr="009C6C4D">
        <w:rPr>
          <w:rFonts w:ascii="Sylfaen" w:hAnsi="Sylfaen"/>
          <w:b/>
          <w:bCs/>
          <w:sz w:val="22"/>
          <w:szCs w:val="22"/>
        </w:rPr>
        <w:t>ვალდებულებების ზრდის სახით</w:t>
      </w:r>
      <w:r w:rsidRPr="009C6C4D">
        <w:rPr>
          <w:rFonts w:ascii="Sylfaen" w:hAnsi="Sylfaen"/>
          <w:sz w:val="22"/>
          <w:szCs w:val="22"/>
        </w:rPr>
        <w:t xml:space="preserve"> ჯამში დაგეგმილია </w:t>
      </w:r>
      <w:r w:rsidRPr="009C6C4D">
        <w:rPr>
          <w:rFonts w:ascii="Sylfaen" w:hAnsi="Sylfaen"/>
          <w:sz w:val="22"/>
          <w:szCs w:val="22"/>
          <w:lang w:val="ka-GE"/>
        </w:rPr>
        <w:t>5</w:t>
      </w:r>
      <w:r w:rsidRPr="009C6C4D">
        <w:rPr>
          <w:rFonts w:ascii="Sylfaen" w:hAnsi="Sylfaen"/>
          <w:sz w:val="22"/>
          <w:szCs w:val="22"/>
        </w:rPr>
        <w:t> </w:t>
      </w:r>
      <w:r w:rsidRPr="009C6C4D">
        <w:rPr>
          <w:rFonts w:ascii="Sylfaen" w:hAnsi="Sylfaen"/>
          <w:sz w:val="22"/>
          <w:szCs w:val="22"/>
          <w:lang w:val="ka-GE"/>
        </w:rPr>
        <w:t>063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 xml:space="preserve">1 </w:t>
      </w:r>
      <w:r w:rsidRPr="009C6C4D">
        <w:rPr>
          <w:rFonts w:ascii="Sylfaen" w:hAnsi="Sylfaen"/>
          <w:sz w:val="22"/>
          <w:szCs w:val="22"/>
        </w:rPr>
        <w:t xml:space="preserve">მლნ ლარის მიღება. 8 თვეში მობილიზებულია </w:t>
      </w:r>
      <w:r w:rsidRPr="009C6C4D">
        <w:rPr>
          <w:rFonts w:ascii="Sylfaen" w:hAnsi="Sylfaen"/>
          <w:sz w:val="22"/>
          <w:szCs w:val="22"/>
          <w:lang w:val="ka-GE"/>
        </w:rPr>
        <w:t>3</w:t>
      </w:r>
      <w:r w:rsidRPr="009C6C4D">
        <w:rPr>
          <w:rFonts w:ascii="Sylfaen" w:hAnsi="Sylfaen"/>
          <w:sz w:val="22"/>
          <w:szCs w:val="22"/>
        </w:rPr>
        <w:t> </w:t>
      </w:r>
      <w:r w:rsidRPr="009C6C4D">
        <w:rPr>
          <w:rFonts w:ascii="Sylfaen" w:hAnsi="Sylfaen"/>
          <w:sz w:val="22"/>
          <w:szCs w:val="22"/>
          <w:lang w:val="ka-GE"/>
        </w:rPr>
        <w:t>068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0</w:t>
      </w:r>
      <w:r w:rsidRPr="009C6C4D">
        <w:rPr>
          <w:rFonts w:ascii="Sylfaen" w:hAnsi="Sylfaen"/>
          <w:sz w:val="22"/>
          <w:szCs w:val="22"/>
        </w:rPr>
        <w:t xml:space="preserve"> მლნ ლარი, რაც წლიური გეგმის </w:t>
      </w:r>
      <w:r w:rsidRPr="009C6C4D">
        <w:rPr>
          <w:rFonts w:ascii="Sylfaen" w:hAnsi="Sylfaen"/>
          <w:sz w:val="22"/>
          <w:szCs w:val="22"/>
          <w:lang w:val="ka-GE"/>
        </w:rPr>
        <w:t>60.6</w:t>
      </w:r>
      <w:r w:rsidRPr="009C6C4D">
        <w:rPr>
          <w:rFonts w:ascii="Sylfaen" w:hAnsi="Sylfaen"/>
          <w:sz w:val="22"/>
          <w:szCs w:val="22"/>
        </w:rPr>
        <w:t xml:space="preserve">%, ხოლო 9 თვის გეგმის </w:t>
      </w:r>
      <w:r w:rsidRPr="009C6C4D">
        <w:rPr>
          <w:rFonts w:ascii="Sylfaen" w:hAnsi="Sylfaen"/>
          <w:sz w:val="22"/>
          <w:szCs w:val="22"/>
          <w:lang w:val="ka-GE"/>
        </w:rPr>
        <w:t>85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3</w:t>
      </w:r>
      <w:r w:rsidRPr="009C6C4D">
        <w:rPr>
          <w:rFonts w:ascii="Sylfaen" w:hAnsi="Sylfaen"/>
          <w:sz w:val="22"/>
          <w:szCs w:val="22"/>
        </w:rPr>
        <w:t>%-ია. მათ შორის:</w:t>
      </w:r>
    </w:p>
    <w:p w:rsidR="001D396A" w:rsidRPr="009C6C4D" w:rsidRDefault="001D396A" w:rsidP="001D396A">
      <w:pPr>
        <w:numPr>
          <w:ilvl w:val="1"/>
          <w:numId w:val="12"/>
        </w:numPr>
        <w:shd w:val="clear" w:color="auto" w:fill="FFFFFF"/>
        <w:ind w:left="720"/>
        <w:jc w:val="both"/>
        <w:rPr>
          <w:rFonts w:ascii="Sylfaen" w:hAnsi="Sylfaen"/>
          <w:sz w:val="22"/>
          <w:szCs w:val="22"/>
        </w:rPr>
      </w:pPr>
      <w:r w:rsidRPr="009C6C4D">
        <w:rPr>
          <w:rFonts w:ascii="Sylfaen" w:hAnsi="Sylfaen"/>
          <w:b/>
          <w:bCs/>
          <w:sz w:val="22"/>
          <w:szCs w:val="22"/>
        </w:rPr>
        <w:t>საშინაო ფასიანი ქაღალდების </w:t>
      </w:r>
      <w:r w:rsidRPr="009C6C4D">
        <w:rPr>
          <w:rFonts w:ascii="Sylfaen" w:hAnsi="Sylfaen"/>
          <w:sz w:val="22"/>
          <w:szCs w:val="22"/>
        </w:rPr>
        <w:t xml:space="preserve">გამოშვებით დაგეგმილია </w:t>
      </w:r>
      <w:r w:rsidRPr="009C6C4D">
        <w:rPr>
          <w:rFonts w:ascii="Sylfaen" w:hAnsi="Sylfaen"/>
          <w:sz w:val="22"/>
          <w:szCs w:val="22"/>
          <w:lang w:val="ka-GE"/>
        </w:rPr>
        <w:t>1 800</w:t>
      </w:r>
      <w:r w:rsidRPr="009C6C4D">
        <w:rPr>
          <w:rFonts w:ascii="Sylfaen" w:hAnsi="Sylfaen"/>
          <w:sz w:val="22"/>
          <w:szCs w:val="22"/>
        </w:rPr>
        <w:t xml:space="preserve">.0 მლნ ლარის </w:t>
      </w:r>
      <w:r w:rsidRPr="009C6C4D">
        <w:rPr>
          <w:rFonts w:ascii="Sylfaen" w:hAnsi="Sylfaen"/>
          <w:sz w:val="22"/>
          <w:szCs w:val="22"/>
          <w:lang w:val="ka-GE"/>
        </w:rPr>
        <w:t>მობილიზება</w:t>
      </w:r>
      <w:r w:rsidRPr="009C6C4D">
        <w:rPr>
          <w:rFonts w:ascii="Sylfaen" w:hAnsi="Sylfaen"/>
          <w:sz w:val="22"/>
          <w:szCs w:val="22"/>
        </w:rPr>
        <w:t xml:space="preserve">. 8 თვის მდგომარეობით </w:t>
      </w:r>
      <w:r w:rsidRPr="009C6C4D">
        <w:rPr>
          <w:rFonts w:ascii="Sylfaen" w:hAnsi="Sylfaen"/>
          <w:sz w:val="22"/>
          <w:szCs w:val="22"/>
          <w:lang w:val="ka-GE"/>
        </w:rPr>
        <w:t xml:space="preserve">მობილიზებულია </w:t>
      </w:r>
      <w:r>
        <w:rPr>
          <w:rFonts w:ascii="Sylfaen" w:hAnsi="Sylfaen"/>
          <w:sz w:val="22"/>
          <w:szCs w:val="22"/>
          <w:lang w:val="ka-GE"/>
        </w:rPr>
        <w:t>1</w:t>
      </w:r>
      <w:r w:rsidRPr="009C6C4D">
        <w:rPr>
          <w:rFonts w:ascii="Sylfaen" w:hAnsi="Sylfaen"/>
          <w:sz w:val="22"/>
          <w:szCs w:val="22"/>
          <w:lang w:val="ka-GE"/>
        </w:rPr>
        <w:t xml:space="preserve"> 258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 xml:space="preserve">8 </w:t>
      </w:r>
      <w:r w:rsidRPr="009C6C4D">
        <w:rPr>
          <w:rFonts w:ascii="Sylfaen" w:hAnsi="Sylfaen"/>
          <w:sz w:val="22"/>
          <w:szCs w:val="22"/>
        </w:rPr>
        <w:t>მლნ ლარი</w:t>
      </w:r>
      <w:r w:rsidR="000D18B8">
        <w:rPr>
          <w:rFonts w:ascii="Sylfaen" w:hAnsi="Sylfaen"/>
          <w:sz w:val="22"/>
          <w:szCs w:val="22"/>
          <w:lang w:val="ka-GE"/>
        </w:rPr>
        <w:t>,</w:t>
      </w:r>
      <w:r w:rsidRPr="009C6C4D">
        <w:rPr>
          <w:rFonts w:ascii="Sylfaen" w:hAnsi="Sylfaen"/>
          <w:sz w:val="22"/>
          <w:szCs w:val="22"/>
        </w:rPr>
        <w:t xml:space="preserve"> რაც წლიური გეგმის </w:t>
      </w:r>
      <w:r w:rsidRPr="009C6C4D">
        <w:rPr>
          <w:rFonts w:ascii="Sylfaen" w:hAnsi="Sylfaen"/>
          <w:sz w:val="22"/>
          <w:szCs w:val="22"/>
          <w:lang w:val="ka-GE"/>
        </w:rPr>
        <w:t>69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9</w:t>
      </w:r>
      <w:r w:rsidRPr="009C6C4D">
        <w:rPr>
          <w:rFonts w:ascii="Sylfaen" w:hAnsi="Sylfaen"/>
          <w:sz w:val="22"/>
          <w:szCs w:val="22"/>
        </w:rPr>
        <w:t xml:space="preserve">%, ხოლო 9 თვის გეგმის </w:t>
      </w:r>
      <w:r w:rsidRPr="009C6C4D">
        <w:rPr>
          <w:rFonts w:ascii="Sylfaen" w:hAnsi="Sylfaen"/>
          <w:sz w:val="22"/>
          <w:szCs w:val="22"/>
          <w:lang w:val="ka-GE"/>
        </w:rPr>
        <w:t>91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5</w:t>
      </w:r>
      <w:r w:rsidRPr="009C6C4D">
        <w:rPr>
          <w:rFonts w:ascii="Sylfaen" w:hAnsi="Sylfaen"/>
          <w:sz w:val="22"/>
          <w:szCs w:val="22"/>
        </w:rPr>
        <w:t>%-ია;</w:t>
      </w:r>
    </w:p>
    <w:p w:rsidR="001D396A" w:rsidRPr="009C6C4D" w:rsidRDefault="001D396A" w:rsidP="001D396A">
      <w:pPr>
        <w:numPr>
          <w:ilvl w:val="1"/>
          <w:numId w:val="12"/>
        </w:numPr>
        <w:shd w:val="clear" w:color="auto" w:fill="FFFFFF"/>
        <w:ind w:left="720"/>
        <w:jc w:val="both"/>
        <w:rPr>
          <w:rFonts w:ascii="Sylfaen" w:hAnsi="Sylfaen"/>
        </w:rPr>
      </w:pPr>
      <w:r w:rsidRPr="009C6C4D">
        <w:rPr>
          <w:rFonts w:ascii="Sylfaen" w:hAnsi="Sylfaen"/>
          <w:b/>
          <w:bCs/>
          <w:sz w:val="22"/>
          <w:szCs w:val="22"/>
        </w:rPr>
        <w:t>საინვესტიციო პროექტების ათვისება </w:t>
      </w:r>
      <w:r w:rsidRPr="009C6C4D">
        <w:rPr>
          <w:rFonts w:ascii="Sylfaen" w:hAnsi="Sylfaen"/>
          <w:sz w:val="22"/>
          <w:szCs w:val="22"/>
        </w:rPr>
        <w:t>დაგეგმილია 1 </w:t>
      </w:r>
      <w:r w:rsidRPr="009C6C4D">
        <w:rPr>
          <w:rFonts w:ascii="Sylfaen" w:hAnsi="Sylfaen"/>
          <w:sz w:val="22"/>
          <w:szCs w:val="22"/>
          <w:lang w:val="ka-GE"/>
        </w:rPr>
        <w:t>273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 xml:space="preserve">1 </w:t>
      </w:r>
      <w:r w:rsidRPr="009C6C4D">
        <w:rPr>
          <w:rFonts w:ascii="Sylfaen" w:hAnsi="Sylfaen"/>
          <w:sz w:val="22"/>
          <w:szCs w:val="22"/>
        </w:rPr>
        <w:t xml:space="preserve">მლნ ლარის ოდენობით, საიდანაც 8 თვეში ათვისებულია </w:t>
      </w:r>
      <w:r w:rsidRPr="009C6C4D">
        <w:rPr>
          <w:rFonts w:ascii="Sylfaen" w:hAnsi="Sylfaen"/>
          <w:sz w:val="22"/>
          <w:szCs w:val="22"/>
          <w:lang w:val="ka-GE"/>
        </w:rPr>
        <w:t>477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3</w:t>
      </w:r>
      <w:r w:rsidRPr="009C6C4D">
        <w:rPr>
          <w:rFonts w:ascii="Sylfaen" w:hAnsi="Sylfaen"/>
          <w:sz w:val="22"/>
          <w:szCs w:val="22"/>
        </w:rPr>
        <w:t xml:space="preserve"> მლნ ლარი, რაც წლიური გეგმის </w:t>
      </w:r>
      <w:r w:rsidRPr="009C6C4D">
        <w:rPr>
          <w:rFonts w:ascii="Sylfaen" w:hAnsi="Sylfaen"/>
          <w:sz w:val="22"/>
          <w:szCs w:val="22"/>
          <w:lang w:val="ka-GE"/>
        </w:rPr>
        <w:t>37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5</w:t>
      </w:r>
      <w:r w:rsidRPr="009C6C4D">
        <w:rPr>
          <w:rFonts w:ascii="Sylfaen" w:hAnsi="Sylfaen"/>
          <w:sz w:val="22"/>
          <w:szCs w:val="22"/>
        </w:rPr>
        <w:t xml:space="preserve">%, ხოლო 9 თვის გეგმის </w:t>
      </w:r>
      <w:r w:rsidRPr="009C6C4D">
        <w:rPr>
          <w:rFonts w:ascii="Sylfaen" w:hAnsi="Sylfaen"/>
          <w:sz w:val="22"/>
          <w:szCs w:val="22"/>
          <w:lang w:val="ka-GE"/>
        </w:rPr>
        <w:t>62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6</w:t>
      </w:r>
      <w:r w:rsidRPr="009C6C4D">
        <w:rPr>
          <w:rFonts w:ascii="Sylfaen" w:hAnsi="Sylfaen"/>
          <w:sz w:val="22"/>
          <w:szCs w:val="22"/>
        </w:rPr>
        <w:t>%-ია;</w:t>
      </w:r>
    </w:p>
    <w:p w:rsidR="001D396A" w:rsidRPr="009C6C4D" w:rsidRDefault="001D396A" w:rsidP="001D396A">
      <w:pPr>
        <w:numPr>
          <w:ilvl w:val="1"/>
          <w:numId w:val="12"/>
        </w:numPr>
        <w:shd w:val="clear" w:color="auto" w:fill="FFFFFF"/>
        <w:ind w:left="720"/>
        <w:jc w:val="both"/>
        <w:rPr>
          <w:rFonts w:ascii="Sylfaen" w:hAnsi="Sylfaen"/>
          <w:b/>
          <w:bCs/>
          <w:sz w:val="22"/>
          <w:szCs w:val="22"/>
        </w:rPr>
      </w:pPr>
      <w:r w:rsidRPr="009C6C4D">
        <w:rPr>
          <w:rFonts w:ascii="Sylfaen" w:hAnsi="Sylfaen"/>
          <w:b/>
          <w:bCs/>
          <w:sz w:val="22"/>
          <w:szCs w:val="22"/>
        </w:rPr>
        <w:t>2021 წელს გამოშვებული  ევრობონდების რეფინანსირებისა</w:t>
      </w:r>
      <w:r w:rsidRPr="009C6C4D">
        <w:rPr>
          <w:rFonts w:ascii="Sylfaen" w:hAnsi="Sylfaen"/>
          <w:b/>
          <w:bCs/>
          <w:sz w:val="22"/>
          <w:szCs w:val="22"/>
          <w:lang w:val="ka-GE"/>
        </w:rPr>
        <w:t xml:space="preserve">თვის </w:t>
      </w:r>
      <w:r w:rsidRPr="00C93570">
        <w:rPr>
          <w:rFonts w:ascii="Sylfaen" w:hAnsi="Sylfaen"/>
          <w:bCs/>
          <w:sz w:val="22"/>
          <w:szCs w:val="22"/>
          <w:lang w:val="ka-GE"/>
        </w:rPr>
        <w:t>დაგეგმილია 1 350.0 მლნ ლარი.</w:t>
      </w:r>
      <w:r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C6C4D">
        <w:rPr>
          <w:rFonts w:ascii="Sylfaen" w:hAnsi="Sylfaen"/>
          <w:sz w:val="22"/>
          <w:szCs w:val="22"/>
        </w:rPr>
        <w:t xml:space="preserve">8 თვის მდგომარეობით </w:t>
      </w:r>
      <w:r w:rsidRPr="009C6C4D">
        <w:rPr>
          <w:rFonts w:ascii="Sylfaen" w:hAnsi="Sylfaen"/>
          <w:sz w:val="22"/>
          <w:szCs w:val="22"/>
          <w:lang w:val="ka-GE"/>
        </w:rPr>
        <w:t>მობილიზებულია 1 331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 xml:space="preserve">9 </w:t>
      </w:r>
      <w:r w:rsidRPr="009C6C4D">
        <w:rPr>
          <w:rFonts w:ascii="Sylfaen" w:hAnsi="Sylfaen"/>
          <w:sz w:val="22"/>
          <w:szCs w:val="22"/>
        </w:rPr>
        <w:t xml:space="preserve">მლნ ლარი რაც წლიური გეგმის </w:t>
      </w:r>
      <w:r w:rsidRPr="009C6C4D">
        <w:rPr>
          <w:rFonts w:ascii="Sylfaen" w:hAnsi="Sylfaen"/>
          <w:sz w:val="22"/>
          <w:szCs w:val="22"/>
          <w:lang w:val="ka-GE"/>
        </w:rPr>
        <w:t>98</w:t>
      </w:r>
      <w:r w:rsidRPr="009C6C4D">
        <w:rPr>
          <w:rFonts w:ascii="Sylfaen" w:hAnsi="Sylfaen"/>
          <w:sz w:val="22"/>
          <w:szCs w:val="22"/>
        </w:rPr>
        <w:t>.</w:t>
      </w:r>
      <w:r w:rsidRPr="009C6C4D">
        <w:rPr>
          <w:rFonts w:ascii="Sylfaen" w:hAnsi="Sylfaen"/>
          <w:sz w:val="22"/>
          <w:szCs w:val="22"/>
          <w:lang w:val="ka-GE"/>
        </w:rPr>
        <w:t>7</w:t>
      </w:r>
      <w:r w:rsidRPr="009C6C4D">
        <w:rPr>
          <w:rFonts w:ascii="Sylfaen" w:hAnsi="Sylfaen"/>
          <w:sz w:val="22"/>
          <w:szCs w:val="22"/>
        </w:rPr>
        <w:t>%-ია;</w:t>
      </w:r>
    </w:p>
    <w:p w:rsidR="001D396A" w:rsidRPr="00150647" w:rsidRDefault="001D396A" w:rsidP="001D396A">
      <w:pPr>
        <w:shd w:val="clear" w:color="auto" w:fill="FFFFFF"/>
        <w:jc w:val="both"/>
        <w:rPr>
          <w:rFonts w:ascii="Sylfaen" w:hAnsi="Sylfaen"/>
          <w:color w:val="FF0000"/>
        </w:rPr>
      </w:pPr>
    </w:p>
    <w:p w:rsidR="00E046EA" w:rsidRPr="00E046EA" w:rsidRDefault="00E046EA" w:rsidP="00E046EA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Sylfaen"/>
          <w:bCs/>
          <w:noProof/>
          <w:color w:val="FF0000"/>
          <w:sz w:val="22"/>
          <w:szCs w:val="22"/>
        </w:rPr>
      </w:pPr>
      <w:r w:rsidRPr="009E61F6">
        <w:rPr>
          <w:rFonts w:ascii="Sylfaen" w:hAnsi="Sylfaen" w:cs="Sylfaen"/>
          <w:b/>
          <w:bCs/>
          <w:noProof/>
          <w:sz w:val="22"/>
          <w:szCs w:val="22"/>
        </w:rPr>
        <w:lastRenderedPageBreak/>
        <w:t>ვალდებულების კლების მაჩვენებელი</w:t>
      </w:r>
      <w:r w:rsidRPr="009E61F6">
        <w:rPr>
          <w:rFonts w:ascii="Sylfaen" w:hAnsi="Sylfaen" w:cs="Sylfaen"/>
          <w:bCs/>
          <w:noProof/>
          <w:sz w:val="22"/>
          <w:szCs w:val="22"/>
        </w:rPr>
        <w:t xml:space="preserve"> დაიგეგმა </w:t>
      </w:r>
      <w:r w:rsidR="009C771C" w:rsidRPr="009E61F6">
        <w:rPr>
          <w:rFonts w:ascii="Sylfaen" w:hAnsi="Sylfaen" w:cs="Sylfaen"/>
          <w:bCs/>
          <w:noProof/>
          <w:sz w:val="22"/>
          <w:szCs w:val="22"/>
          <w:lang w:val="en-US"/>
        </w:rPr>
        <w:t>2 921.1</w:t>
      </w:r>
      <w:r w:rsidRPr="009E61F6">
        <w:rPr>
          <w:rFonts w:ascii="Sylfaen" w:hAnsi="Sylfaen" w:cs="Sylfaen"/>
          <w:bCs/>
          <w:noProof/>
          <w:sz w:val="22"/>
          <w:szCs w:val="22"/>
        </w:rPr>
        <w:t xml:space="preserve"> მლნ ლარის ოდენობით, რომლის ფაქტიურმა შესრულებამ 8 თვეში შეადგინა </w:t>
      </w:r>
      <w:r w:rsidRPr="009E61F6">
        <w:rPr>
          <w:rFonts w:ascii="Sylfaen" w:hAnsi="Sylfaen" w:cs="Sylfaen"/>
          <w:bCs/>
          <w:noProof/>
          <w:sz w:val="22"/>
          <w:szCs w:val="22"/>
          <w:lang w:val="en-US"/>
        </w:rPr>
        <w:t>2 265.8</w:t>
      </w:r>
      <w:r w:rsidRPr="009E61F6">
        <w:rPr>
          <w:rFonts w:ascii="Sylfaen" w:hAnsi="Sylfaen" w:cs="Sylfaen"/>
          <w:bCs/>
          <w:noProof/>
          <w:sz w:val="22"/>
          <w:szCs w:val="22"/>
        </w:rPr>
        <w:t xml:space="preserve"> მლნ ლარი, რაც დაგეგმილი მაჩვენებლის </w:t>
      </w:r>
      <w:r w:rsidR="009C771C" w:rsidRPr="009E61F6">
        <w:rPr>
          <w:rFonts w:ascii="Sylfaen" w:hAnsi="Sylfaen" w:cs="Sylfaen"/>
          <w:bCs/>
          <w:noProof/>
          <w:sz w:val="22"/>
          <w:szCs w:val="22"/>
          <w:lang w:val="en-US"/>
        </w:rPr>
        <w:t>77.6</w:t>
      </w:r>
      <w:r w:rsidRPr="009E61F6">
        <w:rPr>
          <w:rFonts w:ascii="Sylfaen" w:hAnsi="Sylfaen" w:cs="Sylfaen"/>
          <w:bCs/>
          <w:noProof/>
          <w:sz w:val="22"/>
          <w:szCs w:val="22"/>
        </w:rPr>
        <w:t xml:space="preserve">%-ია. შესაბამისად ვალდებულებების წმინდა ზრდამ </w:t>
      </w:r>
      <w:r w:rsidRPr="009E61F6">
        <w:rPr>
          <w:rFonts w:ascii="Sylfaen" w:hAnsi="Sylfaen" w:cs="Sylfaen"/>
          <w:bCs/>
          <w:noProof/>
          <w:sz w:val="22"/>
          <w:szCs w:val="22"/>
          <w:lang w:val="en-US"/>
        </w:rPr>
        <w:t xml:space="preserve">802.2 </w:t>
      </w:r>
      <w:r w:rsidRPr="009E61F6">
        <w:rPr>
          <w:rFonts w:ascii="Sylfaen" w:hAnsi="Sylfaen" w:cs="Sylfaen"/>
          <w:bCs/>
          <w:noProof/>
          <w:sz w:val="22"/>
          <w:szCs w:val="22"/>
        </w:rPr>
        <w:t>მლნ ლარი შეადგინა.</w:t>
      </w:r>
    </w:p>
    <w:p w:rsidR="001D396A" w:rsidRPr="008B76B5" w:rsidRDefault="001D396A" w:rsidP="001D396A">
      <w:pPr>
        <w:shd w:val="clear" w:color="auto" w:fill="FFFFFF"/>
        <w:ind w:left="720"/>
        <w:jc w:val="both"/>
        <w:rPr>
          <w:rFonts w:ascii="Sylfaen" w:hAnsi="Sylfaen"/>
          <w:sz w:val="22"/>
          <w:szCs w:val="22"/>
        </w:rPr>
      </w:pPr>
    </w:p>
    <w:p w:rsidR="001D396A" w:rsidRPr="008B76B5" w:rsidRDefault="001D396A" w:rsidP="001D396A">
      <w:pPr>
        <w:tabs>
          <w:tab w:val="left" w:pos="0"/>
        </w:tabs>
        <w:jc w:val="right"/>
        <w:rPr>
          <w:rFonts w:ascii="Sylfaen" w:hAnsi="Sylfaen"/>
          <w:b/>
          <w:noProof/>
          <w:sz w:val="18"/>
          <w:szCs w:val="22"/>
          <w:lang w:val="ka-GE"/>
        </w:rPr>
      </w:pPr>
    </w:p>
    <w:p w:rsidR="001417E1" w:rsidRPr="002B021D" w:rsidRDefault="001417E1" w:rsidP="009E027F">
      <w:pPr>
        <w:pStyle w:val="Heading1"/>
        <w:jc w:val="center"/>
        <w:rPr>
          <w:rFonts w:ascii="Sylfaen" w:hAnsi="Sylfaen"/>
          <w:b/>
          <w:color w:val="002060"/>
          <w:sz w:val="24"/>
          <w:szCs w:val="24"/>
        </w:rPr>
      </w:pPr>
      <w:r w:rsidRPr="002B021D">
        <w:rPr>
          <w:rFonts w:ascii="Sylfaen" w:hAnsi="Sylfaen"/>
          <w:b/>
          <w:color w:val="002060"/>
          <w:sz w:val="24"/>
          <w:szCs w:val="24"/>
        </w:rPr>
        <w:t>2026 წლის სახელმწიფო ბიუჯეტის გადასახდელების 8 თვის შესრულება</w:t>
      </w:r>
    </w:p>
    <w:p w:rsidR="001417E1" w:rsidRPr="002B021D" w:rsidRDefault="001417E1" w:rsidP="001417E1">
      <w:pPr>
        <w:tabs>
          <w:tab w:val="left" w:pos="0"/>
        </w:tabs>
        <w:jc w:val="center"/>
        <w:rPr>
          <w:rFonts w:ascii="Sylfaen" w:hAnsi="Sylfaen"/>
          <w:b/>
          <w:sz w:val="22"/>
          <w:szCs w:val="22"/>
          <w:lang w:val="ka-GE"/>
        </w:rPr>
      </w:pPr>
    </w:p>
    <w:p w:rsidR="001417E1" w:rsidRPr="002B021D" w:rsidRDefault="001417E1" w:rsidP="001417E1">
      <w:pPr>
        <w:jc w:val="both"/>
        <w:rPr>
          <w:rFonts w:ascii="Sylfaen" w:hAnsi="Sylfaen"/>
          <w:noProof/>
          <w:sz w:val="22"/>
          <w:szCs w:val="22"/>
          <w:lang w:val="fi-FI"/>
        </w:rPr>
      </w:pPr>
      <w:r w:rsidRPr="002B021D">
        <w:rPr>
          <w:rFonts w:ascii="Sylfaen" w:hAnsi="Sylfaen" w:cs="Sylfaen"/>
          <w:noProof/>
          <w:sz w:val="22"/>
          <w:szCs w:val="22"/>
          <w:lang w:val="ka-GE"/>
        </w:rPr>
        <w:tab/>
        <w:t>„საქართველოს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20</w:t>
      </w:r>
      <w:r w:rsidRPr="002B021D">
        <w:rPr>
          <w:rFonts w:ascii="Sylfaen" w:hAnsi="Sylfaen"/>
          <w:noProof/>
          <w:sz w:val="22"/>
          <w:szCs w:val="22"/>
          <w:lang w:val="fi-FI"/>
        </w:rPr>
        <w:t>2</w:t>
      </w:r>
      <w:r w:rsidRPr="002B021D">
        <w:rPr>
          <w:rFonts w:ascii="Sylfaen" w:hAnsi="Sylfaen"/>
          <w:noProof/>
          <w:sz w:val="22"/>
          <w:szCs w:val="22"/>
          <w:lang w:val="en-US"/>
        </w:rPr>
        <w:t>6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წლის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სახელმწიფო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ბიუჯეტის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შესახებ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“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საქართველოს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კანონით სახელმწიფო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ბიუჯეტი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ასიგნებები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განისაზღვრა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sz w:val="22"/>
          <w:szCs w:val="22"/>
          <w:lang w:val="en-US"/>
        </w:rPr>
        <w:t xml:space="preserve">30 881.4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ლარით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ხოლო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8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თვის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sz w:val="22"/>
          <w:szCs w:val="22"/>
          <w:lang w:val="en-US"/>
        </w:rPr>
        <w:t xml:space="preserve"> 18 560.4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წლიური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60.1</w:t>
      </w:r>
      <w:r w:rsidRPr="002B021D">
        <w:rPr>
          <w:rFonts w:ascii="Sylfaen" w:hAnsi="Sylfaen"/>
          <w:noProof/>
          <w:sz w:val="22"/>
          <w:szCs w:val="22"/>
          <w:lang w:val="ka-GE"/>
        </w:rPr>
        <w:t>%-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ია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მათ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შორის</w:t>
      </w:r>
      <w:r w:rsidRPr="002B021D">
        <w:rPr>
          <w:rFonts w:ascii="Sylfaen" w:hAnsi="Sylfaen"/>
          <w:noProof/>
          <w:sz w:val="22"/>
          <w:szCs w:val="22"/>
          <w:lang w:val="fi-FI"/>
        </w:rPr>
        <w:t>:</w:t>
      </w:r>
    </w:p>
    <w:p w:rsidR="001417E1" w:rsidRPr="002B021D" w:rsidRDefault="001417E1" w:rsidP="001417E1">
      <w:pPr>
        <w:tabs>
          <w:tab w:val="left" w:pos="0"/>
        </w:tabs>
        <w:spacing w:before="24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noProof/>
          <w:sz w:val="22"/>
          <w:szCs w:val="22"/>
          <w:lang w:val="ka-GE"/>
        </w:rPr>
        <w:tab/>
        <w:t>202</w:t>
      </w:r>
      <w:r w:rsidRPr="002B021D">
        <w:rPr>
          <w:rFonts w:ascii="Sylfaen" w:hAnsi="Sylfaen"/>
          <w:noProof/>
          <w:sz w:val="22"/>
          <w:szCs w:val="22"/>
          <w:lang w:val="en-US"/>
        </w:rPr>
        <w:t>6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წლის პირველი სექტემბრის მდგომარეობით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ხარჯების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წლიური დაზუსტებული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გეგმა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 xml:space="preserve">განისაზღვრა </w:t>
      </w:r>
      <w:r w:rsidRPr="002B021D">
        <w:rPr>
          <w:rFonts w:ascii="Sylfaen" w:hAnsi="Sylfaen" w:cs="Sylfaen"/>
          <w:noProof/>
          <w:sz w:val="22"/>
          <w:szCs w:val="22"/>
          <w:lang w:val="en-US"/>
        </w:rPr>
        <w:t>23 430.9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ოდენობით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ხოლო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8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თვის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 xml:space="preserve">14 495.1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წლიური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მაჩვენებლის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61.9</w:t>
      </w:r>
      <w:r w:rsidRPr="002B021D">
        <w:rPr>
          <w:rFonts w:ascii="Sylfaen" w:hAnsi="Sylfaen"/>
          <w:noProof/>
          <w:sz w:val="22"/>
          <w:szCs w:val="22"/>
          <w:lang w:val="ka-GE"/>
        </w:rPr>
        <w:t>%</w:t>
      </w:r>
      <w:r w:rsidRPr="002B021D">
        <w:rPr>
          <w:rFonts w:ascii="Sylfaen" w:hAnsi="Sylfaen"/>
          <w:noProof/>
          <w:sz w:val="22"/>
          <w:szCs w:val="22"/>
          <w:lang w:val="fi-FI"/>
        </w:rPr>
        <w:t>-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ია</w:t>
      </w:r>
      <w:r w:rsidRPr="002B021D">
        <w:rPr>
          <w:rFonts w:ascii="Sylfaen" w:hAnsi="Sylfaen"/>
          <w:noProof/>
          <w:sz w:val="22"/>
          <w:szCs w:val="22"/>
          <w:lang w:val="fi-FI"/>
        </w:rPr>
        <w:t>.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</w:p>
    <w:p w:rsidR="001417E1" w:rsidRPr="002B021D" w:rsidRDefault="001417E1" w:rsidP="001417E1">
      <w:pPr>
        <w:tabs>
          <w:tab w:val="left" w:pos="0"/>
        </w:tabs>
        <w:spacing w:before="240"/>
        <w:jc w:val="both"/>
        <w:rPr>
          <w:rFonts w:ascii="Sylfaen" w:hAnsi="Sylfaen"/>
          <w:noProof/>
          <w:sz w:val="22"/>
          <w:szCs w:val="22"/>
          <w:lang w:val="ka-GE"/>
        </w:rPr>
      </w:pP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lang w:val="ka-GE"/>
        </w:rPr>
      </w:pPr>
      <w:r w:rsidRPr="002B021D">
        <w:rPr>
          <w:rFonts w:ascii="Sylfaen" w:hAnsi="Sylfaen"/>
          <w:b/>
          <w:noProof/>
          <w:color w:val="000000"/>
          <w:sz w:val="18"/>
          <w:szCs w:val="18"/>
          <w:lang w:val="fi-FI"/>
        </w:rPr>
        <w:t>20</w:t>
      </w:r>
      <w:r w:rsidRPr="002B021D">
        <w:rPr>
          <w:rFonts w:ascii="Sylfaen" w:hAnsi="Sylfaen"/>
          <w:b/>
          <w:noProof/>
          <w:color w:val="000000"/>
          <w:sz w:val="18"/>
          <w:szCs w:val="18"/>
          <w:lang w:val="ka-GE"/>
        </w:rPr>
        <w:t>2</w:t>
      </w:r>
      <w:r w:rsidR="00B249FE">
        <w:rPr>
          <w:rFonts w:ascii="Sylfaen" w:hAnsi="Sylfaen"/>
          <w:b/>
          <w:noProof/>
          <w:color w:val="000000"/>
          <w:sz w:val="18"/>
          <w:szCs w:val="18"/>
        </w:rPr>
        <w:t>6</w:t>
      </w:r>
      <w:r w:rsidRPr="002B021D">
        <w:rPr>
          <w:rFonts w:ascii="Sylfaen" w:hAnsi="Sylfaen"/>
          <w:b/>
          <w:noProof/>
          <w:color w:val="000000"/>
          <w:sz w:val="18"/>
          <w:szCs w:val="18"/>
          <w:lang w:val="fi-FI"/>
        </w:rPr>
        <w:t xml:space="preserve"> წლის სახელმწიფო ბიუჯეტის </w:t>
      </w:r>
      <w:r w:rsidRPr="002B021D">
        <w:rPr>
          <w:rFonts w:ascii="Sylfaen" w:hAnsi="Sylfaen"/>
          <w:b/>
          <w:noProof/>
          <w:color w:val="000000"/>
          <w:sz w:val="18"/>
          <w:szCs w:val="18"/>
          <w:lang w:val="ka-GE"/>
        </w:rPr>
        <w:t xml:space="preserve">8 </w:t>
      </w:r>
      <w:r w:rsidRPr="002B021D">
        <w:rPr>
          <w:rFonts w:ascii="Sylfaen" w:hAnsi="Sylfaen"/>
          <w:b/>
          <w:noProof/>
          <w:color w:val="000000"/>
          <w:sz w:val="18"/>
          <w:szCs w:val="18"/>
          <w:lang w:val="fi-FI"/>
        </w:rPr>
        <w:t>თვის ხარჯების</w:t>
      </w: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lang w:val="ka-GE"/>
        </w:rPr>
      </w:pPr>
      <w:r w:rsidRPr="002B021D">
        <w:rPr>
          <w:rFonts w:ascii="Sylfaen" w:hAnsi="Sylfaen"/>
          <w:b/>
          <w:noProof/>
          <w:color w:val="000000"/>
          <w:sz w:val="18"/>
          <w:szCs w:val="18"/>
          <w:lang w:val="ka-GE"/>
        </w:rPr>
        <w:t>ს</w:t>
      </w:r>
      <w:r w:rsidRPr="002B021D">
        <w:rPr>
          <w:rFonts w:ascii="Sylfaen" w:hAnsi="Sylfaen"/>
          <w:b/>
          <w:noProof/>
          <w:color w:val="000000"/>
          <w:sz w:val="18"/>
          <w:szCs w:val="18"/>
          <w:lang w:val="fi-FI"/>
        </w:rPr>
        <w:t>ტრუქტურა ეკონომიკური კლასიფიკაციის მიხედვით</w:t>
      </w:r>
      <w:r w:rsidRPr="002B021D">
        <w:rPr>
          <w:rFonts w:ascii="Sylfaen" w:hAnsi="Sylfaen"/>
          <w:b/>
          <w:noProof/>
          <w:color w:val="000000"/>
          <w:sz w:val="18"/>
          <w:szCs w:val="18"/>
          <w:lang w:val="ka-GE"/>
        </w:rPr>
        <w:t xml:space="preserve"> </w:t>
      </w: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lang w:val="fi-FI"/>
        </w:rPr>
      </w:pPr>
      <w:r w:rsidRPr="002B021D">
        <w:rPr>
          <w:rFonts w:ascii="Sylfaen" w:hAnsi="Sylfaen"/>
          <w:b/>
          <w:noProof/>
          <w:color w:val="000000"/>
          <w:sz w:val="18"/>
          <w:szCs w:val="18"/>
          <w:lang w:val="fi-FI"/>
        </w:rPr>
        <w:t xml:space="preserve"> (საკასო შესრულება)</w:t>
      </w: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highlight w:val="yellow"/>
          <w:lang w:val="fi-FI"/>
        </w:rPr>
      </w:pPr>
    </w:p>
    <w:p w:rsidR="001417E1" w:rsidRPr="002B021D" w:rsidRDefault="00B2543B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highlight w:val="yellow"/>
          <w:lang w:val="fi-FI"/>
        </w:rPr>
      </w:pPr>
      <w:r w:rsidRPr="002B021D">
        <w:rPr>
          <w:rFonts w:ascii="Sylfaen" w:hAnsi="Sylfaen"/>
          <w:noProof/>
          <w:lang w:eastAsia="en-US"/>
        </w:rPr>
        <w:drawing>
          <wp:inline distT="0" distB="0" distL="0" distR="0" wp14:anchorId="32E84572" wp14:editId="6E3572F3">
            <wp:extent cx="6570980" cy="2705100"/>
            <wp:effectExtent l="0" t="0" r="127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84B3F690-0DAC-8A92-64D0-960CBE5020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highlight w:val="yellow"/>
          <w:lang w:val="fi-FI"/>
        </w:rPr>
      </w:pP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highlight w:val="yellow"/>
          <w:lang w:val="fi-FI"/>
        </w:rPr>
      </w:pPr>
    </w:p>
    <w:p w:rsidR="001417E1" w:rsidRPr="002B021D" w:rsidRDefault="001417E1" w:rsidP="001417E1">
      <w:pPr>
        <w:tabs>
          <w:tab w:val="left" w:pos="0"/>
        </w:tabs>
        <w:spacing w:before="24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 w:cs="Sylfaen"/>
          <w:noProof/>
          <w:sz w:val="22"/>
          <w:szCs w:val="22"/>
          <w:lang w:val="fi-FI"/>
        </w:rPr>
        <w:tab/>
        <w:t>საანგარიშო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პერიოდში</w:t>
      </w:r>
      <w:r w:rsidRPr="002B021D">
        <w:rPr>
          <w:rFonts w:ascii="Sylfaen" w:hAnsi="Sylfaen"/>
          <w:noProof/>
          <w:color w:val="000000"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ხარჯების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შესრულება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ეკონომიკური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კლასიფიკაციის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მუხლების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მიხედვით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განისაზღვრა</w:t>
      </w:r>
      <w:r w:rsidRPr="002B021D">
        <w:rPr>
          <w:rFonts w:ascii="Sylfaen" w:hAnsi="Sylfaen"/>
          <w:noProof/>
          <w:sz w:val="22"/>
          <w:szCs w:val="22"/>
          <w:lang w:val="fi-FI"/>
        </w:rPr>
        <w:t>: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>„შრომის ანაზღაურების”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მუხლი - </w:t>
      </w:r>
      <w:r w:rsidRPr="002B021D">
        <w:rPr>
          <w:rFonts w:ascii="Sylfaen" w:hAnsi="Sylfaen"/>
          <w:noProof/>
          <w:sz w:val="22"/>
          <w:szCs w:val="22"/>
        </w:rPr>
        <w:t>2 123.9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ლარით, რაც წლიური დაზუსტებული გეგმიური მაჩვენებლის (3 407.2 მლნ ლარი) 62.3%-ს, სახელმწიფო ბიუჯეტიდან გაწეული „ხარჯების“ </w:t>
      </w:r>
      <w:r w:rsidRPr="002B021D">
        <w:rPr>
          <w:rFonts w:ascii="Sylfaen" w:hAnsi="Sylfaen"/>
          <w:noProof/>
          <w:sz w:val="22"/>
          <w:szCs w:val="22"/>
        </w:rPr>
        <w:t>14.7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ხოლო სახელმწიფო ბიუჯეტიდან გაწეული მთლიანი გადასახდელების </w:t>
      </w:r>
      <w:r w:rsidRPr="002B021D">
        <w:rPr>
          <w:rFonts w:ascii="Sylfaen" w:hAnsi="Sylfaen"/>
          <w:noProof/>
          <w:sz w:val="22"/>
          <w:szCs w:val="22"/>
        </w:rPr>
        <w:t>11.4</w:t>
      </w:r>
      <w:r w:rsidRPr="002B021D">
        <w:rPr>
          <w:rFonts w:ascii="Sylfaen" w:hAnsi="Sylfaen"/>
          <w:noProof/>
          <w:sz w:val="22"/>
          <w:szCs w:val="22"/>
          <w:lang w:val="ka-GE"/>
        </w:rPr>
        <w:t>%-ს შეადგენს.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>„საქონელი და მომსახურების“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მუხლი -  </w:t>
      </w:r>
      <w:r w:rsidRPr="002B021D">
        <w:rPr>
          <w:rFonts w:ascii="Sylfaen" w:hAnsi="Sylfaen"/>
          <w:noProof/>
          <w:sz w:val="22"/>
          <w:szCs w:val="22"/>
        </w:rPr>
        <w:t>1 463.2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ლარით, რაც წლიური გეგმის (2 </w:t>
      </w:r>
      <w:r w:rsidRPr="002B021D">
        <w:rPr>
          <w:rFonts w:ascii="Sylfaen" w:hAnsi="Sylfaen"/>
          <w:noProof/>
          <w:sz w:val="22"/>
          <w:szCs w:val="22"/>
        </w:rPr>
        <w:t>654.8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ლარი) 5</w:t>
      </w:r>
      <w:r w:rsidRPr="002B021D">
        <w:rPr>
          <w:rFonts w:ascii="Sylfaen" w:hAnsi="Sylfaen"/>
          <w:noProof/>
          <w:sz w:val="22"/>
          <w:szCs w:val="22"/>
        </w:rPr>
        <w:t>5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.1%-ს, ხოლო სახელმწიფო ბიუჯეტიდან გაწეული გადასახდელების </w:t>
      </w:r>
      <w:r w:rsidR="00151866">
        <w:rPr>
          <w:rFonts w:ascii="Sylfaen" w:hAnsi="Sylfaen"/>
          <w:noProof/>
          <w:sz w:val="22"/>
          <w:szCs w:val="22"/>
        </w:rPr>
        <w:t>7.9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 შეადგენს. 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„პროცენტის“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მუხლი - </w:t>
      </w:r>
      <w:r w:rsidRPr="002B021D">
        <w:rPr>
          <w:rFonts w:ascii="Sylfaen" w:hAnsi="Sylfaen"/>
          <w:noProof/>
          <w:sz w:val="22"/>
          <w:szCs w:val="22"/>
        </w:rPr>
        <w:t>1 351</w:t>
      </w:r>
      <w:r w:rsidRPr="002B021D">
        <w:rPr>
          <w:rFonts w:ascii="Sylfaen" w:hAnsi="Sylfaen"/>
          <w:noProof/>
          <w:sz w:val="22"/>
          <w:szCs w:val="22"/>
          <w:lang w:val="ka-GE"/>
        </w:rPr>
        <w:t>.</w:t>
      </w:r>
      <w:r w:rsidRPr="002B021D">
        <w:rPr>
          <w:rFonts w:ascii="Sylfaen" w:hAnsi="Sylfaen"/>
          <w:noProof/>
          <w:sz w:val="22"/>
          <w:szCs w:val="22"/>
        </w:rPr>
        <w:t>9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 ლარით, რაც წლიური გეგმის (1 </w:t>
      </w:r>
      <w:r w:rsidRPr="002B021D">
        <w:rPr>
          <w:rFonts w:ascii="Sylfaen" w:hAnsi="Sylfaen"/>
          <w:noProof/>
          <w:sz w:val="22"/>
          <w:szCs w:val="22"/>
        </w:rPr>
        <w:t>818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.0 მლნ ლარი) </w:t>
      </w:r>
      <w:r w:rsidRPr="002B021D">
        <w:rPr>
          <w:rFonts w:ascii="Sylfaen" w:hAnsi="Sylfaen"/>
          <w:noProof/>
          <w:sz w:val="22"/>
          <w:szCs w:val="22"/>
        </w:rPr>
        <w:t>74.4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ხოლო სახელმწიფო ბიუჯეტიდან გაწეული გადასახდელების </w:t>
      </w:r>
      <w:r w:rsidR="00151866">
        <w:rPr>
          <w:rFonts w:ascii="Sylfaen" w:hAnsi="Sylfaen"/>
          <w:noProof/>
          <w:sz w:val="22"/>
          <w:szCs w:val="22"/>
        </w:rPr>
        <w:t>7</w:t>
      </w:r>
      <w:r w:rsidRPr="002B021D">
        <w:rPr>
          <w:rFonts w:ascii="Sylfaen" w:hAnsi="Sylfaen"/>
          <w:noProof/>
          <w:sz w:val="22"/>
          <w:szCs w:val="22"/>
        </w:rPr>
        <w:t>.3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 შეადგენს. 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lastRenderedPageBreak/>
        <w:t xml:space="preserve">„სუბსიდიების“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მუხლი - </w:t>
      </w:r>
      <w:r w:rsidRPr="002B021D">
        <w:rPr>
          <w:rFonts w:ascii="Sylfaen" w:hAnsi="Sylfaen"/>
          <w:noProof/>
          <w:sz w:val="22"/>
          <w:szCs w:val="22"/>
        </w:rPr>
        <w:t>839.1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ლარით, რაც წლიური გეგმიური მაჩვენებლის (1 </w:t>
      </w:r>
      <w:r w:rsidRPr="002B021D">
        <w:rPr>
          <w:rFonts w:ascii="Sylfaen" w:hAnsi="Sylfaen"/>
          <w:noProof/>
          <w:sz w:val="22"/>
          <w:szCs w:val="22"/>
        </w:rPr>
        <w:t>218.5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ლარი) </w:t>
      </w:r>
      <w:r w:rsidRPr="002B021D">
        <w:rPr>
          <w:rFonts w:ascii="Sylfaen" w:hAnsi="Sylfaen"/>
          <w:noProof/>
          <w:sz w:val="22"/>
          <w:szCs w:val="22"/>
        </w:rPr>
        <w:t>68.9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ხოლო სახელმწიფო ბიუჯეტიდან გაწეული გადასახდელების </w:t>
      </w:r>
      <w:r w:rsidR="00151866">
        <w:rPr>
          <w:rFonts w:ascii="Sylfaen" w:hAnsi="Sylfaen"/>
          <w:noProof/>
          <w:sz w:val="22"/>
          <w:szCs w:val="22"/>
        </w:rPr>
        <w:t>4.5</w:t>
      </w:r>
      <w:r w:rsidRPr="002B021D">
        <w:rPr>
          <w:rFonts w:ascii="Sylfaen" w:hAnsi="Sylfaen"/>
          <w:noProof/>
          <w:sz w:val="22"/>
          <w:szCs w:val="22"/>
          <w:lang w:val="ka-GE"/>
        </w:rPr>
        <w:t>%-ს შეადგენს.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„გრანტების“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მუხლი - </w:t>
      </w:r>
      <w:r w:rsidRPr="002B021D">
        <w:rPr>
          <w:rFonts w:ascii="Sylfaen" w:hAnsi="Sylfaen"/>
          <w:noProof/>
          <w:sz w:val="22"/>
          <w:szCs w:val="22"/>
        </w:rPr>
        <w:t>674.2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ლარით, რაც წლიური გეგმიური მაჩვენებლის (</w:t>
      </w:r>
      <w:r w:rsidRPr="002B021D">
        <w:rPr>
          <w:rFonts w:ascii="Sylfaen" w:hAnsi="Sylfaen"/>
          <w:noProof/>
          <w:sz w:val="22"/>
          <w:szCs w:val="22"/>
        </w:rPr>
        <w:t>2 077.4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ლარი) </w:t>
      </w:r>
      <w:r w:rsidRPr="002B021D">
        <w:rPr>
          <w:rFonts w:ascii="Sylfaen" w:hAnsi="Sylfaen"/>
          <w:noProof/>
          <w:sz w:val="22"/>
          <w:szCs w:val="22"/>
        </w:rPr>
        <w:t>32.5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ხოლო სახელმწიფო ბიუჯეტიდან გაწეული გადასახდელების </w:t>
      </w:r>
      <w:r w:rsidRPr="002B021D">
        <w:rPr>
          <w:rFonts w:ascii="Sylfaen" w:hAnsi="Sylfaen"/>
          <w:noProof/>
          <w:sz w:val="22"/>
          <w:szCs w:val="22"/>
        </w:rPr>
        <w:t>3.6</w:t>
      </w:r>
      <w:r w:rsidRPr="002B021D">
        <w:rPr>
          <w:rFonts w:ascii="Sylfaen" w:hAnsi="Sylfaen"/>
          <w:noProof/>
          <w:sz w:val="22"/>
          <w:szCs w:val="22"/>
          <w:lang w:val="ka-GE"/>
        </w:rPr>
        <w:t>%-ს შეადგენს, მათ შორის:</w:t>
      </w:r>
    </w:p>
    <w:p w:rsidR="001417E1" w:rsidRPr="002B021D" w:rsidRDefault="001417E1" w:rsidP="001417E1">
      <w:pPr>
        <w:pStyle w:val="BodyText"/>
        <w:numPr>
          <w:ilvl w:val="0"/>
          <w:numId w:val="2"/>
        </w:numPr>
        <w:tabs>
          <w:tab w:val="left" w:pos="0"/>
        </w:tabs>
        <w:ind w:left="1260"/>
        <w:jc w:val="both"/>
        <w:rPr>
          <w:rFonts w:ascii="Sylfaen" w:hAnsi="Sylfaen"/>
          <w:noProof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ავტონომიური რესპუბლიკებისა და ადგილობრივი თვითმმართველი ერთეულებისათვის გადასაცემი ტრანსფერების საკასო შესრულებამ შეადგინა </w:t>
      </w:r>
      <w:r w:rsidRPr="002B021D">
        <w:rPr>
          <w:rFonts w:ascii="Sylfaen" w:hAnsi="Sylfaen"/>
          <w:noProof/>
          <w:color w:val="000000"/>
          <w:sz w:val="22"/>
          <w:szCs w:val="22"/>
        </w:rPr>
        <w:t>536.4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მლნ ლარი (მ.შ. </w:t>
      </w:r>
      <w:r w:rsidRPr="002B021D">
        <w:rPr>
          <w:rFonts w:ascii="Sylfaen" w:hAnsi="Sylfaen"/>
          <w:noProof/>
          <w:color w:val="000000"/>
          <w:sz w:val="22"/>
          <w:szCs w:val="22"/>
        </w:rPr>
        <w:t xml:space="preserve">381.4 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მლნ ლარი </w:t>
      </w:r>
      <w:r w:rsidRPr="002B021D">
        <w:rPr>
          <w:rFonts w:ascii="Sylfaen" w:hAnsi="Sylfaen"/>
          <w:noProof/>
          <w:color w:val="000000"/>
          <w:sz w:val="22"/>
          <w:szCs w:val="22"/>
        </w:rPr>
        <w:t xml:space="preserve">- 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კაპიტალური დანიშნულების გრანტები და </w:t>
      </w:r>
      <w:r w:rsidRPr="002B021D">
        <w:rPr>
          <w:rFonts w:ascii="Sylfaen" w:hAnsi="Sylfaen"/>
          <w:noProof/>
          <w:color w:val="000000"/>
          <w:sz w:val="22"/>
          <w:szCs w:val="22"/>
        </w:rPr>
        <w:t>155.1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მლნ ლარი </w:t>
      </w:r>
      <w:r w:rsidRPr="002B021D">
        <w:rPr>
          <w:rFonts w:ascii="Sylfaen" w:hAnsi="Sylfaen"/>
          <w:noProof/>
          <w:color w:val="000000"/>
          <w:sz w:val="22"/>
          <w:szCs w:val="22"/>
        </w:rPr>
        <w:t xml:space="preserve">- 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>მიმდინარე დანიშნულების გრანტები);</w:t>
      </w:r>
    </w:p>
    <w:p w:rsidR="001417E1" w:rsidRPr="002B021D" w:rsidRDefault="001417E1" w:rsidP="001417E1">
      <w:pPr>
        <w:pStyle w:val="BodyText"/>
        <w:numPr>
          <w:ilvl w:val="0"/>
          <w:numId w:val="2"/>
        </w:numPr>
        <w:tabs>
          <w:tab w:val="left" w:pos="0"/>
        </w:tabs>
        <w:ind w:left="1260"/>
        <w:jc w:val="both"/>
        <w:rPr>
          <w:rFonts w:ascii="Sylfaen" w:hAnsi="Sylfaen"/>
          <w:noProof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საერთაშორისო ორგანიზაციებისათვის და უცხო სახელმწიფოთა მთავრობებისათვის გადასაცემმა გრანტმა შეადგინა </w:t>
      </w:r>
      <w:r w:rsidRPr="002B021D">
        <w:rPr>
          <w:rFonts w:ascii="Sylfaen" w:hAnsi="Sylfaen"/>
          <w:noProof/>
          <w:color w:val="000000"/>
          <w:sz w:val="22"/>
          <w:szCs w:val="22"/>
        </w:rPr>
        <w:t>32.1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მლნ ლარი</w:t>
      </w:r>
      <w:r w:rsidRPr="002B021D">
        <w:rPr>
          <w:rFonts w:ascii="Sylfaen" w:hAnsi="Sylfaen"/>
          <w:noProof/>
          <w:color w:val="000000"/>
          <w:sz w:val="22"/>
          <w:szCs w:val="22"/>
        </w:rPr>
        <w:t>.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>„სოციალური უზრუნველყოფის“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მუხლი - </w:t>
      </w:r>
      <w:r w:rsidRPr="002B021D">
        <w:rPr>
          <w:rFonts w:ascii="Sylfaen" w:hAnsi="Sylfaen"/>
          <w:noProof/>
          <w:sz w:val="22"/>
          <w:szCs w:val="22"/>
        </w:rPr>
        <w:t>6 177.2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ლარით, რაც წლიური გეგმიური პარამეტრის (</w:t>
      </w:r>
      <w:r w:rsidRPr="002B021D">
        <w:rPr>
          <w:rFonts w:ascii="Sylfaen" w:hAnsi="Sylfaen"/>
          <w:noProof/>
          <w:sz w:val="22"/>
          <w:szCs w:val="22"/>
        </w:rPr>
        <w:t>9 332.3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ლარი) </w:t>
      </w:r>
      <w:r w:rsidRPr="002B021D">
        <w:rPr>
          <w:rFonts w:ascii="Sylfaen" w:hAnsi="Sylfaen"/>
          <w:noProof/>
          <w:sz w:val="22"/>
          <w:szCs w:val="22"/>
        </w:rPr>
        <w:t>66.2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სახელმწიფო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ბიუჯეტიდან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გაწეული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„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ხარჯების“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color w:val="000000"/>
          <w:sz w:val="22"/>
          <w:szCs w:val="22"/>
        </w:rPr>
        <w:t>42.6</w:t>
      </w:r>
      <w:r w:rsidRPr="002B021D">
        <w:rPr>
          <w:rFonts w:ascii="Sylfaen" w:hAnsi="Sylfaen"/>
          <w:noProof/>
          <w:color w:val="000000"/>
          <w:sz w:val="22"/>
          <w:szCs w:val="22"/>
          <w:lang w:val="ka-GE"/>
        </w:rPr>
        <w:t>%-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ს,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ხოლო სახელმწიფო ბიუჯეტიდან გაწეული გადასახდელების </w:t>
      </w:r>
      <w:r w:rsidRPr="002B021D">
        <w:rPr>
          <w:rFonts w:ascii="Sylfaen" w:hAnsi="Sylfaen"/>
          <w:noProof/>
          <w:sz w:val="22"/>
          <w:szCs w:val="22"/>
        </w:rPr>
        <w:t>33.3</w:t>
      </w:r>
      <w:r w:rsidRPr="002B021D">
        <w:rPr>
          <w:rFonts w:ascii="Sylfaen" w:hAnsi="Sylfaen"/>
          <w:noProof/>
          <w:sz w:val="22"/>
          <w:szCs w:val="22"/>
          <w:lang w:val="ka-GE"/>
        </w:rPr>
        <w:t>%-ს შეადგენს.</w:t>
      </w:r>
    </w:p>
    <w:p w:rsidR="001417E1" w:rsidRPr="002B021D" w:rsidRDefault="001417E1" w:rsidP="001417E1">
      <w:pPr>
        <w:pStyle w:val="BodyText"/>
        <w:numPr>
          <w:ilvl w:val="0"/>
          <w:numId w:val="1"/>
        </w:numPr>
        <w:shd w:val="clear" w:color="auto" w:fill="FFFFFF"/>
        <w:tabs>
          <w:tab w:val="left" w:pos="360"/>
        </w:tabs>
        <w:spacing w:before="240"/>
        <w:ind w:left="72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>„სხვა ხარჯების“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მუხლი - </w:t>
      </w:r>
      <w:r w:rsidRPr="002B021D">
        <w:rPr>
          <w:rFonts w:ascii="Sylfaen" w:hAnsi="Sylfaen"/>
          <w:noProof/>
          <w:sz w:val="22"/>
          <w:szCs w:val="22"/>
        </w:rPr>
        <w:t xml:space="preserve">1 865.5 </w:t>
      </w:r>
      <w:r w:rsidRPr="002B021D">
        <w:rPr>
          <w:rFonts w:ascii="Sylfaen" w:hAnsi="Sylfaen"/>
          <w:noProof/>
          <w:sz w:val="22"/>
          <w:szCs w:val="22"/>
          <w:lang w:val="ka-GE"/>
        </w:rPr>
        <w:t>მლნ ლარის ოდენობით, რაც წლიური გეგმის (</w:t>
      </w:r>
      <w:r w:rsidRPr="002B021D">
        <w:rPr>
          <w:rFonts w:ascii="Sylfaen" w:hAnsi="Sylfaen"/>
          <w:noProof/>
          <w:sz w:val="22"/>
          <w:szCs w:val="22"/>
        </w:rPr>
        <w:t>2 922.7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ლარი) </w:t>
      </w:r>
      <w:r w:rsidRPr="002B021D">
        <w:rPr>
          <w:rFonts w:ascii="Sylfaen" w:hAnsi="Sylfaen"/>
          <w:noProof/>
          <w:sz w:val="22"/>
          <w:szCs w:val="22"/>
        </w:rPr>
        <w:t>63.8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სახელმწიფო ბიუჯეტიდან გაწეული „ხარჯების“ </w:t>
      </w:r>
      <w:r w:rsidRPr="002B021D">
        <w:rPr>
          <w:rFonts w:ascii="Sylfaen" w:hAnsi="Sylfaen"/>
          <w:noProof/>
          <w:sz w:val="22"/>
          <w:szCs w:val="22"/>
        </w:rPr>
        <w:t>12.9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%-ს, ხოლო სახელმწიფო ბიუჯეტიდან გაწეული მთლიანი ასიგნებების </w:t>
      </w:r>
      <w:r w:rsidRPr="002B021D">
        <w:rPr>
          <w:rFonts w:ascii="Sylfaen" w:hAnsi="Sylfaen"/>
          <w:noProof/>
          <w:sz w:val="22"/>
          <w:szCs w:val="22"/>
        </w:rPr>
        <w:t>10.1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%-ს შეადგენს. „სხვა ხარჯების” მუხლის სხვადასხვა კაპიტალური ხარჯების დასაფინანსებლად მიიმართა </w:t>
      </w:r>
      <w:r w:rsidRPr="002B021D">
        <w:rPr>
          <w:rFonts w:ascii="Sylfaen" w:hAnsi="Sylfaen"/>
          <w:noProof/>
          <w:sz w:val="22"/>
          <w:szCs w:val="22"/>
        </w:rPr>
        <w:t>328.1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ლარი, ხოლო სხვადასხვა მიმდინარე ხარჯების დასაფინანსებლად  - </w:t>
      </w:r>
      <w:r w:rsidRPr="002B021D">
        <w:rPr>
          <w:rFonts w:ascii="Sylfaen" w:hAnsi="Sylfaen"/>
          <w:noProof/>
          <w:sz w:val="22"/>
          <w:szCs w:val="22"/>
        </w:rPr>
        <w:t>1 537.4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მლნ ლარი.</w:t>
      </w:r>
    </w:p>
    <w:p w:rsidR="001417E1" w:rsidRPr="002B021D" w:rsidRDefault="001417E1" w:rsidP="001417E1">
      <w:pPr>
        <w:pStyle w:val="BodyText"/>
        <w:tabs>
          <w:tab w:val="left" w:pos="0"/>
          <w:tab w:val="left" w:pos="900"/>
          <w:tab w:val="left" w:pos="1620"/>
        </w:tabs>
        <w:jc w:val="right"/>
        <w:rPr>
          <w:rFonts w:ascii="Sylfaen" w:hAnsi="Sylfaen"/>
          <w:b/>
          <w:noProof/>
          <w:color w:val="000000"/>
          <w:sz w:val="18"/>
          <w:szCs w:val="18"/>
          <w:highlight w:val="yellow"/>
          <w:lang w:val="fi-FI"/>
        </w:rPr>
      </w:pPr>
    </w:p>
    <w:p w:rsidR="001417E1" w:rsidRPr="002B021D" w:rsidRDefault="001417E1" w:rsidP="001417E1">
      <w:pPr>
        <w:tabs>
          <w:tab w:val="left" w:pos="0"/>
        </w:tabs>
        <w:spacing w:before="240"/>
        <w:jc w:val="both"/>
        <w:rPr>
          <w:rFonts w:ascii="Sylfaen" w:hAnsi="Sylfaen"/>
          <w:noProof/>
          <w:sz w:val="22"/>
          <w:szCs w:val="22"/>
          <w:lang w:val="fi-FI"/>
        </w:rPr>
      </w:pP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ab/>
        <w:t>არაფინანსური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აქტივების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ზრდ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 xml:space="preserve">ის 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დაზუსტებული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გეგმა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განისაზღვრა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3 894.4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ლარით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ხოლო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8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თვის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 xml:space="preserve">1 592.7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წლიური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="000D18B8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Pr="002B021D">
        <w:rPr>
          <w:rFonts w:ascii="Sylfaen" w:hAnsi="Sylfaen"/>
          <w:noProof/>
          <w:sz w:val="22"/>
          <w:szCs w:val="22"/>
          <w:lang w:val="en-US"/>
        </w:rPr>
        <w:t>40.9</w:t>
      </w:r>
      <w:r w:rsidRPr="002B021D">
        <w:rPr>
          <w:rFonts w:ascii="Sylfaen" w:hAnsi="Sylfaen"/>
          <w:noProof/>
          <w:sz w:val="22"/>
          <w:szCs w:val="22"/>
          <w:lang w:val="ka-GE"/>
        </w:rPr>
        <w:t>%</w:t>
      </w:r>
      <w:r w:rsidRPr="002B021D">
        <w:rPr>
          <w:rFonts w:ascii="Sylfaen" w:hAnsi="Sylfaen"/>
          <w:noProof/>
          <w:sz w:val="22"/>
          <w:szCs w:val="22"/>
          <w:lang w:val="fi-FI"/>
        </w:rPr>
        <w:t>-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ია</w:t>
      </w:r>
      <w:r w:rsidRPr="002B021D">
        <w:rPr>
          <w:rFonts w:ascii="Sylfaen" w:hAnsi="Sylfaen"/>
          <w:noProof/>
          <w:sz w:val="22"/>
          <w:szCs w:val="22"/>
          <w:lang w:val="fi-FI"/>
        </w:rPr>
        <w:t>.</w:t>
      </w:r>
    </w:p>
    <w:p w:rsidR="001417E1" w:rsidRPr="002B021D" w:rsidRDefault="001417E1" w:rsidP="001417E1">
      <w:pPr>
        <w:tabs>
          <w:tab w:val="left" w:pos="0"/>
        </w:tabs>
        <w:spacing w:before="240"/>
        <w:jc w:val="both"/>
        <w:rPr>
          <w:rFonts w:ascii="Sylfaen" w:hAnsi="Sylfaen"/>
          <w:noProof/>
          <w:sz w:val="22"/>
          <w:szCs w:val="22"/>
          <w:lang w:val="fi-FI"/>
        </w:rPr>
      </w:pPr>
      <w:r w:rsidRPr="002B021D">
        <w:rPr>
          <w:rFonts w:ascii="Sylfaen" w:hAnsi="Sylfaen" w:cs="Sylfaen"/>
          <w:b/>
          <w:noProof/>
          <w:sz w:val="22"/>
          <w:szCs w:val="22"/>
          <w:lang w:val="en-US"/>
        </w:rPr>
        <w:tab/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ფინანსური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აქტივების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ზრდ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 xml:space="preserve">ის 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დაზუსტებული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გეგმა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განისაზღვრა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635.0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ლარით</w:t>
      </w:r>
      <w:r w:rsidRPr="002B021D">
        <w:rPr>
          <w:rFonts w:ascii="Sylfaen" w:hAnsi="Sylfaen"/>
          <w:noProof/>
          <w:sz w:val="22"/>
          <w:szCs w:val="22"/>
          <w:lang w:val="fi-FI"/>
        </w:rPr>
        <w:t>,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ხოლო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8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თვის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206.7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წლიური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="000D18B8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Pr="002B021D">
        <w:rPr>
          <w:rFonts w:ascii="Sylfaen" w:hAnsi="Sylfaen"/>
          <w:noProof/>
          <w:sz w:val="22"/>
          <w:szCs w:val="22"/>
          <w:lang w:val="en-US"/>
        </w:rPr>
        <w:t>32.6</w:t>
      </w:r>
      <w:r w:rsidRPr="002B021D">
        <w:rPr>
          <w:rFonts w:ascii="Sylfaen" w:hAnsi="Sylfaen"/>
          <w:noProof/>
          <w:sz w:val="22"/>
          <w:szCs w:val="22"/>
          <w:lang w:val="ka-GE"/>
        </w:rPr>
        <w:t>%-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ია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. </w:t>
      </w:r>
    </w:p>
    <w:p w:rsidR="001417E1" w:rsidRPr="002B021D" w:rsidRDefault="001417E1" w:rsidP="001417E1">
      <w:pPr>
        <w:tabs>
          <w:tab w:val="left" w:pos="0"/>
        </w:tabs>
        <w:jc w:val="both"/>
        <w:rPr>
          <w:rFonts w:ascii="Sylfaen" w:hAnsi="Sylfaen"/>
          <w:noProof/>
          <w:sz w:val="22"/>
          <w:szCs w:val="22"/>
          <w:lang w:val="fi-FI"/>
        </w:rPr>
      </w:pPr>
    </w:p>
    <w:p w:rsidR="00F47CC3" w:rsidRPr="002B021D" w:rsidRDefault="001417E1" w:rsidP="001417E1">
      <w:pPr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ab/>
        <w:t>ვალდებულებების</w:t>
      </w:r>
      <w:r w:rsidRPr="002B021D">
        <w:rPr>
          <w:rFonts w:ascii="Sylfaen" w:hAnsi="Sylfaen"/>
          <w:b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fi-FI"/>
        </w:rPr>
        <w:t>კლებ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 xml:space="preserve">ის 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დაზუსტებული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გეგმა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განისაზღვრა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2 921.1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ლარით</w:t>
      </w:r>
      <w:r w:rsidRPr="002B021D">
        <w:rPr>
          <w:rFonts w:ascii="Sylfaen" w:hAnsi="Sylfaen"/>
          <w:noProof/>
          <w:sz w:val="22"/>
          <w:szCs w:val="22"/>
          <w:lang w:val="fi-FI"/>
        </w:rPr>
        <w:t>,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ხოლო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8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თვის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>2 265.8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მლნ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წლიური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გეგმის</w:t>
      </w:r>
      <w:r w:rsidRPr="002B021D">
        <w:rPr>
          <w:rFonts w:ascii="Sylfaen" w:hAnsi="Sylfaen"/>
          <w:noProof/>
          <w:sz w:val="22"/>
          <w:szCs w:val="22"/>
          <w:lang w:val="fi-FI"/>
        </w:rPr>
        <w:t xml:space="preserve"> </w:t>
      </w:r>
      <w:r w:rsidR="000D18B8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Pr="002B021D">
        <w:rPr>
          <w:rFonts w:ascii="Sylfaen" w:hAnsi="Sylfaen"/>
          <w:noProof/>
          <w:sz w:val="22"/>
          <w:szCs w:val="22"/>
          <w:lang w:val="en-US"/>
        </w:rPr>
        <w:t>77.6</w:t>
      </w:r>
      <w:r w:rsidRPr="002B021D">
        <w:rPr>
          <w:rFonts w:ascii="Sylfaen" w:hAnsi="Sylfaen"/>
          <w:noProof/>
          <w:sz w:val="22"/>
          <w:szCs w:val="22"/>
          <w:lang w:val="ka-GE"/>
        </w:rPr>
        <w:t>%-</w:t>
      </w:r>
      <w:r w:rsidRPr="002B021D">
        <w:rPr>
          <w:rFonts w:ascii="Sylfaen" w:hAnsi="Sylfaen" w:cs="Sylfaen"/>
          <w:noProof/>
          <w:sz w:val="22"/>
          <w:szCs w:val="22"/>
          <w:lang w:val="fi-FI"/>
        </w:rPr>
        <w:t>ია</w:t>
      </w:r>
      <w:r w:rsidRPr="002B021D">
        <w:rPr>
          <w:rFonts w:ascii="Sylfaen" w:hAnsi="Sylfaen"/>
          <w:noProof/>
          <w:sz w:val="22"/>
          <w:szCs w:val="22"/>
          <w:lang w:val="ka-GE"/>
        </w:rPr>
        <w:t>.</w:t>
      </w:r>
    </w:p>
    <w:p w:rsidR="009E027F" w:rsidRPr="002B021D" w:rsidRDefault="009E027F" w:rsidP="001417E1">
      <w:pPr>
        <w:rPr>
          <w:rFonts w:ascii="Sylfaen" w:hAnsi="Sylfaen"/>
          <w:noProof/>
          <w:sz w:val="22"/>
          <w:szCs w:val="22"/>
          <w:lang w:val="ka-GE"/>
        </w:rPr>
      </w:pPr>
    </w:p>
    <w:p w:rsidR="009E027F" w:rsidRPr="002B021D" w:rsidRDefault="009E027F" w:rsidP="001417E1">
      <w:pPr>
        <w:rPr>
          <w:rFonts w:ascii="Sylfaen" w:hAnsi="Sylfaen"/>
          <w:noProof/>
          <w:sz w:val="22"/>
          <w:szCs w:val="22"/>
          <w:lang w:val="ka-GE"/>
        </w:rPr>
      </w:pPr>
    </w:p>
    <w:p w:rsidR="009E027F" w:rsidRPr="002B021D" w:rsidRDefault="00E9423F" w:rsidP="009E027F">
      <w:pPr>
        <w:pStyle w:val="Heading2"/>
        <w:tabs>
          <w:tab w:val="left" w:pos="0"/>
        </w:tabs>
        <w:jc w:val="center"/>
        <w:rPr>
          <w:rFonts w:ascii="Sylfaen" w:hAnsi="Sylfaen"/>
          <w:b/>
          <w:color w:val="002060"/>
          <w:sz w:val="24"/>
          <w:szCs w:val="24"/>
          <w:lang w:val="ka-GE"/>
        </w:rPr>
      </w:pPr>
      <w:r>
        <w:rPr>
          <w:rFonts w:ascii="Sylfaen" w:hAnsi="Sylfaen"/>
          <w:b/>
          <w:color w:val="002060"/>
          <w:sz w:val="24"/>
          <w:szCs w:val="24"/>
          <w:lang w:val="ka-GE"/>
        </w:rPr>
        <w:br w:type="column"/>
      </w:r>
      <w:r w:rsidR="009E027F" w:rsidRPr="002B021D">
        <w:rPr>
          <w:rFonts w:ascii="Sylfaen" w:hAnsi="Sylfaen"/>
          <w:b/>
          <w:color w:val="002060"/>
          <w:sz w:val="24"/>
          <w:szCs w:val="24"/>
          <w:lang w:val="ka-GE"/>
        </w:rPr>
        <w:lastRenderedPageBreak/>
        <w:t>ბიუჯეტის გადასახდელების შესრულება თვეების მიხედვით წლიურ ფაქტთან შედარებით (202</w:t>
      </w:r>
      <w:r w:rsidR="00730326">
        <w:rPr>
          <w:rFonts w:ascii="Sylfaen" w:hAnsi="Sylfaen"/>
          <w:b/>
          <w:color w:val="002060"/>
          <w:sz w:val="24"/>
          <w:szCs w:val="24"/>
          <w:lang w:val="ka-GE"/>
        </w:rPr>
        <w:t>1</w:t>
      </w:r>
      <w:r w:rsidR="009E027F" w:rsidRPr="002B021D">
        <w:rPr>
          <w:rFonts w:ascii="Sylfaen" w:hAnsi="Sylfaen"/>
          <w:b/>
          <w:color w:val="002060"/>
          <w:sz w:val="24"/>
          <w:szCs w:val="24"/>
          <w:lang w:val="ka-GE"/>
        </w:rPr>
        <w:t>-202</w:t>
      </w:r>
      <w:r w:rsidR="009E027F" w:rsidRPr="002B021D">
        <w:rPr>
          <w:rFonts w:ascii="Sylfaen" w:hAnsi="Sylfaen"/>
          <w:b/>
          <w:color w:val="002060"/>
          <w:sz w:val="24"/>
          <w:szCs w:val="24"/>
        </w:rPr>
        <w:t>6</w:t>
      </w:r>
      <w:r w:rsidR="009E027F" w:rsidRPr="002B021D">
        <w:rPr>
          <w:rFonts w:ascii="Sylfaen" w:hAnsi="Sylfaen"/>
          <w:b/>
          <w:color w:val="002060"/>
          <w:sz w:val="24"/>
          <w:szCs w:val="24"/>
          <w:lang w:val="ka-GE"/>
        </w:rPr>
        <w:t xml:space="preserve"> იანვარი-აგვისტო)</w:t>
      </w:r>
    </w:p>
    <w:p w:rsidR="009E027F" w:rsidRPr="002B021D" w:rsidRDefault="009E027F" w:rsidP="001417E1">
      <w:pPr>
        <w:rPr>
          <w:rFonts w:ascii="Sylfaen" w:hAnsi="Sylfaen"/>
          <w:noProof/>
          <w:sz w:val="22"/>
          <w:szCs w:val="22"/>
          <w:lang w:val="ka-GE"/>
        </w:rPr>
      </w:pPr>
    </w:p>
    <w:p w:rsidR="009E027F" w:rsidRPr="002B021D" w:rsidRDefault="00340294" w:rsidP="001417E1">
      <w:pPr>
        <w:rPr>
          <w:rFonts w:ascii="Sylfaen" w:hAnsi="Sylfaen"/>
          <w:noProof/>
          <w:sz w:val="22"/>
          <w:szCs w:val="22"/>
          <w:lang w:val="ka-GE"/>
        </w:rPr>
      </w:pPr>
      <w:r>
        <w:rPr>
          <w:noProof/>
          <w:lang w:val="en-US"/>
        </w:rPr>
        <w:drawing>
          <wp:inline distT="0" distB="0" distL="0" distR="0" wp14:anchorId="7FEDF26B" wp14:editId="3D0B4D29">
            <wp:extent cx="6696075" cy="37465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4F4C7E0C-391B-4EBD-9682-04D4EB3887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E027F" w:rsidRPr="002B021D" w:rsidRDefault="009E027F" w:rsidP="001417E1">
      <w:pPr>
        <w:rPr>
          <w:rFonts w:ascii="Sylfaen" w:hAnsi="Sylfaen"/>
          <w:noProof/>
          <w:sz w:val="22"/>
          <w:szCs w:val="22"/>
          <w:lang w:val="ka-GE"/>
        </w:rPr>
      </w:pPr>
    </w:p>
    <w:p w:rsidR="009E027F" w:rsidRPr="00340294" w:rsidRDefault="009E027F" w:rsidP="009E027F">
      <w:pPr>
        <w:tabs>
          <w:tab w:val="left" w:pos="0"/>
        </w:tabs>
        <w:ind w:right="90"/>
        <w:jc w:val="both"/>
        <w:rPr>
          <w:rFonts w:ascii="Sylfaen" w:hAnsi="Sylfaen"/>
          <w:i/>
          <w:noProof/>
          <w:sz w:val="16"/>
          <w:szCs w:val="22"/>
          <w:lang w:val="ka-GE"/>
        </w:rPr>
      </w:pPr>
      <w:r w:rsidRPr="00340294">
        <w:rPr>
          <w:rFonts w:ascii="Sylfaen" w:hAnsi="Sylfaen"/>
          <w:i/>
          <w:noProof/>
          <w:sz w:val="16"/>
          <w:szCs w:val="22"/>
          <w:lang w:val="ka-GE"/>
        </w:rPr>
        <w:t xml:space="preserve">შენიშვნა: 2021 </w:t>
      </w:r>
      <w:r w:rsidR="00340294" w:rsidRPr="00340294">
        <w:rPr>
          <w:rFonts w:ascii="Sylfaen" w:hAnsi="Sylfaen"/>
          <w:i/>
          <w:noProof/>
          <w:sz w:val="16"/>
          <w:szCs w:val="22"/>
          <w:lang w:val="ka-GE"/>
        </w:rPr>
        <w:t xml:space="preserve">წლის აპრილში და 2026 წლის იანვარში </w:t>
      </w:r>
      <w:r w:rsidRPr="00340294">
        <w:rPr>
          <w:rFonts w:ascii="Sylfaen" w:hAnsi="Sylfaen"/>
          <w:i/>
          <w:noProof/>
          <w:sz w:val="16"/>
          <w:szCs w:val="22"/>
          <w:lang w:val="ka-GE"/>
        </w:rPr>
        <w:t>გადასახ</w:t>
      </w:r>
      <w:r w:rsidR="00340294" w:rsidRPr="00340294">
        <w:rPr>
          <w:rFonts w:ascii="Sylfaen" w:hAnsi="Sylfaen"/>
          <w:i/>
          <w:noProof/>
          <w:sz w:val="16"/>
          <w:szCs w:val="22"/>
          <w:lang w:val="ka-GE"/>
        </w:rPr>
        <w:t xml:space="preserve">დელების გაზრდილი მოცულობა გამოწვეულია </w:t>
      </w:r>
      <w:r w:rsidRPr="00340294">
        <w:rPr>
          <w:rFonts w:ascii="Sylfaen" w:hAnsi="Sylfaen"/>
          <w:i/>
          <w:noProof/>
          <w:sz w:val="16"/>
          <w:szCs w:val="22"/>
          <w:lang w:val="ka-GE"/>
        </w:rPr>
        <w:t>საგარეო ვალდ</w:t>
      </w:r>
      <w:r w:rsidR="00340294">
        <w:rPr>
          <w:rFonts w:ascii="Sylfaen" w:hAnsi="Sylfaen"/>
          <w:i/>
          <w:noProof/>
          <w:sz w:val="16"/>
          <w:szCs w:val="22"/>
          <w:lang w:val="ka-GE"/>
        </w:rPr>
        <w:t>ებულებების ზრდით, რაც განპირობებულია</w:t>
      </w:r>
      <w:r w:rsidRPr="00340294">
        <w:rPr>
          <w:rFonts w:ascii="Sylfaen" w:hAnsi="Sylfaen"/>
          <w:i/>
          <w:noProof/>
          <w:sz w:val="16"/>
          <w:szCs w:val="22"/>
          <w:lang w:val="ka-GE"/>
        </w:rPr>
        <w:t xml:space="preserve"> ევრობონდების გადაფარვის მიზნით ახალი ევრობონდის გამოშვებით. </w:t>
      </w:r>
    </w:p>
    <w:p w:rsidR="009E027F" w:rsidRPr="002B021D" w:rsidRDefault="009E027F" w:rsidP="001417E1">
      <w:pPr>
        <w:rPr>
          <w:rFonts w:ascii="Sylfaen" w:hAnsi="Sylfaen"/>
          <w:noProof/>
          <w:sz w:val="22"/>
          <w:szCs w:val="22"/>
          <w:lang w:val="ka-GE"/>
        </w:rPr>
      </w:pPr>
    </w:p>
    <w:p w:rsidR="009E027F" w:rsidRPr="002B021D" w:rsidRDefault="009E027F" w:rsidP="001417E1">
      <w:pPr>
        <w:rPr>
          <w:rFonts w:ascii="Sylfaen" w:hAnsi="Sylfaen"/>
          <w:noProof/>
          <w:sz w:val="22"/>
          <w:szCs w:val="22"/>
          <w:lang w:val="ka-GE"/>
        </w:rPr>
      </w:pPr>
    </w:p>
    <w:p w:rsidR="009E027F" w:rsidRPr="002B021D" w:rsidRDefault="009E027F" w:rsidP="009E027F">
      <w:pPr>
        <w:pStyle w:val="Heading2"/>
        <w:tabs>
          <w:tab w:val="left" w:pos="0"/>
        </w:tabs>
        <w:jc w:val="center"/>
        <w:rPr>
          <w:rFonts w:ascii="Sylfaen" w:hAnsi="Sylfaen"/>
          <w:b/>
          <w:color w:val="002060"/>
          <w:sz w:val="24"/>
          <w:szCs w:val="24"/>
          <w:lang w:val="ka-GE"/>
        </w:rPr>
      </w:pPr>
      <w:r w:rsidRPr="002B021D">
        <w:rPr>
          <w:rFonts w:ascii="Sylfaen" w:hAnsi="Sylfaen"/>
          <w:b/>
          <w:color w:val="002060"/>
          <w:sz w:val="24"/>
          <w:szCs w:val="24"/>
          <w:lang w:val="ka-GE"/>
        </w:rPr>
        <w:t>სახელმწიფო ბიუჯეტის გადასახდელები</w:t>
      </w:r>
    </w:p>
    <w:p w:rsidR="009E027F" w:rsidRPr="002B021D" w:rsidRDefault="009E027F" w:rsidP="009E027F">
      <w:pPr>
        <w:rPr>
          <w:rFonts w:ascii="Sylfaen" w:hAnsi="Sylfaen"/>
          <w:lang w:val="ka-GE"/>
        </w:rPr>
      </w:pPr>
    </w:p>
    <w:p w:rsidR="009E027F" w:rsidRPr="002B021D" w:rsidRDefault="009E027F" w:rsidP="009E027F">
      <w:pPr>
        <w:tabs>
          <w:tab w:val="left" w:pos="0"/>
        </w:tabs>
        <w:ind w:right="90"/>
        <w:jc w:val="right"/>
        <w:rPr>
          <w:rFonts w:ascii="Sylfaen" w:hAnsi="Sylfaen"/>
          <w:b/>
          <w:i/>
          <w:noProof/>
          <w:sz w:val="16"/>
          <w:szCs w:val="22"/>
          <w:lang w:val="ka-GE"/>
        </w:rPr>
      </w:pPr>
      <w:r w:rsidRPr="002B021D">
        <w:rPr>
          <w:rFonts w:ascii="Sylfaen" w:hAnsi="Sylfaen"/>
          <w:b/>
          <w:i/>
          <w:noProof/>
          <w:sz w:val="16"/>
          <w:szCs w:val="22"/>
          <w:lang w:val="ka-GE"/>
        </w:rPr>
        <w:t>მლნ ლარი</w:t>
      </w:r>
    </w:p>
    <w:tbl>
      <w:tblPr>
        <w:tblW w:w="4866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62"/>
        <w:gridCol w:w="2106"/>
        <w:gridCol w:w="1791"/>
        <w:gridCol w:w="1971"/>
        <w:gridCol w:w="1306"/>
      </w:tblGrid>
      <w:tr w:rsidR="009E027F" w:rsidRPr="002B021D" w:rsidTr="009E61F6">
        <w:trPr>
          <w:trHeight w:val="1020"/>
          <w:tblHeader/>
        </w:trPr>
        <w:tc>
          <w:tcPr>
            <w:tcW w:w="1364" w:type="pct"/>
            <w:shd w:val="clear" w:color="auto" w:fill="auto"/>
            <w:vAlign w:val="center"/>
            <w:hideMark/>
          </w:tcPr>
          <w:p w:rsidR="009E027F" w:rsidRPr="002B021D" w:rsidRDefault="009E027F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>დ ა ს ა ხ ე ლ ე ბ ა</w:t>
            </w:r>
          </w:p>
        </w:tc>
        <w:tc>
          <w:tcPr>
            <w:tcW w:w="1047" w:type="pct"/>
            <w:shd w:val="clear" w:color="auto" w:fill="auto"/>
            <w:vAlign w:val="center"/>
            <w:hideMark/>
          </w:tcPr>
          <w:p w:rsidR="009E027F" w:rsidRPr="002B021D" w:rsidRDefault="009E027F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>2026 წლის დაზუსტებული გეგმა (31.08.2026)</w:t>
            </w:r>
          </w:p>
        </w:tc>
        <w:tc>
          <w:tcPr>
            <w:tcW w:w="890" w:type="pct"/>
            <w:shd w:val="clear" w:color="auto" w:fill="auto"/>
            <w:vAlign w:val="center"/>
            <w:hideMark/>
          </w:tcPr>
          <w:p w:rsidR="009E027F" w:rsidRPr="002B021D" w:rsidRDefault="009E027F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 xml:space="preserve">2026 წლის </w:t>
            </w: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br/>
              <w:t>8 თვის ფაქტი</w:t>
            </w:r>
          </w:p>
        </w:tc>
        <w:tc>
          <w:tcPr>
            <w:tcW w:w="980" w:type="pct"/>
            <w:shd w:val="clear" w:color="auto" w:fill="auto"/>
            <w:vAlign w:val="center"/>
            <w:hideMark/>
          </w:tcPr>
          <w:p w:rsidR="009E027F" w:rsidRPr="002B021D" w:rsidRDefault="009E027F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>სხვაობა  (წლიური დაზუსტებული გეგმა-საკასო ხარჯი)</w:t>
            </w:r>
          </w:p>
        </w:tc>
        <w:tc>
          <w:tcPr>
            <w:tcW w:w="720" w:type="pct"/>
            <w:shd w:val="clear" w:color="auto" w:fill="auto"/>
            <w:vAlign w:val="center"/>
            <w:hideMark/>
          </w:tcPr>
          <w:p w:rsidR="009E027F" w:rsidRPr="002B021D" w:rsidRDefault="009E027F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 xml:space="preserve">ფაქტი/ წლიური გეგმა 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000000" w:fill="EBF1DE"/>
            <w:hideMark/>
          </w:tcPr>
          <w:p w:rsidR="009E027F" w:rsidRPr="002B021D" w:rsidRDefault="009E027F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>გადასახდელები</w:t>
            </w:r>
          </w:p>
        </w:tc>
        <w:tc>
          <w:tcPr>
            <w:tcW w:w="1047" w:type="pct"/>
            <w:shd w:val="clear" w:color="000000" w:fill="EBF1DE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30,881.4   </w:t>
            </w:r>
          </w:p>
        </w:tc>
        <w:tc>
          <w:tcPr>
            <w:tcW w:w="890" w:type="pct"/>
            <w:shd w:val="clear" w:color="000000" w:fill="EBF1DE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18,560.4   </w:t>
            </w:r>
          </w:p>
        </w:tc>
        <w:tc>
          <w:tcPr>
            <w:tcW w:w="980" w:type="pct"/>
            <w:shd w:val="clear" w:color="000000" w:fill="EBF1DE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12,321.0   </w:t>
            </w:r>
          </w:p>
        </w:tc>
        <w:tc>
          <w:tcPr>
            <w:tcW w:w="720" w:type="pct"/>
            <w:shd w:val="clear" w:color="000000" w:fill="EBF1DE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>60.1%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000000" w:fill="DCE6F1"/>
            <w:hideMark/>
          </w:tcPr>
          <w:p w:rsidR="009E027F" w:rsidRPr="002B021D" w:rsidRDefault="009E027F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>ხარჯები</w:t>
            </w:r>
          </w:p>
        </w:tc>
        <w:tc>
          <w:tcPr>
            <w:tcW w:w="1047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23,430.9   </w:t>
            </w:r>
          </w:p>
        </w:tc>
        <w:tc>
          <w:tcPr>
            <w:tcW w:w="89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14,495.1   </w:t>
            </w:r>
          </w:p>
        </w:tc>
        <w:tc>
          <w:tcPr>
            <w:tcW w:w="98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8,935.8   </w:t>
            </w:r>
          </w:p>
        </w:tc>
        <w:tc>
          <w:tcPr>
            <w:tcW w:w="72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>61.9%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შრომის ანაზღაურება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3,407.2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2,123.9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1,283.3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62.3%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საქონელი და მომსახურება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2,654.8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1,463.2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1,191.6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55.1%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პროცენტი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1,818.0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1,351.9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466.1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74.4%</w:t>
            </w:r>
          </w:p>
        </w:tc>
      </w:tr>
      <w:tr w:rsidR="009E027F" w:rsidRPr="002B021D" w:rsidTr="009E61F6">
        <w:trPr>
          <w:trHeight w:val="206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სუბსიდიები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1,218.5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839.1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379.3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68.9%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გრანტები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2,077.4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674.2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1,403.2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32.5%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სოციალური უზრუნველყოფა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9,332.3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6,177.2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3,155.1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66.2%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auto" w:fill="auto"/>
            <w:hideMark/>
          </w:tcPr>
          <w:p w:rsidR="009E027F" w:rsidRPr="002B021D" w:rsidRDefault="009E027F" w:rsidP="001D396A">
            <w:pPr>
              <w:ind w:firstLineChars="100" w:firstLine="180"/>
              <w:rPr>
                <w:rFonts w:ascii="Sylfaen" w:hAnsi="Sylfaen"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color w:val="000000"/>
                <w:sz w:val="18"/>
                <w:szCs w:val="18"/>
                <w:lang w:val="en-US"/>
              </w:rPr>
              <w:t xml:space="preserve">   სხვა ხარჯები</w:t>
            </w:r>
          </w:p>
        </w:tc>
        <w:tc>
          <w:tcPr>
            <w:tcW w:w="1047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   2,922.7   </w:t>
            </w:r>
          </w:p>
        </w:tc>
        <w:tc>
          <w:tcPr>
            <w:tcW w:w="89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1,865.5   </w:t>
            </w:r>
          </w:p>
        </w:tc>
        <w:tc>
          <w:tcPr>
            <w:tcW w:w="98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 xml:space="preserve">                           1,057.2   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sz w:val="18"/>
                <w:szCs w:val="18"/>
                <w:lang w:val="en-US"/>
              </w:rPr>
              <w:t>63.8%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000000" w:fill="DCE6F1"/>
            <w:hideMark/>
          </w:tcPr>
          <w:p w:rsidR="009E027F" w:rsidRPr="002B021D" w:rsidRDefault="009E027F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 xml:space="preserve">  არაფინანსური აქტივების ზრდა</w:t>
            </w:r>
          </w:p>
        </w:tc>
        <w:tc>
          <w:tcPr>
            <w:tcW w:w="1047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  3,894.4   </w:t>
            </w:r>
          </w:p>
        </w:tc>
        <w:tc>
          <w:tcPr>
            <w:tcW w:w="89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1,592.7   </w:t>
            </w:r>
          </w:p>
        </w:tc>
        <w:tc>
          <w:tcPr>
            <w:tcW w:w="98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2,301.7   </w:t>
            </w:r>
          </w:p>
        </w:tc>
        <w:tc>
          <w:tcPr>
            <w:tcW w:w="72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>40.9%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000000" w:fill="DCE6F1"/>
            <w:hideMark/>
          </w:tcPr>
          <w:p w:rsidR="009E027F" w:rsidRPr="002B021D" w:rsidRDefault="009E027F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 xml:space="preserve">  ფინანსური აქტივების ზრდა</w:t>
            </w:r>
          </w:p>
        </w:tc>
        <w:tc>
          <w:tcPr>
            <w:tcW w:w="1047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     635.0   </w:t>
            </w:r>
          </w:p>
        </w:tc>
        <w:tc>
          <w:tcPr>
            <w:tcW w:w="89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206.7   </w:t>
            </w:r>
          </w:p>
        </w:tc>
        <w:tc>
          <w:tcPr>
            <w:tcW w:w="98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  428.3   </w:t>
            </w:r>
          </w:p>
        </w:tc>
        <w:tc>
          <w:tcPr>
            <w:tcW w:w="72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>32.6%</w:t>
            </w:r>
          </w:p>
        </w:tc>
      </w:tr>
      <w:tr w:rsidR="009E027F" w:rsidRPr="002B021D" w:rsidTr="009E61F6">
        <w:trPr>
          <w:trHeight w:val="300"/>
        </w:trPr>
        <w:tc>
          <w:tcPr>
            <w:tcW w:w="1364" w:type="pct"/>
            <w:shd w:val="clear" w:color="000000" w:fill="DCE6F1"/>
            <w:hideMark/>
          </w:tcPr>
          <w:p w:rsidR="009E027F" w:rsidRPr="002B021D" w:rsidRDefault="009E027F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US"/>
              </w:rPr>
              <w:t xml:space="preserve">  ვალდებულებების კლება</w:t>
            </w:r>
          </w:p>
        </w:tc>
        <w:tc>
          <w:tcPr>
            <w:tcW w:w="1047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  2,921.1   </w:t>
            </w:r>
          </w:p>
        </w:tc>
        <w:tc>
          <w:tcPr>
            <w:tcW w:w="89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2,265.8   </w:t>
            </w:r>
          </w:p>
        </w:tc>
        <w:tc>
          <w:tcPr>
            <w:tcW w:w="98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 xml:space="preserve">                    655.2   </w:t>
            </w:r>
          </w:p>
        </w:tc>
        <w:tc>
          <w:tcPr>
            <w:tcW w:w="720" w:type="pct"/>
            <w:shd w:val="clear" w:color="000000" w:fill="DCE6F1"/>
            <w:noWrap/>
            <w:vAlign w:val="bottom"/>
            <w:hideMark/>
          </w:tcPr>
          <w:p w:rsidR="009E027F" w:rsidRPr="002B021D" w:rsidRDefault="009E027F" w:rsidP="001D396A">
            <w:pPr>
              <w:jc w:val="right"/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</w:pPr>
            <w:r w:rsidRPr="002B021D">
              <w:rPr>
                <w:rFonts w:ascii="Sylfaen" w:hAnsi="Sylfaen"/>
                <w:b/>
                <w:bCs/>
                <w:sz w:val="18"/>
                <w:szCs w:val="18"/>
                <w:lang w:val="en-US"/>
              </w:rPr>
              <w:t>77.6%</w:t>
            </w:r>
          </w:p>
        </w:tc>
      </w:tr>
    </w:tbl>
    <w:p w:rsidR="009E027F" w:rsidRPr="002B021D" w:rsidRDefault="009E027F" w:rsidP="009E027F">
      <w:pPr>
        <w:tabs>
          <w:tab w:val="left" w:pos="0"/>
        </w:tabs>
        <w:ind w:right="90"/>
        <w:jc w:val="right"/>
        <w:rPr>
          <w:rFonts w:ascii="Sylfaen" w:hAnsi="Sylfaen"/>
          <w:i/>
          <w:noProof/>
          <w:sz w:val="16"/>
          <w:szCs w:val="22"/>
          <w:lang w:val="ka-GE"/>
        </w:rPr>
      </w:pPr>
    </w:p>
    <w:p w:rsidR="009E027F" w:rsidRPr="002B021D" w:rsidRDefault="009E027F" w:rsidP="009E027F">
      <w:pPr>
        <w:pStyle w:val="BodyText"/>
        <w:spacing w:after="240"/>
        <w:ind w:right="2"/>
        <w:jc w:val="both"/>
        <w:rPr>
          <w:rFonts w:ascii="Sylfaen" w:hAnsi="Sylfaen"/>
          <w:sz w:val="22"/>
          <w:szCs w:val="22"/>
          <w:lang w:val="fi-FI"/>
        </w:rPr>
      </w:pPr>
      <w:r w:rsidRPr="002B021D">
        <w:rPr>
          <w:rFonts w:ascii="Sylfaen" w:hAnsi="Sylfaen"/>
          <w:sz w:val="22"/>
          <w:szCs w:val="22"/>
          <w:lang w:val="fi-FI"/>
        </w:rPr>
        <w:lastRenderedPageBreak/>
        <w:t xml:space="preserve">სახელმწიფო ბიუჯეტის ხარჯები და არაფინანსური აქტივების ზრდა </w:t>
      </w:r>
      <w:r w:rsidRPr="002B021D">
        <w:rPr>
          <w:rFonts w:ascii="Sylfaen" w:hAnsi="Sylfaen"/>
          <w:b/>
          <w:bCs/>
          <w:sz w:val="22"/>
          <w:szCs w:val="22"/>
          <w:lang w:val="fi-FI"/>
        </w:rPr>
        <w:t>ფუნქციონალურ ჭრილში,</w:t>
      </w:r>
      <w:r w:rsidRPr="002B021D">
        <w:rPr>
          <w:rFonts w:ascii="Sylfaen" w:hAnsi="Sylfaen"/>
          <w:sz w:val="22"/>
          <w:szCs w:val="22"/>
          <w:lang w:val="fi-FI"/>
        </w:rPr>
        <w:t>  ძირითადი ფუნქციონალური კატეგორიების მიხედვით, შემდეგი სტრუქტურით ხასიათდება: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 xml:space="preserve">საერთო დანიშნულების სახელმწიფო მომსახურების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ხაზით გაწეულმა საკასო ხარჯმა შეადგინა </w:t>
      </w:r>
      <w:r w:rsidRPr="002B021D">
        <w:rPr>
          <w:rFonts w:ascii="Sylfaen" w:hAnsi="Sylfaen"/>
          <w:color w:val="000000"/>
          <w:sz w:val="22"/>
          <w:szCs w:val="22"/>
        </w:rPr>
        <w:t>2 230.1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მლნ ლარი, რაც წლიური დაზუსტებული გეგმიური მაჩვენებლის (4 184</w:t>
      </w:r>
      <w:r w:rsidRPr="002B021D">
        <w:rPr>
          <w:rFonts w:ascii="Sylfaen" w:hAnsi="Sylfaen"/>
          <w:color w:val="000000"/>
          <w:sz w:val="22"/>
          <w:szCs w:val="22"/>
        </w:rPr>
        <w:t xml:space="preserve">.2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ლარი) </w:t>
      </w:r>
      <w:r w:rsidRPr="002B021D">
        <w:rPr>
          <w:rFonts w:ascii="Sylfaen" w:hAnsi="Sylfaen"/>
          <w:color w:val="000000"/>
          <w:sz w:val="22"/>
          <w:szCs w:val="22"/>
        </w:rPr>
        <w:t>53.3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%-ია. აღნიშნული თანხიდან </w:t>
      </w:r>
      <w:r w:rsidRPr="002B021D">
        <w:rPr>
          <w:rFonts w:ascii="Sylfaen" w:hAnsi="Sylfaen"/>
          <w:color w:val="000000"/>
          <w:sz w:val="22"/>
          <w:szCs w:val="22"/>
        </w:rPr>
        <w:t xml:space="preserve">444.1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 წარმოადგენს ადგილობრივი თვითმმართველი ერთეულებისა და ავტონომიური რესპუბლიკებისათვის გადაცემულ ტრანსფერებს (მ.შ. </w:t>
      </w:r>
      <w:r w:rsidRPr="002B021D">
        <w:rPr>
          <w:rFonts w:ascii="Sylfaen" w:hAnsi="Sylfaen"/>
          <w:color w:val="000000"/>
          <w:sz w:val="22"/>
          <w:szCs w:val="22"/>
        </w:rPr>
        <w:t xml:space="preserve">356.2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 </w:t>
      </w:r>
      <w:r w:rsidRPr="002B021D">
        <w:rPr>
          <w:rFonts w:ascii="Sylfaen" w:hAnsi="Sylfaen"/>
          <w:color w:val="000000"/>
          <w:sz w:val="22"/>
          <w:szCs w:val="22"/>
        </w:rPr>
        <w:t xml:space="preserve">-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კაპიტალური დანიშნულების გრანტები და </w:t>
      </w:r>
      <w:r w:rsidRPr="002B021D">
        <w:rPr>
          <w:rFonts w:ascii="Sylfaen" w:hAnsi="Sylfaen"/>
          <w:color w:val="000000"/>
          <w:sz w:val="22"/>
          <w:szCs w:val="22"/>
        </w:rPr>
        <w:t>87.9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მლნ ლარი </w:t>
      </w:r>
      <w:r w:rsidRPr="002B021D">
        <w:rPr>
          <w:rFonts w:ascii="Sylfaen" w:hAnsi="Sylfaen"/>
          <w:color w:val="000000"/>
          <w:sz w:val="22"/>
          <w:szCs w:val="22"/>
        </w:rPr>
        <w:t xml:space="preserve">-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მიმდინარე დანიშნულების გრანტები);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თავდაცვის ღონისძიებების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დასაფინანსებლად 8 თვეში მიმართული იყო </w:t>
      </w:r>
      <w:r w:rsidRPr="002B021D">
        <w:rPr>
          <w:rFonts w:ascii="Sylfaen" w:hAnsi="Sylfaen"/>
          <w:color w:val="000000"/>
          <w:sz w:val="22"/>
          <w:szCs w:val="22"/>
        </w:rPr>
        <w:t>1 130.6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მლნ ლარი, რაც წლიური გეგმიური მაჩვენებლის (1 </w:t>
      </w:r>
      <w:r w:rsidRPr="002B021D">
        <w:rPr>
          <w:rFonts w:ascii="Sylfaen" w:hAnsi="Sylfaen"/>
          <w:color w:val="000000"/>
          <w:sz w:val="22"/>
          <w:szCs w:val="22"/>
        </w:rPr>
        <w:t>991.7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მლნ ლარი) </w:t>
      </w:r>
      <w:r w:rsidRPr="002B021D">
        <w:rPr>
          <w:rFonts w:ascii="Sylfaen" w:hAnsi="Sylfaen"/>
          <w:color w:val="000000"/>
          <w:sz w:val="22"/>
          <w:szCs w:val="22"/>
        </w:rPr>
        <w:t>56.8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%-ია; 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საზოგადოებრივი წესრიგის და უსაფრთხოების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დასაფინანსებლად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8 თვეში მიმართული იყო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     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 </w:t>
      </w:r>
      <w:r w:rsidRPr="002B021D">
        <w:rPr>
          <w:rFonts w:ascii="Sylfaen" w:hAnsi="Sylfaen"/>
          <w:color w:val="000000"/>
          <w:sz w:val="22"/>
          <w:szCs w:val="22"/>
        </w:rPr>
        <w:t xml:space="preserve">1 604.9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მლნ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ლარი,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რაც წლიური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გეგმიური მაჩვენებლის (</w:t>
      </w:r>
      <w:r w:rsidRPr="002B021D">
        <w:rPr>
          <w:rFonts w:ascii="Sylfaen" w:hAnsi="Sylfaen"/>
          <w:color w:val="000000"/>
          <w:sz w:val="22"/>
          <w:szCs w:val="22"/>
        </w:rPr>
        <w:t xml:space="preserve">2 704.4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ლარი) </w:t>
      </w:r>
      <w:r w:rsidRPr="002B021D">
        <w:rPr>
          <w:rFonts w:ascii="Sylfaen" w:hAnsi="Sylfaen"/>
          <w:color w:val="000000"/>
          <w:sz w:val="22"/>
          <w:szCs w:val="22"/>
        </w:rPr>
        <w:t>59.3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%-ია;    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ეკონომიკური საქმიანობის ხაზით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გაწეულმა საკასო ხარჯმა შეადგინა </w:t>
      </w:r>
      <w:r w:rsidRPr="002B021D">
        <w:rPr>
          <w:rFonts w:ascii="Sylfaen" w:hAnsi="Sylfaen"/>
          <w:color w:val="000000"/>
          <w:sz w:val="22"/>
          <w:szCs w:val="22"/>
        </w:rPr>
        <w:t xml:space="preserve">1 713.6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მლნ ლარი, ანუ წლიური გეგმიური მაჩვენებლის (</w:t>
      </w:r>
      <w:r w:rsidRPr="002B021D">
        <w:rPr>
          <w:rFonts w:ascii="Sylfaen" w:hAnsi="Sylfaen"/>
          <w:color w:val="000000"/>
          <w:sz w:val="22"/>
          <w:szCs w:val="22"/>
        </w:rPr>
        <w:t xml:space="preserve">3 546.4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ლარი) </w:t>
      </w:r>
      <w:r w:rsidRPr="002B021D">
        <w:rPr>
          <w:rFonts w:ascii="Sylfaen" w:hAnsi="Sylfaen"/>
          <w:color w:val="000000"/>
          <w:sz w:val="22"/>
          <w:szCs w:val="22"/>
        </w:rPr>
        <w:t>48.3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%-ია;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გარემოს დაცვის ხაზით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წლიური დაზუსტებული გეგმით გათვალისწინებულია </w:t>
      </w:r>
      <w:r w:rsidRPr="002B021D">
        <w:rPr>
          <w:rFonts w:ascii="Sylfaen" w:hAnsi="Sylfaen"/>
          <w:color w:val="000000"/>
          <w:sz w:val="22"/>
          <w:szCs w:val="22"/>
        </w:rPr>
        <w:t xml:space="preserve">204.5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ლარის გამოყოფა, ხოლო 8 თვეში გაწეულმა საკასო ხარჯმა შეადგინა </w:t>
      </w:r>
      <w:r w:rsidRPr="002B021D">
        <w:rPr>
          <w:rFonts w:ascii="Sylfaen" w:hAnsi="Sylfaen"/>
          <w:color w:val="000000"/>
          <w:sz w:val="22"/>
          <w:szCs w:val="22"/>
        </w:rPr>
        <w:t xml:space="preserve">105.2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ლარი, ანუ გეგმიური მაჩვენებლის </w:t>
      </w:r>
      <w:r w:rsidRPr="002B021D">
        <w:rPr>
          <w:rFonts w:ascii="Sylfaen" w:hAnsi="Sylfaen"/>
          <w:color w:val="000000"/>
          <w:sz w:val="22"/>
          <w:szCs w:val="22"/>
        </w:rPr>
        <w:t>51.4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%-ია;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 xml:space="preserve">საბინაო-კომუნალური მეურნეობის </w:t>
      </w:r>
      <w:r w:rsidRPr="002B021D">
        <w:rPr>
          <w:rFonts w:ascii="Sylfaen" w:hAnsi="Sylfaen"/>
          <w:bCs/>
          <w:color w:val="000000"/>
          <w:sz w:val="22"/>
          <w:szCs w:val="22"/>
          <w:lang w:val="ka-GE"/>
        </w:rPr>
        <w:t>დაფინანსებაზე წლიური</w:t>
      </w: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დაზუსტებული გეგმით გათვალისწინებულია </w:t>
      </w:r>
      <w:r w:rsidRPr="002B021D">
        <w:rPr>
          <w:rFonts w:ascii="Sylfaen" w:hAnsi="Sylfaen"/>
          <w:color w:val="000000"/>
          <w:sz w:val="22"/>
          <w:szCs w:val="22"/>
        </w:rPr>
        <w:t xml:space="preserve">149.4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ლარის გამოყოფა, ხოლო 8 თვეში გაწეულმა საკასო ხარჯმა შეადგინა </w:t>
      </w:r>
      <w:r w:rsidRPr="002B021D">
        <w:rPr>
          <w:rFonts w:ascii="Sylfaen" w:hAnsi="Sylfaen"/>
          <w:color w:val="000000"/>
          <w:sz w:val="22"/>
          <w:szCs w:val="22"/>
        </w:rPr>
        <w:t xml:space="preserve">78.5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ლარი, ანუ გეგმიური მაჩვენებლის </w:t>
      </w:r>
      <w:r w:rsidRPr="002B021D">
        <w:rPr>
          <w:rFonts w:ascii="Sylfaen" w:hAnsi="Sylfaen"/>
          <w:color w:val="000000"/>
          <w:sz w:val="22"/>
          <w:szCs w:val="22"/>
        </w:rPr>
        <w:t>52.6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-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ია;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ჯანმრთელობის დაცვის ხაზით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დასაფინანსებლად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8 თვეში მიმართული იყო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1 520</w:t>
      </w:r>
      <w:r w:rsidRPr="002B021D">
        <w:rPr>
          <w:rFonts w:ascii="Sylfaen" w:hAnsi="Sylfaen"/>
          <w:color w:val="000000"/>
          <w:sz w:val="22"/>
          <w:szCs w:val="22"/>
        </w:rPr>
        <w:t>.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0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 მლნ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ლარი,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რაც წლიური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დაზუსტებული გეგმიური მაჩვენებლის (</w:t>
      </w:r>
      <w:r w:rsidRPr="002B021D">
        <w:rPr>
          <w:rFonts w:ascii="Sylfaen" w:hAnsi="Sylfaen"/>
          <w:color w:val="000000"/>
          <w:sz w:val="22"/>
          <w:szCs w:val="22"/>
        </w:rPr>
        <w:t xml:space="preserve">2 400.2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ლარი) </w:t>
      </w:r>
      <w:r w:rsidRPr="002B021D">
        <w:rPr>
          <w:rFonts w:ascii="Sylfaen" w:hAnsi="Sylfaen"/>
          <w:color w:val="000000"/>
          <w:sz w:val="22"/>
          <w:szCs w:val="22"/>
        </w:rPr>
        <w:t>63.3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%-ია;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დასვენების, კულტურისა და რელიგიის სფერო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დაფინანსდა </w:t>
      </w:r>
      <w:r w:rsidRPr="002B021D">
        <w:rPr>
          <w:rFonts w:ascii="Sylfaen" w:hAnsi="Sylfaen"/>
          <w:color w:val="000000"/>
          <w:sz w:val="22"/>
          <w:szCs w:val="22"/>
        </w:rPr>
        <w:t xml:space="preserve">475.6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ლარით, რაც წლიური დაზუსტებული გეგმიური მაჩვენებლის </w:t>
      </w:r>
      <w:r w:rsidRPr="002B021D">
        <w:rPr>
          <w:rFonts w:ascii="Sylfaen" w:hAnsi="Sylfaen"/>
          <w:color w:val="000000"/>
          <w:sz w:val="22"/>
          <w:szCs w:val="22"/>
        </w:rPr>
        <w:t xml:space="preserve">(747.8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მლნ ლარი</w:t>
      </w:r>
      <w:r w:rsidRPr="002B021D">
        <w:rPr>
          <w:rFonts w:ascii="Sylfaen" w:hAnsi="Sylfaen"/>
          <w:color w:val="000000"/>
          <w:sz w:val="22"/>
          <w:szCs w:val="22"/>
        </w:rPr>
        <w:t>) 63.6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%-ს შეადგენს;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ka-GE"/>
        </w:rPr>
        <w:t>განათლების ხაზით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დასაფინანსებლად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8 თვეში მიმართული იყო </w:t>
      </w:r>
      <w:r w:rsidRPr="002B021D">
        <w:rPr>
          <w:rFonts w:ascii="Sylfaen" w:hAnsi="Sylfaen"/>
          <w:color w:val="000000"/>
          <w:sz w:val="22"/>
          <w:szCs w:val="22"/>
        </w:rPr>
        <w:t xml:space="preserve">2 108.1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მლნ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ლარი,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რაც წლიური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დაზუსტებული გეგმიური მაჩვენებლის (3 </w:t>
      </w:r>
      <w:r w:rsidRPr="002B021D">
        <w:rPr>
          <w:rFonts w:ascii="Sylfaen" w:hAnsi="Sylfaen"/>
          <w:color w:val="000000"/>
          <w:sz w:val="22"/>
          <w:szCs w:val="22"/>
        </w:rPr>
        <w:t xml:space="preserve">541.1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ლარი) </w:t>
      </w:r>
      <w:r w:rsidRPr="002B021D">
        <w:rPr>
          <w:rFonts w:ascii="Sylfaen" w:hAnsi="Sylfaen"/>
          <w:color w:val="000000"/>
          <w:sz w:val="22"/>
          <w:szCs w:val="22"/>
        </w:rPr>
        <w:t>59.5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%-ია;</w:t>
      </w:r>
    </w:p>
    <w:p w:rsidR="009E027F" w:rsidRPr="002B021D" w:rsidRDefault="009E027F" w:rsidP="009E027F">
      <w:pPr>
        <w:pStyle w:val="BodyText"/>
        <w:numPr>
          <w:ilvl w:val="0"/>
          <w:numId w:val="3"/>
        </w:numPr>
        <w:spacing w:after="240"/>
        <w:jc w:val="both"/>
        <w:rPr>
          <w:rFonts w:ascii="Sylfaen" w:hAnsi="Sylfaen"/>
          <w:color w:val="000000"/>
          <w:sz w:val="22"/>
          <w:szCs w:val="22"/>
          <w:lang w:val="fi-FI"/>
        </w:rPr>
      </w:pPr>
      <w:r w:rsidRPr="002B021D">
        <w:rPr>
          <w:rFonts w:ascii="Sylfaen" w:hAnsi="Sylfaen"/>
          <w:b/>
          <w:bCs/>
          <w:sz w:val="22"/>
          <w:szCs w:val="22"/>
          <w:lang w:val="ka-GE"/>
        </w:rPr>
        <w:t>სოციალური დაცვის ხაზით</w:t>
      </w:r>
      <w:r w:rsidRPr="002B021D">
        <w:rPr>
          <w:rFonts w:ascii="Sylfaen" w:hAnsi="Sylfaen"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დასაფინანსებლად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8 თვეში მიმართული იყო </w:t>
      </w:r>
      <w:r w:rsidRPr="002B021D">
        <w:rPr>
          <w:rFonts w:ascii="Sylfaen" w:hAnsi="Sylfaen"/>
          <w:color w:val="000000"/>
          <w:sz w:val="22"/>
          <w:szCs w:val="22"/>
        </w:rPr>
        <w:t xml:space="preserve">5 121.2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მლნ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ლარი, 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 xml:space="preserve">რაც წლიური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>დაზუსტებული გეგმიური მაჩვენებლის (</w:t>
      </w:r>
      <w:r w:rsidRPr="002B021D">
        <w:rPr>
          <w:rFonts w:ascii="Sylfaen" w:hAnsi="Sylfaen"/>
          <w:color w:val="000000"/>
          <w:sz w:val="22"/>
          <w:szCs w:val="22"/>
        </w:rPr>
        <w:t xml:space="preserve">7 855.7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მლნ ლარი) </w:t>
      </w:r>
      <w:r w:rsidRPr="002B021D">
        <w:rPr>
          <w:rFonts w:ascii="Sylfaen" w:hAnsi="Sylfaen"/>
          <w:color w:val="000000"/>
          <w:sz w:val="22"/>
          <w:szCs w:val="22"/>
        </w:rPr>
        <w:t>65.2</w:t>
      </w:r>
      <w:r w:rsidRPr="002B021D">
        <w:rPr>
          <w:rFonts w:ascii="Sylfaen" w:hAnsi="Sylfaen"/>
          <w:color w:val="000000"/>
          <w:sz w:val="22"/>
          <w:szCs w:val="22"/>
          <w:lang w:val="fi-FI"/>
        </w:rPr>
        <w:t>%-ია;</w:t>
      </w:r>
    </w:p>
    <w:p w:rsidR="009E027F" w:rsidRPr="002B021D" w:rsidRDefault="009E027F" w:rsidP="009E027F">
      <w:pPr>
        <w:pStyle w:val="BodyText"/>
        <w:spacing w:after="240"/>
        <w:jc w:val="both"/>
        <w:rPr>
          <w:rFonts w:ascii="Sylfaen" w:hAnsi="Sylfaen"/>
          <w:color w:val="000000"/>
          <w:sz w:val="22"/>
          <w:szCs w:val="22"/>
          <w:lang w:val="fi-FI"/>
        </w:rPr>
      </w:pPr>
    </w:p>
    <w:p w:rsidR="009E027F" w:rsidRPr="002B021D" w:rsidRDefault="00E9423F" w:rsidP="009E027F">
      <w:pPr>
        <w:pStyle w:val="BodyText"/>
        <w:tabs>
          <w:tab w:val="left" w:pos="0"/>
          <w:tab w:val="left" w:pos="900"/>
          <w:tab w:val="left" w:pos="1620"/>
        </w:tabs>
        <w:ind w:right="-90"/>
        <w:jc w:val="right"/>
        <w:rPr>
          <w:rFonts w:ascii="Sylfaen" w:hAnsi="Sylfaen"/>
          <w:b/>
          <w:noProof/>
          <w:sz w:val="18"/>
          <w:szCs w:val="18"/>
          <w:lang w:val="fi-FI"/>
        </w:rPr>
      </w:pPr>
      <w:r>
        <w:rPr>
          <w:rFonts w:ascii="Sylfaen" w:hAnsi="Sylfaen"/>
          <w:b/>
          <w:noProof/>
          <w:sz w:val="18"/>
          <w:szCs w:val="18"/>
          <w:lang w:val="ka-GE"/>
        </w:rPr>
        <w:br w:type="column"/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lastRenderedPageBreak/>
        <w:t>20</w:t>
      </w:r>
      <w:r w:rsidR="009E027F" w:rsidRPr="002B021D">
        <w:rPr>
          <w:rFonts w:ascii="Sylfaen" w:hAnsi="Sylfaen"/>
          <w:b/>
          <w:noProof/>
          <w:sz w:val="18"/>
          <w:szCs w:val="18"/>
        </w:rPr>
        <w:t>2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6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წლის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სახელმწიფო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ბიუჯეტის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რვა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თვის</w:t>
      </w:r>
      <w:r w:rsidR="009E027F" w:rsidRPr="002B021D">
        <w:rPr>
          <w:rFonts w:ascii="Sylfaen" w:hAnsi="Sylfaen"/>
          <w:b/>
          <w:noProof/>
          <w:sz w:val="18"/>
          <w:szCs w:val="18"/>
          <w:lang w:val="fi-FI"/>
        </w:rPr>
        <w:br/>
        <w:t xml:space="preserve">    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დაფინანსების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სტრუქტურა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ფუნქციონალურ</w:t>
      </w:r>
      <w:r w:rsidR="009E027F" w:rsidRPr="002B021D">
        <w:rPr>
          <w:rFonts w:ascii="Sylfaen" w:hAnsi="Sylfaen"/>
          <w:b/>
          <w:noProof/>
          <w:sz w:val="18"/>
          <w:szCs w:val="18"/>
          <w:lang w:val="ka-GE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ka-GE"/>
        </w:rPr>
        <w:t>ჭრილში</w:t>
      </w:r>
      <w:r w:rsidR="009E027F" w:rsidRPr="002B021D">
        <w:rPr>
          <w:rFonts w:ascii="Sylfaen" w:hAnsi="Sylfaen"/>
          <w:b/>
          <w:noProof/>
          <w:sz w:val="18"/>
          <w:szCs w:val="18"/>
          <w:lang w:val="fi-FI"/>
        </w:rPr>
        <w:t xml:space="preserve"> (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fi-FI"/>
        </w:rPr>
        <w:t>საკასო</w:t>
      </w:r>
      <w:r w:rsidR="009E027F" w:rsidRPr="002B021D">
        <w:rPr>
          <w:rFonts w:ascii="Sylfaen" w:hAnsi="Sylfaen"/>
          <w:b/>
          <w:noProof/>
          <w:sz w:val="18"/>
          <w:szCs w:val="18"/>
          <w:lang w:val="fi-FI"/>
        </w:rPr>
        <w:t xml:space="preserve"> </w:t>
      </w:r>
      <w:r w:rsidR="009E027F" w:rsidRPr="002B021D">
        <w:rPr>
          <w:rFonts w:ascii="Sylfaen" w:hAnsi="Sylfaen" w:cs="Sylfaen"/>
          <w:b/>
          <w:noProof/>
          <w:sz w:val="18"/>
          <w:szCs w:val="18"/>
          <w:lang w:val="fi-FI"/>
        </w:rPr>
        <w:t>შესრულება</w:t>
      </w:r>
      <w:r w:rsidR="009E027F" w:rsidRPr="002B021D">
        <w:rPr>
          <w:rFonts w:ascii="Sylfaen" w:hAnsi="Sylfaen"/>
          <w:b/>
          <w:noProof/>
          <w:sz w:val="18"/>
          <w:szCs w:val="18"/>
          <w:lang w:val="fi-FI"/>
        </w:rPr>
        <w:t xml:space="preserve">) </w:t>
      </w:r>
    </w:p>
    <w:p w:rsidR="00B2543B" w:rsidRPr="002B021D" w:rsidRDefault="00B2543B" w:rsidP="009E027F">
      <w:pPr>
        <w:pStyle w:val="BodyText"/>
        <w:tabs>
          <w:tab w:val="left" w:pos="0"/>
          <w:tab w:val="left" w:pos="900"/>
          <w:tab w:val="left" w:pos="1620"/>
        </w:tabs>
        <w:ind w:right="-90"/>
        <w:jc w:val="right"/>
        <w:rPr>
          <w:rFonts w:ascii="Sylfaen" w:hAnsi="Sylfaen"/>
          <w:b/>
          <w:noProof/>
          <w:sz w:val="18"/>
          <w:szCs w:val="18"/>
          <w:lang w:val="fi-FI"/>
        </w:rPr>
      </w:pPr>
    </w:p>
    <w:p w:rsidR="00B2543B" w:rsidRPr="002B021D" w:rsidRDefault="00B2543B" w:rsidP="009E027F">
      <w:pPr>
        <w:pStyle w:val="BodyText"/>
        <w:tabs>
          <w:tab w:val="left" w:pos="0"/>
          <w:tab w:val="left" w:pos="900"/>
          <w:tab w:val="left" w:pos="1620"/>
        </w:tabs>
        <w:ind w:right="-90"/>
        <w:jc w:val="right"/>
        <w:rPr>
          <w:rFonts w:ascii="Sylfaen" w:hAnsi="Sylfaen"/>
          <w:b/>
          <w:noProof/>
          <w:sz w:val="18"/>
          <w:szCs w:val="18"/>
          <w:lang w:val="fi-FI"/>
        </w:rPr>
      </w:pPr>
    </w:p>
    <w:p w:rsidR="009E027F" w:rsidRPr="002B021D" w:rsidRDefault="009E027F" w:rsidP="009E027F">
      <w:pPr>
        <w:pStyle w:val="BodyText"/>
        <w:spacing w:after="240"/>
        <w:rPr>
          <w:rFonts w:ascii="Sylfaen" w:hAnsi="Sylfaen"/>
          <w:color w:val="000000"/>
          <w:sz w:val="22"/>
          <w:szCs w:val="22"/>
          <w:lang w:val="fi-FI"/>
        </w:rPr>
      </w:pPr>
      <w:r w:rsidRPr="002B021D">
        <w:rPr>
          <w:rFonts w:ascii="Sylfaen" w:hAnsi="Sylfaen"/>
          <w:noProof/>
          <w:lang w:eastAsia="en-US"/>
        </w:rPr>
        <w:drawing>
          <wp:inline distT="0" distB="0" distL="0" distR="0" wp14:anchorId="636C13E5" wp14:editId="4AF4D901">
            <wp:extent cx="6753225" cy="3152775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5D0040-5BCF-0A55-041B-A691BD0F72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64D87" w:rsidRPr="002B021D" w:rsidRDefault="00064D87" w:rsidP="00064D87">
      <w:pPr>
        <w:tabs>
          <w:tab w:val="left" w:pos="0"/>
        </w:tabs>
        <w:ind w:right="-25"/>
        <w:jc w:val="both"/>
        <w:rPr>
          <w:rFonts w:ascii="Sylfaen" w:hAnsi="Sylfaen" w:cs="Sylfaen"/>
          <w:noProof/>
          <w:sz w:val="22"/>
          <w:szCs w:val="22"/>
          <w:lang w:val="fi-FI" w:eastAsia="ru-RU"/>
        </w:rPr>
      </w:pPr>
    </w:p>
    <w:p w:rsidR="00064D87" w:rsidRPr="002B021D" w:rsidRDefault="00064D87" w:rsidP="00064D87">
      <w:pPr>
        <w:tabs>
          <w:tab w:val="left" w:pos="0"/>
        </w:tabs>
        <w:ind w:right="-25"/>
        <w:jc w:val="both"/>
        <w:rPr>
          <w:rFonts w:ascii="Sylfaen" w:hAnsi="Sylfaen" w:cs="Sylfaen"/>
          <w:noProof/>
          <w:sz w:val="22"/>
          <w:szCs w:val="22"/>
          <w:lang w:val="fi-FI" w:eastAsia="ru-RU"/>
        </w:rPr>
      </w:pPr>
      <w:r w:rsidRPr="002B021D">
        <w:rPr>
          <w:rFonts w:ascii="Sylfaen" w:hAnsi="Sylfaen" w:cs="Sylfaen"/>
          <w:noProof/>
          <w:sz w:val="22"/>
          <w:szCs w:val="22"/>
          <w:lang w:val="fi-FI" w:eastAsia="ru-RU"/>
        </w:rPr>
        <w:t xml:space="preserve">წლიური საბიუჯეტო კანონის დაზუსტებული გეგმით </w:t>
      </w:r>
      <w:r w:rsidRPr="002B021D">
        <w:rPr>
          <w:rFonts w:ascii="Sylfaen" w:hAnsi="Sylfaen" w:cs="Sylfaen"/>
          <w:b/>
          <w:noProof/>
          <w:sz w:val="22"/>
          <w:szCs w:val="22"/>
          <w:lang w:val="fi-FI" w:eastAsia="ru-RU"/>
        </w:rPr>
        <w:t>სახელმწიფო ვალდებულებების მომსახურების და დაფარვის</w:t>
      </w:r>
      <w:r w:rsidRPr="002B021D">
        <w:rPr>
          <w:rFonts w:ascii="Sylfaen" w:hAnsi="Sylfaen" w:cs="Sylfaen"/>
          <w:noProof/>
          <w:sz w:val="22"/>
          <w:szCs w:val="22"/>
          <w:lang w:val="fi-FI" w:eastAsia="ru-RU"/>
        </w:rPr>
        <w:t xml:space="preserve"> მიზნით განსაზღვრულია </w:t>
      </w:r>
      <w:r w:rsidRPr="002B021D">
        <w:rPr>
          <w:rFonts w:ascii="Sylfaen" w:hAnsi="Sylfaen" w:cs="Sylfaen"/>
          <w:noProof/>
          <w:sz w:val="22"/>
          <w:szCs w:val="22"/>
          <w:lang w:val="ka-GE" w:eastAsia="ru-RU"/>
        </w:rPr>
        <w:t>4 733.0</w:t>
      </w:r>
      <w:r w:rsidRPr="002B021D">
        <w:rPr>
          <w:rFonts w:ascii="Sylfaen" w:hAnsi="Sylfaen" w:cs="Sylfaen"/>
          <w:noProof/>
          <w:sz w:val="22"/>
          <w:szCs w:val="22"/>
          <w:lang w:val="fi-FI" w:eastAsia="ru-RU"/>
        </w:rPr>
        <w:t xml:space="preserve"> მლნ ლარი, ხოლო რვა თვის საკასო შესრულებამ შეადგინა </w:t>
      </w:r>
      <w:r w:rsidRPr="002B021D">
        <w:rPr>
          <w:rFonts w:ascii="Sylfaen" w:hAnsi="Sylfaen" w:cs="Sylfaen"/>
          <w:noProof/>
          <w:sz w:val="22"/>
          <w:szCs w:val="22"/>
          <w:lang w:val="ka-GE" w:eastAsia="ru-RU"/>
        </w:rPr>
        <w:t>3 612.4</w:t>
      </w:r>
      <w:r w:rsidRPr="002B021D">
        <w:rPr>
          <w:rFonts w:ascii="Sylfaen" w:hAnsi="Sylfaen" w:cs="Sylfaen"/>
          <w:noProof/>
          <w:sz w:val="22"/>
          <w:szCs w:val="22"/>
          <w:lang w:val="fi-FI" w:eastAsia="ru-RU"/>
        </w:rPr>
        <w:t xml:space="preserve"> მლნ ლარი, მათ შორის:</w:t>
      </w:r>
    </w:p>
    <w:p w:rsidR="00064D87" w:rsidRPr="002B021D" w:rsidRDefault="00064D87" w:rsidP="00064D87">
      <w:pPr>
        <w:tabs>
          <w:tab w:val="left" w:pos="0"/>
        </w:tabs>
        <w:ind w:right="-180"/>
        <w:jc w:val="both"/>
        <w:rPr>
          <w:rFonts w:ascii="Sylfaen" w:hAnsi="Sylfaen"/>
          <w:noProof/>
          <w:highlight w:val="yellow"/>
          <w:lang w:val="ka-GE"/>
        </w:rPr>
      </w:pPr>
    </w:p>
    <w:p w:rsidR="00064D87" w:rsidRPr="002B021D" w:rsidRDefault="00064D87" w:rsidP="00064D87">
      <w:pPr>
        <w:pStyle w:val="BodyText"/>
        <w:numPr>
          <w:ilvl w:val="0"/>
          <w:numId w:val="4"/>
        </w:numPr>
        <w:tabs>
          <w:tab w:val="left" w:pos="0"/>
          <w:tab w:val="left" w:pos="360"/>
        </w:tabs>
        <w:jc w:val="both"/>
        <w:rPr>
          <w:rFonts w:ascii="Sylfaen" w:hAnsi="Sylfaen" w:cs="Sylfaen"/>
          <w:noProof/>
          <w:color w:val="000000"/>
          <w:sz w:val="22"/>
          <w:szCs w:val="22"/>
          <w:lang w:val="ka-GE"/>
        </w:rPr>
      </w:pP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ka-GE"/>
        </w:rPr>
        <w:t>საგარეო სახელმწიფო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ka-GE"/>
        </w:rPr>
        <w:t>ვალდებულებების მომსახურებისა და დაფარვისათვის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 8 თვეში სახელმწიფო ბიუჯეტიდან მიიმართა 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>2 716.5</w:t>
      </w:r>
      <w:r w:rsidR="000D18B8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მლნ ლარი. აქედან, ვალ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ის მომსახურ</w:t>
      </w:r>
      <w:r w:rsidR="000D18B8">
        <w:rPr>
          <w:rFonts w:ascii="Sylfaen" w:hAnsi="Sylfaen" w:cs="Sylfaen"/>
          <w:noProof/>
          <w:color w:val="000000"/>
          <w:sz w:val="22"/>
          <w:szCs w:val="22"/>
          <w:lang w:val="ka-GE"/>
        </w:rPr>
        <w:t>ებისათვის (პროცენტ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ის გადახდა) გაწეულმა ხარჯმა შეადგინა 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>477.9</w:t>
      </w:r>
      <w:r w:rsidR="000D18B8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მლნ ლარი, ხოლო ვალ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ის დაფარვისათვის მიიმართა 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 xml:space="preserve">2 238.6 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მლნ ლარი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 xml:space="preserve"> (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მათ შორის, </w:t>
      </w:r>
      <w:r w:rsidRPr="002B021D">
        <w:rPr>
          <w:rFonts w:ascii="Sylfaen" w:hAnsi="Sylfaen" w:cs="LitNusx"/>
          <w:noProof/>
          <w:sz w:val="22"/>
          <w:szCs w:val="22"/>
        </w:rPr>
        <w:t xml:space="preserve">1 </w:t>
      </w:r>
      <w:r w:rsidRPr="002B021D">
        <w:rPr>
          <w:rFonts w:ascii="Sylfaen" w:hAnsi="Sylfaen" w:cs="LitNusx"/>
          <w:noProof/>
          <w:sz w:val="22"/>
          <w:szCs w:val="22"/>
          <w:lang w:val="ka-GE"/>
        </w:rPr>
        <w:t>346.8 მლნ</w:t>
      </w:r>
      <w:r w:rsidRPr="002B021D">
        <w:rPr>
          <w:rFonts w:ascii="Sylfaen" w:hAnsi="Sylfaen" w:cs="LitNusx"/>
          <w:noProof/>
          <w:sz w:val="22"/>
          <w:szCs w:val="22"/>
        </w:rPr>
        <w:t xml:space="preserve"> ლარი - 2021 წელს გამოშვებული  ევრობონდების </w:t>
      </w:r>
      <w:r w:rsidRPr="002B021D">
        <w:rPr>
          <w:rFonts w:ascii="Sylfaen" w:hAnsi="Sylfaen" w:cs="LitNusx"/>
          <w:noProof/>
          <w:sz w:val="22"/>
          <w:szCs w:val="22"/>
          <w:lang w:val="ka-GE"/>
        </w:rPr>
        <w:t>დაფარვა)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>.</w:t>
      </w:r>
    </w:p>
    <w:p w:rsidR="00064D87" w:rsidRPr="002B021D" w:rsidRDefault="00064D87" w:rsidP="00064D87">
      <w:pPr>
        <w:pStyle w:val="BodyText"/>
        <w:numPr>
          <w:ilvl w:val="0"/>
          <w:numId w:val="4"/>
        </w:numPr>
        <w:tabs>
          <w:tab w:val="left" w:pos="0"/>
          <w:tab w:val="left" w:pos="360"/>
        </w:tabs>
        <w:jc w:val="both"/>
        <w:rPr>
          <w:rFonts w:ascii="Sylfaen" w:hAnsi="Sylfaen" w:cs="Sylfaen"/>
          <w:noProof/>
          <w:color w:val="000000"/>
          <w:sz w:val="22"/>
          <w:szCs w:val="22"/>
          <w:lang w:val="ka-GE"/>
        </w:rPr>
      </w:pP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ka-GE"/>
        </w:rPr>
        <w:t>საშინაო სახელმწიფო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ka-GE"/>
        </w:rPr>
        <w:t>ვალდებულებების მომსახურებისა და დაფარვისათვის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 8 თვეში სახელმწიფო ბიუჯეტიდან მიიმართა 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>896.0</w:t>
      </w:r>
      <w:r w:rsidR="000D18B8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მლნ ლარი. აქედან, ვალის მომსახურებისათვის (პროცენტ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ის გადახდა) გაწეულმა ხარჯმა შეადგინა 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>874.0</w:t>
      </w:r>
      <w:r w:rsidR="000D18B8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მლნ ლარი, ხოლო ვალ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ის დაფარვისათვის  მიიმართა </w:t>
      </w:r>
      <w:r w:rsidRPr="002B021D">
        <w:rPr>
          <w:rFonts w:ascii="Sylfaen" w:hAnsi="Sylfaen" w:cs="Sylfaen"/>
          <w:noProof/>
          <w:color w:val="000000"/>
          <w:sz w:val="22"/>
          <w:szCs w:val="22"/>
        </w:rPr>
        <w:t>22.0</w:t>
      </w:r>
      <w:r w:rsidRPr="002B021D">
        <w:rPr>
          <w:rFonts w:ascii="Sylfaen" w:hAnsi="Sylfaen" w:cs="Sylfaen"/>
          <w:noProof/>
          <w:color w:val="000000"/>
          <w:sz w:val="22"/>
          <w:szCs w:val="22"/>
          <w:lang w:val="ka-GE"/>
        </w:rPr>
        <w:t xml:space="preserve"> მლნ ლარი. </w:t>
      </w:r>
    </w:p>
    <w:p w:rsidR="00064D87" w:rsidRPr="002B021D" w:rsidRDefault="00064D87" w:rsidP="00064D87">
      <w:pPr>
        <w:tabs>
          <w:tab w:val="left" w:pos="0"/>
        </w:tabs>
        <w:ind w:right="540"/>
        <w:jc w:val="center"/>
        <w:rPr>
          <w:rFonts w:ascii="Sylfaen" w:hAnsi="Sylfaen" w:cs="Sylfaen"/>
          <w:b/>
          <w:noProof/>
          <w:sz w:val="22"/>
          <w:szCs w:val="22"/>
          <w:highlight w:val="yellow"/>
          <w:lang w:val="sv-SE"/>
        </w:rPr>
      </w:pPr>
    </w:p>
    <w:p w:rsidR="00064D87" w:rsidRPr="002B021D" w:rsidRDefault="00064D87" w:rsidP="00064D87">
      <w:pPr>
        <w:pStyle w:val="NormalWeb"/>
        <w:tabs>
          <w:tab w:val="left" w:pos="0"/>
        </w:tabs>
        <w:jc w:val="center"/>
        <w:rPr>
          <w:rFonts w:ascii="Sylfaen" w:hAnsi="Sylfaen"/>
          <w:b/>
          <w:bCs/>
          <w:color w:val="000000"/>
          <w:sz w:val="22"/>
          <w:szCs w:val="22"/>
          <w:highlight w:val="yellow"/>
          <w:lang w:val="sv-SE"/>
        </w:rPr>
      </w:pPr>
    </w:p>
    <w:p w:rsidR="00064D87" w:rsidRPr="002B021D" w:rsidRDefault="00E9423F" w:rsidP="00064D87">
      <w:pPr>
        <w:pStyle w:val="Heading2"/>
        <w:tabs>
          <w:tab w:val="left" w:pos="0"/>
        </w:tabs>
        <w:jc w:val="center"/>
        <w:rPr>
          <w:rFonts w:ascii="Sylfaen" w:hAnsi="Sylfaen"/>
          <w:b/>
          <w:color w:val="002060"/>
          <w:sz w:val="24"/>
          <w:szCs w:val="24"/>
          <w:lang w:val="ka-GE"/>
        </w:rPr>
      </w:pPr>
      <w:r>
        <w:rPr>
          <w:rFonts w:ascii="Sylfaen" w:hAnsi="Sylfaen"/>
          <w:b/>
          <w:color w:val="002060"/>
          <w:sz w:val="24"/>
          <w:szCs w:val="24"/>
          <w:lang w:val="ka-GE"/>
        </w:rPr>
        <w:br w:type="column"/>
      </w:r>
      <w:r w:rsidR="00064D87" w:rsidRPr="002B021D">
        <w:rPr>
          <w:rFonts w:ascii="Sylfaen" w:hAnsi="Sylfaen"/>
          <w:b/>
          <w:color w:val="002060"/>
          <w:sz w:val="24"/>
          <w:szCs w:val="24"/>
          <w:lang w:val="ka-GE"/>
        </w:rPr>
        <w:lastRenderedPageBreak/>
        <w:t>საქართველოს სახელმწიფო ვალი</w:t>
      </w:r>
    </w:p>
    <w:p w:rsidR="00064D87" w:rsidRPr="002B021D" w:rsidRDefault="00064D87" w:rsidP="00064D87">
      <w:pPr>
        <w:pStyle w:val="NormalWeb"/>
        <w:tabs>
          <w:tab w:val="left" w:pos="0"/>
        </w:tabs>
        <w:jc w:val="center"/>
        <w:rPr>
          <w:rFonts w:ascii="Sylfaen" w:hAnsi="Sylfaen"/>
          <w:color w:val="000000"/>
          <w:sz w:val="20"/>
          <w:szCs w:val="20"/>
        </w:rPr>
      </w:pPr>
      <w:r w:rsidRPr="002B021D">
        <w:rPr>
          <w:rFonts w:ascii="Sylfaen" w:hAnsi="Sylfaen"/>
          <w:b/>
          <w:bCs/>
          <w:color w:val="000000"/>
          <w:sz w:val="22"/>
          <w:szCs w:val="22"/>
          <w:lang w:val="sv-SE"/>
        </w:rPr>
        <w:t> </w:t>
      </w:r>
    </w:p>
    <w:p w:rsidR="00064D87" w:rsidRPr="002B021D" w:rsidRDefault="00064D87" w:rsidP="00064D87">
      <w:pPr>
        <w:pStyle w:val="NormalWeb"/>
        <w:tabs>
          <w:tab w:val="left" w:pos="0"/>
        </w:tabs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2B021D">
        <w:rPr>
          <w:rFonts w:ascii="Sylfaen" w:hAnsi="Sylfaen"/>
          <w:color w:val="000000"/>
          <w:sz w:val="22"/>
          <w:szCs w:val="22"/>
          <w:lang w:val="ka-GE"/>
        </w:rPr>
        <w:tab/>
        <w:t>20</w:t>
      </w:r>
      <w:r w:rsidRPr="002B021D">
        <w:rPr>
          <w:rFonts w:ascii="Sylfaen" w:hAnsi="Sylfaen"/>
          <w:color w:val="000000"/>
          <w:sz w:val="22"/>
          <w:szCs w:val="22"/>
        </w:rPr>
        <w:t xml:space="preserve">26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წლის </w:t>
      </w:r>
      <w:r w:rsidRPr="002B021D">
        <w:rPr>
          <w:rFonts w:ascii="Sylfaen" w:hAnsi="Sylfaen"/>
          <w:color w:val="000000"/>
          <w:sz w:val="22"/>
          <w:szCs w:val="22"/>
        </w:rPr>
        <w:t xml:space="preserve">31 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აგვისტოს მდგომარეობით </w:t>
      </w:r>
      <w:r w:rsidRPr="002B021D">
        <w:rPr>
          <w:rFonts w:ascii="Sylfaen" w:hAnsi="Sylfaen"/>
          <w:color w:val="000000"/>
          <w:sz w:val="22"/>
          <w:szCs w:val="22"/>
          <w:lang w:val="ru-RU"/>
        </w:rPr>
        <w:t>საქართველოს სახელმწიფო ვალ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ის ნაშთმა დარიცხვის მეთოდით შეადგინა </w:t>
      </w:r>
      <w:r w:rsidRPr="002B021D">
        <w:rPr>
          <w:rFonts w:ascii="Sylfaen" w:hAnsi="Sylfaen"/>
          <w:color w:val="000000"/>
          <w:sz w:val="22"/>
          <w:szCs w:val="22"/>
          <w:lang w:val="ru-RU"/>
        </w:rPr>
        <w:t xml:space="preserve"> </w:t>
      </w:r>
      <w:r w:rsidRPr="002B021D">
        <w:rPr>
          <w:rFonts w:ascii="Sylfaen" w:hAnsi="Sylfaen"/>
          <w:color w:val="000000"/>
          <w:sz w:val="22"/>
          <w:szCs w:val="22"/>
        </w:rPr>
        <w:t xml:space="preserve">36 585.4 </w:t>
      </w:r>
      <w:r w:rsidRPr="002B021D">
        <w:rPr>
          <w:rFonts w:ascii="Sylfaen" w:hAnsi="Sylfaen"/>
          <w:color w:val="000000"/>
          <w:sz w:val="22"/>
          <w:szCs w:val="22"/>
          <w:lang w:val="ru-RU"/>
        </w:rPr>
        <w:t>მლნ ლარ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ს, </w:t>
      </w:r>
      <w:r w:rsidRPr="002B021D">
        <w:rPr>
          <w:rFonts w:ascii="Sylfaen" w:hAnsi="Sylfaen"/>
          <w:color w:val="000000"/>
          <w:sz w:val="22"/>
          <w:szCs w:val="22"/>
          <w:lang w:val="ru-RU"/>
        </w:rPr>
        <w:t>მათ შორის</w:t>
      </w:r>
      <w:r w:rsidRPr="002B021D">
        <w:rPr>
          <w:rFonts w:ascii="Sylfaen" w:hAnsi="Sylfaen"/>
          <w:color w:val="000000"/>
          <w:sz w:val="22"/>
          <w:szCs w:val="22"/>
          <w:lang w:val="ka-GE"/>
        </w:rPr>
        <w:t xml:space="preserve"> დარიცხული  პროცენტი 351.4 მლნ ლარს შეადგენს.</w:t>
      </w:r>
    </w:p>
    <w:p w:rsidR="00E04A51" w:rsidRPr="002B021D" w:rsidRDefault="00E04A51" w:rsidP="00064D87">
      <w:pPr>
        <w:pStyle w:val="NormalWeb"/>
        <w:tabs>
          <w:tab w:val="left" w:pos="0"/>
        </w:tabs>
        <w:jc w:val="both"/>
        <w:rPr>
          <w:rFonts w:ascii="Sylfaen" w:hAnsi="Sylfaen"/>
          <w:color w:val="000000"/>
          <w:sz w:val="20"/>
          <w:szCs w:val="20"/>
        </w:rPr>
      </w:pPr>
    </w:p>
    <w:p w:rsidR="00064D87" w:rsidRPr="002B021D" w:rsidRDefault="00064D87" w:rsidP="00064D87">
      <w:pPr>
        <w:tabs>
          <w:tab w:val="left" w:pos="0"/>
        </w:tabs>
        <w:jc w:val="right"/>
        <w:rPr>
          <w:rFonts w:ascii="Sylfaen" w:hAnsi="Sylfaen"/>
          <w:i/>
          <w:sz w:val="18"/>
          <w:szCs w:val="18"/>
          <w:lang w:val="ka-GE"/>
        </w:rPr>
      </w:pPr>
      <w:r w:rsidRPr="002B021D">
        <w:rPr>
          <w:rFonts w:ascii="Sylfaen" w:hAnsi="Sylfaen"/>
          <w:i/>
          <w:sz w:val="18"/>
          <w:szCs w:val="18"/>
          <w:lang w:val="ka-GE"/>
        </w:rPr>
        <w:t>მლნ ლარი</w:t>
      </w:r>
    </w:p>
    <w:p w:rsidR="00E04A51" w:rsidRPr="002B021D" w:rsidRDefault="00E04A51" w:rsidP="00064D87">
      <w:pPr>
        <w:tabs>
          <w:tab w:val="left" w:pos="0"/>
        </w:tabs>
        <w:jc w:val="right"/>
        <w:rPr>
          <w:rFonts w:ascii="Sylfaen" w:hAnsi="Sylfaen"/>
          <w:i/>
          <w:sz w:val="18"/>
          <w:szCs w:val="18"/>
          <w:lang w:val="ka-GE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168"/>
        <w:gridCol w:w="1987"/>
        <w:gridCol w:w="1849"/>
      </w:tblGrid>
      <w:tr w:rsidR="00E04A51" w:rsidRPr="00E9423F" w:rsidTr="00E9423F">
        <w:trPr>
          <w:trHeight w:hRule="exact" w:val="685"/>
        </w:trPr>
        <w:tc>
          <w:tcPr>
            <w:tcW w:w="3083" w:type="pct"/>
            <w:shd w:val="clear" w:color="auto" w:fill="auto"/>
            <w:noWrap/>
            <w:vAlign w:val="center"/>
            <w:hideMark/>
          </w:tcPr>
          <w:p w:rsidR="00E04A51" w:rsidRPr="00E9423F" w:rsidRDefault="00E9423F" w:rsidP="00E9423F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ka-GE" w:eastAsia="en-GB"/>
              </w:rPr>
            </w:pPr>
            <w:r w:rsidRPr="00E9423F">
              <w:rPr>
                <w:rFonts w:ascii="Sylfaen" w:hAnsi="Sylfaen" w:cs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>დასახელება</w:t>
            </w:r>
          </w:p>
        </w:tc>
        <w:tc>
          <w:tcPr>
            <w:tcW w:w="993" w:type="pct"/>
            <w:shd w:val="clear" w:color="auto" w:fill="auto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9423F">
              <w:rPr>
                <w:rFonts w:ascii="Sylfaen" w:hAnsi="Sylfaen" w:cs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>ნაშთი</w:t>
            </w:r>
            <w:r w:rsidRPr="00E9423F">
              <w:rPr>
                <w:rFonts w:ascii="Sylfaen" w:hAnsi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9423F">
              <w:rPr>
                <w:rFonts w:ascii="Sylfaen" w:hAnsi="Sylfaen" w:cs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>დარიცხვის</w:t>
            </w:r>
            <w:r w:rsidRPr="00E9423F">
              <w:rPr>
                <w:rFonts w:ascii="Sylfaen" w:hAnsi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9423F">
              <w:rPr>
                <w:rFonts w:ascii="Sylfaen" w:hAnsi="Sylfaen" w:cs="Sylfaen"/>
                <w:b/>
                <w:bCs/>
                <w:iCs/>
                <w:color w:val="000000"/>
                <w:sz w:val="18"/>
                <w:szCs w:val="18"/>
                <w:lang w:val="en-GB" w:eastAsia="en-GB"/>
              </w:rPr>
              <w:t>მეთოდით</w:t>
            </w:r>
          </w:p>
        </w:tc>
        <w:tc>
          <w:tcPr>
            <w:tcW w:w="924" w:type="pct"/>
            <w:shd w:val="clear" w:color="auto" w:fill="auto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მ</w:t>
            </w:r>
            <w:r w:rsidRPr="00E9423F">
              <w:rPr>
                <w:rFonts w:ascii="Sylfaen" w:hAnsi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.</w:t>
            </w:r>
            <w:r w:rsidRPr="00E9423F">
              <w:rPr>
                <w:rFonts w:ascii="Sylfae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შ</w:t>
            </w:r>
            <w:r w:rsidRPr="00E9423F">
              <w:rPr>
                <w:rFonts w:ascii="Sylfaen" w:hAnsi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9423F">
              <w:rPr>
                <w:rFonts w:ascii="Sylfae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დარიცხული</w:t>
            </w:r>
            <w:r w:rsidRPr="00E9423F">
              <w:rPr>
                <w:rFonts w:ascii="Sylfaen" w:hAnsi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E9423F">
              <w:rPr>
                <w:rFonts w:ascii="Sylfae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პროცენტი</w:t>
            </w:r>
          </w:p>
        </w:tc>
      </w:tr>
      <w:tr w:rsidR="00E04A51" w:rsidRPr="00E9423F" w:rsidTr="00E04A51">
        <w:trPr>
          <w:trHeight w:hRule="exact" w:val="340"/>
        </w:trPr>
        <w:tc>
          <w:tcPr>
            <w:tcW w:w="3083" w:type="pct"/>
            <w:shd w:val="clear" w:color="000000" w:fill="FFFFFF"/>
            <w:noWrap/>
            <w:vAlign w:val="center"/>
            <w:hideMark/>
          </w:tcPr>
          <w:p w:rsidR="00E04A51" w:rsidRPr="00E9423F" w:rsidRDefault="00E04A51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  <w:t>სახელმწიფო ვალი</w:t>
            </w:r>
          </w:p>
        </w:tc>
        <w:tc>
          <w:tcPr>
            <w:tcW w:w="993" w:type="pct"/>
            <w:shd w:val="clear" w:color="000000" w:fill="FFFFFF"/>
            <w:noWrap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  <w:t>36,585.4</w:t>
            </w:r>
          </w:p>
        </w:tc>
        <w:tc>
          <w:tcPr>
            <w:tcW w:w="924" w:type="pct"/>
            <w:shd w:val="clear" w:color="000000" w:fill="FFFFFF"/>
            <w:noWrap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b/>
                <w:bCs/>
                <w:i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i/>
                <w:color w:val="000000"/>
                <w:sz w:val="18"/>
                <w:szCs w:val="18"/>
                <w:lang w:val="en-GB" w:eastAsia="en-GB"/>
              </w:rPr>
              <w:t>351.4</w:t>
            </w:r>
          </w:p>
        </w:tc>
      </w:tr>
      <w:tr w:rsidR="00E04A51" w:rsidRPr="00E9423F" w:rsidTr="00E04A51">
        <w:trPr>
          <w:trHeight w:hRule="exact" w:val="340"/>
        </w:trPr>
        <w:tc>
          <w:tcPr>
            <w:tcW w:w="308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        სახელმწიფო საგარეო ვალი</w:t>
            </w:r>
          </w:p>
        </w:tc>
        <w:tc>
          <w:tcPr>
            <w:tcW w:w="99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23,691.2</w:t>
            </w:r>
          </w:p>
        </w:tc>
        <w:tc>
          <w:tcPr>
            <w:tcW w:w="924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  <w:t>155.8</w:t>
            </w:r>
          </w:p>
        </w:tc>
      </w:tr>
      <w:tr w:rsidR="00E04A51" w:rsidRPr="00E9423F" w:rsidTr="00E04A51">
        <w:trPr>
          <w:trHeight w:hRule="exact" w:val="340"/>
        </w:trPr>
        <w:tc>
          <w:tcPr>
            <w:tcW w:w="308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        სახელმწიფო საშინაო ვალი</w:t>
            </w:r>
          </w:p>
        </w:tc>
        <w:tc>
          <w:tcPr>
            <w:tcW w:w="99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12,894.2</w:t>
            </w:r>
          </w:p>
        </w:tc>
        <w:tc>
          <w:tcPr>
            <w:tcW w:w="924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  <w:t>195.6</w:t>
            </w:r>
          </w:p>
        </w:tc>
      </w:tr>
      <w:tr w:rsidR="00E04A51" w:rsidRPr="00E9423F" w:rsidTr="00E04A51">
        <w:trPr>
          <w:trHeight w:hRule="exact" w:val="340"/>
        </w:trPr>
        <w:tc>
          <w:tcPr>
            <w:tcW w:w="308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  <w:t>მთავრობის ვალი</w:t>
            </w:r>
          </w:p>
        </w:tc>
        <w:tc>
          <w:tcPr>
            <w:tcW w:w="99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color w:val="000000"/>
                <w:sz w:val="18"/>
                <w:szCs w:val="18"/>
                <w:lang w:val="en-GB" w:eastAsia="en-GB"/>
              </w:rPr>
              <w:t>35,905.5</w:t>
            </w:r>
          </w:p>
        </w:tc>
        <w:tc>
          <w:tcPr>
            <w:tcW w:w="924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b/>
                <w:bCs/>
                <w:i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b/>
                <w:bCs/>
                <w:i/>
                <w:color w:val="000000"/>
                <w:sz w:val="18"/>
                <w:szCs w:val="18"/>
                <w:lang w:val="en-GB" w:eastAsia="en-GB"/>
              </w:rPr>
              <w:t>349.5</w:t>
            </w:r>
          </w:p>
        </w:tc>
      </w:tr>
      <w:tr w:rsidR="00E04A51" w:rsidRPr="00E9423F" w:rsidTr="00E04A51">
        <w:trPr>
          <w:trHeight w:hRule="exact" w:val="340"/>
        </w:trPr>
        <w:tc>
          <w:tcPr>
            <w:tcW w:w="308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        მთავრობის საგარეო ვალი</w:t>
            </w:r>
          </w:p>
        </w:tc>
        <w:tc>
          <w:tcPr>
            <w:tcW w:w="99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23,003.5</w:t>
            </w:r>
          </w:p>
        </w:tc>
        <w:tc>
          <w:tcPr>
            <w:tcW w:w="924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  <w:t>153.8</w:t>
            </w:r>
          </w:p>
        </w:tc>
      </w:tr>
      <w:tr w:rsidR="00E04A51" w:rsidRPr="00E9423F" w:rsidTr="00E04A51">
        <w:trPr>
          <w:trHeight w:hRule="exact" w:val="340"/>
        </w:trPr>
        <w:tc>
          <w:tcPr>
            <w:tcW w:w="308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        მთავრობის საშინაო ვალი</w:t>
            </w:r>
          </w:p>
        </w:tc>
        <w:tc>
          <w:tcPr>
            <w:tcW w:w="993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color w:val="000000"/>
                <w:sz w:val="18"/>
                <w:szCs w:val="18"/>
                <w:lang w:val="en-GB" w:eastAsia="en-GB"/>
              </w:rPr>
              <w:t>12,902.0</w:t>
            </w:r>
          </w:p>
        </w:tc>
        <w:tc>
          <w:tcPr>
            <w:tcW w:w="924" w:type="pct"/>
            <w:shd w:val="clear" w:color="000000" w:fill="FFFFFF"/>
            <w:vAlign w:val="center"/>
            <w:hideMark/>
          </w:tcPr>
          <w:p w:rsidR="00E04A51" w:rsidRPr="00E9423F" w:rsidRDefault="00E04A51" w:rsidP="001D396A">
            <w:pPr>
              <w:jc w:val="center"/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</w:pPr>
            <w:r w:rsidRPr="00E9423F">
              <w:rPr>
                <w:rFonts w:ascii="Sylfaen" w:hAnsi="Sylfaen"/>
                <w:i/>
                <w:color w:val="000000"/>
                <w:sz w:val="18"/>
                <w:szCs w:val="18"/>
                <w:lang w:val="en-GB" w:eastAsia="en-GB"/>
              </w:rPr>
              <w:t>195.6</w:t>
            </w:r>
          </w:p>
        </w:tc>
      </w:tr>
    </w:tbl>
    <w:p w:rsidR="00E04A51" w:rsidRPr="002B021D" w:rsidRDefault="00E04A51" w:rsidP="00064D87">
      <w:pPr>
        <w:tabs>
          <w:tab w:val="left" w:pos="0"/>
        </w:tabs>
        <w:jc w:val="right"/>
        <w:rPr>
          <w:rFonts w:ascii="Sylfaen" w:hAnsi="Sylfaen"/>
          <w:i/>
          <w:sz w:val="18"/>
          <w:szCs w:val="18"/>
          <w:lang w:val="ka-GE"/>
        </w:rPr>
      </w:pPr>
    </w:p>
    <w:p w:rsidR="00E04A51" w:rsidRPr="002B021D" w:rsidRDefault="00E04A51" w:rsidP="00064D87">
      <w:pPr>
        <w:tabs>
          <w:tab w:val="left" w:pos="0"/>
        </w:tabs>
        <w:jc w:val="right"/>
        <w:rPr>
          <w:rFonts w:ascii="Sylfaen" w:hAnsi="Sylfaen"/>
          <w:i/>
          <w:sz w:val="18"/>
          <w:szCs w:val="18"/>
          <w:lang w:val="ka-GE"/>
        </w:rPr>
      </w:pPr>
    </w:p>
    <w:p w:rsidR="00E04A51" w:rsidRPr="002B021D" w:rsidRDefault="00E04A51" w:rsidP="00E04A51">
      <w:pPr>
        <w:pStyle w:val="Heading2"/>
        <w:tabs>
          <w:tab w:val="left" w:pos="0"/>
        </w:tabs>
        <w:jc w:val="center"/>
        <w:rPr>
          <w:rFonts w:ascii="Sylfaen" w:hAnsi="Sylfaen"/>
          <w:b/>
          <w:color w:val="002060"/>
          <w:sz w:val="24"/>
          <w:szCs w:val="24"/>
          <w:lang w:val="ka-GE"/>
        </w:rPr>
      </w:pPr>
      <w:r w:rsidRPr="002B021D">
        <w:rPr>
          <w:rFonts w:ascii="Sylfaen" w:hAnsi="Sylfaen"/>
          <w:b/>
          <w:color w:val="002060"/>
          <w:sz w:val="24"/>
          <w:szCs w:val="24"/>
          <w:lang w:val="ka-GE"/>
        </w:rPr>
        <w:t>ავტონომიური რესპუბლიკების რესპუბლიკური და მუნიციპალიტეტების ბიუჯეტები</w:t>
      </w:r>
    </w:p>
    <w:p w:rsidR="00E04A51" w:rsidRPr="002B021D" w:rsidRDefault="00E04A51" w:rsidP="00985B30">
      <w:pPr>
        <w:ind w:firstLine="720"/>
        <w:jc w:val="both"/>
        <w:rPr>
          <w:rFonts w:ascii="Sylfaen" w:hAnsi="Sylfaen"/>
          <w:sz w:val="22"/>
          <w:szCs w:val="22"/>
          <w:highlight w:val="yellow"/>
          <w:lang w:val="ka-GE"/>
        </w:rPr>
      </w:pPr>
    </w:p>
    <w:p w:rsidR="0075440F" w:rsidRPr="005A721E" w:rsidRDefault="0075440F" w:rsidP="0075440F">
      <w:pPr>
        <w:ind w:firstLine="720"/>
        <w:jc w:val="both"/>
        <w:rPr>
          <w:rFonts w:ascii="Sylfaen" w:hAnsi="Sylfaen"/>
          <w:sz w:val="22"/>
          <w:szCs w:val="22"/>
          <w:highlight w:val="yellow"/>
          <w:lang w:val="ka-GE"/>
        </w:rPr>
      </w:pPr>
      <w:r w:rsidRPr="00AA01F8">
        <w:rPr>
          <w:rFonts w:ascii="Sylfaen" w:hAnsi="Sylfaen"/>
          <w:sz w:val="22"/>
          <w:szCs w:val="22"/>
          <w:lang w:val="ka-GE"/>
        </w:rPr>
        <w:t>202</w:t>
      </w:r>
      <w:r>
        <w:rPr>
          <w:rFonts w:ascii="Sylfaen" w:hAnsi="Sylfaen"/>
          <w:sz w:val="22"/>
          <w:szCs w:val="22"/>
          <w:lang w:val="en-GB"/>
        </w:rPr>
        <w:t>6</w:t>
      </w:r>
      <w:r w:rsidRPr="00AA01F8">
        <w:rPr>
          <w:rFonts w:ascii="Sylfaen" w:hAnsi="Sylfaen"/>
          <w:sz w:val="22"/>
          <w:szCs w:val="22"/>
          <w:lang w:val="ka-GE"/>
        </w:rPr>
        <w:t xml:space="preserve"> წლის 1 სექტემბრის მდგომარეობით სახელმწიფო ბიუჯეტიდან </w:t>
      </w:r>
      <w:r w:rsidRPr="00AA01F8">
        <w:rPr>
          <w:rFonts w:ascii="Sylfaen" w:hAnsi="Sylfaen"/>
          <w:b/>
          <w:bCs/>
          <w:sz w:val="22"/>
          <w:szCs w:val="22"/>
          <w:lang w:val="ka-GE"/>
        </w:rPr>
        <w:t>ავტონომიური რესპუბლიკების რესპუბლიკური და მუნიციპალიტეტების ბიუჯეტებისათვის</w:t>
      </w:r>
      <w:r w:rsidRPr="00AA01F8">
        <w:rPr>
          <w:rFonts w:ascii="Sylfaen" w:hAnsi="Sylfaen"/>
          <w:sz w:val="22"/>
          <w:szCs w:val="22"/>
          <w:lang w:val="ka-GE"/>
        </w:rPr>
        <w:t xml:space="preserve"> გადარიცხულმა ტრანსფერებმა შეადგინა </w:t>
      </w:r>
      <w:r w:rsidR="004A4D2C">
        <w:rPr>
          <w:rFonts w:ascii="Sylfaen" w:hAnsi="Sylfaen"/>
          <w:sz w:val="22"/>
          <w:szCs w:val="22"/>
          <w:lang w:val="en-GB"/>
        </w:rPr>
        <w:t>536.4</w:t>
      </w:r>
      <w:r w:rsidRPr="00AA01F8">
        <w:rPr>
          <w:rFonts w:ascii="Sylfaen" w:hAnsi="Sylfaen"/>
          <w:sz w:val="22"/>
          <w:szCs w:val="22"/>
          <w:lang w:val="ka-GE"/>
        </w:rPr>
        <w:t xml:space="preserve"> მლნ </w:t>
      </w:r>
      <w:r w:rsidRPr="004A4D2C">
        <w:rPr>
          <w:rFonts w:ascii="Sylfaen" w:hAnsi="Sylfaen"/>
          <w:sz w:val="22"/>
          <w:szCs w:val="22"/>
          <w:lang w:val="ka-GE"/>
        </w:rPr>
        <w:t>ლარი</w:t>
      </w:r>
      <w:r w:rsidRPr="004A4D2C">
        <w:rPr>
          <w:rFonts w:ascii="Sylfaen" w:hAnsi="Sylfaen"/>
          <w:sz w:val="22"/>
          <w:szCs w:val="22"/>
          <w:lang w:val="en-US"/>
        </w:rPr>
        <w:t xml:space="preserve">, </w:t>
      </w:r>
      <w:r w:rsidRPr="004A4D2C">
        <w:rPr>
          <w:rFonts w:ascii="Sylfaen" w:hAnsi="Sylfaen"/>
          <w:sz w:val="22"/>
          <w:szCs w:val="22"/>
          <w:lang w:val="ka-GE"/>
        </w:rPr>
        <w:t xml:space="preserve">მათ </w:t>
      </w:r>
      <w:r w:rsidR="004A4D2C" w:rsidRPr="004A4D2C">
        <w:rPr>
          <w:rFonts w:ascii="Sylfaen" w:hAnsi="Sylfaen"/>
          <w:sz w:val="22"/>
          <w:szCs w:val="22"/>
          <w:lang w:val="ka-GE"/>
        </w:rPr>
        <w:t xml:space="preserve">შორის </w:t>
      </w:r>
      <w:r w:rsidR="00F138DB" w:rsidRPr="00CA0512">
        <w:rPr>
          <w:rFonts w:ascii="Sylfaen" w:eastAsia="Calibri" w:hAnsi="Sylfaen"/>
          <w:sz w:val="22"/>
          <w:szCs w:val="22"/>
          <w:lang w:val="ka-GE"/>
        </w:rPr>
        <w:t>დეცენტრალიზაციის მიმართულებით დაგეგმილი რეფორმების ფარგლებში</w:t>
      </w:r>
      <w:r w:rsidR="00F138DB">
        <w:rPr>
          <w:rFonts w:ascii="Sylfaen" w:eastAsia="Calibri" w:hAnsi="Sylfaen"/>
          <w:sz w:val="22"/>
          <w:szCs w:val="22"/>
          <w:lang w:val="ka-GE"/>
        </w:rPr>
        <w:t xml:space="preserve"> </w:t>
      </w:r>
      <w:r w:rsidR="004A4D2C" w:rsidRPr="004A4D2C">
        <w:rPr>
          <w:rFonts w:ascii="Sylfaen" w:eastAsia="Calibri" w:hAnsi="Sylfaen"/>
          <w:sz w:val="22"/>
          <w:szCs w:val="22"/>
          <w:lang w:val="ka-GE"/>
        </w:rPr>
        <w:t xml:space="preserve">საქართველოს რეგიონული განვითარების სამინისტროს </w:t>
      </w:r>
      <w:r w:rsidRPr="004A4D2C">
        <w:rPr>
          <w:rFonts w:ascii="Sylfaen" w:hAnsi="Sylfaen"/>
          <w:sz w:val="22"/>
          <w:szCs w:val="22"/>
          <w:lang w:val="ka-GE"/>
        </w:rPr>
        <w:t xml:space="preserve">ასიგნებებიდან გადარიცხულ იქნა </w:t>
      </w:r>
      <w:r w:rsidR="004A4D2C" w:rsidRPr="004A4D2C">
        <w:rPr>
          <w:rFonts w:ascii="Sylfaen" w:hAnsi="Sylfaen"/>
          <w:sz w:val="22"/>
          <w:szCs w:val="22"/>
          <w:lang w:val="ka-GE"/>
        </w:rPr>
        <w:t>49.2</w:t>
      </w:r>
      <w:r w:rsidRPr="004A4D2C">
        <w:rPr>
          <w:rFonts w:ascii="Sylfaen" w:hAnsi="Sylfaen"/>
          <w:sz w:val="22"/>
          <w:szCs w:val="22"/>
          <w:lang w:val="ka-GE"/>
        </w:rPr>
        <w:t xml:space="preserve"> მლნ ლარი</w:t>
      </w:r>
      <w:r w:rsidR="004A4D2C">
        <w:rPr>
          <w:rFonts w:ascii="Sylfaen" w:hAnsi="Sylfaen"/>
          <w:sz w:val="22"/>
          <w:szCs w:val="22"/>
          <w:lang w:val="ka-GE"/>
        </w:rPr>
        <w:t xml:space="preserve"> </w:t>
      </w:r>
      <w:r w:rsidR="004A4D2C" w:rsidRPr="008A3EFA">
        <w:rPr>
          <w:rFonts w:ascii="Sylfaen" w:hAnsi="Sylfaen"/>
          <w:i/>
          <w:sz w:val="22"/>
          <w:szCs w:val="22"/>
          <w:lang w:val="ka-GE"/>
        </w:rPr>
        <w:t>(საჯარო სკოლის მოსწავლეების ტრანსპორტით უზრუნველყოფა</w:t>
      </w:r>
      <w:r w:rsidR="008A3EFA" w:rsidRPr="008A3EFA">
        <w:rPr>
          <w:rFonts w:ascii="Sylfaen" w:hAnsi="Sylfaen"/>
          <w:i/>
          <w:sz w:val="22"/>
          <w:szCs w:val="22"/>
          <w:lang w:val="ka-GE"/>
        </w:rPr>
        <w:t xml:space="preserve"> - 36.7 მლნ ლარი,  ინფრასტრუქტურის განვითარება - </w:t>
      </w:r>
      <w:r w:rsidRPr="008A3EFA">
        <w:rPr>
          <w:rFonts w:ascii="Sylfaen" w:hAnsi="Sylfaen"/>
          <w:i/>
          <w:sz w:val="22"/>
          <w:szCs w:val="22"/>
          <w:lang w:val="ka-GE"/>
        </w:rPr>
        <w:t xml:space="preserve"> </w:t>
      </w:r>
      <w:r w:rsidR="008A3EFA" w:rsidRPr="008A3EFA">
        <w:rPr>
          <w:rFonts w:ascii="Sylfaen" w:hAnsi="Sylfaen"/>
          <w:i/>
          <w:sz w:val="22"/>
          <w:szCs w:val="22"/>
          <w:lang w:val="ka-GE"/>
        </w:rPr>
        <w:t>11.7 მლნ ლარი, ოპერირებისა და მოვლა-პატრონობის სისტემის განვითარება - 0.8 მლნ ლარი)</w:t>
      </w:r>
      <w:r w:rsidR="008A3EFA">
        <w:rPr>
          <w:rFonts w:ascii="Sylfaen" w:hAnsi="Sylfaen"/>
          <w:i/>
          <w:sz w:val="22"/>
          <w:szCs w:val="22"/>
          <w:lang w:val="ka-GE"/>
        </w:rPr>
        <w:t xml:space="preserve">, </w:t>
      </w:r>
      <w:r w:rsidR="008A3EFA">
        <w:rPr>
          <w:rFonts w:ascii="Sylfaen" w:hAnsi="Sylfaen"/>
          <w:sz w:val="22"/>
          <w:szCs w:val="22"/>
          <w:lang w:val="ka-GE"/>
        </w:rPr>
        <w:t xml:space="preserve">საქართველის </w:t>
      </w:r>
      <w:r w:rsidRPr="004A4D2C">
        <w:rPr>
          <w:rFonts w:ascii="Sylfaen" w:hAnsi="Sylfaen"/>
          <w:sz w:val="22"/>
          <w:szCs w:val="22"/>
          <w:lang w:val="ka-GE"/>
        </w:rPr>
        <w:t xml:space="preserve">ოკუპირებული ტერიტორიებიდან დევნილთა, შრომის, ჯანმრთელობისა და სოციალური დაცვის სამინისტროს ასიგნებებიდან - </w:t>
      </w:r>
      <w:r w:rsidR="004A4D2C" w:rsidRPr="004A4D2C">
        <w:rPr>
          <w:rFonts w:ascii="Sylfaen" w:hAnsi="Sylfaen"/>
          <w:sz w:val="22"/>
          <w:szCs w:val="22"/>
          <w:lang w:val="en-US"/>
        </w:rPr>
        <w:t>11.7</w:t>
      </w:r>
      <w:r w:rsidRPr="004A4D2C">
        <w:rPr>
          <w:rFonts w:ascii="Sylfaen" w:hAnsi="Sylfaen"/>
          <w:sz w:val="22"/>
          <w:szCs w:val="22"/>
          <w:lang w:val="ka-GE"/>
        </w:rPr>
        <w:t xml:space="preserve"> მლნ ლარ</w:t>
      </w:r>
      <w:r w:rsidR="008A3EFA">
        <w:rPr>
          <w:rFonts w:ascii="Sylfaen" w:hAnsi="Sylfaen"/>
          <w:sz w:val="22"/>
          <w:szCs w:val="22"/>
          <w:lang w:val="ka-GE"/>
        </w:rPr>
        <w:t>ი</w:t>
      </w:r>
      <w:r w:rsidRPr="004A4D2C">
        <w:rPr>
          <w:rFonts w:ascii="Sylfaen" w:hAnsi="Sylfaen"/>
          <w:sz w:val="22"/>
          <w:szCs w:val="22"/>
          <w:lang w:val="ka-GE"/>
        </w:rPr>
        <w:t xml:space="preserve"> და საქართველოს გარემოს დაცვისა და სოფლის მეურნეობის სამინისტროს ასიგნებებიდან - </w:t>
      </w:r>
      <w:r w:rsidR="004A4D2C" w:rsidRPr="004A4D2C">
        <w:rPr>
          <w:rFonts w:ascii="Sylfaen" w:hAnsi="Sylfaen"/>
          <w:sz w:val="22"/>
          <w:szCs w:val="22"/>
          <w:lang w:val="ka-GE"/>
        </w:rPr>
        <w:t>1.8</w:t>
      </w:r>
      <w:r w:rsidRPr="004A4D2C">
        <w:rPr>
          <w:rFonts w:ascii="Sylfaen" w:hAnsi="Sylfaen"/>
          <w:sz w:val="22"/>
          <w:szCs w:val="22"/>
          <w:lang w:val="ka-GE"/>
        </w:rPr>
        <w:t xml:space="preserve"> მლნ ლარი. </w:t>
      </w:r>
      <w:r w:rsidRPr="00C268F7">
        <w:rPr>
          <w:rFonts w:ascii="Sylfaen" w:hAnsi="Sylfaen"/>
          <w:b/>
          <w:bCs/>
          <w:sz w:val="22"/>
          <w:szCs w:val="22"/>
          <w:lang w:val="ka-GE"/>
        </w:rPr>
        <w:t>ავტონომიური რესპუბლიკების რესპუბლიკური და მუნიციპალიტეტების ბიუჯეტებისათვის</w:t>
      </w:r>
      <w:r w:rsidRPr="00C268F7">
        <w:rPr>
          <w:rFonts w:ascii="Sylfaen" w:hAnsi="Sylfaen"/>
          <w:sz w:val="22"/>
          <w:szCs w:val="22"/>
          <w:lang w:val="ka-GE"/>
        </w:rPr>
        <w:t xml:space="preserve"> გადარიცხული ტრანსფერიდან</w:t>
      </w:r>
      <w:r>
        <w:rPr>
          <w:rFonts w:ascii="Sylfaen" w:hAnsi="Sylfaen"/>
          <w:sz w:val="22"/>
          <w:szCs w:val="22"/>
          <w:lang w:val="en-US"/>
        </w:rPr>
        <w:t xml:space="preserve"> (</w:t>
      </w:r>
      <w:r>
        <w:rPr>
          <w:rFonts w:ascii="Sylfaen" w:hAnsi="Sylfaen"/>
          <w:sz w:val="22"/>
          <w:szCs w:val="22"/>
          <w:lang w:val="ka-GE"/>
        </w:rPr>
        <w:t>პროგრამული კოდი - 54 04)</w:t>
      </w:r>
      <w:r w:rsidRPr="00C268F7">
        <w:rPr>
          <w:rFonts w:ascii="Sylfaen" w:hAnsi="Sylfaen"/>
          <w:sz w:val="22"/>
          <w:szCs w:val="22"/>
          <w:lang w:val="ka-GE"/>
        </w:rPr>
        <w:t xml:space="preserve"> მიმდინარე ტრანსფერი შეადგენს </w:t>
      </w:r>
      <w:r>
        <w:rPr>
          <w:rFonts w:ascii="Sylfaen" w:hAnsi="Sylfaen"/>
          <w:sz w:val="22"/>
          <w:szCs w:val="22"/>
          <w:lang w:val="ka-GE"/>
        </w:rPr>
        <w:t>87.1</w:t>
      </w:r>
      <w:r w:rsidRPr="00C268F7">
        <w:rPr>
          <w:rFonts w:ascii="Sylfaen" w:hAnsi="Sylfaen"/>
          <w:sz w:val="22"/>
          <w:szCs w:val="22"/>
          <w:lang w:val="ka-GE"/>
        </w:rPr>
        <w:t xml:space="preserve"> მლნ ლარს (მ.შ. სპეციალური ტრანსფერი - </w:t>
      </w:r>
      <w:r w:rsidR="008A3EFA">
        <w:rPr>
          <w:rFonts w:ascii="Sylfaen" w:hAnsi="Sylfaen"/>
          <w:sz w:val="22"/>
          <w:szCs w:val="22"/>
          <w:lang w:val="en-US"/>
        </w:rPr>
        <w:t>74</w:t>
      </w:r>
      <w:r>
        <w:rPr>
          <w:rFonts w:ascii="Sylfaen" w:hAnsi="Sylfaen"/>
          <w:sz w:val="22"/>
          <w:szCs w:val="22"/>
          <w:lang w:val="ka-GE"/>
        </w:rPr>
        <w:t>.9</w:t>
      </w:r>
      <w:r w:rsidRPr="00C268F7">
        <w:rPr>
          <w:rFonts w:ascii="Sylfaen" w:hAnsi="Sylfaen"/>
          <w:sz w:val="22"/>
          <w:szCs w:val="22"/>
          <w:lang w:val="ka-GE"/>
        </w:rPr>
        <w:t xml:space="preserve"> მლნ ლარი), ხოლო კაპიტალური ტრანსფერი - </w:t>
      </w:r>
      <w:r>
        <w:rPr>
          <w:rFonts w:ascii="Sylfaen" w:hAnsi="Sylfaen"/>
          <w:sz w:val="22"/>
          <w:szCs w:val="22"/>
          <w:lang w:val="ka-GE"/>
        </w:rPr>
        <w:t>356.2</w:t>
      </w:r>
      <w:r w:rsidRPr="00C268F7">
        <w:rPr>
          <w:rFonts w:ascii="Sylfaen" w:hAnsi="Sylfaen"/>
          <w:sz w:val="22"/>
          <w:szCs w:val="22"/>
          <w:lang w:val="ka-GE"/>
        </w:rPr>
        <w:t xml:space="preserve"> მლნ ლარი (მ.შ. სპეციალური </w:t>
      </w:r>
      <w:r>
        <w:rPr>
          <w:rFonts w:ascii="Sylfaen" w:hAnsi="Sylfaen"/>
          <w:sz w:val="22"/>
          <w:szCs w:val="22"/>
          <w:lang w:val="ka-GE"/>
        </w:rPr>
        <w:t>135.5</w:t>
      </w:r>
      <w:r w:rsidRPr="00C268F7">
        <w:rPr>
          <w:rFonts w:ascii="Sylfaen" w:hAnsi="Sylfaen"/>
          <w:sz w:val="22"/>
          <w:szCs w:val="22"/>
          <w:lang w:val="ka-GE"/>
        </w:rPr>
        <w:t xml:space="preserve"> მლნ ლარი).</w:t>
      </w:r>
    </w:p>
    <w:p w:rsidR="0075440F" w:rsidRPr="00AE2633" w:rsidRDefault="0075440F" w:rsidP="0075440F">
      <w:pPr>
        <w:spacing w:before="100" w:beforeAutospacing="1" w:after="100" w:afterAutospacing="1"/>
        <w:ind w:firstLine="720"/>
        <w:jc w:val="both"/>
        <w:rPr>
          <w:rFonts w:ascii="Sylfaen" w:hAnsi="Sylfaen"/>
          <w:sz w:val="22"/>
          <w:szCs w:val="22"/>
          <w:lang w:val="ka-GE"/>
        </w:rPr>
      </w:pPr>
      <w:r w:rsidRPr="00AE2633">
        <w:rPr>
          <w:rFonts w:ascii="Sylfaen" w:hAnsi="Sylfaen"/>
          <w:b/>
          <w:bCs/>
          <w:sz w:val="22"/>
          <w:szCs w:val="22"/>
          <w:lang w:val="ka-GE"/>
        </w:rPr>
        <w:t>მუნიციპალიტეტების მიერ მისაღები დამატებული ღირებულების გადასახადის</w:t>
      </w:r>
      <w:r w:rsidRPr="002D6576">
        <w:rPr>
          <w:rFonts w:ascii="Sylfaen" w:hAnsi="Sylfaen"/>
          <w:b/>
          <w:color w:val="000000"/>
          <w:lang w:val="ka-GE"/>
        </w:rPr>
        <w:t xml:space="preserve"> </w:t>
      </w:r>
      <w:r w:rsidRPr="00AE2633">
        <w:rPr>
          <w:rFonts w:ascii="Sylfaen" w:hAnsi="Sylfaen"/>
          <w:sz w:val="22"/>
          <w:szCs w:val="22"/>
          <w:lang w:val="ka-GE"/>
        </w:rPr>
        <w:t>საპროგნოზო მოცულობამ შეადგინა 2 </w:t>
      </w:r>
      <w:r>
        <w:rPr>
          <w:rFonts w:ascii="Sylfaen" w:hAnsi="Sylfaen"/>
          <w:sz w:val="22"/>
          <w:szCs w:val="22"/>
          <w:lang w:val="en-GB"/>
        </w:rPr>
        <w:t>186.0</w:t>
      </w:r>
      <w:r w:rsidRPr="00AE2633">
        <w:rPr>
          <w:rFonts w:ascii="Sylfaen" w:hAnsi="Sylfaen"/>
          <w:sz w:val="22"/>
          <w:szCs w:val="22"/>
          <w:lang w:val="ka-GE"/>
        </w:rPr>
        <w:t xml:space="preserve"> მლნ ლარი, საიდანაც მიმდინარე წლის 8 თვის მდგომარეობით შესრულების მაჩვენებელი შეადგენს 1 </w:t>
      </w:r>
      <w:r>
        <w:rPr>
          <w:rFonts w:ascii="Sylfaen" w:hAnsi="Sylfaen"/>
          <w:sz w:val="22"/>
          <w:szCs w:val="22"/>
          <w:lang w:val="en-GB"/>
        </w:rPr>
        <w:t>437.3</w:t>
      </w:r>
      <w:r w:rsidRPr="00AE2633">
        <w:rPr>
          <w:rFonts w:ascii="Sylfaen" w:hAnsi="Sylfaen"/>
          <w:sz w:val="22"/>
          <w:szCs w:val="22"/>
          <w:lang w:val="ka-GE"/>
        </w:rPr>
        <w:t xml:space="preserve"> მლნ ლარს, რაც დაგეგმილი მაჩვენებლის 6</w:t>
      </w:r>
      <w:r>
        <w:rPr>
          <w:rFonts w:ascii="Sylfaen" w:hAnsi="Sylfaen"/>
          <w:sz w:val="22"/>
          <w:szCs w:val="22"/>
          <w:lang w:val="en-GB"/>
        </w:rPr>
        <w:t>5</w:t>
      </w:r>
      <w:r>
        <w:rPr>
          <w:rFonts w:ascii="Sylfaen" w:hAnsi="Sylfaen"/>
          <w:sz w:val="22"/>
          <w:szCs w:val="22"/>
          <w:lang w:val="ka-GE"/>
        </w:rPr>
        <w:t>.8</w:t>
      </w:r>
      <w:r w:rsidRPr="00AE2633">
        <w:rPr>
          <w:rFonts w:ascii="Sylfaen" w:hAnsi="Sylfaen"/>
          <w:sz w:val="22"/>
          <w:szCs w:val="22"/>
          <w:lang w:val="ka-GE"/>
        </w:rPr>
        <w:t>%-ია.</w:t>
      </w:r>
    </w:p>
    <w:p w:rsidR="0075440F" w:rsidRPr="00AE2633" w:rsidRDefault="0075440F" w:rsidP="0075440F">
      <w:pPr>
        <w:spacing w:before="100" w:beforeAutospacing="1" w:after="100" w:afterAutospacing="1"/>
        <w:ind w:firstLine="720"/>
        <w:jc w:val="both"/>
        <w:rPr>
          <w:rFonts w:ascii="Sylfaen" w:hAnsi="Sylfaen"/>
          <w:sz w:val="22"/>
          <w:szCs w:val="22"/>
          <w:lang w:val="ka-GE"/>
        </w:rPr>
      </w:pPr>
      <w:r w:rsidRPr="00AE2633">
        <w:rPr>
          <w:rFonts w:ascii="Sylfaen" w:hAnsi="Sylfaen"/>
          <w:sz w:val="22"/>
          <w:szCs w:val="22"/>
          <w:lang w:val="ka-GE"/>
        </w:rPr>
        <w:t>მუნიციპალიტეტების მიხედვით დაგეგმილი და ფაქტიური მოცულობები წარმოდგენილია შემდეგ ცხრილში:</w:t>
      </w:r>
    </w:p>
    <w:p w:rsidR="0075440F" w:rsidRDefault="0075440F" w:rsidP="0075440F">
      <w:pPr>
        <w:spacing w:before="100" w:beforeAutospacing="1"/>
        <w:ind w:firstLine="720"/>
        <w:jc w:val="right"/>
        <w:rPr>
          <w:rFonts w:ascii="Sylfaen" w:hAnsi="Sylfaen"/>
          <w:b/>
          <w:color w:val="000000"/>
          <w:sz w:val="16"/>
          <w:szCs w:val="16"/>
          <w:lang w:val="ka-GE"/>
        </w:rPr>
      </w:pPr>
      <w:r w:rsidRPr="00022B4C">
        <w:rPr>
          <w:rFonts w:ascii="Sylfaen" w:hAnsi="Sylfaen"/>
          <w:b/>
          <w:color w:val="000000"/>
          <w:sz w:val="16"/>
          <w:szCs w:val="16"/>
          <w:lang w:val="ka-GE"/>
        </w:rPr>
        <w:t>ათასი ლარი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4626"/>
        <w:gridCol w:w="2435"/>
        <w:gridCol w:w="2437"/>
      </w:tblGrid>
      <w:tr w:rsidR="0075440F" w:rsidRPr="000B5D8B" w:rsidTr="0075440F">
        <w:trPr>
          <w:trHeight w:val="340"/>
          <w:tblHeader/>
        </w:trPr>
        <w:tc>
          <w:tcPr>
            <w:tcW w:w="253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2312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  <w:t xml:space="preserve"> დასახელება</w:t>
            </w:r>
          </w:p>
        </w:tc>
        <w:tc>
          <w:tcPr>
            <w:tcW w:w="243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  <w:t>მუნიციპალიტეტებში 2026 წელს გასანაწილებელი დამატებული ღირებულების გადასახადი</w:t>
            </w:r>
          </w:p>
        </w:tc>
      </w:tr>
      <w:tr w:rsidR="0075440F" w:rsidRPr="000B5D8B" w:rsidTr="0075440F">
        <w:trPr>
          <w:trHeight w:val="340"/>
          <w:tblHeader/>
        </w:trPr>
        <w:tc>
          <w:tcPr>
            <w:tcW w:w="253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1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  <w:t>2026 წლის  პროგნოზი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sz w:val="18"/>
                <w:szCs w:val="18"/>
                <w:lang w:val="en-US"/>
              </w:rPr>
              <w:t>2026 წლის 8 თვის ფაქტი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ქალაქ თბილისის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672,413.6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442,119.3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ქალაქ ბათუმის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78,477.4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51,599.8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ქობულეთის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39,348.0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25,871.7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ხელვაჩაურის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27,980.8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18,397.7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lastRenderedPageBreak/>
              <w:t xml:space="preserve">5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ქედის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20,548.4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13,510.8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შუახევის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17,706.6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11,642.3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ხულოს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ახმეტის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23,827.4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15,666.8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9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გურჯაანის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29,511.0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19,403.8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10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დედოფლისწყაროს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15,083.4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9,917.5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თელავის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31,041.2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20,409.9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ლაგოდეხის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22,734.4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14,948.1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საგარეჯოს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31,041.2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20,409.9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სიღნაღის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17,925.2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11,786.0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ყვარელის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16,395.0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10,779.9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16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ქალაქ ქუთაისის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76,072.8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50,018.7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ჭიათურის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25,576.2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16,816.6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ტყიბულის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11,367.2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7,474.1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19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წყალტუბოს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29,292.4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19,260.1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ბაღდათის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12,241.6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8,049.0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ვანის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12,678.8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8,336.5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ზესტაფონის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29,292.4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19,260.1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თერჯოლის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17,706.6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11,642.3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სამტრედიის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24,264.6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15,954.2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25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საჩხერის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26,450.6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17,391.6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26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ხარაგაულის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11,804.4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7,761.5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27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ხონის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12,241.6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8,049.0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28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ქალაქ ფოთის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29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ზუგდიდის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52,901.2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34,783.1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30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აბაშის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11,148.6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7,330.3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მარტვილის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17,706.6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11,642.3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მესტიის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17,488.0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11,498.6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სენაკის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20,111.2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13,223.3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ჩხოროწყუს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12,023.0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7,905.3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35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წალენჯიხის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13,771.8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9,055.1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36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ხობის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16,176.4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10,636.2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37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გორის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75,417.0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49,587.5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38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ქარელის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23,171.6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15,235.6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39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კასპის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24,264.6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15,954.2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40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ხაშურის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29,073.8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19,116.3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ქალაქ რუსთავის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65,142.8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42,832.1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ბოლნისის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გარდაბნის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lastRenderedPageBreak/>
              <w:t xml:space="preserve">44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დმანისის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22,297.2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14,660.7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45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თეთრიწყაროს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17,706.6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11,642.3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46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მარნეულის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56,836.0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37,370.3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47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წალკის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48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ლანჩხუთის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16,176.4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10,636.2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49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ოზურგეთის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31,697.0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20,841.1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50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ჩოხატაურის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11,585.8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7,617.8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ბორჯომის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ადიგენის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17,050.8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11,211.1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ასპინძის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13,334.6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8,767.6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ახალქალაქის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55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ახალციხის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29,292.4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19,260.1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56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ნინოწმინდის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18,799.6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12,360.9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57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დუშეთის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23,390.2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15,379.3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58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თიანეთის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12,241.6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8,049.0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59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მცხეთის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20,111.2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13,223.3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60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ყაზბეგის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7,651.0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5,030.6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61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ამბროლაურის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14,209.0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9,342.6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62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ლენტეხის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8,306.8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5,461.8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63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ონის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9,837.0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6,467.9 </w:t>
            </w:r>
          </w:p>
        </w:tc>
      </w:tr>
      <w:tr w:rsidR="0075440F" w:rsidRPr="000B5D8B" w:rsidTr="0075440F">
        <w:trPr>
          <w:trHeight w:val="340"/>
        </w:trPr>
        <w:tc>
          <w:tcPr>
            <w:tcW w:w="25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64 </w:t>
            </w:r>
          </w:p>
        </w:tc>
        <w:tc>
          <w:tcPr>
            <w:tcW w:w="231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75440F" w:rsidRPr="000B5D8B" w:rsidRDefault="0075440F" w:rsidP="0075440F">
            <w:pPr>
              <w:rPr>
                <w:rFonts w:ascii="Sylfaen" w:hAnsi="Sylfaen" w:cs="Arial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sz w:val="18"/>
                <w:szCs w:val="18"/>
                <w:lang w:val="en-US"/>
              </w:rPr>
              <w:t>ცაგერის მუნიციპალიტეტი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12,460.2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8,192.7 </w:t>
            </w:r>
          </w:p>
        </w:tc>
      </w:tr>
      <w:tr w:rsidR="0075440F" w:rsidRPr="000B5D8B" w:rsidTr="0075440F">
        <w:trPr>
          <w:trHeight w:val="340"/>
        </w:trPr>
        <w:tc>
          <w:tcPr>
            <w:tcW w:w="256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  <w:t>ჯამი</w:t>
            </w:r>
          </w:p>
        </w:tc>
        <w:tc>
          <w:tcPr>
            <w:tcW w:w="12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2,186,000.0 </w:t>
            </w:r>
          </w:p>
        </w:tc>
        <w:tc>
          <w:tcPr>
            <w:tcW w:w="12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75440F" w:rsidRPr="000B5D8B" w:rsidRDefault="0075440F" w:rsidP="0075440F">
            <w:pPr>
              <w:jc w:val="center"/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B5D8B"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1,437,319.0 </w:t>
            </w:r>
          </w:p>
        </w:tc>
      </w:tr>
    </w:tbl>
    <w:p w:rsidR="0075440F" w:rsidRDefault="0075440F" w:rsidP="0075440F">
      <w:pPr>
        <w:spacing w:before="100" w:beforeAutospacing="1"/>
        <w:ind w:firstLine="720"/>
        <w:jc w:val="right"/>
        <w:rPr>
          <w:rFonts w:ascii="Sylfaen" w:hAnsi="Sylfaen"/>
          <w:b/>
          <w:color w:val="000000"/>
          <w:sz w:val="16"/>
          <w:szCs w:val="16"/>
          <w:lang w:val="ka-GE"/>
        </w:rPr>
      </w:pPr>
    </w:p>
    <w:p w:rsidR="00985B30" w:rsidRPr="002B021D" w:rsidRDefault="00985B30" w:rsidP="00985B30">
      <w:pPr>
        <w:rPr>
          <w:rFonts w:ascii="Sylfaen" w:hAnsi="Sylfaen"/>
          <w:highlight w:val="yellow"/>
          <w:lang w:val="fi-FI"/>
        </w:rPr>
      </w:pPr>
    </w:p>
    <w:p w:rsidR="00985B30" w:rsidRPr="002B021D" w:rsidRDefault="00985B30" w:rsidP="00985B30">
      <w:pPr>
        <w:pStyle w:val="Heading2"/>
        <w:tabs>
          <w:tab w:val="left" w:pos="0"/>
        </w:tabs>
        <w:jc w:val="center"/>
        <w:rPr>
          <w:rFonts w:ascii="Sylfaen" w:hAnsi="Sylfaen"/>
          <w:b/>
          <w:color w:val="000000"/>
          <w:sz w:val="22"/>
          <w:szCs w:val="22"/>
          <w:lang w:val="fi-FI"/>
        </w:rPr>
      </w:pPr>
      <w:r w:rsidRPr="002B021D">
        <w:rPr>
          <w:rFonts w:ascii="Sylfaen" w:hAnsi="Sylfaen"/>
          <w:b/>
          <w:color w:val="000000"/>
          <w:sz w:val="22"/>
          <w:szCs w:val="22"/>
          <w:lang w:val="fi-FI"/>
        </w:rPr>
        <w:tab/>
      </w:r>
      <w:r w:rsidRPr="002B021D">
        <w:rPr>
          <w:rFonts w:ascii="Sylfaen" w:hAnsi="Sylfaen"/>
          <w:b/>
          <w:color w:val="002060"/>
          <w:sz w:val="24"/>
          <w:szCs w:val="24"/>
          <w:lang w:val="ka-GE"/>
        </w:rPr>
        <w:t>სახელმწიფო ბიუჯეტით გათვალისწინებული ფონდების შესრულება</w:t>
      </w:r>
    </w:p>
    <w:p w:rsidR="00985B30" w:rsidRPr="002B021D" w:rsidRDefault="00985B30" w:rsidP="00985B30">
      <w:pPr>
        <w:rPr>
          <w:rFonts w:ascii="Sylfaen" w:hAnsi="Sylfaen"/>
          <w:highlight w:val="yellow"/>
        </w:rPr>
      </w:pPr>
    </w:p>
    <w:p w:rsidR="00985B30" w:rsidRPr="002B021D" w:rsidRDefault="00985B30" w:rsidP="00E04A51">
      <w:p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noProof/>
          <w:lang w:val="ka-GE"/>
        </w:rPr>
        <w:tab/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საქართველოს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მთავრობის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სარეზერვო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ფონდიდან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გაწეულმა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/>
          <w:noProof/>
          <w:sz w:val="22"/>
          <w:szCs w:val="22"/>
          <w:lang w:val="en-US"/>
        </w:rPr>
        <w:t xml:space="preserve">           35 598.8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>;</w:t>
      </w:r>
    </w:p>
    <w:p w:rsidR="00985B30" w:rsidRPr="002B021D" w:rsidRDefault="00985B30" w:rsidP="00E04A51">
      <w:p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noProof/>
          <w:sz w:val="22"/>
          <w:szCs w:val="22"/>
          <w:lang w:val="ka-GE"/>
        </w:rPr>
        <w:tab/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საქართველოს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რეგიონებში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განსახორციელებელი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პროექტების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ფონდიდან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გამოყოფილი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ასიგნების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248 042.8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>;</w:t>
      </w:r>
    </w:p>
    <w:p w:rsidR="00985B30" w:rsidRPr="002B021D" w:rsidRDefault="00985B30" w:rsidP="00E04A51">
      <w:p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ab/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მაღალმთიანი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დასახლებების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განვითარების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t>ფონდიდან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გამოყოფილი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ასიგნების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შესრულებამ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შეადგინა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4 487.6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>;</w:t>
      </w:r>
    </w:p>
    <w:p w:rsidR="00985B30" w:rsidRPr="002B021D" w:rsidRDefault="00985B30" w:rsidP="00E04A51">
      <w:p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ab/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წინა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წლებში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წარმოქმნილი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დავალიანების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დაფარვისა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და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სასამართლო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გადაწყვეტილებების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აღსრულების</w:t>
      </w:r>
      <w:r w:rsidRPr="002B021D">
        <w:rPr>
          <w:rFonts w:ascii="Sylfaen" w:hAnsi="Sylfaen"/>
          <w:b/>
          <w:noProof/>
          <w:color w:val="000000"/>
          <w:sz w:val="22"/>
          <w:szCs w:val="22"/>
          <w:lang w:val="pt-BR"/>
        </w:rPr>
        <w:t xml:space="preserve"> 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pt-BR"/>
        </w:rPr>
        <w:t>ფონდი</w:t>
      </w:r>
      <w:r w:rsidRPr="002B021D">
        <w:rPr>
          <w:rFonts w:ascii="Sylfaen" w:hAnsi="Sylfaen" w:cs="Sylfaen"/>
          <w:b/>
          <w:noProof/>
          <w:color w:val="000000"/>
          <w:sz w:val="22"/>
          <w:szCs w:val="22"/>
          <w:lang w:val="ka-GE"/>
        </w:rPr>
        <w:t>დან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E61F6">
        <w:rPr>
          <w:rFonts w:ascii="Sylfaen" w:hAnsi="Sylfaen" w:cs="Sylfaen"/>
          <w:noProof/>
          <w:sz w:val="22"/>
          <w:szCs w:val="22"/>
          <w:lang w:val="ka-GE"/>
        </w:rPr>
        <w:t>მიიმართა</w:t>
      </w:r>
      <w:r w:rsidRPr="009E61F6">
        <w:rPr>
          <w:rFonts w:ascii="Sylfaen" w:hAnsi="Sylfaen"/>
          <w:noProof/>
          <w:sz w:val="22"/>
          <w:szCs w:val="22"/>
          <w:lang w:val="ka-GE"/>
        </w:rPr>
        <w:t xml:space="preserve"> 5 111.5</w:t>
      </w:r>
      <w:r w:rsidRPr="009E61F6">
        <w:rPr>
          <w:rFonts w:ascii="Sylfaen" w:hAnsi="Sylfaen"/>
          <w:noProof/>
          <w:sz w:val="22"/>
          <w:szCs w:val="22"/>
          <w:lang w:val="en-US"/>
        </w:rPr>
        <w:t xml:space="preserve"> </w:t>
      </w:r>
      <w:r w:rsidRPr="009E61F6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9E61F6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E61F6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9E61F6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მათ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შორის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შესაბამისი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სააღსრულებო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ბიუროების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საინკასო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დავალებებით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სახაზინო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სამსახურის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ანგარიშებიდან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წინა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პერიოდში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წარმოქმნილი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ვალდებულებების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დაფარვაზე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სასამართლო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გადაწყვეტილებებით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დაკისრებული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თანხების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ავტომატურ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რეჟიმში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იძულების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წესით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ჩამოჭრილი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იქნა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2 382.6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ფიზიკური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პირების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სასარგებლოდ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2B021D" w:rsidRPr="002B021D">
        <w:rPr>
          <w:rFonts w:ascii="Sylfaen" w:hAnsi="Sylfaen"/>
          <w:noProof/>
          <w:sz w:val="22"/>
          <w:szCs w:val="22"/>
          <w:lang w:val="ka-GE"/>
        </w:rPr>
        <w:t>2 246</w:t>
      </w:r>
      <w:r w:rsidR="002B021D" w:rsidRPr="002B021D">
        <w:rPr>
          <w:rFonts w:ascii="Sylfaen" w:hAnsi="Sylfaen"/>
          <w:noProof/>
          <w:sz w:val="22"/>
          <w:szCs w:val="22"/>
          <w:lang w:val="en-US"/>
        </w:rPr>
        <w:t>.</w:t>
      </w:r>
      <w:r w:rsidR="002B021D" w:rsidRPr="002B021D">
        <w:rPr>
          <w:rFonts w:ascii="Sylfaen" w:hAnsi="Sylfaen"/>
          <w:noProof/>
          <w:sz w:val="22"/>
          <w:szCs w:val="22"/>
          <w:lang w:val="ka-GE"/>
        </w:rPr>
        <w:t>4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ხოლო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იურიდიული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პირების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სასარგებლოდ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9E61F6">
        <w:rPr>
          <w:rFonts w:ascii="Sylfaen" w:hAnsi="Sylfaen"/>
          <w:noProof/>
          <w:sz w:val="22"/>
          <w:szCs w:val="22"/>
          <w:lang w:val="en-US"/>
        </w:rPr>
        <w:t>-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2B021D" w:rsidRPr="002B021D">
        <w:rPr>
          <w:rFonts w:ascii="Sylfaen" w:hAnsi="Sylfaen"/>
          <w:noProof/>
          <w:sz w:val="22"/>
          <w:szCs w:val="22"/>
          <w:lang w:val="en-US"/>
        </w:rPr>
        <w:t>136.2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ათასი</w:t>
      </w:r>
      <w:r w:rsidRPr="002B021D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ლარი</w:t>
      </w:r>
      <w:r w:rsidRPr="002B021D">
        <w:rPr>
          <w:rFonts w:ascii="Sylfaen" w:hAnsi="Sylfaen"/>
          <w:noProof/>
          <w:sz w:val="22"/>
          <w:szCs w:val="22"/>
          <w:lang w:val="ka-GE"/>
        </w:rPr>
        <w:t>).</w:t>
      </w:r>
    </w:p>
    <w:p w:rsidR="00985B30" w:rsidRPr="002B021D" w:rsidRDefault="00985B30" w:rsidP="00E04A51">
      <w:pPr>
        <w:rPr>
          <w:rFonts w:ascii="Sylfaen" w:hAnsi="Sylfaen"/>
          <w:noProof/>
          <w:lang w:val="ka-GE"/>
        </w:rPr>
      </w:pPr>
      <w:r w:rsidRPr="002B021D">
        <w:rPr>
          <w:rFonts w:ascii="Sylfaen" w:hAnsi="Sylfaen"/>
          <w:noProof/>
          <w:lang w:val="ka-GE"/>
        </w:rPr>
        <w:tab/>
      </w:r>
    </w:p>
    <w:p w:rsidR="00985B30" w:rsidRPr="002B021D" w:rsidRDefault="00985B30" w:rsidP="00E04A51">
      <w:pPr>
        <w:rPr>
          <w:rFonts w:ascii="Sylfaen" w:hAnsi="Sylfaen"/>
          <w:noProof/>
          <w:lang w:val="ka-GE"/>
        </w:rPr>
      </w:pPr>
    </w:p>
    <w:p w:rsidR="00985B30" w:rsidRPr="002B021D" w:rsidRDefault="00985B30" w:rsidP="00E04A51">
      <w:pPr>
        <w:pStyle w:val="Heading2"/>
        <w:tabs>
          <w:tab w:val="left" w:pos="0"/>
        </w:tabs>
        <w:jc w:val="center"/>
        <w:rPr>
          <w:rFonts w:ascii="Sylfaen" w:hAnsi="Sylfaen"/>
          <w:b/>
          <w:color w:val="002060"/>
          <w:sz w:val="24"/>
          <w:szCs w:val="24"/>
          <w:lang w:val="ka-GE"/>
        </w:rPr>
      </w:pPr>
      <w:r w:rsidRPr="002B021D">
        <w:rPr>
          <w:rFonts w:ascii="Sylfaen" w:hAnsi="Sylfaen" w:cs="Sylfaen"/>
          <w:b/>
          <w:noProof/>
          <w:sz w:val="22"/>
          <w:szCs w:val="22"/>
          <w:lang w:val="ka-GE"/>
        </w:rPr>
        <w:lastRenderedPageBreak/>
        <w:tab/>
      </w:r>
      <w:r w:rsidRPr="002B021D">
        <w:rPr>
          <w:rFonts w:ascii="Sylfaen" w:hAnsi="Sylfaen"/>
          <w:b/>
          <w:color w:val="002060"/>
          <w:sz w:val="24"/>
          <w:szCs w:val="24"/>
          <w:lang w:val="ka-GE"/>
        </w:rPr>
        <w:t>სახელმწიფო ბიუჯეტის ანგარიშებზე არსებული ნაშთი</w:t>
      </w:r>
    </w:p>
    <w:p w:rsidR="00E04A51" w:rsidRPr="002B021D" w:rsidRDefault="00E04A51" w:rsidP="00E04A51">
      <w:pPr>
        <w:rPr>
          <w:rFonts w:ascii="Sylfaen" w:hAnsi="Sylfaen"/>
          <w:lang w:val="ka-GE"/>
        </w:rPr>
      </w:pPr>
    </w:p>
    <w:p w:rsidR="00985B30" w:rsidRPr="002B021D" w:rsidRDefault="00985B30" w:rsidP="00985B30">
      <w:pPr>
        <w:pStyle w:val="ListParagraph"/>
        <w:tabs>
          <w:tab w:val="left" w:pos="0"/>
        </w:tabs>
        <w:ind w:left="0"/>
        <w:jc w:val="both"/>
        <w:rPr>
          <w:rFonts w:ascii="Sylfaen" w:hAnsi="Sylfaen" w:cs="Sylfaen"/>
          <w:noProof/>
          <w:sz w:val="22"/>
          <w:szCs w:val="22"/>
          <w:lang w:val="ka-GE"/>
        </w:rPr>
      </w:pPr>
      <w:r w:rsidRPr="002B021D">
        <w:rPr>
          <w:rFonts w:ascii="Sylfaen" w:hAnsi="Sylfaen" w:cs="Sylfaen"/>
          <w:noProof/>
          <w:sz w:val="22"/>
          <w:szCs w:val="22"/>
          <w:lang w:val="ka-GE"/>
        </w:rPr>
        <w:tab/>
        <w:t>202</w:t>
      </w:r>
      <w:r w:rsidR="006670A4" w:rsidRPr="002B021D">
        <w:rPr>
          <w:rFonts w:ascii="Sylfaen" w:hAnsi="Sylfaen" w:cs="Sylfaen"/>
          <w:noProof/>
          <w:sz w:val="22"/>
          <w:szCs w:val="22"/>
        </w:rPr>
        <w:t>6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 xml:space="preserve"> წლის 1 სექტემბრის მდგომარეობით სახელმწიფო ბიუჯეტის ანგარიშებზე არსებულმა ნაშთმა</w:t>
      </w:r>
      <w:r w:rsidRPr="002B021D">
        <w:rPr>
          <w:rFonts w:ascii="Sylfaen" w:hAnsi="Sylfaen" w:cs="Sylfaen"/>
          <w:noProof/>
          <w:sz w:val="22"/>
          <w:szCs w:val="22"/>
        </w:rPr>
        <w:t xml:space="preserve"> (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>ოპერატიული</w:t>
      </w:r>
      <w:r w:rsidRPr="002B021D">
        <w:rPr>
          <w:rFonts w:ascii="Sylfaen" w:hAnsi="Sylfaen" w:cs="Sylfaen"/>
          <w:noProof/>
          <w:sz w:val="22"/>
          <w:szCs w:val="22"/>
        </w:rPr>
        <w:t xml:space="preserve">) 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 xml:space="preserve"> შეადგინა </w:t>
      </w:r>
      <w:r w:rsidR="002B021D" w:rsidRPr="002B021D">
        <w:rPr>
          <w:rFonts w:ascii="Sylfaen" w:hAnsi="Sylfaen" w:cs="Sylfaen"/>
          <w:noProof/>
          <w:sz w:val="22"/>
          <w:szCs w:val="22"/>
        </w:rPr>
        <w:t>3 300.2</w:t>
      </w:r>
      <w:r w:rsidRPr="002B021D">
        <w:rPr>
          <w:rFonts w:ascii="Sylfaen" w:hAnsi="Sylfaen" w:cs="Sylfaen"/>
          <w:noProof/>
          <w:sz w:val="22"/>
          <w:szCs w:val="22"/>
          <w:lang w:val="ka-GE"/>
        </w:rPr>
        <w:t xml:space="preserve"> მლნ ლარი. </w:t>
      </w:r>
    </w:p>
    <w:p w:rsidR="00985B30" w:rsidRPr="002B021D" w:rsidRDefault="00985B30" w:rsidP="00985B30">
      <w:pPr>
        <w:rPr>
          <w:rFonts w:ascii="Sylfaen" w:hAnsi="Sylfaen" w:cs="Sylfaen"/>
          <w:noProof/>
          <w:sz w:val="22"/>
          <w:szCs w:val="22"/>
          <w:lang w:val="ka-GE"/>
        </w:rPr>
      </w:pPr>
      <w:r w:rsidRPr="002B021D">
        <w:rPr>
          <w:rFonts w:ascii="Sylfaen" w:hAnsi="Sylfaen" w:cs="Sylfaen"/>
          <w:noProof/>
          <w:sz w:val="22"/>
          <w:szCs w:val="22"/>
          <w:lang w:val="ka-GE"/>
        </w:rPr>
        <w:br w:type="page"/>
      </w:r>
    </w:p>
    <w:p w:rsidR="00985B30" w:rsidRPr="002B021D" w:rsidRDefault="00985B30" w:rsidP="00985B30">
      <w:pPr>
        <w:pStyle w:val="ListParagraph"/>
        <w:tabs>
          <w:tab w:val="left" w:pos="0"/>
        </w:tabs>
        <w:ind w:left="0"/>
        <w:jc w:val="both"/>
        <w:rPr>
          <w:rFonts w:ascii="Sylfaen" w:hAnsi="Sylfaen" w:cs="Sylfaen"/>
          <w:noProof/>
          <w:sz w:val="22"/>
          <w:szCs w:val="22"/>
          <w:lang w:val="ka-GE"/>
        </w:rPr>
      </w:pPr>
    </w:p>
    <w:p w:rsidR="00985B30" w:rsidRPr="002B021D" w:rsidRDefault="00985B30" w:rsidP="00985B30">
      <w:pPr>
        <w:tabs>
          <w:tab w:val="left" w:pos="0"/>
        </w:tabs>
        <w:jc w:val="center"/>
        <w:rPr>
          <w:rFonts w:ascii="Sylfaen" w:hAnsi="Sylfaen"/>
          <w:b/>
          <w:noProof/>
          <w:sz w:val="22"/>
          <w:szCs w:val="22"/>
          <w:lang w:val="ka-GE"/>
        </w:rPr>
      </w:pPr>
      <w:r w:rsidRPr="002B021D">
        <w:rPr>
          <w:rFonts w:ascii="Sylfaen" w:hAnsi="Sylfaen"/>
          <w:b/>
          <w:noProof/>
          <w:sz w:val="22"/>
          <w:szCs w:val="22"/>
          <w:lang w:val="ka-GE"/>
        </w:rPr>
        <w:t>20</w:t>
      </w:r>
      <w:r w:rsidRPr="002B021D">
        <w:rPr>
          <w:rFonts w:ascii="Sylfaen" w:hAnsi="Sylfaen"/>
          <w:b/>
          <w:noProof/>
          <w:sz w:val="22"/>
          <w:szCs w:val="22"/>
          <w:lang w:val="en-US"/>
        </w:rPr>
        <w:t>2</w:t>
      </w:r>
      <w:r w:rsidRPr="002B021D">
        <w:rPr>
          <w:rFonts w:ascii="Sylfaen" w:hAnsi="Sylfaen"/>
          <w:b/>
          <w:noProof/>
          <w:sz w:val="22"/>
          <w:szCs w:val="22"/>
          <w:lang w:val="ka-GE"/>
        </w:rPr>
        <w:t>6 წლის 8 თვის შესრულების მაჩვენებლები სახელმწიფო ბიუჯეტის  მხარჯავი დაწესებულებების მიხედვით</w:t>
      </w:r>
    </w:p>
    <w:p w:rsidR="00561233" w:rsidRPr="002B021D" w:rsidRDefault="00985B30" w:rsidP="009E61F6">
      <w:pPr>
        <w:tabs>
          <w:tab w:val="left" w:pos="0"/>
        </w:tabs>
        <w:ind w:right="-270"/>
        <w:jc w:val="center"/>
        <w:rPr>
          <w:rFonts w:ascii="Sylfaen" w:hAnsi="Sylfaen"/>
          <w:b/>
          <w:i/>
          <w:noProof/>
          <w:sz w:val="18"/>
          <w:szCs w:val="22"/>
          <w:lang w:val="ka-GE"/>
        </w:rPr>
      </w:pPr>
      <w:r w:rsidRPr="002B021D">
        <w:rPr>
          <w:rFonts w:ascii="Sylfaen" w:hAnsi="Sylfaen"/>
          <w:b/>
          <w:noProof/>
          <w:sz w:val="18"/>
          <w:szCs w:val="22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2B021D">
        <w:rPr>
          <w:rFonts w:ascii="Sylfaen" w:hAnsi="Sylfaen"/>
          <w:b/>
          <w:i/>
          <w:noProof/>
          <w:sz w:val="18"/>
          <w:szCs w:val="22"/>
          <w:lang w:val="ka-GE"/>
        </w:rPr>
        <w:t>მლნ ლარი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4556"/>
        <w:gridCol w:w="1582"/>
        <w:gridCol w:w="1576"/>
        <w:gridCol w:w="1378"/>
      </w:tblGrid>
      <w:tr w:rsidR="00561233" w:rsidRPr="00561233" w:rsidTr="00561233">
        <w:trPr>
          <w:trHeight w:val="340"/>
          <w:tblHeader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კოდი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დასახელება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2026 წლის </w:t>
            </w: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br/>
              <w:t xml:space="preserve">დაზუსტებული გეგმა </w:t>
            </w: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br/>
              <w:t xml:space="preserve"> (31.08.2026 </w:t>
            </w: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br/>
              <w:t>მდგომარეობით)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2026 წლის 8 თვის შესრულება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b/>
                <w:bCs/>
                <w:color w:val="000000"/>
                <w:sz w:val="18"/>
                <w:szCs w:val="18"/>
                <w:lang w:val="en-US"/>
              </w:rPr>
              <w:t>00 00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სულ ჯამი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30,881.4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color w:val="000000"/>
                <w:sz w:val="18"/>
                <w:szCs w:val="18"/>
                <w:lang w:val="en-US"/>
              </w:rPr>
              <w:t>18,560.4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b/>
                <w:bCs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b/>
                <w:bCs/>
                <w:sz w:val="18"/>
                <w:szCs w:val="18"/>
                <w:lang w:val="en-US"/>
              </w:rPr>
              <w:t>60.1%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პარლამენტი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91.5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46.9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51.2%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02 00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პრეზიდენტის ადმინისტრაცია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10.5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5.3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50.3%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03 00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საქართველოს სახელმწიფო სიმბოლიკისა და ჰერალდიკის დეპარტამენტი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0.9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54.2%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04 00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მთავრობის ადმინისტრაცია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30.1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16.6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55.2%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05 00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ka-GE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აუდიტის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40.7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21.7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53.3%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06 00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ცენტრალური საარჩევნო კომისია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46.2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27.0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58.4%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07 00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საკონსტიტუციო სასამართლო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7.9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4.3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55.2%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08 00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უზენაესი სასამართლო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22.3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14.0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62.7%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09 00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საერთო სასამართლოები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180.3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99.0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54.9%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10 00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იუსტიციის უმაღლესი საბჭო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13.0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37.0%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59.0%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12 00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55.1%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13 00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60.3%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14 00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1.4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55.7%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15 00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62.9%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16 00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61.9%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17 00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1.2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54.5%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18 00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1.6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58.0%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19 00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1.6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58.5%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lastRenderedPageBreak/>
              <w:t>20 00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380.0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222.1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58.4%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პროკურატურა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98.7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56.4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57.1%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22 00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6.1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3.5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57.5%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23 00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ფინანსთა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133.8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77.1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57.7%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24 00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928.7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391.9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42.2%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25 00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ინფრასტრუქტურის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3,034.1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1,364.3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45.0%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26 00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იუსტიციის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448.5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255.0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56.9%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27 00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9,669.0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6,235.8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64.5%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28 00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საგარეო საქმეთა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227.3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143.0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62.9%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29 00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თავდაცვის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1,892.2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1,077.2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56.9%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30 00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შინაგან საქმეთა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1,547.0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939.1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60.7%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811.7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496.4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61.2%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32 00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განათლების, მეცნიერებისა და ახალგაზრდობის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2,702.6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1,796.8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66.5%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33 00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კულტურის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367.4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212.7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57.9%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34 00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სპორტის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325.3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225.5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69.3%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35 00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რეგიონული განვითარების სამინისტრო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214.7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57.9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27.0%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36 00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იურიდიული დახმარების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18.0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10.6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59.1%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37 00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ვეტერანების საქმეთა სახელმწიფო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24.8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15.4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62.0%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38 00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7.1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3.1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43.0%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39 00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პერსონალურ მონაცემთა დაცვის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73.0%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40 00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126.5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77.1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60.9%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სახალხო დამცველის აპარატი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11.2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6.1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54.4%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42 00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– საზოგადოებრივი მაუწყებელი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101.2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75.9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75.0%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43 00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საქართველოს კონკურენციისა და მომხმარებლის დაცვის სააგენტო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7.1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55.9%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44 00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ანტიკორუფციული ბიურო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3.2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75.4%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45 00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საპატრიარქო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30.3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23.8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78.5%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46 00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21.0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11.0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52.2%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47 00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19.0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11.9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62.8%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48 00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საქართველოს მეცნიერებათა ეროვნული აკადემია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6.7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4.4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65.1%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49 00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საქართველოს სავაჭრო-სამრეწველო პალატა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2.5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69.5%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50 00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რელიგიის საკითხთა სახელმწიფო სააგენტო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5.6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72.1%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51 00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სახელმწიფო გრანტის მართვის სააგენტო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2.8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1.3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47.9%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lastRenderedPageBreak/>
              <w:t>52 00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სახელმწიფო ენის დეპარტამენტი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1.2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57.8%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53 00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საჯარო და კერძო თანამშრომლობის სააგენტო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59.2%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54 00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7,242.3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4,497.5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62.1%</w:t>
            </w:r>
          </w:p>
        </w:tc>
      </w:tr>
      <w:tr w:rsidR="00561233" w:rsidRPr="00561233" w:rsidTr="00561233">
        <w:trPr>
          <w:trHeight w:val="340"/>
        </w:trPr>
        <w:tc>
          <w:tcPr>
            <w:tcW w:w="457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61 00</w:t>
            </w:r>
          </w:p>
        </w:tc>
        <w:tc>
          <w:tcPr>
            <w:tcW w:w="227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სსიპ - ქუთაისის საერთაშორისო უნივერსიტეტი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788" w:type="pct"/>
            <w:shd w:val="clear" w:color="auto" w:fill="auto"/>
            <w:vAlign w:val="center"/>
            <w:hideMark/>
          </w:tcPr>
          <w:p w:rsidR="00561233" w:rsidRPr="00561233" w:rsidRDefault="00561233" w:rsidP="00561233">
            <w:pPr>
              <w:jc w:val="right"/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:rsidR="00561233" w:rsidRPr="00561233" w:rsidRDefault="00561233" w:rsidP="00561233">
            <w:pPr>
              <w:rPr>
                <w:rFonts w:ascii="Sylfaen" w:hAnsi="Sylfaen" w:cs="Calibri"/>
                <w:sz w:val="18"/>
                <w:szCs w:val="18"/>
                <w:lang w:val="en-US"/>
              </w:rPr>
            </w:pPr>
            <w:r w:rsidRPr="00561233">
              <w:rPr>
                <w:rFonts w:ascii="Sylfaen" w:hAnsi="Sylfaen" w:cs="Calibri"/>
                <w:sz w:val="18"/>
                <w:szCs w:val="18"/>
                <w:lang w:val="en-US"/>
              </w:rPr>
              <w:t> </w:t>
            </w:r>
          </w:p>
        </w:tc>
      </w:tr>
    </w:tbl>
    <w:p w:rsidR="00561233" w:rsidRPr="002B021D" w:rsidRDefault="00561233" w:rsidP="00E9423F">
      <w:pPr>
        <w:tabs>
          <w:tab w:val="left" w:pos="0"/>
        </w:tabs>
        <w:ind w:right="-270"/>
        <w:jc w:val="center"/>
        <w:rPr>
          <w:rFonts w:ascii="Sylfaen" w:hAnsi="Sylfaen"/>
          <w:b/>
          <w:i/>
          <w:noProof/>
          <w:sz w:val="18"/>
          <w:szCs w:val="22"/>
          <w:lang w:val="ka-GE"/>
        </w:rPr>
      </w:pPr>
    </w:p>
    <w:sectPr w:rsidR="00561233" w:rsidRPr="002B021D" w:rsidSect="003B71CA">
      <w:footerReference w:type="default" r:id="rId13"/>
      <w:pgSz w:w="11906" w:h="16838" w:code="9"/>
      <w:pgMar w:top="709" w:right="1041" w:bottom="1440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54D" w:rsidRDefault="00F2254D" w:rsidP="003B71CA">
      <w:r>
        <w:separator/>
      </w:r>
    </w:p>
  </w:endnote>
  <w:endnote w:type="continuationSeparator" w:id="0">
    <w:p w:rsidR="00F2254D" w:rsidRDefault="00F2254D" w:rsidP="003B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91609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71CA" w:rsidRDefault="003B71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B71CA" w:rsidRDefault="003B7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54D" w:rsidRDefault="00F2254D" w:rsidP="003B71CA">
      <w:r>
        <w:separator/>
      </w:r>
    </w:p>
  </w:footnote>
  <w:footnote w:type="continuationSeparator" w:id="0">
    <w:p w:rsidR="00F2254D" w:rsidRDefault="00F2254D" w:rsidP="003B7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9761B"/>
    <w:multiLevelType w:val="hybridMultilevel"/>
    <w:tmpl w:val="1B6C444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E620AC"/>
    <w:multiLevelType w:val="hybridMultilevel"/>
    <w:tmpl w:val="51CA0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F4276"/>
    <w:multiLevelType w:val="hybridMultilevel"/>
    <w:tmpl w:val="D30E79C4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21DE67EF"/>
    <w:multiLevelType w:val="hybridMultilevel"/>
    <w:tmpl w:val="1CD8D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6C4682"/>
    <w:multiLevelType w:val="hybridMultilevel"/>
    <w:tmpl w:val="5A40ACE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294F78A5"/>
    <w:multiLevelType w:val="multilevel"/>
    <w:tmpl w:val="BD5C2BB2"/>
    <w:lvl w:ilvl="0">
      <w:start w:val="1"/>
      <w:numFmt w:val="decimal"/>
      <w:pStyle w:val="ListMultiNT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sz w:val="18"/>
        <w:szCs w:val="18"/>
      </w:rPr>
    </w:lvl>
    <w:lvl w:ilvl="2">
      <w:start w:val="1"/>
      <w:numFmt w:val="decimal"/>
      <w:lvlText w:val="-%3."/>
      <w:lvlJc w:val="left"/>
      <w:pPr>
        <w:tabs>
          <w:tab w:val="num" w:pos="357"/>
        </w:tabs>
        <w:ind w:left="357" w:hanging="357"/>
      </w:pPr>
      <w:rPr>
        <w:b w:val="0"/>
        <w:i w:val="0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357"/>
        </w:tabs>
        <w:ind w:left="357" w:hanging="244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357"/>
        </w:tabs>
        <w:ind w:left="357" w:firstLine="0"/>
      </w:pPr>
    </w:lvl>
    <w:lvl w:ilvl="5">
      <w:start w:val="1"/>
      <w:numFmt w:val="bullet"/>
      <w:lvlText w:val=""/>
      <w:lvlJc w:val="left"/>
      <w:pPr>
        <w:tabs>
          <w:tab w:val="num" w:pos="3969"/>
        </w:tabs>
        <w:ind w:left="3969" w:hanging="482"/>
      </w:pPr>
      <w:rPr>
        <w:rFonts w:ascii="Wingdings" w:hAnsi="Wingdings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01"/>
        </w:tabs>
        <w:ind w:left="33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521"/>
        </w:tabs>
        <w:ind w:left="38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241"/>
        </w:tabs>
        <w:ind w:left="4441" w:hanging="1440"/>
      </w:pPr>
    </w:lvl>
  </w:abstractNum>
  <w:abstractNum w:abstractNumId="6" w15:restartNumberingAfterBreak="0">
    <w:nsid w:val="33CC5FBB"/>
    <w:multiLevelType w:val="hybridMultilevel"/>
    <w:tmpl w:val="8C7049B4"/>
    <w:lvl w:ilvl="0" w:tplc="0409000B">
      <w:start w:val="1"/>
      <w:numFmt w:val="bullet"/>
      <w:lvlText w:val=""/>
      <w:lvlJc w:val="left"/>
      <w:pPr>
        <w:ind w:left="2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7" w15:restartNumberingAfterBreak="0">
    <w:nsid w:val="346E2625"/>
    <w:multiLevelType w:val="hybridMultilevel"/>
    <w:tmpl w:val="ECA4F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476F6"/>
    <w:multiLevelType w:val="hybridMultilevel"/>
    <w:tmpl w:val="0FC6839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ind w:left="432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F35FB2"/>
    <w:multiLevelType w:val="hybridMultilevel"/>
    <w:tmpl w:val="9CE2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F3586"/>
    <w:multiLevelType w:val="hybridMultilevel"/>
    <w:tmpl w:val="13AE45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654FD"/>
    <w:multiLevelType w:val="multilevel"/>
    <w:tmpl w:val="8BBA0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5B4296"/>
    <w:multiLevelType w:val="hybridMultilevel"/>
    <w:tmpl w:val="76F61E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C19D9"/>
    <w:multiLevelType w:val="hybridMultilevel"/>
    <w:tmpl w:val="9AA086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7"/>
  </w:num>
  <w:num w:numId="9">
    <w:abstractNumId w:val="11"/>
  </w:num>
  <w:num w:numId="10">
    <w:abstractNumId w:val="3"/>
  </w:num>
  <w:num w:numId="1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E1"/>
    <w:rsid w:val="00052C9E"/>
    <w:rsid w:val="00064D87"/>
    <w:rsid w:val="00072AD0"/>
    <w:rsid w:val="000D18B8"/>
    <w:rsid w:val="001417E1"/>
    <w:rsid w:val="00151866"/>
    <w:rsid w:val="001D396A"/>
    <w:rsid w:val="002B021D"/>
    <w:rsid w:val="00340294"/>
    <w:rsid w:val="00343F83"/>
    <w:rsid w:val="003712AB"/>
    <w:rsid w:val="003949DF"/>
    <w:rsid w:val="003A56B5"/>
    <w:rsid w:val="003B71CA"/>
    <w:rsid w:val="004A4D2C"/>
    <w:rsid w:val="00561233"/>
    <w:rsid w:val="005A4F8B"/>
    <w:rsid w:val="006538AF"/>
    <w:rsid w:val="006670A4"/>
    <w:rsid w:val="006D3529"/>
    <w:rsid w:val="00730326"/>
    <w:rsid w:val="0075440F"/>
    <w:rsid w:val="00786BC6"/>
    <w:rsid w:val="007C3033"/>
    <w:rsid w:val="008A3EFA"/>
    <w:rsid w:val="009310B4"/>
    <w:rsid w:val="00985B30"/>
    <w:rsid w:val="009C771C"/>
    <w:rsid w:val="009E027F"/>
    <w:rsid w:val="009E61F6"/>
    <w:rsid w:val="00B249FE"/>
    <w:rsid w:val="00B2543B"/>
    <w:rsid w:val="00B82D70"/>
    <w:rsid w:val="00C7419E"/>
    <w:rsid w:val="00E046EA"/>
    <w:rsid w:val="00E04A51"/>
    <w:rsid w:val="00E4361A"/>
    <w:rsid w:val="00E83E8D"/>
    <w:rsid w:val="00E9423F"/>
    <w:rsid w:val="00F138DB"/>
    <w:rsid w:val="00F2254D"/>
    <w:rsid w:val="00F47CC3"/>
    <w:rsid w:val="00FC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440D692-97AF-4E8D-B659-1CCB0064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7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19E"/>
    <w:pPr>
      <w:keepNext/>
      <w:keepLines/>
      <w:spacing w:before="240" w:line="30" w:lineRule="atLeas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19E"/>
    <w:pPr>
      <w:keepNext/>
      <w:keepLines/>
      <w:spacing w:before="40" w:line="30" w:lineRule="atLeas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96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19E"/>
    <w:pPr>
      <w:keepNext/>
      <w:keepLines/>
      <w:spacing w:before="40" w:line="30" w:lineRule="atLeast"/>
      <w:outlineLvl w:val="6"/>
    </w:pPr>
    <w:rPr>
      <w:rFonts w:ascii="Calibri Light" w:hAnsi="Calibri Light"/>
      <w:i/>
      <w:iCs/>
      <w:color w:val="1F4D7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1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41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D396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19E"/>
    <w:rPr>
      <w:rFonts w:ascii="Calibri Light" w:eastAsia="Times New Roman" w:hAnsi="Calibri Light" w:cs="Times New Roman"/>
      <w:i/>
      <w:iCs/>
      <w:color w:val="1F4D78"/>
    </w:rPr>
  </w:style>
  <w:style w:type="paragraph" w:customStyle="1" w:styleId="Quotecentred">
    <w:name w:val="Quote centred"/>
    <w:basedOn w:val="Quote"/>
    <w:next w:val="Normal"/>
    <w:link w:val="QuotecentredChar"/>
    <w:uiPriority w:val="12"/>
    <w:qFormat/>
    <w:rsid w:val="00C7419E"/>
    <w:pPr>
      <w:jc w:val="center"/>
    </w:pPr>
  </w:style>
  <w:style w:type="paragraph" w:styleId="Quote">
    <w:name w:val="Quote"/>
    <w:basedOn w:val="Normal"/>
    <w:next w:val="Normal"/>
    <w:link w:val="QuoteChar"/>
    <w:uiPriority w:val="12"/>
    <w:qFormat/>
    <w:rsid w:val="00C7419E"/>
    <w:pPr>
      <w:spacing w:before="200" w:line="30" w:lineRule="atLeast"/>
      <w:jc w:val="right"/>
      <w:outlineLvl w:val="0"/>
    </w:pPr>
    <w:rPr>
      <w:iCs/>
      <w:color w:val="FFFFFF" w:themeColor="background1"/>
      <w:sz w:val="26"/>
      <w:lang w:val="en-US"/>
    </w:rPr>
  </w:style>
  <w:style w:type="character" w:customStyle="1" w:styleId="QuoteChar">
    <w:name w:val="Quote Char"/>
    <w:basedOn w:val="DefaultParagraphFont"/>
    <w:link w:val="Quote"/>
    <w:uiPriority w:val="12"/>
    <w:rsid w:val="00C7419E"/>
    <w:rPr>
      <w:iCs/>
      <w:color w:val="FFFFFF" w:themeColor="background1"/>
      <w:sz w:val="26"/>
      <w:szCs w:val="20"/>
    </w:rPr>
  </w:style>
  <w:style w:type="character" w:customStyle="1" w:styleId="QuotecentredChar">
    <w:name w:val="Quote centred Char"/>
    <w:basedOn w:val="QuoteChar"/>
    <w:link w:val="Quotecentred"/>
    <w:uiPriority w:val="12"/>
    <w:rsid w:val="00C7419E"/>
    <w:rPr>
      <w:rFonts w:cs="Times New Roman"/>
      <w:iCs/>
      <w:color w:val="FFFFFF" w:themeColor="background1"/>
      <w:sz w:val="26"/>
      <w:szCs w:val="20"/>
    </w:rPr>
  </w:style>
  <w:style w:type="paragraph" w:customStyle="1" w:styleId="Contact">
    <w:name w:val="Contact"/>
    <w:basedOn w:val="Normal"/>
    <w:next w:val="Normal"/>
    <w:link w:val="ContactChar"/>
    <w:uiPriority w:val="14"/>
    <w:qFormat/>
    <w:rsid w:val="00C7419E"/>
    <w:pPr>
      <w:jc w:val="center"/>
      <w:outlineLvl w:val="0"/>
    </w:pPr>
    <w:rPr>
      <w:b/>
      <w:sz w:val="32"/>
      <w:lang w:val="en-US"/>
    </w:rPr>
  </w:style>
  <w:style w:type="character" w:customStyle="1" w:styleId="ContactChar">
    <w:name w:val="Contact Char"/>
    <w:basedOn w:val="DefaultParagraphFont"/>
    <w:link w:val="Contact"/>
    <w:uiPriority w:val="14"/>
    <w:rsid w:val="00C7419E"/>
    <w:rPr>
      <w:rFonts w:cs="Times New Roman"/>
      <w:b/>
      <w:sz w:val="32"/>
      <w:szCs w:val="20"/>
    </w:rPr>
  </w:style>
  <w:style w:type="paragraph" w:customStyle="1" w:styleId="NormalonDarkBackground">
    <w:name w:val="Normal on Dark Background"/>
    <w:basedOn w:val="Normal"/>
    <w:link w:val="NormalonDarkBackgroundChar"/>
    <w:uiPriority w:val="13"/>
    <w:qFormat/>
    <w:rsid w:val="00C7419E"/>
    <w:pPr>
      <w:spacing w:after="200"/>
      <w:outlineLvl w:val="0"/>
    </w:pPr>
    <w:rPr>
      <w:noProof/>
      <w:color w:val="FFFFFF" w:themeColor="background1"/>
      <w:lang w:val="en-US"/>
    </w:rPr>
  </w:style>
  <w:style w:type="character" w:customStyle="1" w:styleId="NormalonDarkBackgroundChar">
    <w:name w:val="Normal on Dark Background Char"/>
    <w:basedOn w:val="DefaultParagraphFont"/>
    <w:link w:val="NormalonDarkBackground"/>
    <w:uiPriority w:val="13"/>
    <w:rsid w:val="00C7419E"/>
    <w:rPr>
      <w:rFonts w:cs="Times New Roman"/>
      <w:noProof/>
      <w:color w:val="FFFFFF" w:themeColor="background1"/>
      <w:szCs w:val="20"/>
    </w:rPr>
  </w:style>
  <w:style w:type="paragraph" w:customStyle="1" w:styleId="Graphic">
    <w:name w:val="Graphic"/>
    <w:basedOn w:val="Normal"/>
    <w:link w:val="GraphicChar"/>
    <w:qFormat/>
    <w:rsid w:val="00C7419E"/>
    <w:pPr>
      <w:keepNext/>
      <w:spacing w:after="240" w:line="30" w:lineRule="atLeast"/>
      <w:outlineLvl w:val="0"/>
    </w:pPr>
    <w:rPr>
      <w:lang w:val="en-US"/>
    </w:rPr>
  </w:style>
  <w:style w:type="character" w:customStyle="1" w:styleId="GraphicChar">
    <w:name w:val="Graphic Char"/>
    <w:basedOn w:val="DefaultParagraphFont"/>
    <w:link w:val="Graphic"/>
    <w:rsid w:val="00C7419E"/>
    <w:rPr>
      <w:rFonts w:cs="Times New Roman"/>
      <w:szCs w:val="20"/>
    </w:rPr>
  </w:style>
  <w:style w:type="paragraph" w:customStyle="1" w:styleId="Style1">
    <w:name w:val="Style1"/>
    <w:basedOn w:val="Graphic"/>
    <w:link w:val="Style1Char"/>
    <w:qFormat/>
    <w:rsid w:val="00C7419E"/>
    <w:pPr>
      <w:spacing w:after="720"/>
    </w:pPr>
  </w:style>
  <w:style w:type="character" w:customStyle="1" w:styleId="Style1Char">
    <w:name w:val="Style1 Char"/>
    <w:basedOn w:val="GraphicChar"/>
    <w:link w:val="Style1"/>
    <w:rsid w:val="00C7419E"/>
    <w:rPr>
      <w:rFonts w:cs="Times New Roman"/>
      <w:szCs w:val="20"/>
    </w:rPr>
  </w:style>
  <w:style w:type="paragraph" w:customStyle="1" w:styleId="abzacixml">
    <w:name w:val="abzaci_xml"/>
    <w:basedOn w:val="PlainText"/>
    <w:link w:val="abzacixmlChar"/>
    <w:autoRedefine/>
    <w:qFormat/>
    <w:rsid w:val="00C7419E"/>
    <w:pPr>
      <w:spacing w:line="276" w:lineRule="auto"/>
      <w:ind w:firstLine="450"/>
      <w:jc w:val="both"/>
      <w:outlineLvl w:val="0"/>
    </w:pPr>
    <w:rPr>
      <w:rFonts w:ascii="Sylfaen" w:eastAsia="Calibri" w:hAnsi="Sylfaen" w:cs="Sylfaen"/>
      <w:bCs/>
      <w:noProof/>
      <w:spacing w:val="-1"/>
      <w:sz w:val="22"/>
      <w:szCs w:val="22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7419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419E"/>
    <w:rPr>
      <w:rFonts w:ascii="Consolas" w:hAnsi="Consolas"/>
      <w:sz w:val="21"/>
      <w:szCs w:val="21"/>
    </w:rPr>
  </w:style>
  <w:style w:type="character" w:customStyle="1" w:styleId="abzacixmlChar">
    <w:name w:val="abzaci_xml Char"/>
    <w:link w:val="abzacixml"/>
    <w:locked/>
    <w:rsid w:val="00C7419E"/>
    <w:rPr>
      <w:rFonts w:ascii="Sylfaen" w:eastAsia="Calibri" w:hAnsi="Sylfaen" w:cs="Sylfaen"/>
      <w:bCs/>
      <w:noProof/>
      <w:spacing w:val="-1"/>
    </w:rPr>
  </w:style>
  <w:style w:type="paragraph" w:customStyle="1" w:styleId="Heading11">
    <w:name w:val="Heading 11"/>
    <w:basedOn w:val="Normal"/>
    <w:next w:val="Normal"/>
    <w:uiPriority w:val="9"/>
    <w:qFormat/>
    <w:rsid w:val="00C7419E"/>
    <w:pPr>
      <w:keepNext/>
      <w:keepLines/>
      <w:spacing w:before="240" w:line="30" w:lineRule="atLeas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C7419E"/>
    <w:pPr>
      <w:keepNext/>
      <w:keepLines/>
      <w:spacing w:before="40" w:line="30" w:lineRule="atLeast"/>
      <w:outlineLvl w:val="1"/>
    </w:pPr>
    <w:rPr>
      <w:rFonts w:ascii="Calibri Light" w:hAnsi="Calibri Light"/>
      <w:color w:val="2E74B5"/>
      <w:sz w:val="26"/>
      <w:szCs w:val="26"/>
      <w:lang w:val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7419E"/>
    <w:pPr>
      <w:keepNext/>
      <w:keepLines/>
      <w:spacing w:before="40" w:line="30" w:lineRule="atLeast"/>
      <w:outlineLvl w:val="6"/>
    </w:pPr>
    <w:rPr>
      <w:rFonts w:ascii="Calibri Light" w:hAnsi="Calibri Light"/>
      <w:i/>
      <w:iCs/>
      <w:color w:val="1F4D78"/>
      <w:lang w:val="en-US"/>
    </w:rPr>
  </w:style>
  <w:style w:type="character" w:styleId="FootnoteReference">
    <w:name w:val="footnote reference"/>
    <w:aliases w:val="BVI fnr,BVI fnr + Times New Roman,11 pt,Black,callout,16 Point,Superscript 6 Point,nota pié di pagina,Times 10 Point,Exposant 3 Point,Footnote symbol,Footnote reference number,EN Footnote Reference,note TESI,ftref,Footnotes ref,Re,Ref"/>
    <w:basedOn w:val="DefaultParagraphFont"/>
    <w:uiPriority w:val="99"/>
    <w:unhideWhenUsed/>
    <w:qFormat/>
    <w:rsid w:val="00C7419E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C7419E"/>
    <w:pPr>
      <w:contextualSpacing/>
      <w:outlineLvl w:val="0"/>
    </w:pPr>
    <w:rPr>
      <w:rFonts w:asciiTheme="majorHAnsi" w:eastAsiaTheme="majorEastAsia" w:hAnsiTheme="majorHAnsi" w:cstheme="majorBidi"/>
      <w:i/>
      <w:caps/>
      <w:color w:val="5B9BD5" w:themeColor="accent1"/>
      <w:kern w:val="28"/>
      <w:sz w:val="72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7419E"/>
    <w:rPr>
      <w:rFonts w:asciiTheme="majorHAnsi" w:eastAsiaTheme="majorEastAsia" w:hAnsiTheme="majorHAnsi" w:cstheme="majorBidi"/>
      <w:i/>
      <w:caps/>
      <w:color w:val="5B9BD5" w:themeColor="accent1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19E"/>
    <w:pPr>
      <w:numPr>
        <w:ilvl w:val="1"/>
      </w:numPr>
      <w:spacing w:after="120"/>
      <w:contextualSpacing/>
      <w:jc w:val="right"/>
      <w:outlineLvl w:val="0"/>
    </w:pPr>
    <w:rPr>
      <w:rFonts w:eastAsiaTheme="minorEastAsia"/>
      <w:b/>
      <w:caps/>
      <w:sz w:val="2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7419E"/>
    <w:rPr>
      <w:rFonts w:eastAsiaTheme="minorEastAsia"/>
      <w:b/>
      <w:caps/>
      <w:sz w:val="26"/>
    </w:rPr>
  </w:style>
  <w:style w:type="character" w:styleId="Strong">
    <w:name w:val="Strong"/>
    <w:basedOn w:val="DefaultParagraphFont"/>
    <w:uiPriority w:val="22"/>
    <w:qFormat/>
    <w:rsid w:val="00C7419E"/>
    <w:rPr>
      <w:b/>
      <w:bCs/>
    </w:rPr>
  </w:style>
  <w:style w:type="paragraph" w:styleId="NoSpacing">
    <w:name w:val="No Spacing"/>
    <w:link w:val="NoSpacingChar"/>
    <w:uiPriority w:val="1"/>
    <w:qFormat/>
    <w:rsid w:val="00C741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7419E"/>
    <w:rPr>
      <w:rFonts w:ascii="Calibri" w:eastAsia="Calibri" w:hAnsi="Calibri" w:cs="Times New Roman"/>
    </w:rPr>
  </w:style>
  <w:style w:type="paragraph" w:styleId="ListParagraph">
    <w:name w:val="List Paragraph"/>
    <w:aliases w:val="Dot pt,F5 List Paragraph,List Paragraph1,List Paragraph Char Char Char,Indicator Text,Colorful List - Accent 11,Numbered Para 1,Bullet 1,Bullet Points,List Paragraph2,MAIN CONTENT,Normal numbered,Issue Action POC,3,POCG Table Text,Ha,본문(내"/>
    <w:basedOn w:val="Normal"/>
    <w:link w:val="ListParagraphChar"/>
    <w:uiPriority w:val="34"/>
    <w:qFormat/>
    <w:rsid w:val="00C7419E"/>
    <w:pPr>
      <w:spacing w:line="30" w:lineRule="atLeast"/>
      <w:ind w:left="720"/>
      <w:contextualSpacing/>
      <w:outlineLvl w:val="0"/>
    </w:pPr>
    <w:rPr>
      <w:lang w:val="en-US"/>
    </w:rPr>
  </w:style>
  <w:style w:type="character" w:customStyle="1" w:styleId="ListParagraphChar">
    <w:name w:val="List Paragraph Char"/>
    <w:aliases w:val="Dot pt Char,F5 List Paragraph Char,List Paragraph1 Char,List Paragraph Char Char Char Char,Indicator Text Char,Colorful List - Accent 11 Char,Numbered Para 1 Char,Bullet 1 Char,Bullet Points Char,List Paragraph2 Char,3 Char,Ha Char"/>
    <w:link w:val="ListParagraph"/>
    <w:uiPriority w:val="34"/>
    <w:qFormat/>
    <w:locked/>
    <w:rsid w:val="00C7419E"/>
  </w:style>
  <w:style w:type="character" w:styleId="SubtleEmphasis">
    <w:name w:val="Subtle Emphasis"/>
    <w:uiPriority w:val="19"/>
    <w:qFormat/>
    <w:rsid w:val="00C7419E"/>
    <w:rPr>
      <w:i/>
      <w:iCs/>
      <w:color w:val="404040"/>
    </w:rPr>
  </w:style>
  <w:style w:type="paragraph" w:styleId="TOCHeading">
    <w:name w:val="TOC Heading"/>
    <w:basedOn w:val="Heading1"/>
    <w:next w:val="Normal"/>
    <w:uiPriority w:val="39"/>
    <w:unhideWhenUsed/>
    <w:qFormat/>
    <w:rsid w:val="00C7419E"/>
    <w:pPr>
      <w:outlineLvl w:val="9"/>
    </w:pPr>
    <w:rPr>
      <w:rFonts w:ascii="Sylfaen" w:hAnsi="Sylfaen"/>
      <w:color w:val="003366"/>
    </w:rPr>
  </w:style>
  <w:style w:type="paragraph" w:styleId="BodyText">
    <w:name w:val="Body Text"/>
    <w:basedOn w:val="Normal"/>
    <w:link w:val="BodyTextChar"/>
    <w:uiPriority w:val="99"/>
    <w:rsid w:val="001417E1"/>
    <w:pPr>
      <w:jc w:val="center"/>
    </w:pPr>
    <w:rPr>
      <w:rFonts w:ascii="LitNusx" w:hAnsi="LitNusx"/>
      <w:sz w:val="32"/>
      <w:lang w:val="en-US" w:eastAsia="ru-RU"/>
    </w:rPr>
  </w:style>
  <w:style w:type="character" w:customStyle="1" w:styleId="BodyTextChar">
    <w:name w:val="Body Text Char"/>
    <w:basedOn w:val="DefaultParagraphFont"/>
    <w:link w:val="BodyText"/>
    <w:uiPriority w:val="99"/>
    <w:rsid w:val="001417E1"/>
    <w:rPr>
      <w:rFonts w:ascii="LitNusx" w:eastAsia="Times New Roman" w:hAnsi="LitNusx" w:cs="Times New Roman"/>
      <w:sz w:val="32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064D87"/>
    <w:rPr>
      <w:rFonts w:eastAsia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2B02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B021D"/>
    <w:rPr>
      <w:rFonts w:ascii="Segoe UI" w:eastAsia="Times New Roman" w:hAnsi="Segoe UI" w:cs="Segoe UI"/>
      <w:sz w:val="18"/>
      <w:szCs w:val="18"/>
      <w:lang w:val="ru-RU"/>
    </w:rPr>
  </w:style>
  <w:style w:type="paragraph" w:styleId="BodyTextIndent2">
    <w:name w:val="Body Text Indent 2"/>
    <w:basedOn w:val="Normal"/>
    <w:link w:val="BodyTextIndent2Char"/>
    <w:rsid w:val="001D396A"/>
    <w:pPr>
      <w:ind w:firstLine="720"/>
      <w:jc w:val="both"/>
    </w:pPr>
    <w:rPr>
      <w:rFonts w:ascii="LitNusx" w:hAnsi="LitNusx"/>
      <w:sz w:val="28"/>
      <w:lang w:val="en-US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1D396A"/>
    <w:rPr>
      <w:rFonts w:ascii="LitNusx" w:eastAsia="Times New Roman" w:hAnsi="LitNusx" w:cs="Times New Roman"/>
      <w:sz w:val="28"/>
      <w:szCs w:val="20"/>
      <w:lang w:eastAsia="ru-RU"/>
    </w:rPr>
  </w:style>
  <w:style w:type="paragraph" w:styleId="Header">
    <w:name w:val="header"/>
    <w:basedOn w:val="Normal"/>
    <w:link w:val="HeaderChar"/>
    <w:rsid w:val="001D396A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rsid w:val="001D396A"/>
    <w:rPr>
      <w:rFonts w:ascii="Times New Roman" w:eastAsia="Times New Roman" w:hAnsi="Times New Roman" w:cs="Times New Roman"/>
      <w:sz w:val="20"/>
      <w:szCs w:val="20"/>
      <w:lang w:val="ru-RU" w:eastAsia="x-none"/>
    </w:rPr>
  </w:style>
  <w:style w:type="paragraph" w:styleId="Footer">
    <w:name w:val="footer"/>
    <w:basedOn w:val="Normal"/>
    <w:link w:val="FooterChar"/>
    <w:uiPriority w:val="99"/>
    <w:rsid w:val="001D396A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D396A"/>
    <w:rPr>
      <w:rFonts w:ascii="Times New Roman" w:eastAsia="Times New Roman" w:hAnsi="Times New Roman" w:cs="Times New Roman"/>
      <w:sz w:val="20"/>
      <w:szCs w:val="20"/>
      <w:lang w:val="ru-RU" w:eastAsia="x-none"/>
    </w:rPr>
  </w:style>
  <w:style w:type="paragraph" w:styleId="BodyTextIndent">
    <w:name w:val="Body Text Indent"/>
    <w:basedOn w:val="Normal"/>
    <w:link w:val="BodyTextIndentChar"/>
    <w:rsid w:val="001D396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D396A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DocumentMapChar">
    <w:name w:val="Document Map Char"/>
    <w:basedOn w:val="DefaultParagraphFont"/>
    <w:link w:val="DocumentMap"/>
    <w:semiHidden/>
    <w:rsid w:val="001D396A"/>
    <w:rPr>
      <w:rFonts w:ascii="Tahoma" w:eastAsia="Times New Roman" w:hAnsi="Tahoma" w:cs="Tahoma"/>
      <w:sz w:val="20"/>
      <w:szCs w:val="20"/>
      <w:shd w:val="clear" w:color="auto" w:fill="000080"/>
      <w:lang w:val="ru-RU"/>
    </w:rPr>
  </w:style>
  <w:style w:type="paragraph" w:styleId="DocumentMap">
    <w:name w:val="Document Map"/>
    <w:basedOn w:val="Normal"/>
    <w:link w:val="DocumentMapChar"/>
    <w:semiHidden/>
    <w:rsid w:val="001D396A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qFormat/>
    <w:rsid w:val="001D396A"/>
    <w:rPr>
      <w:i/>
      <w:iCs/>
    </w:rPr>
  </w:style>
  <w:style w:type="character" w:styleId="CommentReference">
    <w:name w:val="annotation reference"/>
    <w:basedOn w:val="DefaultParagraphFont"/>
    <w:uiPriority w:val="99"/>
    <w:rsid w:val="001D3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D396A"/>
  </w:style>
  <w:style w:type="character" w:customStyle="1" w:styleId="CommentTextChar">
    <w:name w:val="Comment Text Char"/>
    <w:basedOn w:val="DefaultParagraphFont"/>
    <w:link w:val="CommentText"/>
    <w:uiPriority w:val="99"/>
    <w:rsid w:val="001D396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D3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396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Char">
    <w:name w:val="Char"/>
    <w:basedOn w:val="Heading2"/>
    <w:rsid w:val="001D396A"/>
    <w:pPr>
      <w:keepLines w:val="0"/>
      <w:pageBreakBefore/>
      <w:tabs>
        <w:tab w:val="left" w:pos="850"/>
        <w:tab w:val="left" w:pos="1191"/>
        <w:tab w:val="left" w:pos="1531"/>
      </w:tabs>
      <w:spacing w:before="120" w:after="120" w:line="240" w:lineRule="auto"/>
      <w:jc w:val="center"/>
    </w:pPr>
    <w:rPr>
      <w:rFonts w:ascii="Tahoma" w:eastAsia="Times New Roman" w:hAnsi="Tahoma" w:cs="Tahoma"/>
      <w:b/>
      <w:color w:val="FFFFFF"/>
      <w:spacing w:val="20"/>
      <w:sz w:val="22"/>
      <w:szCs w:val="22"/>
      <w:lang w:val="en-GB" w:eastAsia="zh-CN"/>
    </w:rPr>
  </w:style>
  <w:style w:type="character" w:styleId="PageNumber">
    <w:name w:val="page number"/>
    <w:basedOn w:val="DefaultParagraphFont"/>
    <w:rsid w:val="001D396A"/>
  </w:style>
  <w:style w:type="paragraph" w:customStyle="1" w:styleId="Normal0">
    <w:name w:val="[Normal]"/>
    <w:uiPriority w:val="99"/>
    <w:rsid w:val="001D396A"/>
    <w:pPr>
      <w:spacing w:after="0" w:line="240" w:lineRule="auto"/>
    </w:pPr>
    <w:rPr>
      <w:rFonts w:ascii="Arial" w:eastAsia="Arial" w:hAnsi="Arial" w:cs="Times New Roman"/>
      <w:sz w:val="24"/>
      <w:szCs w:val="20"/>
      <w:lang w:val="ka-GE" w:eastAsia="ka-GE"/>
    </w:rPr>
  </w:style>
  <w:style w:type="paragraph" w:customStyle="1" w:styleId="ListMultiNT">
    <w:name w:val="List MultiN T"/>
    <w:basedOn w:val="Normal"/>
    <w:rsid w:val="001D396A"/>
    <w:pPr>
      <w:keepLines/>
      <w:numPr>
        <w:numId w:val="5"/>
      </w:numPr>
      <w:spacing w:before="20" w:after="20"/>
      <w:jc w:val="both"/>
    </w:pPr>
    <w:rPr>
      <w:rFonts w:ascii="LitNusx" w:hAnsi="LitNusx"/>
      <w:noProof/>
      <w:szCs w:val="24"/>
      <w:lang w:val="ka-GE"/>
    </w:rPr>
  </w:style>
  <w:style w:type="paragraph" w:customStyle="1" w:styleId="CharCharChar">
    <w:name w:val="Char Char Char"/>
    <w:basedOn w:val="Normal"/>
    <w:rsid w:val="001D396A"/>
    <w:pPr>
      <w:spacing w:after="160" w:line="240" w:lineRule="exact"/>
    </w:pPr>
    <w:rPr>
      <w:rFonts w:ascii="Verdana" w:hAnsi="Verdana"/>
      <w:lang w:val="en-US"/>
    </w:rPr>
  </w:style>
  <w:style w:type="paragraph" w:customStyle="1" w:styleId="teqsti">
    <w:name w:val="teqsti"/>
    <w:basedOn w:val="Normal"/>
    <w:rsid w:val="001D396A"/>
    <w:pPr>
      <w:spacing w:line="360" w:lineRule="auto"/>
      <w:ind w:firstLine="720"/>
      <w:jc w:val="both"/>
    </w:pPr>
    <w:rPr>
      <w:rFonts w:ascii="LitNusx" w:hAnsi="LitNusx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D396A"/>
    <w:rPr>
      <w:rFonts w:asciiTheme="minorHAnsi" w:eastAsiaTheme="minorHAnsi" w:hAnsiTheme="minorHAnsi" w:cstheme="minorBidi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396A"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1D396A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D396A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D396A"/>
    <w:rPr>
      <w:color w:val="0563C1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unhideWhenUsed/>
    <w:rsid w:val="001D396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1D396A"/>
  </w:style>
  <w:style w:type="paragraph" w:customStyle="1" w:styleId="Default">
    <w:name w:val="Default"/>
    <w:rsid w:val="001D396A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rsid w:val="001D396A"/>
  </w:style>
  <w:style w:type="character" w:customStyle="1" w:styleId="EndnoteTextChar">
    <w:name w:val="Endnote Text Char"/>
    <w:basedOn w:val="DefaultParagraphFont"/>
    <w:link w:val="EndnoteText"/>
    <w:rsid w:val="001D396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EndnoteReference">
    <w:name w:val="endnote reference"/>
    <w:basedOn w:val="DefaultParagraphFont"/>
    <w:rsid w:val="001D39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3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.gurgenidze\AppData\Local\Microsoft\Windows\INetCache\Content.Outlook\BLKKNXTB\shesruleba%20tveebis%20mixedvit%202026%20-%208%20&#4311;&#4309;&#4308;%20(004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ga.gurgenidze\AppData\Local\Microsoft\Windows\INetCache\Content.Outlook\BLKKNXTB\&#4316;&#4323;&#4313;&#4320;&#4312;%20-%20&#4307;&#4312;&#4304;&#4306;&#4320;&#4304;&#4315;&#4304;%20-%20&#4324;&#4323;&#4316;&#4325;&#4330;&#4312;&#4317;&#4316;&#4304;&#4314;&#4323;&#4320;&#4312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hart>
    <c:autoTitleDeleted val="1"/>
    <c:plotArea>
      <c:layout>
        <c:manualLayout>
          <c:layoutTarget val="inner"/>
          <c:xMode val="edge"/>
          <c:yMode val="edge"/>
          <c:x val="9.0612858372911678E-2"/>
          <c:y val="0.11104724563877595"/>
          <c:w val="0.88368004894613394"/>
          <c:h val="0.801502645134285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'tax 9 tve index'!$B$59</c:f>
              <c:strCache>
                <c:ptCount val="1"/>
                <c:pt idx="0">
                  <c:v>ფაქტი 2025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solidFill>
                <a:schemeClr val="bg1">
                  <a:lumMod val="50000"/>
                </a:schemeClr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'tax 9 tve index'!$C$58:$D$58</c:f>
              <c:strCache>
                <c:ptCount val="2"/>
                <c:pt idx="0">
                  <c:v>ნაერთი</c:v>
                </c:pt>
                <c:pt idx="1">
                  <c:v>სახელმწიფო</c:v>
                </c:pt>
              </c:strCache>
            </c:strRef>
          </c:cat>
          <c:val>
            <c:numRef>
              <c:f>'tax 9 tve index'!$C$59:$D$59</c:f>
              <c:numCache>
                <c:formatCode>_-* #\ ##0.0_р_._-;\-* #\ ##0.0_р_._-;_-* "-"??_р_._-;_-@_-</c:formatCode>
                <c:ptCount val="2"/>
                <c:pt idx="0">
                  <c:v>16551.381000000001</c:v>
                </c:pt>
                <c:pt idx="1">
                  <c:v>14175.808999999999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AF-4684-8EFC-153A9775AAB0}"/>
            </c:ext>
          </c:extLst>
        </c:ser>
        <c:ser>
          <c:idx val="1"/>
          <c:order val="1"/>
          <c:tx>
            <c:strRef>
              <c:f>'tax 9 tve index'!$B$60</c:f>
              <c:strCache>
                <c:ptCount val="1"/>
                <c:pt idx="0">
                  <c:v>ფაქტი 2026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solidFill>
                <a:schemeClr val="tx1">
                  <a:lumMod val="85000"/>
                  <a:lumOff val="15000"/>
                </a:schemeClr>
              </a:solidFill>
            </a:ln>
            <a:effectLst>
              <a:outerShdw blurRad="40000" dist="23000" dir="5400000" rotWithShape="0">
                <a:schemeClr val="tx1">
                  <a:lumMod val="65000"/>
                  <a:lumOff val="35000"/>
                  <a:alpha val="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 w="5715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'tax 9 tve index'!$C$58:$D$58</c:f>
              <c:strCache>
                <c:ptCount val="2"/>
                <c:pt idx="0">
                  <c:v>ნაერთი</c:v>
                </c:pt>
                <c:pt idx="1">
                  <c:v>სახელმწიფო</c:v>
                </c:pt>
              </c:strCache>
            </c:strRef>
          </c:cat>
          <c:val>
            <c:numRef>
              <c:f>'tax 9 tve index'!$C$60:$D$60</c:f>
              <c:numCache>
                <c:formatCode>_-* #\ ##0.0_р_._-;\-* #\ ##0.0_р_._-;_-* "-"??_р_._-;_-@_-</c:formatCode>
                <c:ptCount val="2"/>
                <c:pt idx="0">
                  <c:v>18138.36</c:v>
                </c:pt>
                <c:pt idx="1">
                  <c:v>15448.169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AF-4684-8EFC-153A9775AA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4"/>
        <c:axId val="96337408"/>
        <c:axId val="110701376"/>
      </c:barChart>
      <c:catAx>
        <c:axId val="963374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0701376"/>
        <c:crosses val="autoZero"/>
        <c:auto val="1"/>
        <c:lblAlgn val="ctr"/>
        <c:lblOffset val="100"/>
        <c:noMultiLvlLbl val="0"/>
      </c:catAx>
      <c:valAx>
        <c:axId val="110701376"/>
        <c:scaling>
          <c:orientation val="minMax"/>
          <c:max val="19000"/>
          <c:min val="12000"/>
        </c:scaling>
        <c:delete val="0"/>
        <c:axPos val="l"/>
        <c:numFmt formatCode="_-* #\ ##0.0_р_._-;\-* #\ ##0.0_р_._-;_-* &quot;-&quot;??_р_._-;_-@_-" sourceLinked="1"/>
        <c:majorTickMark val="out"/>
        <c:minorTickMark val="none"/>
        <c:tickLblPos val="nextTo"/>
        <c:crossAx val="96337408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25984917863928314"/>
          <c:y val="2.1616151153441489E-2"/>
          <c:w val="0.49296579108884958"/>
          <c:h val="7.1517004705489232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Sylfaen" panose="010A0502050306030303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404450131199953E-2"/>
          <c:y val="4.89439908956198E-2"/>
          <c:w val="0.86141464803303691"/>
          <c:h val="0.846136973511103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'tax 9 tve index'!$J$6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'tax 9 tve index'!$K$5:$M$5</c:f>
              <c:strCache>
                <c:ptCount val="3"/>
                <c:pt idx="0">
                  <c:v> 3 თვე </c:v>
                </c:pt>
                <c:pt idx="1">
                  <c:v> 6 თვე </c:v>
                </c:pt>
                <c:pt idx="2">
                  <c:v> 8 თვე </c:v>
                </c:pt>
              </c:strCache>
            </c:strRef>
          </c:cat>
          <c:val>
            <c:numRef>
              <c:f>'tax 9 tve index'!$K$6:$M$6</c:f>
              <c:numCache>
                <c:formatCode>_-* #\ ##0_р_._-;\-* #\ ##0_р_._-;_-* "-"??_р_._-;_-@_-</c:formatCode>
                <c:ptCount val="3"/>
                <c:pt idx="0">
                  <c:v>4609.2719999999999</c:v>
                </c:pt>
                <c:pt idx="1">
                  <c:v>9509.0769999999993</c:v>
                </c:pt>
                <c:pt idx="2">
                  <c:v>12760.338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D7-4F38-9FB0-D35A0FEC72E1}"/>
            </c:ext>
          </c:extLst>
        </c:ser>
        <c:ser>
          <c:idx val="1"/>
          <c:order val="1"/>
          <c:tx>
            <c:strRef>
              <c:f>'tax 9 tve index'!$J$7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'tax 9 tve index'!$K$5:$M$5</c:f>
              <c:strCache>
                <c:ptCount val="3"/>
                <c:pt idx="0">
                  <c:v> 3 თვე </c:v>
                </c:pt>
                <c:pt idx="1">
                  <c:v> 6 თვე </c:v>
                </c:pt>
                <c:pt idx="2">
                  <c:v> 8 თვე </c:v>
                </c:pt>
              </c:strCache>
            </c:strRef>
          </c:cat>
          <c:val>
            <c:numRef>
              <c:f>'tax 9 tve index'!$K$7:$M$7</c:f>
              <c:numCache>
                <c:formatCode>_-* #\ ##0_р_._-;\-* #\ ##0_р_._-;_-* "-"??_р_._-;_-@_-</c:formatCode>
                <c:ptCount val="3"/>
                <c:pt idx="0">
                  <c:v>5773.4440000000004</c:v>
                </c:pt>
                <c:pt idx="1">
                  <c:v>11539.633</c:v>
                </c:pt>
                <c:pt idx="2">
                  <c:v>15172.736000000001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D7-4F38-9FB0-D35A0FEC72E1}"/>
            </c:ext>
          </c:extLst>
        </c:ser>
        <c:ser>
          <c:idx val="2"/>
          <c:order val="2"/>
          <c:tx>
            <c:strRef>
              <c:f>'tax 9 tve index'!$J$8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'tax 9 tve index'!$K$5:$M$5</c:f>
              <c:strCache>
                <c:ptCount val="3"/>
                <c:pt idx="0">
                  <c:v> 3 თვე </c:v>
                </c:pt>
                <c:pt idx="1">
                  <c:v> 6 თვე </c:v>
                </c:pt>
                <c:pt idx="2">
                  <c:v> 8 თვე </c:v>
                </c:pt>
              </c:strCache>
            </c:strRef>
          </c:cat>
          <c:val>
            <c:numRef>
              <c:f>'tax 9 tve index'!$K$8:$M$8</c:f>
              <c:numCache>
                <c:formatCode>_-* #\ ##0_р_._-;\-* #\ ##0_р_._-;_-* "-"??_р_._-;_-@_-</c:formatCode>
                <c:ptCount val="3"/>
                <c:pt idx="0">
                  <c:v>6077.3230000000003</c:v>
                </c:pt>
                <c:pt idx="1">
                  <c:v>12397.036</c:v>
                </c:pt>
                <c:pt idx="2">
                  <c:v>16551.381000000001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D7-4F38-9FB0-D35A0FEC72E1}"/>
            </c:ext>
          </c:extLst>
        </c:ser>
        <c:ser>
          <c:idx val="3"/>
          <c:order val="3"/>
          <c:tx>
            <c:strRef>
              <c:f>'tax 9 tve index'!$J$9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'tax 9 tve index'!$K$5:$M$5</c:f>
              <c:strCache>
                <c:ptCount val="3"/>
                <c:pt idx="0">
                  <c:v> 3 თვე </c:v>
                </c:pt>
                <c:pt idx="1">
                  <c:v> 6 თვე </c:v>
                </c:pt>
                <c:pt idx="2">
                  <c:v> 8 თვე </c:v>
                </c:pt>
              </c:strCache>
            </c:strRef>
          </c:cat>
          <c:val>
            <c:numRef>
              <c:f>'tax 9 tve index'!$K$9:$M$9</c:f>
              <c:numCache>
                <c:formatCode>_-* #\ ##0_р_._-;\-* #\ ##0_р_._-;_-* "-"??_р_._-;_-@_-</c:formatCode>
                <c:ptCount val="3"/>
                <c:pt idx="0">
                  <c:v>6329.2060000000001</c:v>
                </c:pt>
                <c:pt idx="1">
                  <c:v>13303.018</c:v>
                </c:pt>
                <c:pt idx="2">
                  <c:v>18138.36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DD7-4F38-9FB0-D35A0FEC72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9608960"/>
        <c:axId val="110703680"/>
      </c:barChart>
      <c:catAx>
        <c:axId val="109608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0703680"/>
        <c:crosses val="autoZero"/>
        <c:auto val="1"/>
        <c:lblAlgn val="ctr"/>
        <c:lblOffset val="100"/>
        <c:noMultiLvlLbl val="0"/>
      </c:catAx>
      <c:valAx>
        <c:axId val="110703680"/>
        <c:scaling>
          <c:orientation val="minMax"/>
          <c:max val="20000"/>
          <c:min val="2000"/>
        </c:scaling>
        <c:delete val="0"/>
        <c:axPos val="l"/>
        <c:numFmt formatCode="#,##0.0" sourceLinked="0"/>
        <c:majorTickMark val="none"/>
        <c:minorTickMark val="none"/>
        <c:tickLblPos val="nextTo"/>
        <c:crossAx val="109608960"/>
        <c:crosses val="autoZero"/>
        <c:crossBetween val="between"/>
        <c:majorUnit val="3000"/>
      </c:valAx>
    </c:plotArea>
    <c:legend>
      <c:legendPos val="r"/>
      <c:layout>
        <c:manualLayout>
          <c:xMode val="edge"/>
          <c:yMode val="edge"/>
          <c:x val="0.9101388276530944"/>
          <c:y val="0.28593898230576781"/>
          <c:w val="8.0144551751548887E-2"/>
          <c:h val="0.23650589436866287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Sylfaen" panose="010A0502050306030303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479401854822265"/>
          <c:y val="0.20293963254593175"/>
          <c:w val="0.68351022221951674"/>
          <c:h val="0.65952792872721899"/>
        </c:manualLayout>
      </c:layout>
      <c:pie3DChart>
        <c:varyColors val="1"/>
        <c:ser>
          <c:idx val="0"/>
          <c:order val="0"/>
          <c:explosion val="18"/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7DC6-4767-9F46-56075CF13CC3}"/>
              </c:ext>
            </c:extLst>
          </c:dPt>
          <c:dPt>
            <c:idx val="1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7DC6-4767-9F46-56075CF13CC3}"/>
              </c:ext>
            </c:extLst>
          </c:dPt>
          <c:dPt>
            <c:idx val="2"/>
            <c:bubble3D val="0"/>
            <c:spPr>
              <a:solidFill>
                <a:srgbClr val="C45B58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7DC6-4767-9F46-56075CF13CC3}"/>
              </c:ext>
            </c:extLst>
          </c:dPt>
          <c:dPt>
            <c:idx val="3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7DC6-4767-9F46-56075CF13CC3}"/>
              </c:ext>
            </c:extLst>
          </c:dPt>
          <c:dPt>
            <c:idx val="4"/>
            <c:bubble3D val="0"/>
            <c:spPr>
              <a:solidFill>
                <a:srgbClr val="3795AF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7DC6-4767-9F46-56075CF13CC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B-7DC6-4767-9F46-56075CF13CC3}"/>
              </c:ext>
            </c:extLst>
          </c:dPt>
          <c:dPt>
            <c:idx val="6"/>
            <c:bubble3D val="0"/>
            <c:spPr>
              <a:solidFill>
                <a:srgbClr val="20385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D-7DC6-4767-9F46-56075CF13CC3}"/>
              </c:ext>
            </c:extLst>
          </c:dPt>
          <c:dLbls>
            <c:dLbl>
              <c:idx val="0"/>
              <c:layout>
                <c:manualLayout>
                  <c:x val="-1.2025554302893759E-2"/>
                  <c:y val="-2.678571428571429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B11CAFC-871F-4D6A-A25C-6BB2452F91DC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/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/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14.7%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7DC6-4767-9F46-56075CF13CC3}"/>
                </c:ext>
              </c:extLst>
            </c:dLbl>
            <c:dLbl>
              <c:idx val="1"/>
              <c:layout>
                <c:manualLayout>
                  <c:x val="6.7643742953776662E-2"/>
                  <c:y val="-3.869047619047619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4119F8D-D632-49C9-9DB1-4CBE21B6E7EE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10.1%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7DC6-4767-9F46-56075CF13CC3}"/>
                </c:ext>
              </c:extLst>
            </c:dLbl>
            <c:dLbl>
              <c:idx val="2"/>
              <c:layout>
                <c:manualLayout>
                  <c:x val="4.9605411499436411E-2"/>
                  <c:y val="-5.357142857142856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3AA3917-121E-4BC2-B0EE-738DD098BBF2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9.3%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7DC6-4767-9F46-56075CF13CC3}"/>
                </c:ext>
              </c:extLst>
            </c:dLbl>
            <c:dLbl>
              <c:idx val="3"/>
              <c:layout>
                <c:manualLayout>
                  <c:x val="4.8102217211574705E-2"/>
                  <c:y val="0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1BD32857-CB9D-43A8-B738-ECEE3E7AC600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5.8%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7DC6-4767-9F46-56075CF13CC3}"/>
                </c:ext>
              </c:extLst>
            </c:dLbl>
            <c:dLbl>
              <c:idx val="4"/>
              <c:layout>
                <c:manualLayout>
                  <c:x val="-2.1904190851288544E-2"/>
                  <c:y val="7.63749953790987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BFA1D52-D625-42EB-A779-7A3A5D57570D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4.7%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7DC6-4767-9F46-56075CF13CC3}"/>
                </c:ext>
              </c:extLst>
            </c:dLbl>
            <c:dLbl>
              <c:idx val="5"/>
              <c:layout>
                <c:manualLayout>
                  <c:x val="-2.5554302893649003E-2"/>
                  <c:y val="8.035714285714275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C7CA773-528A-4C7B-BEF6-003D0C47DE04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42.6%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7DC6-4767-9F46-56075CF13CC3}"/>
                </c:ext>
              </c:extLst>
            </c:dLbl>
            <c:dLbl>
              <c:idx val="6"/>
              <c:layout>
                <c:manualLayout>
                  <c:x val="1.6535137166478767E-2"/>
                  <c:y val="-3.571428571428571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451A2C74-DD2D-475D-AE8C-BA322464AA90}" type="CATEGORYNAME">
                      <a:rPr lang="ka-GE" sz="900" b="0">
                        <a:solidFill>
                          <a:schemeClr val="tx1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chemeClr val="tx1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chemeClr val="tx1"/>
                        </a:solidFill>
                      </a:rPr>
                      <a:t>12.9%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7DC6-4767-9F46-56075CF13C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Sheet2!$B$3:$B$9</c:f>
              <c:strCache>
                <c:ptCount val="7"/>
                <c:pt idx="0">
                  <c:v>   შრომის ანაზღაურება</c:v>
                </c:pt>
                <c:pt idx="1">
                  <c:v>   საქონელი და მომსახურება</c:v>
                </c:pt>
                <c:pt idx="2">
                  <c:v>   პროცენტი</c:v>
                </c:pt>
                <c:pt idx="3">
                  <c:v>   სუბსიდიები</c:v>
                </c:pt>
                <c:pt idx="4">
                  <c:v>   გრანტები</c:v>
                </c:pt>
                <c:pt idx="5">
                  <c:v>   სოციალური უზრუნველყოფა</c:v>
                </c:pt>
                <c:pt idx="6">
                  <c:v>   სხვა ხარჯები</c:v>
                </c:pt>
              </c:strCache>
            </c:strRef>
          </c:cat>
          <c:val>
            <c:numRef>
              <c:f>Sheet2!$C$3:$C$9</c:f>
              <c:numCache>
                <c:formatCode>0.0%</c:formatCode>
                <c:ptCount val="7"/>
                <c:pt idx="0">
                  <c:v>0.14652391134013393</c:v>
                </c:pt>
                <c:pt idx="1">
                  <c:v>0.10094653303716226</c:v>
                </c:pt>
                <c:pt idx="2">
                  <c:v>9.3264574400238151E-2</c:v>
                </c:pt>
                <c:pt idx="3">
                  <c:v>5.7891700542747247E-2</c:v>
                </c:pt>
                <c:pt idx="4">
                  <c:v>4.6515288591391785E-2</c:v>
                </c:pt>
                <c:pt idx="5">
                  <c:v>0.42615903290401214</c:v>
                </c:pt>
                <c:pt idx="6">
                  <c:v>0.12869895918431454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7DC6-4767-9F46-56075CF13CC3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606779085724653E-2"/>
          <c:y val="5.577152008541305E-2"/>
          <c:w val="0.88621319205654059"/>
          <c:h val="0.80353663419191235"/>
        </c:manualLayout>
      </c:layout>
      <c:lineChart>
        <c:grouping val="standard"/>
        <c:varyColors val="0"/>
        <c:ser>
          <c:idx val="0"/>
          <c:order val="0"/>
          <c:tx>
            <c:v>2021</c:v>
          </c:tx>
          <c:spPr>
            <a:ln w="381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'Tveebi 2026(2021 შედის)'!$B$4:$I$4</c:f>
              <c:numCache>
                <c:formatCode>0.0%</c:formatCode>
                <c:ptCount val="8"/>
                <c:pt idx="0">
                  <c:v>6.4660386296509872E-2</c:v>
                </c:pt>
                <c:pt idx="1">
                  <c:v>6.0958026928736156E-2</c:v>
                </c:pt>
                <c:pt idx="2">
                  <c:v>7.2770508313398902E-2</c:v>
                </c:pt>
                <c:pt idx="3">
                  <c:v>0.16061370450311205</c:v>
                </c:pt>
                <c:pt idx="4">
                  <c:v>6.4924841779451514E-2</c:v>
                </c:pt>
                <c:pt idx="5">
                  <c:v>8.3199897685456201E-2</c:v>
                </c:pt>
                <c:pt idx="6">
                  <c:v>7.7516486946551874E-2</c:v>
                </c:pt>
                <c:pt idx="7">
                  <c:v>6.47268281217665E-2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089-4E55-8566-13BD4461D383}"/>
            </c:ext>
          </c:extLst>
        </c:ser>
        <c:ser>
          <c:idx val="1"/>
          <c:order val="1"/>
          <c:tx>
            <c:strRef>
              <c:f>'Tveebi 2026'!$A$5</c:f>
              <c:strCache>
                <c:ptCount val="1"/>
                <c:pt idx="0">
                  <c:v>2022</c:v>
                </c:pt>
              </c:strCache>
            </c:strRef>
          </c:tx>
          <c:spPr>
            <a:ln w="5080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strRef>
              <c:f>'Tveebi 2026'!$B$2:$I$2</c:f>
              <c:strCache>
                <c:ptCount val="8"/>
                <c:pt idx="0">
                  <c:v>იანვარი</c:v>
                </c:pt>
                <c:pt idx="1">
                  <c:v>თებერვალი</c:v>
                </c:pt>
                <c:pt idx="2">
                  <c:v>მარტი</c:v>
                </c:pt>
                <c:pt idx="3">
                  <c:v>აპრილი</c:v>
                </c:pt>
                <c:pt idx="4">
                  <c:v>მაისი</c:v>
                </c:pt>
                <c:pt idx="5">
                  <c:v>ივნისი</c:v>
                </c:pt>
                <c:pt idx="6">
                  <c:v>ივლისი</c:v>
                </c:pt>
                <c:pt idx="7">
                  <c:v>აგვისტო</c:v>
                </c:pt>
              </c:strCache>
            </c:strRef>
          </c:cat>
          <c:val>
            <c:numRef>
              <c:f>'Tveebi 2026'!$B$5:$I$5</c:f>
              <c:numCache>
                <c:formatCode>0.0%</c:formatCode>
                <c:ptCount val="8"/>
                <c:pt idx="0">
                  <c:v>6.7039217338919932E-2</c:v>
                </c:pt>
                <c:pt idx="1">
                  <c:v>6.4085107803461897E-2</c:v>
                </c:pt>
                <c:pt idx="2">
                  <c:v>8.047043772093046E-2</c:v>
                </c:pt>
                <c:pt idx="3">
                  <c:v>6.9812654194233881E-2</c:v>
                </c:pt>
                <c:pt idx="4">
                  <c:v>7.4715291665687814E-2</c:v>
                </c:pt>
                <c:pt idx="5">
                  <c:v>7.9087886622186188E-2</c:v>
                </c:pt>
                <c:pt idx="6">
                  <c:v>8.3836768185963695E-2</c:v>
                </c:pt>
                <c:pt idx="7">
                  <c:v>6.7496700777732607E-2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A089-4E55-8566-13BD4461D383}"/>
            </c:ext>
          </c:extLst>
        </c:ser>
        <c:ser>
          <c:idx val="2"/>
          <c:order val="2"/>
          <c:tx>
            <c:strRef>
              <c:f>'Tveebi 2026'!$A$6</c:f>
              <c:strCache>
                <c:ptCount val="1"/>
                <c:pt idx="0">
                  <c:v>2023</c:v>
                </c:pt>
              </c:strCache>
            </c:strRef>
          </c:tx>
          <c:spPr>
            <a:ln w="50800" cap="rnd">
              <a:solidFill>
                <a:srgbClr val="FFFF00"/>
              </a:solidFill>
              <a:round/>
            </a:ln>
            <a:effectLst/>
          </c:spPr>
          <c:marker>
            <c:symbol val="none"/>
          </c:marker>
          <c:cat>
            <c:strRef>
              <c:f>'Tveebi 2026'!$B$2:$I$2</c:f>
              <c:strCache>
                <c:ptCount val="8"/>
                <c:pt idx="0">
                  <c:v>იანვარი</c:v>
                </c:pt>
                <c:pt idx="1">
                  <c:v>თებერვალი</c:v>
                </c:pt>
                <c:pt idx="2">
                  <c:v>მარტი</c:v>
                </c:pt>
                <c:pt idx="3">
                  <c:v>აპრილი</c:v>
                </c:pt>
                <c:pt idx="4">
                  <c:v>მაისი</c:v>
                </c:pt>
                <c:pt idx="5">
                  <c:v>ივნისი</c:v>
                </c:pt>
                <c:pt idx="6">
                  <c:v>ივლისი</c:v>
                </c:pt>
                <c:pt idx="7">
                  <c:v>აგვისტო</c:v>
                </c:pt>
              </c:strCache>
            </c:strRef>
          </c:cat>
          <c:val>
            <c:numRef>
              <c:f>'Tveebi 2026'!$B$6:$I$6</c:f>
              <c:numCache>
                <c:formatCode>0.0%</c:formatCode>
                <c:ptCount val="8"/>
                <c:pt idx="0">
                  <c:v>6.6996186215689313E-2</c:v>
                </c:pt>
                <c:pt idx="1">
                  <c:v>6.8370576983131162E-2</c:v>
                </c:pt>
                <c:pt idx="2">
                  <c:v>7.3092740941639256E-2</c:v>
                </c:pt>
                <c:pt idx="3">
                  <c:v>7.8083729538201863E-2</c:v>
                </c:pt>
                <c:pt idx="4">
                  <c:v>8.1194141925894317E-2</c:v>
                </c:pt>
                <c:pt idx="5">
                  <c:v>7.7889204563681674E-2</c:v>
                </c:pt>
                <c:pt idx="6">
                  <c:v>9.4632545576155469E-2</c:v>
                </c:pt>
                <c:pt idx="7">
                  <c:v>7.7888674668159019E-2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A089-4E55-8566-13BD4461D383}"/>
            </c:ext>
          </c:extLst>
        </c:ser>
        <c:ser>
          <c:idx val="3"/>
          <c:order val="3"/>
          <c:tx>
            <c:strRef>
              <c:f>'Tveebi 2026'!$A$7</c:f>
              <c:strCache>
                <c:ptCount val="1"/>
                <c:pt idx="0">
                  <c:v>2024</c:v>
                </c:pt>
              </c:strCache>
            </c:strRef>
          </c:tx>
          <c:spPr>
            <a:ln w="50800" cap="rnd" cmpd="sng">
              <a:solidFill>
                <a:schemeClr val="accent6">
                  <a:lumMod val="7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cat>
            <c:strRef>
              <c:f>'Tveebi 2026'!$B$2:$I$2</c:f>
              <c:strCache>
                <c:ptCount val="8"/>
                <c:pt idx="0">
                  <c:v>იანვარი</c:v>
                </c:pt>
                <c:pt idx="1">
                  <c:v>თებერვალი</c:v>
                </c:pt>
                <c:pt idx="2">
                  <c:v>მარტი</c:v>
                </c:pt>
                <c:pt idx="3">
                  <c:v>აპრილი</c:v>
                </c:pt>
                <c:pt idx="4">
                  <c:v>მაისი</c:v>
                </c:pt>
                <c:pt idx="5">
                  <c:v>ივნისი</c:v>
                </c:pt>
                <c:pt idx="6">
                  <c:v>ივლისი</c:v>
                </c:pt>
                <c:pt idx="7">
                  <c:v>აგვისტო</c:v>
                </c:pt>
              </c:strCache>
            </c:strRef>
          </c:cat>
          <c:val>
            <c:numRef>
              <c:f>'Tveebi 2026'!$B$7:$I$7</c:f>
              <c:numCache>
                <c:formatCode>0.0%</c:formatCode>
                <c:ptCount val="8"/>
                <c:pt idx="0">
                  <c:v>7.905098160113011E-2</c:v>
                </c:pt>
                <c:pt idx="1">
                  <c:v>7.2349430415533433E-2</c:v>
                </c:pt>
                <c:pt idx="2">
                  <c:v>7.0344139453117766E-2</c:v>
                </c:pt>
                <c:pt idx="3">
                  <c:v>8.1829020851188053E-2</c:v>
                </c:pt>
                <c:pt idx="4">
                  <c:v>7.6831407153072545E-2</c:v>
                </c:pt>
                <c:pt idx="5">
                  <c:v>7.4342665574516742E-2</c:v>
                </c:pt>
                <c:pt idx="6">
                  <c:v>9.8161003717483361E-2</c:v>
                </c:pt>
                <c:pt idx="7">
                  <c:v>7.4245154019302484E-2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A089-4E55-8566-13BD4461D383}"/>
            </c:ext>
          </c:extLst>
        </c:ser>
        <c:ser>
          <c:idx val="4"/>
          <c:order val="4"/>
          <c:tx>
            <c:strRef>
              <c:f>'Tveebi 2026'!$A$8</c:f>
              <c:strCache>
                <c:ptCount val="1"/>
                <c:pt idx="0">
                  <c:v>2025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'Tveebi 2026'!$B$2:$I$2</c:f>
              <c:strCache>
                <c:ptCount val="8"/>
                <c:pt idx="0">
                  <c:v>იანვარი</c:v>
                </c:pt>
                <c:pt idx="1">
                  <c:v>თებერვალი</c:v>
                </c:pt>
                <c:pt idx="2">
                  <c:v>მარტი</c:v>
                </c:pt>
                <c:pt idx="3">
                  <c:v>აპრილი</c:v>
                </c:pt>
                <c:pt idx="4">
                  <c:v>მაისი</c:v>
                </c:pt>
                <c:pt idx="5">
                  <c:v>ივნისი</c:v>
                </c:pt>
                <c:pt idx="6">
                  <c:v>ივლისი</c:v>
                </c:pt>
                <c:pt idx="7">
                  <c:v>აგვისტო</c:v>
                </c:pt>
              </c:strCache>
            </c:strRef>
          </c:cat>
          <c:val>
            <c:numRef>
              <c:f>'Tveebi 2026'!$B$8:$I$8</c:f>
              <c:numCache>
                <c:formatCode>0.0%</c:formatCode>
                <c:ptCount val="8"/>
                <c:pt idx="0">
                  <c:v>8.2222420934714505E-2</c:v>
                </c:pt>
                <c:pt idx="1">
                  <c:v>7.2022647745692128E-2</c:v>
                </c:pt>
                <c:pt idx="2">
                  <c:v>7.638848640162596E-2</c:v>
                </c:pt>
                <c:pt idx="3">
                  <c:v>7.4531817325216743E-2</c:v>
                </c:pt>
                <c:pt idx="4">
                  <c:v>7.5228020300355899E-2</c:v>
                </c:pt>
                <c:pt idx="5">
                  <c:v>7.9219188305924546E-2</c:v>
                </c:pt>
                <c:pt idx="6">
                  <c:v>8.4267573803047099E-2</c:v>
                </c:pt>
                <c:pt idx="7">
                  <c:v>7.0732784333108645E-2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4-A089-4E55-8566-13BD4461D383}"/>
            </c:ext>
          </c:extLst>
        </c:ser>
        <c:ser>
          <c:idx val="5"/>
          <c:order val="5"/>
          <c:tx>
            <c:strRef>
              <c:f>'Tveebi 2026'!$A$9</c:f>
              <c:strCache>
                <c:ptCount val="1"/>
                <c:pt idx="0">
                  <c:v>2026</c:v>
                </c:pt>
              </c:strCache>
            </c:strRef>
          </c:tx>
          <c:spPr>
            <a:ln w="571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2.006688963210702E-2"/>
                  <c:y val="9.82456140350877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701226309921953E-2"/>
                      <c:h val="6.13333333333333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089-4E55-8566-13BD4461D383}"/>
                </c:ext>
              </c:extLst>
            </c:dLbl>
            <c:dLbl>
              <c:idx val="1"/>
              <c:layout>
                <c:manualLayout>
                  <c:x val="-4.1620098491033104E-2"/>
                  <c:y val="-0.126315789473684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1876625789669264E-2"/>
                      <c:h val="0.1230877192982456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A089-4E55-8566-13BD4461D383}"/>
                </c:ext>
              </c:extLst>
            </c:dLbl>
            <c:dLbl>
              <c:idx val="2"/>
              <c:layout>
                <c:manualLayout>
                  <c:x val="-6.5403137316865492E-2"/>
                  <c:y val="-9.5438596491228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066518023039746E-2"/>
                      <c:h val="6.69473684210526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089-4E55-8566-13BD4461D383}"/>
                </c:ext>
              </c:extLst>
            </c:dLbl>
            <c:dLbl>
              <c:idx val="3"/>
              <c:layout>
                <c:manualLayout>
                  <c:x val="-4.4593029550236044E-2"/>
                  <c:y val="-0.1066666666666667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3634336677814929E-2"/>
                      <c:h val="6.975438596491227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A089-4E55-8566-13BD4461D383}"/>
                </c:ext>
              </c:extLst>
            </c:dLbl>
            <c:dLbl>
              <c:idx val="4"/>
              <c:layout>
                <c:manualLayout>
                  <c:x val="-2.9728608338673385E-2"/>
                  <c:y val="-0.112280591241884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1471571906354512E-2"/>
                      <c:h val="7.25614035087719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A089-4E55-8566-13BD4461D383}"/>
                </c:ext>
              </c:extLst>
            </c:dLbl>
            <c:dLbl>
              <c:idx val="5"/>
              <c:layout>
                <c:manualLayout>
                  <c:x val="-3.8647284474056125E-2"/>
                  <c:y val="-8.70174333471473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4039390561129681E-2"/>
                      <c:h val="7.536842105263157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A089-4E55-8566-13BD4461D383}"/>
                </c:ext>
              </c:extLst>
            </c:dLbl>
            <c:dLbl>
              <c:idx val="6"/>
              <c:layout>
                <c:manualLayout>
                  <c:x val="-3.2701539397876268E-2"/>
                  <c:y val="-6.1754164939908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580081753994785E-2"/>
                      <c:h val="0.1118596491228070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A089-4E55-8566-13BD4461D383}"/>
                </c:ext>
              </c:extLst>
            </c:dLbl>
            <c:dLbl>
              <c:idx val="7"/>
              <c:layout>
                <c:manualLayout>
                  <c:x val="-4.4592502860221579E-3"/>
                  <c:y val="-5.05262052769719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917502787068004E-2"/>
                      <c:h val="7.25614035087719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A089-4E55-8566-13BD4461D3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Sylfaen" panose="010A0502050306030303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'Tveebi 2026'!$B$2:$I$2</c:f>
              <c:strCache>
                <c:ptCount val="8"/>
                <c:pt idx="0">
                  <c:v>იანვარი</c:v>
                </c:pt>
                <c:pt idx="1">
                  <c:v>თებერვალი</c:v>
                </c:pt>
                <c:pt idx="2">
                  <c:v>მარტი</c:v>
                </c:pt>
                <c:pt idx="3">
                  <c:v>აპრილი</c:v>
                </c:pt>
                <c:pt idx="4">
                  <c:v>მაისი</c:v>
                </c:pt>
                <c:pt idx="5">
                  <c:v>ივნისი</c:v>
                </c:pt>
                <c:pt idx="6">
                  <c:v>ივლისი</c:v>
                </c:pt>
                <c:pt idx="7">
                  <c:v>აგვისტო</c:v>
                </c:pt>
              </c:strCache>
            </c:strRef>
          </c:cat>
          <c:val>
            <c:numRef>
              <c:f>'Tveebi 2026'!$B$9:$I$9</c:f>
              <c:numCache>
                <c:formatCode>0.0%</c:formatCode>
                <c:ptCount val="8"/>
                <c:pt idx="0">
                  <c:v>0.10195511256985523</c:v>
                </c:pt>
                <c:pt idx="1">
                  <c:v>6.1014002211625555E-2</c:v>
                </c:pt>
                <c:pt idx="2">
                  <c:v>7.1417593328311532E-2</c:v>
                </c:pt>
                <c:pt idx="3">
                  <c:v>7.2874863061397746E-2</c:v>
                </c:pt>
                <c:pt idx="4">
                  <c:v>6.9451173850256204E-2</c:v>
                </c:pt>
                <c:pt idx="5">
                  <c:v>7.8373728536160855E-2</c:v>
                </c:pt>
                <c:pt idx="6">
                  <c:v>8.1350209200968471E-2</c:v>
                </c:pt>
                <c:pt idx="7">
                  <c:v>6.4585441502928775E-2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A089-4E55-8566-13BD4461D3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90998752"/>
        <c:axId val="1990991264"/>
      </c:lineChart>
      <c:catAx>
        <c:axId val="199099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Sylfaen" panose="010A0502050306030303" pitchFamily="18" charset="0"/>
                <a:ea typeface="+mn-ea"/>
                <a:cs typeface="+mn-cs"/>
              </a:defRPr>
            </a:pPr>
            <a:endParaRPr lang="en-US"/>
          </a:p>
        </c:txPr>
        <c:crossAx val="1990991264"/>
        <c:crosses val="autoZero"/>
        <c:auto val="1"/>
        <c:lblAlgn val="ctr"/>
        <c:lblOffset val="100"/>
        <c:noMultiLvlLbl val="0"/>
      </c:catAx>
      <c:valAx>
        <c:axId val="1990991264"/>
        <c:scaling>
          <c:orientation val="minMax"/>
          <c:min val="5.000000000000001E-2"/>
        </c:scaling>
        <c:delete val="0"/>
        <c:axPos val="l"/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Sylfaen" panose="010A0502050306030303" pitchFamily="18" charset="0"/>
                <a:ea typeface="+mn-ea"/>
                <a:cs typeface="+mn-cs"/>
              </a:defRPr>
            </a:pPr>
            <a:endParaRPr lang="en-US"/>
          </a:p>
        </c:txPr>
        <c:crossAx val="1990998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Sylfaen" panose="010A0502050306030303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50800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Sylfaen" panose="010A0502050306030303" pitchFamily="18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0601801361571689"/>
          <c:y val="0.28986147124358702"/>
          <c:w val="0.57570375635344584"/>
          <c:h val="0.52638657577874703"/>
        </c:manualLayout>
      </c:layout>
      <c:pie3DChart>
        <c:varyColors val="1"/>
        <c:ser>
          <c:idx val="0"/>
          <c:order val="0"/>
          <c:explosion val="20"/>
          <c:dPt>
            <c:idx val="0"/>
            <c:bubble3D val="0"/>
            <c:spPr>
              <a:solidFill>
                <a:srgbClr val="FFE57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3C8C-49BB-8B66-238ABCD7A6E3}"/>
              </c:ext>
            </c:extLst>
          </c:dPt>
          <c:dPt>
            <c:idx val="1"/>
            <c:bubble3D val="0"/>
            <c:spPr>
              <a:solidFill>
                <a:srgbClr val="BB76D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3C8C-49BB-8B66-238ABCD7A6E3}"/>
              </c:ext>
            </c:extLst>
          </c:dPt>
          <c:dPt>
            <c:idx val="2"/>
            <c:bubble3D val="0"/>
            <c:spPr>
              <a:solidFill>
                <a:srgbClr val="A14D07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3C8C-49BB-8B66-238ABCD7A6E3}"/>
              </c:ext>
            </c:extLst>
          </c:dPt>
          <c:dPt>
            <c:idx val="3"/>
            <c:bubble3D val="0"/>
            <c:spPr>
              <a:solidFill>
                <a:srgbClr val="7EC8D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3C8C-49BB-8B66-238ABCD7A6E3}"/>
              </c:ext>
            </c:extLst>
          </c:dPt>
          <c:dPt>
            <c:idx val="4"/>
            <c:bubble3D val="0"/>
            <c:spPr>
              <a:solidFill>
                <a:srgbClr val="57257D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3C8C-49BB-8B66-238ABCD7A6E3}"/>
              </c:ext>
            </c:extLst>
          </c:dPt>
          <c:dPt>
            <c:idx val="5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B-3C8C-49BB-8B66-238ABCD7A6E3}"/>
              </c:ext>
            </c:extLst>
          </c:dPt>
          <c:dPt>
            <c:idx val="6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D-3C8C-49BB-8B66-238ABCD7A6E3}"/>
              </c:ext>
            </c:extLst>
          </c:dPt>
          <c:dPt>
            <c:idx val="7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F-3C8C-49BB-8B66-238ABCD7A6E3}"/>
              </c:ext>
            </c:extLst>
          </c:dPt>
          <c:dPt>
            <c:idx val="8"/>
            <c:bubble3D val="0"/>
            <c:spPr>
              <a:solidFill>
                <a:srgbClr val="00206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1-3C8C-49BB-8B66-238ABCD7A6E3}"/>
              </c:ext>
            </c:extLst>
          </c:dPt>
          <c:dPt>
            <c:idx val="9"/>
            <c:bubble3D val="0"/>
            <c:spPr>
              <a:solidFill>
                <a:srgbClr val="FC3CCA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3-3C8C-49BB-8B66-238ABCD7A6E3}"/>
              </c:ext>
            </c:extLst>
          </c:dPt>
          <c:dLbls>
            <c:dLbl>
              <c:idx val="0"/>
              <c:layout>
                <c:manualLayout>
                  <c:x val="-0.11264706862276912"/>
                  <c:y val="-6.785641220829269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47B7C222-7CF1-4EE6-BD90-3FAAB8BED4CA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/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/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13.9%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C8C-49BB-8B66-238ABCD7A6E3}"/>
                </c:ext>
              </c:extLst>
            </c:dLbl>
            <c:dLbl>
              <c:idx val="1"/>
              <c:layout>
                <c:manualLayout>
                  <c:x val="5.8819156773245375E-2"/>
                  <c:y val="-9.019480478609241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FCF49060-E01E-4C7C-8671-B1D58DDE9D9E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7.0%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C8C-49BB-8B66-238ABCD7A6E3}"/>
                </c:ext>
              </c:extLst>
            </c:dLbl>
            <c:dLbl>
              <c:idx val="2"/>
              <c:layout>
                <c:manualLayout>
                  <c:x val="3.9492242595204514E-2"/>
                  <c:y val="-5.755395683453237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1B84C526-7CA6-4A97-AA94-98BDE9D4BCCD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10.0%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3C8C-49BB-8B66-238ABCD7A6E3}"/>
                </c:ext>
              </c:extLst>
            </c:dLbl>
            <c:dLbl>
              <c:idx val="3"/>
              <c:layout>
                <c:manualLayout>
                  <c:x val="0.11049180206493935"/>
                  <c:y val="-4.565292647771546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D73813E-74BE-4AD5-9000-58696684449D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10.7%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3C8C-49BB-8B66-238ABCD7A6E3}"/>
                </c:ext>
              </c:extLst>
            </c:dLbl>
            <c:dLbl>
              <c:idx val="4"/>
              <c:layout>
                <c:manualLayout>
                  <c:x val="0.12030076544575889"/>
                  <c:y val="0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0EFBA5F-EDA2-491F-BCB5-B05C59873CCE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0.7%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3C8C-49BB-8B66-238ABCD7A6E3}"/>
                </c:ext>
              </c:extLst>
            </c:dLbl>
            <c:dLbl>
              <c:idx val="5"/>
              <c:layout>
                <c:manualLayout>
                  <c:x val="-8.5342928748858415E-3"/>
                  <c:y val="0.1089590060235276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1EBE9585-3259-4601-8C6F-83BABE986703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3C8C-49BB-8B66-238ABCD7A6E3}"/>
                </c:ext>
              </c:extLst>
            </c:dLbl>
            <c:dLbl>
              <c:idx val="6"/>
              <c:layout>
                <c:manualLayout>
                  <c:x val="-0.12641915529247139"/>
                  <c:y val="7.94045708315237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9BCAB39-BA7A-4129-84F5-C8C6953CD870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9.4%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3C8C-49BB-8B66-238ABCD7A6E3}"/>
                </c:ext>
              </c:extLst>
            </c:dLbl>
            <c:dLbl>
              <c:idx val="7"/>
              <c:layout>
                <c:manualLayout>
                  <c:x val="-4.3354397343491474E-2"/>
                  <c:y val="2.646827419953800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6EA9762-92C0-4D13-9E0E-35B0476783D7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3.0%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3C8C-49BB-8B66-238ABCD7A6E3}"/>
                </c:ext>
              </c:extLst>
            </c:dLbl>
            <c:dLbl>
              <c:idx val="8"/>
              <c:layout>
                <c:manualLayout>
                  <c:x val="-0.11432567402981539"/>
                  <c:y val="-4.982621776594484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4C3B9C9-2E07-4A50-A4D1-3868E651CA7C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13.1%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3C8C-49BB-8B66-238ABCD7A6E3}"/>
                </c:ext>
              </c:extLst>
            </c:dLbl>
            <c:dLbl>
              <c:idx val="9"/>
              <c:layout>
                <c:manualLayout>
                  <c:x val="-3.3373832502248922E-2"/>
                  <c:y val="-7.112118179472173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C9007FE-11B5-47A6-B55D-9C50767B3C7A}" type="CATEGORYNAME">
                      <a:rPr lang="ka-GE" sz="900" b="0">
                        <a:solidFill>
                          <a:sysClr val="windowText" lastClr="000000"/>
                        </a:solidFill>
                      </a:rPr>
                      <a:pPr>
                        <a:defRPr sz="900" b="0">
                          <a:solidFill>
                            <a:schemeClr val="accent1"/>
                          </a:solidFill>
                        </a:defRPr>
                      </a:pPr>
                      <a:t>[CATEGORY NAME]</a:t>
                    </a:fld>
                    <a:endParaRPr lang="ka-GE" sz="900" b="0">
                      <a:solidFill>
                        <a:sysClr val="windowText" lastClr="000000"/>
                      </a:solidFill>
                    </a:endParaRPr>
                  </a:p>
                  <a:p>
                    <a:pPr>
                      <a:defRPr sz="900" b="0">
                        <a:solidFill>
                          <a:schemeClr val="accent1"/>
                        </a:solidFill>
                      </a:defRPr>
                    </a:pPr>
                    <a:r>
                      <a:rPr lang="ka-GE" sz="900" b="0">
                        <a:solidFill>
                          <a:sysClr val="windowText" lastClr="000000"/>
                        </a:solidFill>
                      </a:rPr>
                      <a:t>31.8%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3C8C-49BB-8B66-238ABCD7A6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Sheet2!$B$3:$B$12</c:f>
              <c:strCache>
                <c:ptCount val="10"/>
                <c:pt idx="0">
                  <c:v>საერთო დანიშნულების სახელმწიფო მომსახურება </c:v>
                </c:pt>
                <c:pt idx="1">
                  <c:v>თავდაცვა</c:v>
                </c:pt>
                <c:pt idx="2">
                  <c:v>საზოგადოებრივი წესრიგი და უსაფრთხოება</c:v>
                </c:pt>
                <c:pt idx="3">
                  <c:v>ეკონომიკური საქმიანობა</c:v>
                </c:pt>
                <c:pt idx="4">
                  <c:v>გარემოს დაცვა</c:v>
                </c:pt>
                <c:pt idx="5">
                  <c:v>საბინაო-კომუნალური მეურნეობა</c:v>
                </c:pt>
                <c:pt idx="6">
                  <c:v>ჯანმრთელობის დაცვა</c:v>
                </c:pt>
                <c:pt idx="7">
                  <c:v>დასვენება, კულტურა და რელიგია</c:v>
                </c:pt>
                <c:pt idx="8">
                  <c:v>განათლება</c:v>
                </c:pt>
                <c:pt idx="9">
                  <c:v>სოციალური დაცვა</c:v>
                </c:pt>
              </c:strCache>
            </c:strRef>
          </c:cat>
          <c:val>
            <c:numRef>
              <c:f>Sheet2!$C$3:$C$12</c:f>
              <c:numCache>
                <c:formatCode>0.0%</c:formatCode>
                <c:ptCount val="10"/>
                <c:pt idx="0">
                  <c:v>0.13862207352942052</c:v>
                </c:pt>
                <c:pt idx="1">
                  <c:v>7.0277698978198369E-2</c:v>
                </c:pt>
                <c:pt idx="2">
                  <c:v>9.9756718543157263E-2</c:v>
                </c:pt>
                <c:pt idx="3">
                  <c:v>0.10651370813171707</c:v>
                </c:pt>
                <c:pt idx="4">
                  <c:v>6.5367561629875075E-3</c:v>
                </c:pt>
                <c:pt idx="5">
                  <c:v>4.8795229140792913E-3</c:v>
                </c:pt>
                <c:pt idx="6">
                  <c:v>9.4483621609838433E-2</c:v>
                </c:pt>
                <c:pt idx="7">
                  <c:v>2.9561032509896844E-2</c:v>
                </c:pt>
                <c:pt idx="8">
                  <c:v>0.13103910866798479</c:v>
                </c:pt>
                <c:pt idx="9">
                  <c:v>0.31832975895271981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3C8C-49BB-8B66-238ABCD7A6E3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5254</Words>
  <Characters>29949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Inga Gurgenidze</cp:lastModifiedBy>
  <cp:revision>3</cp:revision>
  <cp:lastPrinted>2026-09-29T17:46:00Z</cp:lastPrinted>
  <dcterms:created xsi:type="dcterms:W3CDTF">2026-09-29T15:21:00Z</dcterms:created>
  <dcterms:modified xsi:type="dcterms:W3CDTF">2026-09-29T17:46:00Z</dcterms:modified>
</cp:coreProperties>
</file>