
<file path=[Content_Types].xml><?xml version="1.0" encoding="utf-8"?>
<Types xmlns="http://schemas.openxmlformats.org/package/2006/content-types">
  <Default Extension="tmp" ContentType="image/png"/>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320D7" w:rsidRPr="00157CA6" w:rsidRDefault="009320D7" w:rsidP="00B844DF">
      <w:pPr>
        <w:spacing w:before="240" w:line="276" w:lineRule="auto"/>
        <w:ind w:left="0" w:firstLine="0"/>
        <w:jc w:val="center"/>
        <w:rPr>
          <w:rFonts w:ascii="Sylfaen" w:hAnsi="Sylfaen"/>
          <w:b/>
          <w:color w:val="auto"/>
          <w:sz w:val="52"/>
          <w:szCs w:val="56"/>
          <w:lang w:val="ka-GE"/>
        </w:rPr>
      </w:pPr>
      <w:r w:rsidRPr="00157CA6">
        <w:rPr>
          <w:noProof/>
          <w:color w:val="auto"/>
        </w:rPr>
        <w:drawing>
          <wp:inline distT="0" distB="0" distL="0" distR="0" wp14:anchorId="5AD78C1B" wp14:editId="1A26D4D5">
            <wp:extent cx="1708030" cy="1492370"/>
            <wp:effectExtent l="0" t="0" r="6985" b="0"/>
            <wp:docPr id="9" name="Picture 3" descr="D:\khatuna.ivanishvili\Desktop\LOGO\finansta saministros logo bolo.jpg"/>
            <wp:cNvGraphicFramePr/>
            <a:graphic xmlns:a="http://schemas.openxmlformats.org/drawingml/2006/main">
              <a:graphicData uri="http://schemas.openxmlformats.org/drawingml/2006/picture">
                <pic:pic xmlns:pic="http://schemas.openxmlformats.org/drawingml/2006/picture">
                  <pic:nvPicPr>
                    <pic:cNvPr id="4" name="Picture 3" descr="D:\khatuna.ivanishvili\Desktop\LOGO\finansta saministros logo bolo.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8302" cy="1510082"/>
                    </a:xfrm>
                    <a:prstGeom prst="rect">
                      <a:avLst/>
                    </a:prstGeom>
                    <a:noFill/>
                    <a:ln>
                      <a:noFill/>
                    </a:ln>
                  </pic:spPr>
                </pic:pic>
              </a:graphicData>
            </a:graphic>
          </wp:inline>
        </w:drawing>
      </w:r>
    </w:p>
    <w:p w:rsidR="009320D7" w:rsidRPr="00157CA6" w:rsidRDefault="009320D7" w:rsidP="00F23513">
      <w:pPr>
        <w:spacing w:before="240" w:line="276" w:lineRule="auto"/>
        <w:ind w:left="0" w:firstLine="0"/>
        <w:rPr>
          <w:rFonts w:ascii="Sylfaen" w:hAnsi="Sylfaen"/>
          <w:b/>
          <w:color w:val="auto"/>
          <w:sz w:val="52"/>
          <w:szCs w:val="56"/>
          <w:lang w:val="ka-GE"/>
        </w:rPr>
      </w:pPr>
    </w:p>
    <w:p w:rsidR="00411CE3" w:rsidRPr="00360ECC" w:rsidRDefault="00411CE3" w:rsidP="00F23513">
      <w:pPr>
        <w:spacing w:before="240" w:line="276" w:lineRule="auto"/>
        <w:ind w:left="0" w:firstLine="0"/>
        <w:rPr>
          <w:rFonts w:ascii="Sylfaen" w:hAnsi="Sylfaen"/>
          <w:b/>
          <w:color w:val="auto"/>
          <w:sz w:val="52"/>
          <w:szCs w:val="56"/>
        </w:rPr>
      </w:pPr>
    </w:p>
    <w:p w:rsidR="00411CE3" w:rsidRPr="00157CA6" w:rsidRDefault="00411CE3" w:rsidP="00F23513">
      <w:pPr>
        <w:spacing w:before="240" w:line="276" w:lineRule="auto"/>
        <w:ind w:left="0" w:firstLine="0"/>
        <w:rPr>
          <w:rFonts w:ascii="Sylfaen" w:hAnsi="Sylfaen"/>
          <w:b/>
          <w:color w:val="auto"/>
          <w:sz w:val="52"/>
          <w:szCs w:val="56"/>
          <w:lang w:val="ka-GE"/>
        </w:rPr>
      </w:pPr>
    </w:p>
    <w:p w:rsidR="00411CE3" w:rsidRPr="00251369" w:rsidRDefault="00251369" w:rsidP="00F23513">
      <w:pPr>
        <w:spacing w:before="240" w:line="276" w:lineRule="auto"/>
        <w:ind w:left="0" w:firstLine="0"/>
        <w:jc w:val="center"/>
        <w:rPr>
          <w:rFonts w:ascii="Sylfaen" w:hAnsi="Sylfaen"/>
          <w:b/>
          <w:color w:val="548DD4" w:themeColor="text2" w:themeTint="99"/>
          <w:sz w:val="52"/>
          <w:szCs w:val="56"/>
          <w:lang w:val="ka-GE"/>
        </w:rPr>
      </w:pPr>
      <w:r w:rsidRPr="00251369">
        <w:rPr>
          <w:rFonts w:ascii="Sylfaen" w:hAnsi="Sylfaen"/>
          <w:b/>
          <w:color w:val="548DD4" w:themeColor="text2" w:themeTint="99"/>
          <w:sz w:val="52"/>
          <w:szCs w:val="56"/>
          <w:lang w:val="ka-GE"/>
        </w:rPr>
        <w:t>ფისკალური</w:t>
      </w:r>
    </w:p>
    <w:p w:rsidR="00FF76A4" w:rsidRPr="00251369" w:rsidRDefault="00FF76A4" w:rsidP="00F23513">
      <w:pPr>
        <w:spacing w:before="240" w:line="276" w:lineRule="auto"/>
        <w:ind w:left="0" w:firstLine="0"/>
        <w:jc w:val="center"/>
        <w:rPr>
          <w:rFonts w:ascii="Sylfaen" w:hAnsi="Sylfaen"/>
          <w:b/>
          <w:color w:val="548DD4" w:themeColor="text2" w:themeTint="99"/>
          <w:sz w:val="52"/>
          <w:szCs w:val="56"/>
          <w:lang w:val="ka-GE"/>
        </w:rPr>
      </w:pPr>
      <w:r w:rsidRPr="00251369">
        <w:rPr>
          <w:rFonts w:ascii="Sylfaen" w:hAnsi="Sylfaen"/>
          <w:b/>
          <w:color w:val="548DD4" w:themeColor="text2" w:themeTint="99"/>
          <w:sz w:val="52"/>
          <w:szCs w:val="56"/>
          <w:lang w:val="ka-GE"/>
        </w:rPr>
        <w:t>რისკები</w:t>
      </w:r>
      <w:r w:rsidR="00EC76F8" w:rsidRPr="00251369">
        <w:rPr>
          <w:rFonts w:ascii="Sylfaen" w:hAnsi="Sylfaen"/>
          <w:b/>
          <w:color w:val="548DD4" w:themeColor="text2" w:themeTint="99"/>
          <w:sz w:val="52"/>
          <w:szCs w:val="56"/>
          <w:lang w:val="ka-GE"/>
        </w:rPr>
        <w:t>ს</w:t>
      </w:r>
      <w:r w:rsidRPr="00251369">
        <w:rPr>
          <w:rFonts w:ascii="Sylfaen" w:hAnsi="Sylfaen"/>
          <w:b/>
          <w:color w:val="548DD4" w:themeColor="text2" w:themeTint="99"/>
          <w:sz w:val="52"/>
          <w:szCs w:val="56"/>
          <w:lang w:val="ka-GE"/>
        </w:rPr>
        <w:t xml:space="preserve"> ანალიზი</w:t>
      </w:r>
    </w:p>
    <w:p w:rsidR="00AF2715" w:rsidRPr="00251369" w:rsidRDefault="00AF2715" w:rsidP="00F23513">
      <w:pPr>
        <w:spacing w:before="240" w:line="276" w:lineRule="auto"/>
        <w:ind w:left="0" w:firstLine="0"/>
        <w:jc w:val="center"/>
        <w:rPr>
          <w:rFonts w:ascii="Sylfaen" w:hAnsi="Sylfaen"/>
          <w:b/>
          <w:color w:val="548DD4" w:themeColor="text2" w:themeTint="99"/>
          <w:sz w:val="52"/>
          <w:szCs w:val="56"/>
        </w:rPr>
      </w:pPr>
    </w:p>
    <w:p w:rsidR="00FF76A4" w:rsidRPr="00251369" w:rsidRDefault="00FF76A4" w:rsidP="00F23513">
      <w:pPr>
        <w:spacing w:before="240" w:line="276" w:lineRule="auto"/>
        <w:ind w:left="0" w:firstLine="0"/>
        <w:jc w:val="center"/>
        <w:rPr>
          <w:rFonts w:ascii="Sylfaen" w:hAnsi="Sylfaen"/>
          <w:b/>
          <w:color w:val="548DD4" w:themeColor="text2" w:themeTint="99"/>
          <w:sz w:val="52"/>
          <w:szCs w:val="56"/>
          <w:lang w:val="ka-GE"/>
        </w:rPr>
      </w:pPr>
      <w:r w:rsidRPr="00251369">
        <w:rPr>
          <w:rFonts w:ascii="Sylfaen" w:hAnsi="Sylfaen"/>
          <w:b/>
          <w:color w:val="548DD4" w:themeColor="text2" w:themeTint="99"/>
          <w:sz w:val="52"/>
          <w:szCs w:val="56"/>
          <w:lang w:val="ka-GE"/>
        </w:rPr>
        <w:t>201</w:t>
      </w:r>
      <w:r w:rsidR="00FD229C" w:rsidRPr="00251369">
        <w:rPr>
          <w:rFonts w:ascii="Sylfaen" w:hAnsi="Sylfaen"/>
          <w:b/>
          <w:color w:val="548DD4" w:themeColor="text2" w:themeTint="99"/>
          <w:sz w:val="52"/>
          <w:szCs w:val="56"/>
        </w:rPr>
        <w:t>8</w:t>
      </w:r>
      <w:r w:rsidRPr="00251369">
        <w:rPr>
          <w:rFonts w:ascii="Sylfaen" w:hAnsi="Sylfaen"/>
          <w:b/>
          <w:color w:val="548DD4" w:themeColor="text2" w:themeTint="99"/>
          <w:sz w:val="52"/>
          <w:szCs w:val="56"/>
          <w:lang w:val="ka-GE"/>
        </w:rPr>
        <w:t>-20</w:t>
      </w:r>
      <w:r w:rsidR="00826041" w:rsidRPr="00251369">
        <w:rPr>
          <w:rFonts w:ascii="Sylfaen" w:hAnsi="Sylfaen"/>
          <w:b/>
          <w:color w:val="548DD4" w:themeColor="text2" w:themeTint="99"/>
          <w:sz w:val="52"/>
          <w:szCs w:val="56"/>
        </w:rPr>
        <w:t>2</w:t>
      </w:r>
      <w:r w:rsidR="006D7611" w:rsidRPr="00251369">
        <w:rPr>
          <w:rFonts w:ascii="Sylfaen" w:hAnsi="Sylfaen"/>
          <w:b/>
          <w:color w:val="548DD4" w:themeColor="text2" w:themeTint="99"/>
          <w:sz w:val="52"/>
          <w:szCs w:val="56"/>
          <w:lang w:val="ka-GE"/>
        </w:rPr>
        <w:t>1</w:t>
      </w:r>
      <w:r w:rsidR="00513A5D" w:rsidRPr="00251369">
        <w:rPr>
          <w:rFonts w:ascii="Sylfaen" w:hAnsi="Sylfaen"/>
          <w:b/>
          <w:color w:val="548DD4" w:themeColor="text2" w:themeTint="99"/>
          <w:sz w:val="52"/>
          <w:szCs w:val="56"/>
          <w:lang w:val="ka-GE"/>
        </w:rPr>
        <w:t xml:space="preserve"> </w:t>
      </w:r>
      <w:r w:rsidRPr="00251369">
        <w:rPr>
          <w:rFonts w:ascii="Sylfaen" w:hAnsi="Sylfaen"/>
          <w:b/>
          <w:color w:val="548DD4" w:themeColor="text2" w:themeTint="99"/>
          <w:sz w:val="52"/>
          <w:szCs w:val="56"/>
          <w:lang w:val="ka-GE"/>
        </w:rPr>
        <w:t>წწ.</w:t>
      </w:r>
    </w:p>
    <w:p w:rsidR="00FF76A4" w:rsidRPr="00157CA6" w:rsidRDefault="00FF76A4" w:rsidP="00F23513">
      <w:pPr>
        <w:spacing w:before="240" w:line="276" w:lineRule="auto"/>
        <w:ind w:left="0" w:firstLine="0"/>
        <w:rPr>
          <w:rFonts w:ascii="Sylfaen" w:hAnsi="Sylfaen"/>
          <w:b/>
          <w:color w:val="auto"/>
          <w:sz w:val="28"/>
          <w:lang w:val="ka-GE"/>
        </w:rPr>
      </w:pPr>
      <w:r w:rsidRPr="00157CA6">
        <w:rPr>
          <w:rFonts w:ascii="Sylfaen" w:hAnsi="Sylfaen"/>
          <w:b/>
          <w:color w:val="auto"/>
          <w:sz w:val="28"/>
          <w:lang w:val="ka-GE"/>
        </w:rPr>
        <w:br w:type="page"/>
      </w:r>
    </w:p>
    <w:sdt>
      <w:sdtPr>
        <w:rPr>
          <w:b/>
          <w:sz w:val="36"/>
          <w:szCs w:val="36"/>
        </w:rPr>
        <w:id w:val="1725560923"/>
        <w:docPartObj>
          <w:docPartGallery w:val="Table of Contents"/>
          <w:docPartUnique/>
        </w:docPartObj>
      </w:sdtPr>
      <w:sdtEndPr>
        <w:rPr>
          <w:bCs/>
          <w:noProof/>
          <w:sz w:val="22"/>
          <w:szCs w:val="20"/>
        </w:rPr>
      </w:sdtEndPr>
      <w:sdtContent>
        <w:p w:rsidR="003E437A" w:rsidRDefault="003E437A" w:rsidP="00251369">
          <w:pPr>
            <w:jc w:val="center"/>
            <w:rPr>
              <w:b/>
              <w:sz w:val="36"/>
              <w:szCs w:val="36"/>
            </w:rPr>
          </w:pPr>
        </w:p>
        <w:p w:rsidR="0021667C" w:rsidRPr="00251369" w:rsidRDefault="0021667C" w:rsidP="00251369">
          <w:pPr>
            <w:jc w:val="center"/>
            <w:rPr>
              <w:rFonts w:ascii="Sylfaen" w:hAnsi="Sylfaen"/>
              <w:b/>
              <w:color w:val="548DD4" w:themeColor="text2" w:themeTint="99"/>
              <w:sz w:val="36"/>
              <w:szCs w:val="36"/>
              <w:lang w:val="ka-GE"/>
            </w:rPr>
          </w:pPr>
          <w:r w:rsidRPr="00251369">
            <w:rPr>
              <w:rFonts w:ascii="Sylfaen" w:hAnsi="Sylfaen"/>
              <w:b/>
              <w:color w:val="548DD4" w:themeColor="text2" w:themeTint="99"/>
              <w:sz w:val="36"/>
              <w:szCs w:val="36"/>
              <w:lang w:val="ka-GE"/>
            </w:rPr>
            <w:t>სარჩევი</w:t>
          </w:r>
        </w:p>
        <w:p w:rsidR="003E437A" w:rsidRDefault="003E437A">
          <w:pPr>
            <w:pStyle w:val="TOC1"/>
            <w:tabs>
              <w:tab w:val="left" w:pos="385"/>
              <w:tab w:val="right" w:pos="9440"/>
            </w:tabs>
            <w:rPr>
              <w:rFonts w:eastAsiaTheme="minorEastAsia" w:cstheme="minorBidi"/>
              <w:b w:val="0"/>
              <w:bCs w:val="0"/>
              <w:caps w:val="0"/>
              <w:noProof/>
              <w:color w:val="auto"/>
              <w:u w:val="none"/>
            </w:rPr>
          </w:pPr>
          <w:r>
            <w:rPr>
              <w:rFonts w:asciiTheme="majorHAnsi" w:hAnsiTheme="majorHAnsi"/>
              <w:caps w:val="0"/>
              <w:sz w:val="24"/>
              <w:szCs w:val="24"/>
            </w:rPr>
            <w:fldChar w:fldCharType="begin"/>
          </w:r>
          <w:r>
            <w:rPr>
              <w:rFonts w:asciiTheme="majorHAnsi" w:hAnsiTheme="majorHAnsi"/>
              <w:caps w:val="0"/>
              <w:sz w:val="24"/>
              <w:szCs w:val="24"/>
            </w:rPr>
            <w:instrText xml:space="preserve"> TOC \o "1-2" \h \z \u </w:instrText>
          </w:r>
          <w:r>
            <w:rPr>
              <w:rFonts w:asciiTheme="majorHAnsi" w:hAnsiTheme="majorHAnsi"/>
              <w:caps w:val="0"/>
              <w:sz w:val="24"/>
              <w:szCs w:val="24"/>
            </w:rPr>
            <w:fldChar w:fldCharType="separate"/>
          </w:r>
          <w:hyperlink w:anchor="_Toc531310359" w:history="1">
            <w:r w:rsidRPr="00A272AA">
              <w:rPr>
                <w:rStyle w:val="Hyperlink"/>
                <w:rFonts w:ascii="Sylfaen" w:hAnsi="Sylfaen"/>
                <w:noProof/>
              </w:rPr>
              <w:t>1.</w:t>
            </w:r>
            <w:r>
              <w:rPr>
                <w:rFonts w:eastAsiaTheme="minorEastAsia" w:cstheme="minorBidi"/>
                <w:b w:val="0"/>
                <w:bCs w:val="0"/>
                <w:caps w:val="0"/>
                <w:noProof/>
                <w:color w:val="auto"/>
                <w:u w:val="none"/>
              </w:rPr>
              <w:tab/>
            </w:r>
            <w:r w:rsidRPr="00A272AA">
              <w:rPr>
                <w:rStyle w:val="Hyperlink"/>
                <w:rFonts w:ascii="Sylfaen" w:hAnsi="Sylfaen" w:cs="Sylfaen"/>
                <w:noProof/>
              </w:rPr>
              <w:t>მაკროეკონომიკური</w:t>
            </w:r>
            <w:r w:rsidRPr="00A272AA">
              <w:rPr>
                <w:rStyle w:val="Hyperlink"/>
                <w:rFonts w:ascii="Sylfaen" w:hAnsi="Sylfaen"/>
                <w:noProof/>
                <w:spacing w:val="19"/>
              </w:rPr>
              <w:t xml:space="preserve"> </w:t>
            </w:r>
            <w:r w:rsidRPr="00A272AA">
              <w:rPr>
                <w:rStyle w:val="Hyperlink"/>
                <w:rFonts w:ascii="Sylfaen" w:hAnsi="Sylfaen" w:cs="Sylfaen"/>
                <w:noProof/>
              </w:rPr>
              <w:t>რისკები</w:t>
            </w:r>
            <w:r>
              <w:rPr>
                <w:noProof/>
                <w:webHidden/>
              </w:rPr>
              <w:tab/>
            </w:r>
            <w:r>
              <w:rPr>
                <w:noProof/>
                <w:webHidden/>
              </w:rPr>
              <w:fldChar w:fldCharType="begin"/>
            </w:r>
            <w:r>
              <w:rPr>
                <w:noProof/>
                <w:webHidden/>
              </w:rPr>
              <w:instrText xml:space="preserve"> PAGEREF _Toc531310359 \h </w:instrText>
            </w:r>
            <w:r>
              <w:rPr>
                <w:noProof/>
                <w:webHidden/>
              </w:rPr>
            </w:r>
            <w:r>
              <w:rPr>
                <w:noProof/>
                <w:webHidden/>
              </w:rPr>
              <w:fldChar w:fldCharType="separate"/>
            </w:r>
            <w:r>
              <w:rPr>
                <w:noProof/>
                <w:webHidden/>
              </w:rPr>
              <w:t>3</w:t>
            </w:r>
            <w:r>
              <w:rPr>
                <w:noProof/>
                <w:webHidden/>
              </w:rPr>
              <w:fldChar w:fldCharType="end"/>
            </w:r>
          </w:hyperlink>
        </w:p>
        <w:p w:rsidR="003E437A" w:rsidRPr="003E437A" w:rsidRDefault="003E437A">
          <w:pPr>
            <w:pStyle w:val="TOC2"/>
            <w:tabs>
              <w:tab w:val="left" w:pos="550"/>
              <w:tab w:val="right" w:pos="9440"/>
            </w:tabs>
            <w:rPr>
              <w:rFonts w:eastAsiaTheme="minorEastAsia" w:cstheme="minorBidi"/>
              <w:b w:val="0"/>
              <w:bCs w:val="0"/>
              <w:smallCaps w:val="0"/>
              <w:noProof/>
              <w:color w:val="auto"/>
            </w:rPr>
          </w:pPr>
          <w:hyperlink w:anchor="_Toc531310360" w:history="1">
            <w:r w:rsidRPr="003E437A">
              <w:rPr>
                <w:rStyle w:val="Hyperlink"/>
                <w:rFonts w:ascii="Sylfaen" w:hAnsi="Sylfaen"/>
                <w:b w:val="0"/>
                <w:noProof/>
              </w:rPr>
              <w:t>1.1.</w:t>
            </w:r>
            <w:r w:rsidRPr="003E437A">
              <w:rPr>
                <w:rFonts w:eastAsiaTheme="minorEastAsia" w:cstheme="minorBidi"/>
                <w:b w:val="0"/>
                <w:bCs w:val="0"/>
                <w:smallCaps w:val="0"/>
                <w:noProof/>
                <w:color w:val="auto"/>
              </w:rPr>
              <w:tab/>
            </w:r>
            <w:r w:rsidRPr="003E437A">
              <w:rPr>
                <w:rStyle w:val="Hyperlink"/>
                <w:rFonts w:ascii="Sylfaen" w:hAnsi="Sylfaen" w:cs="Sylfaen"/>
                <w:b w:val="0"/>
                <w:noProof/>
              </w:rPr>
              <w:t>შე</w:t>
            </w:r>
            <w:r w:rsidRPr="003E437A">
              <w:rPr>
                <w:rStyle w:val="Hyperlink"/>
                <w:rFonts w:ascii="Sylfaen" w:hAnsi="Sylfaen" w:cs="Sylfaen"/>
                <w:b w:val="0"/>
                <w:noProof/>
                <w:spacing w:val="1"/>
              </w:rPr>
              <w:t>ს</w:t>
            </w:r>
            <w:r w:rsidRPr="003E437A">
              <w:rPr>
                <w:rStyle w:val="Hyperlink"/>
                <w:rFonts w:ascii="Sylfaen" w:hAnsi="Sylfaen" w:cs="Sylfaen"/>
                <w:b w:val="0"/>
                <w:noProof/>
              </w:rPr>
              <w:t>ავა</w:t>
            </w:r>
            <w:r w:rsidRPr="003E437A">
              <w:rPr>
                <w:rStyle w:val="Hyperlink"/>
                <w:rFonts w:ascii="Sylfaen" w:hAnsi="Sylfaen" w:cs="Sylfaen"/>
                <w:b w:val="0"/>
                <w:noProof/>
                <w:spacing w:val="1"/>
              </w:rPr>
              <w:t>ლ</w:t>
            </w:r>
            <w:r w:rsidRPr="003E437A">
              <w:rPr>
                <w:rStyle w:val="Hyperlink"/>
                <w:rFonts w:ascii="Sylfaen" w:hAnsi="Sylfaen" w:cs="Sylfaen"/>
                <w:b w:val="0"/>
                <w:noProof/>
              </w:rPr>
              <w:t>ი</w:t>
            </w:r>
            <w:r w:rsidRPr="003E437A">
              <w:rPr>
                <w:b w:val="0"/>
                <w:noProof/>
                <w:webHidden/>
              </w:rPr>
              <w:tab/>
            </w:r>
            <w:r w:rsidRPr="003E437A">
              <w:rPr>
                <w:b w:val="0"/>
                <w:noProof/>
                <w:webHidden/>
              </w:rPr>
              <w:fldChar w:fldCharType="begin"/>
            </w:r>
            <w:r w:rsidRPr="003E437A">
              <w:rPr>
                <w:b w:val="0"/>
                <w:noProof/>
                <w:webHidden/>
              </w:rPr>
              <w:instrText xml:space="preserve"> PAGEREF _Toc531310360 \h </w:instrText>
            </w:r>
            <w:r w:rsidRPr="003E437A">
              <w:rPr>
                <w:b w:val="0"/>
                <w:noProof/>
                <w:webHidden/>
              </w:rPr>
            </w:r>
            <w:r w:rsidRPr="003E437A">
              <w:rPr>
                <w:b w:val="0"/>
                <w:noProof/>
                <w:webHidden/>
              </w:rPr>
              <w:fldChar w:fldCharType="separate"/>
            </w:r>
            <w:r w:rsidRPr="003E437A">
              <w:rPr>
                <w:b w:val="0"/>
                <w:noProof/>
                <w:webHidden/>
              </w:rPr>
              <w:t>3</w:t>
            </w:r>
            <w:r w:rsidRPr="003E437A">
              <w:rPr>
                <w:b w:val="0"/>
                <w:noProof/>
                <w:webHidden/>
              </w:rPr>
              <w:fldChar w:fldCharType="end"/>
            </w:r>
          </w:hyperlink>
        </w:p>
        <w:p w:rsidR="003E437A" w:rsidRPr="003E437A" w:rsidRDefault="003E437A">
          <w:pPr>
            <w:pStyle w:val="TOC2"/>
            <w:tabs>
              <w:tab w:val="left" w:pos="550"/>
              <w:tab w:val="right" w:pos="9440"/>
            </w:tabs>
            <w:rPr>
              <w:rFonts w:eastAsiaTheme="minorEastAsia" w:cstheme="minorBidi"/>
              <w:b w:val="0"/>
              <w:bCs w:val="0"/>
              <w:smallCaps w:val="0"/>
              <w:noProof/>
              <w:color w:val="auto"/>
            </w:rPr>
          </w:pPr>
          <w:hyperlink w:anchor="_Toc531310361" w:history="1">
            <w:r w:rsidRPr="003E437A">
              <w:rPr>
                <w:rStyle w:val="Hyperlink"/>
                <w:rFonts w:ascii="Sylfaen" w:hAnsi="Sylfaen" w:cs="Sylfaen"/>
                <w:b w:val="0"/>
                <w:noProof/>
              </w:rPr>
              <w:t>1.2.</w:t>
            </w:r>
            <w:r w:rsidRPr="003E437A">
              <w:rPr>
                <w:rFonts w:eastAsiaTheme="minorEastAsia" w:cstheme="minorBidi"/>
                <w:b w:val="0"/>
                <w:bCs w:val="0"/>
                <w:smallCaps w:val="0"/>
                <w:noProof/>
                <w:color w:val="auto"/>
              </w:rPr>
              <w:tab/>
            </w:r>
            <w:r w:rsidRPr="003E437A">
              <w:rPr>
                <w:rStyle w:val="Hyperlink"/>
                <w:rFonts w:ascii="Sylfaen" w:hAnsi="Sylfaen" w:cs="Sylfaen"/>
                <w:b w:val="0"/>
                <w:noProof/>
              </w:rPr>
              <w:t>ეკონომიკური მიმოხილვა</w:t>
            </w:r>
            <w:r w:rsidRPr="003E437A">
              <w:rPr>
                <w:b w:val="0"/>
                <w:noProof/>
                <w:webHidden/>
              </w:rPr>
              <w:tab/>
            </w:r>
            <w:r w:rsidRPr="003E437A">
              <w:rPr>
                <w:b w:val="0"/>
                <w:noProof/>
                <w:webHidden/>
              </w:rPr>
              <w:fldChar w:fldCharType="begin"/>
            </w:r>
            <w:r w:rsidRPr="003E437A">
              <w:rPr>
                <w:b w:val="0"/>
                <w:noProof/>
                <w:webHidden/>
              </w:rPr>
              <w:instrText xml:space="preserve"> PAGEREF _Toc531310361 \h </w:instrText>
            </w:r>
            <w:r w:rsidRPr="003E437A">
              <w:rPr>
                <w:b w:val="0"/>
                <w:noProof/>
                <w:webHidden/>
              </w:rPr>
            </w:r>
            <w:r w:rsidRPr="003E437A">
              <w:rPr>
                <w:b w:val="0"/>
                <w:noProof/>
                <w:webHidden/>
              </w:rPr>
              <w:fldChar w:fldCharType="separate"/>
            </w:r>
            <w:r w:rsidRPr="003E437A">
              <w:rPr>
                <w:b w:val="0"/>
                <w:noProof/>
                <w:webHidden/>
              </w:rPr>
              <w:t>3</w:t>
            </w:r>
            <w:r w:rsidRPr="003E437A">
              <w:rPr>
                <w:b w:val="0"/>
                <w:noProof/>
                <w:webHidden/>
              </w:rPr>
              <w:fldChar w:fldCharType="end"/>
            </w:r>
          </w:hyperlink>
        </w:p>
        <w:p w:rsidR="003E437A" w:rsidRPr="003E437A" w:rsidRDefault="003E437A">
          <w:pPr>
            <w:pStyle w:val="TOC2"/>
            <w:tabs>
              <w:tab w:val="left" w:pos="550"/>
              <w:tab w:val="right" w:pos="9440"/>
            </w:tabs>
            <w:rPr>
              <w:rFonts w:eastAsiaTheme="minorEastAsia" w:cstheme="minorBidi"/>
              <w:b w:val="0"/>
              <w:bCs w:val="0"/>
              <w:smallCaps w:val="0"/>
              <w:noProof/>
              <w:color w:val="auto"/>
            </w:rPr>
          </w:pPr>
          <w:hyperlink w:anchor="_Toc531310362" w:history="1">
            <w:r w:rsidRPr="003E437A">
              <w:rPr>
                <w:rStyle w:val="Hyperlink"/>
                <w:rFonts w:ascii="Sylfaen" w:hAnsi="Sylfaen" w:cs="Sylfaen"/>
                <w:b w:val="0"/>
                <w:noProof/>
              </w:rPr>
              <w:t>1.3.</w:t>
            </w:r>
            <w:r w:rsidRPr="003E437A">
              <w:rPr>
                <w:rFonts w:eastAsiaTheme="minorEastAsia" w:cstheme="minorBidi"/>
                <w:b w:val="0"/>
                <w:bCs w:val="0"/>
                <w:smallCaps w:val="0"/>
                <w:noProof/>
                <w:color w:val="auto"/>
              </w:rPr>
              <w:tab/>
            </w:r>
            <w:r w:rsidRPr="003E437A">
              <w:rPr>
                <w:rStyle w:val="Hyperlink"/>
                <w:rFonts w:ascii="Sylfaen" w:hAnsi="Sylfaen" w:cs="Sylfaen"/>
                <w:b w:val="0"/>
                <w:noProof/>
              </w:rPr>
              <w:t>წინა</w:t>
            </w:r>
            <w:r w:rsidRPr="003E437A">
              <w:rPr>
                <w:rStyle w:val="Hyperlink"/>
                <w:rFonts w:ascii="Sylfaen" w:hAnsi="Sylfaen"/>
                <w:b w:val="0"/>
                <w:noProof/>
              </w:rPr>
              <w:t xml:space="preserve"> </w:t>
            </w:r>
            <w:r w:rsidRPr="003E437A">
              <w:rPr>
                <w:rStyle w:val="Hyperlink"/>
                <w:rFonts w:ascii="Sylfaen" w:hAnsi="Sylfaen" w:cs="Sylfaen"/>
                <w:b w:val="0"/>
                <w:noProof/>
              </w:rPr>
              <w:t>დო</w:t>
            </w:r>
            <w:r w:rsidRPr="003E437A">
              <w:rPr>
                <w:rStyle w:val="Hyperlink"/>
                <w:rFonts w:ascii="Sylfaen" w:hAnsi="Sylfaen" w:cs="Sylfaen"/>
                <w:b w:val="0"/>
                <w:noProof/>
                <w:spacing w:val="1"/>
              </w:rPr>
              <w:t>კუ</w:t>
            </w:r>
            <w:r w:rsidRPr="003E437A">
              <w:rPr>
                <w:rStyle w:val="Hyperlink"/>
                <w:rFonts w:ascii="Sylfaen" w:hAnsi="Sylfaen" w:cs="Sylfaen"/>
                <w:b w:val="0"/>
                <w:noProof/>
              </w:rPr>
              <w:t>მენტ</w:t>
            </w:r>
            <w:r w:rsidRPr="003E437A">
              <w:rPr>
                <w:rStyle w:val="Hyperlink"/>
                <w:rFonts w:ascii="Sylfaen" w:hAnsi="Sylfaen" w:cs="Sylfaen"/>
                <w:b w:val="0"/>
                <w:noProof/>
                <w:spacing w:val="-1"/>
              </w:rPr>
              <w:t>შ</w:t>
            </w:r>
            <w:r w:rsidRPr="003E437A">
              <w:rPr>
                <w:rStyle w:val="Hyperlink"/>
                <w:rFonts w:ascii="Sylfaen" w:hAnsi="Sylfaen" w:cs="Sylfaen"/>
                <w:b w:val="0"/>
                <w:noProof/>
              </w:rPr>
              <w:t>ი</w:t>
            </w:r>
            <w:r w:rsidRPr="003E437A">
              <w:rPr>
                <w:rStyle w:val="Hyperlink"/>
                <w:rFonts w:ascii="Sylfaen" w:hAnsi="Sylfaen"/>
                <w:b w:val="0"/>
                <w:noProof/>
                <w:spacing w:val="1"/>
              </w:rPr>
              <w:t xml:space="preserve"> </w:t>
            </w:r>
            <w:r w:rsidRPr="003E437A">
              <w:rPr>
                <w:rStyle w:val="Hyperlink"/>
                <w:rFonts w:ascii="Sylfaen" w:hAnsi="Sylfaen" w:cs="Sylfaen"/>
                <w:b w:val="0"/>
                <w:noProof/>
              </w:rPr>
              <w:t>ი</w:t>
            </w:r>
            <w:r w:rsidRPr="003E437A">
              <w:rPr>
                <w:rStyle w:val="Hyperlink"/>
                <w:rFonts w:ascii="Sylfaen" w:hAnsi="Sylfaen" w:cs="Sylfaen"/>
                <w:b w:val="0"/>
                <w:noProof/>
                <w:spacing w:val="1"/>
              </w:rPr>
              <w:t>დ</w:t>
            </w:r>
            <w:r w:rsidRPr="003E437A">
              <w:rPr>
                <w:rStyle w:val="Hyperlink"/>
                <w:rFonts w:ascii="Sylfaen" w:hAnsi="Sylfaen" w:cs="Sylfaen"/>
                <w:b w:val="0"/>
                <w:noProof/>
              </w:rPr>
              <w:t>ენტი</w:t>
            </w:r>
            <w:r w:rsidRPr="003E437A">
              <w:rPr>
                <w:rStyle w:val="Hyperlink"/>
                <w:rFonts w:ascii="Sylfaen" w:hAnsi="Sylfaen" w:cs="Sylfaen"/>
                <w:b w:val="0"/>
                <w:noProof/>
                <w:spacing w:val="1"/>
              </w:rPr>
              <w:t>ფ</w:t>
            </w:r>
            <w:r w:rsidRPr="003E437A">
              <w:rPr>
                <w:rStyle w:val="Hyperlink"/>
                <w:rFonts w:ascii="Sylfaen" w:hAnsi="Sylfaen" w:cs="Sylfaen"/>
                <w:b w:val="0"/>
                <w:noProof/>
              </w:rPr>
              <w:t>იც</w:t>
            </w:r>
            <w:r w:rsidRPr="003E437A">
              <w:rPr>
                <w:rStyle w:val="Hyperlink"/>
                <w:rFonts w:ascii="Sylfaen" w:hAnsi="Sylfaen" w:cs="Sylfaen"/>
                <w:b w:val="0"/>
                <w:noProof/>
                <w:spacing w:val="-1"/>
              </w:rPr>
              <w:t>ი</w:t>
            </w:r>
            <w:r w:rsidRPr="003E437A">
              <w:rPr>
                <w:rStyle w:val="Hyperlink"/>
                <w:rFonts w:ascii="Sylfaen" w:hAnsi="Sylfaen" w:cs="Sylfaen"/>
                <w:b w:val="0"/>
                <w:noProof/>
              </w:rPr>
              <w:t>რ</w:t>
            </w:r>
            <w:r w:rsidRPr="003E437A">
              <w:rPr>
                <w:rStyle w:val="Hyperlink"/>
                <w:rFonts w:ascii="Sylfaen" w:hAnsi="Sylfaen" w:cs="Sylfaen"/>
                <w:b w:val="0"/>
                <w:noProof/>
                <w:spacing w:val="-2"/>
              </w:rPr>
              <w:t>ე</w:t>
            </w:r>
            <w:r w:rsidRPr="003E437A">
              <w:rPr>
                <w:rStyle w:val="Hyperlink"/>
                <w:rFonts w:ascii="Sylfaen" w:hAnsi="Sylfaen" w:cs="Sylfaen"/>
                <w:b w:val="0"/>
                <w:noProof/>
              </w:rPr>
              <w:t>ბუ</w:t>
            </w:r>
            <w:r w:rsidRPr="003E437A">
              <w:rPr>
                <w:rStyle w:val="Hyperlink"/>
                <w:rFonts w:ascii="Sylfaen" w:hAnsi="Sylfaen" w:cs="Sylfaen"/>
                <w:b w:val="0"/>
                <w:noProof/>
                <w:spacing w:val="1"/>
              </w:rPr>
              <w:t>ლ</w:t>
            </w:r>
            <w:r w:rsidRPr="003E437A">
              <w:rPr>
                <w:rStyle w:val="Hyperlink"/>
                <w:rFonts w:ascii="Sylfaen" w:hAnsi="Sylfaen" w:cs="Sylfaen"/>
                <w:b w:val="0"/>
                <w:noProof/>
              </w:rPr>
              <w:t>ი</w:t>
            </w:r>
            <w:r w:rsidRPr="003E437A">
              <w:rPr>
                <w:rStyle w:val="Hyperlink"/>
                <w:rFonts w:ascii="Sylfaen" w:hAnsi="Sylfaen"/>
                <w:b w:val="0"/>
                <w:noProof/>
                <w:spacing w:val="1"/>
              </w:rPr>
              <w:t xml:space="preserve"> </w:t>
            </w:r>
            <w:r w:rsidRPr="003E437A">
              <w:rPr>
                <w:rStyle w:val="Hyperlink"/>
                <w:rFonts w:ascii="Sylfaen" w:hAnsi="Sylfaen" w:cs="Sylfaen"/>
                <w:b w:val="0"/>
                <w:noProof/>
              </w:rPr>
              <w:t>რ</w:t>
            </w:r>
            <w:r w:rsidRPr="003E437A">
              <w:rPr>
                <w:rStyle w:val="Hyperlink"/>
                <w:rFonts w:ascii="Sylfaen" w:hAnsi="Sylfaen" w:cs="Sylfaen"/>
                <w:b w:val="0"/>
                <w:noProof/>
                <w:spacing w:val="-1"/>
              </w:rPr>
              <w:t>ი</w:t>
            </w:r>
            <w:r w:rsidRPr="003E437A">
              <w:rPr>
                <w:rStyle w:val="Hyperlink"/>
                <w:rFonts w:ascii="Sylfaen" w:hAnsi="Sylfaen" w:cs="Sylfaen"/>
                <w:b w:val="0"/>
                <w:noProof/>
              </w:rPr>
              <w:t>ს</w:t>
            </w:r>
            <w:r w:rsidRPr="003E437A">
              <w:rPr>
                <w:rStyle w:val="Hyperlink"/>
                <w:rFonts w:ascii="Sylfaen" w:hAnsi="Sylfaen" w:cs="Sylfaen"/>
                <w:b w:val="0"/>
                <w:noProof/>
                <w:spacing w:val="1"/>
              </w:rPr>
              <w:t>კ</w:t>
            </w:r>
            <w:r w:rsidRPr="003E437A">
              <w:rPr>
                <w:rStyle w:val="Hyperlink"/>
                <w:rFonts w:ascii="Sylfaen" w:hAnsi="Sylfaen" w:cs="Sylfaen"/>
                <w:b w:val="0"/>
                <w:noProof/>
              </w:rPr>
              <w:t>ების</w:t>
            </w:r>
            <w:r w:rsidRPr="003E437A">
              <w:rPr>
                <w:rStyle w:val="Hyperlink"/>
                <w:rFonts w:ascii="Sylfaen" w:hAnsi="Sylfaen"/>
                <w:b w:val="0"/>
                <w:noProof/>
              </w:rPr>
              <w:t xml:space="preserve"> </w:t>
            </w:r>
            <w:r w:rsidRPr="003E437A">
              <w:rPr>
                <w:rStyle w:val="Hyperlink"/>
                <w:rFonts w:ascii="Sylfaen" w:hAnsi="Sylfaen" w:cs="Sylfaen"/>
                <w:b w:val="0"/>
                <w:noProof/>
                <w:spacing w:val="-3"/>
              </w:rPr>
              <w:t>ა</w:t>
            </w:r>
            <w:r w:rsidRPr="003E437A">
              <w:rPr>
                <w:rStyle w:val="Hyperlink"/>
                <w:rFonts w:ascii="Sylfaen" w:hAnsi="Sylfaen" w:cs="Sylfaen"/>
                <w:b w:val="0"/>
                <w:noProof/>
              </w:rPr>
              <w:t>ნა</w:t>
            </w:r>
            <w:r w:rsidRPr="003E437A">
              <w:rPr>
                <w:rStyle w:val="Hyperlink"/>
                <w:rFonts w:ascii="Sylfaen" w:hAnsi="Sylfaen" w:cs="Sylfaen"/>
                <w:b w:val="0"/>
                <w:noProof/>
                <w:spacing w:val="1"/>
              </w:rPr>
              <w:t>ლ</w:t>
            </w:r>
            <w:r w:rsidRPr="003E437A">
              <w:rPr>
                <w:rStyle w:val="Hyperlink"/>
                <w:rFonts w:ascii="Sylfaen" w:hAnsi="Sylfaen" w:cs="Sylfaen"/>
                <w:b w:val="0"/>
                <w:noProof/>
              </w:rPr>
              <w:t>იზი</w:t>
            </w:r>
            <w:r w:rsidRPr="003E437A">
              <w:rPr>
                <w:b w:val="0"/>
                <w:noProof/>
                <w:webHidden/>
              </w:rPr>
              <w:tab/>
            </w:r>
            <w:r w:rsidRPr="003E437A">
              <w:rPr>
                <w:b w:val="0"/>
                <w:noProof/>
                <w:webHidden/>
              </w:rPr>
              <w:fldChar w:fldCharType="begin"/>
            </w:r>
            <w:r w:rsidRPr="003E437A">
              <w:rPr>
                <w:b w:val="0"/>
                <w:noProof/>
                <w:webHidden/>
              </w:rPr>
              <w:instrText xml:space="preserve"> PAGEREF _Toc531310362 \h </w:instrText>
            </w:r>
            <w:r w:rsidRPr="003E437A">
              <w:rPr>
                <w:b w:val="0"/>
                <w:noProof/>
                <w:webHidden/>
              </w:rPr>
            </w:r>
            <w:r w:rsidRPr="003E437A">
              <w:rPr>
                <w:b w:val="0"/>
                <w:noProof/>
                <w:webHidden/>
              </w:rPr>
              <w:fldChar w:fldCharType="separate"/>
            </w:r>
            <w:r w:rsidRPr="003E437A">
              <w:rPr>
                <w:b w:val="0"/>
                <w:noProof/>
                <w:webHidden/>
              </w:rPr>
              <w:t>9</w:t>
            </w:r>
            <w:r w:rsidRPr="003E437A">
              <w:rPr>
                <w:b w:val="0"/>
                <w:noProof/>
                <w:webHidden/>
              </w:rPr>
              <w:fldChar w:fldCharType="end"/>
            </w:r>
          </w:hyperlink>
        </w:p>
        <w:p w:rsidR="003E437A" w:rsidRPr="003E437A" w:rsidRDefault="003E437A">
          <w:pPr>
            <w:pStyle w:val="TOC2"/>
            <w:tabs>
              <w:tab w:val="left" w:pos="550"/>
              <w:tab w:val="right" w:pos="9440"/>
            </w:tabs>
            <w:rPr>
              <w:rFonts w:eastAsiaTheme="minorEastAsia" w:cstheme="minorBidi"/>
              <w:b w:val="0"/>
              <w:bCs w:val="0"/>
              <w:smallCaps w:val="0"/>
              <w:noProof/>
              <w:color w:val="auto"/>
            </w:rPr>
          </w:pPr>
          <w:hyperlink w:anchor="_Toc531310363" w:history="1">
            <w:r w:rsidRPr="003E437A">
              <w:rPr>
                <w:rStyle w:val="Hyperlink"/>
                <w:rFonts w:ascii="Sylfaen" w:hAnsi="Sylfaen"/>
                <w:b w:val="0"/>
                <w:noProof/>
              </w:rPr>
              <w:t>1.4.</w:t>
            </w:r>
            <w:r w:rsidRPr="003E437A">
              <w:rPr>
                <w:rFonts w:eastAsiaTheme="minorEastAsia" w:cstheme="minorBidi"/>
                <w:b w:val="0"/>
                <w:bCs w:val="0"/>
                <w:smallCaps w:val="0"/>
                <w:noProof/>
                <w:color w:val="auto"/>
              </w:rPr>
              <w:tab/>
            </w:r>
            <w:r w:rsidRPr="003E437A">
              <w:rPr>
                <w:rStyle w:val="Hyperlink"/>
                <w:rFonts w:ascii="Sylfaen" w:hAnsi="Sylfaen" w:cs="Sylfaen"/>
                <w:b w:val="0"/>
                <w:noProof/>
              </w:rPr>
              <w:t>მა</w:t>
            </w:r>
            <w:r w:rsidRPr="003E437A">
              <w:rPr>
                <w:rStyle w:val="Hyperlink"/>
                <w:rFonts w:ascii="Sylfaen" w:hAnsi="Sylfaen" w:cs="Sylfaen"/>
                <w:b w:val="0"/>
                <w:noProof/>
                <w:spacing w:val="1"/>
              </w:rPr>
              <w:t>კ</w:t>
            </w:r>
            <w:r w:rsidRPr="003E437A">
              <w:rPr>
                <w:rStyle w:val="Hyperlink"/>
                <w:rFonts w:ascii="Sylfaen" w:hAnsi="Sylfaen" w:cs="Sylfaen"/>
                <w:b w:val="0"/>
                <w:noProof/>
              </w:rPr>
              <w:t>როე</w:t>
            </w:r>
            <w:r w:rsidRPr="003E437A">
              <w:rPr>
                <w:rStyle w:val="Hyperlink"/>
                <w:rFonts w:ascii="Sylfaen" w:hAnsi="Sylfaen" w:cs="Sylfaen"/>
                <w:b w:val="0"/>
                <w:noProof/>
                <w:spacing w:val="1"/>
              </w:rPr>
              <w:t>კ</w:t>
            </w:r>
            <w:r w:rsidRPr="003E437A">
              <w:rPr>
                <w:rStyle w:val="Hyperlink"/>
                <w:rFonts w:ascii="Sylfaen" w:hAnsi="Sylfaen" w:cs="Sylfaen"/>
                <w:b w:val="0"/>
                <w:noProof/>
              </w:rPr>
              <w:t>ონ</w:t>
            </w:r>
            <w:r w:rsidRPr="003E437A">
              <w:rPr>
                <w:rStyle w:val="Hyperlink"/>
                <w:rFonts w:ascii="Sylfaen" w:hAnsi="Sylfaen" w:cs="Sylfaen"/>
                <w:b w:val="0"/>
                <w:noProof/>
                <w:spacing w:val="-1"/>
              </w:rPr>
              <w:t>ო</w:t>
            </w:r>
            <w:r w:rsidRPr="003E437A">
              <w:rPr>
                <w:rStyle w:val="Hyperlink"/>
                <w:rFonts w:ascii="Sylfaen" w:hAnsi="Sylfaen" w:cs="Sylfaen"/>
                <w:b w:val="0"/>
                <w:noProof/>
              </w:rPr>
              <w:t>მ</w:t>
            </w:r>
            <w:r w:rsidRPr="003E437A">
              <w:rPr>
                <w:rStyle w:val="Hyperlink"/>
                <w:rFonts w:ascii="Sylfaen" w:hAnsi="Sylfaen" w:cs="Sylfaen"/>
                <w:b w:val="0"/>
                <w:noProof/>
                <w:spacing w:val="1"/>
              </w:rPr>
              <w:t>ი</w:t>
            </w:r>
            <w:r w:rsidRPr="003E437A">
              <w:rPr>
                <w:rStyle w:val="Hyperlink"/>
                <w:rFonts w:ascii="Sylfaen" w:hAnsi="Sylfaen" w:cs="Sylfaen"/>
                <w:b w:val="0"/>
                <w:noProof/>
                <w:spacing w:val="-1"/>
              </w:rPr>
              <w:t>კუ</w:t>
            </w:r>
            <w:r w:rsidRPr="003E437A">
              <w:rPr>
                <w:rStyle w:val="Hyperlink"/>
                <w:rFonts w:ascii="Sylfaen" w:hAnsi="Sylfaen" w:cs="Sylfaen"/>
                <w:b w:val="0"/>
                <w:noProof/>
              </w:rPr>
              <w:t>რი</w:t>
            </w:r>
            <w:r w:rsidRPr="003E437A">
              <w:rPr>
                <w:rStyle w:val="Hyperlink"/>
                <w:rFonts w:ascii="Sylfaen" w:hAnsi="Sylfaen"/>
                <w:b w:val="0"/>
                <w:noProof/>
                <w:spacing w:val="2"/>
              </w:rPr>
              <w:t xml:space="preserve"> </w:t>
            </w:r>
            <w:r w:rsidRPr="003E437A">
              <w:rPr>
                <w:rStyle w:val="Hyperlink"/>
                <w:rFonts w:ascii="Sylfaen" w:hAnsi="Sylfaen" w:cs="Sylfaen"/>
                <w:b w:val="0"/>
                <w:noProof/>
              </w:rPr>
              <w:t>რ</w:t>
            </w:r>
            <w:r w:rsidRPr="003E437A">
              <w:rPr>
                <w:rStyle w:val="Hyperlink"/>
                <w:rFonts w:ascii="Sylfaen" w:hAnsi="Sylfaen" w:cs="Sylfaen"/>
                <w:b w:val="0"/>
                <w:noProof/>
                <w:spacing w:val="1"/>
              </w:rPr>
              <w:t>ი</w:t>
            </w:r>
            <w:r w:rsidRPr="003E437A">
              <w:rPr>
                <w:rStyle w:val="Hyperlink"/>
                <w:rFonts w:ascii="Sylfaen" w:hAnsi="Sylfaen" w:cs="Sylfaen"/>
                <w:b w:val="0"/>
                <w:noProof/>
                <w:spacing w:val="-2"/>
              </w:rPr>
              <w:t>ს</w:t>
            </w:r>
            <w:r w:rsidRPr="003E437A">
              <w:rPr>
                <w:rStyle w:val="Hyperlink"/>
                <w:rFonts w:ascii="Sylfaen" w:hAnsi="Sylfaen" w:cs="Sylfaen"/>
                <w:b w:val="0"/>
                <w:noProof/>
                <w:spacing w:val="1"/>
              </w:rPr>
              <w:t>კ-</w:t>
            </w:r>
            <w:r w:rsidRPr="003E437A">
              <w:rPr>
                <w:rStyle w:val="Hyperlink"/>
                <w:rFonts w:ascii="Sylfaen" w:hAnsi="Sylfaen" w:cs="Sylfaen"/>
                <w:b w:val="0"/>
                <w:noProof/>
              </w:rPr>
              <w:t>ფაქტორ</w:t>
            </w:r>
            <w:r w:rsidRPr="003E437A">
              <w:rPr>
                <w:rStyle w:val="Hyperlink"/>
                <w:rFonts w:ascii="Sylfaen" w:hAnsi="Sylfaen" w:cs="Sylfaen"/>
                <w:b w:val="0"/>
                <w:noProof/>
                <w:spacing w:val="-2"/>
              </w:rPr>
              <w:t>ე</w:t>
            </w:r>
            <w:r w:rsidRPr="003E437A">
              <w:rPr>
                <w:rStyle w:val="Hyperlink"/>
                <w:rFonts w:ascii="Sylfaen" w:hAnsi="Sylfaen" w:cs="Sylfaen"/>
                <w:b w:val="0"/>
                <w:noProof/>
              </w:rPr>
              <w:t>ბი</w:t>
            </w:r>
            <w:r w:rsidRPr="003E437A">
              <w:rPr>
                <w:b w:val="0"/>
                <w:noProof/>
                <w:webHidden/>
              </w:rPr>
              <w:tab/>
            </w:r>
            <w:r w:rsidRPr="003E437A">
              <w:rPr>
                <w:b w:val="0"/>
                <w:noProof/>
                <w:webHidden/>
              </w:rPr>
              <w:fldChar w:fldCharType="begin"/>
            </w:r>
            <w:r w:rsidRPr="003E437A">
              <w:rPr>
                <w:b w:val="0"/>
                <w:noProof/>
                <w:webHidden/>
              </w:rPr>
              <w:instrText xml:space="preserve"> PAGEREF _Toc531310363 \h </w:instrText>
            </w:r>
            <w:r w:rsidRPr="003E437A">
              <w:rPr>
                <w:b w:val="0"/>
                <w:noProof/>
                <w:webHidden/>
              </w:rPr>
            </w:r>
            <w:r w:rsidRPr="003E437A">
              <w:rPr>
                <w:b w:val="0"/>
                <w:noProof/>
                <w:webHidden/>
              </w:rPr>
              <w:fldChar w:fldCharType="separate"/>
            </w:r>
            <w:r w:rsidRPr="003E437A">
              <w:rPr>
                <w:b w:val="0"/>
                <w:noProof/>
                <w:webHidden/>
              </w:rPr>
              <w:t>10</w:t>
            </w:r>
            <w:r w:rsidRPr="003E437A">
              <w:rPr>
                <w:b w:val="0"/>
                <w:noProof/>
                <w:webHidden/>
              </w:rPr>
              <w:fldChar w:fldCharType="end"/>
            </w:r>
          </w:hyperlink>
        </w:p>
        <w:p w:rsidR="003E437A" w:rsidRPr="003E437A" w:rsidRDefault="003E437A">
          <w:pPr>
            <w:pStyle w:val="TOC2"/>
            <w:tabs>
              <w:tab w:val="left" w:pos="561"/>
              <w:tab w:val="right" w:pos="9440"/>
            </w:tabs>
            <w:rPr>
              <w:rFonts w:eastAsiaTheme="minorEastAsia" w:cstheme="minorBidi"/>
              <w:b w:val="0"/>
              <w:bCs w:val="0"/>
              <w:smallCaps w:val="0"/>
              <w:noProof/>
              <w:color w:val="auto"/>
            </w:rPr>
          </w:pPr>
          <w:hyperlink w:anchor="_Toc531310364" w:history="1">
            <w:r w:rsidRPr="003E437A">
              <w:rPr>
                <w:rStyle w:val="Hyperlink"/>
                <w:b w:val="0"/>
                <w:noProof/>
              </w:rPr>
              <w:t>1.5.</w:t>
            </w:r>
            <w:r w:rsidRPr="003E437A">
              <w:rPr>
                <w:rFonts w:eastAsiaTheme="minorEastAsia" w:cstheme="minorBidi"/>
                <w:b w:val="0"/>
                <w:bCs w:val="0"/>
                <w:smallCaps w:val="0"/>
                <w:noProof/>
                <w:color w:val="auto"/>
              </w:rPr>
              <w:tab/>
            </w:r>
            <w:r w:rsidRPr="003E437A">
              <w:rPr>
                <w:rStyle w:val="Hyperlink"/>
                <w:rFonts w:ascii="Sylfaen" w:hAnsi="Sylfaen" w:cs="Sylfaen"/>
                <w:b w:val="0"/>
                <w:noProof/>
              </w:rPr>
              <w:t>მაკროეკონომიკური</w:t>
            </w:r>
            <w:r w:rsidRPr="003E437A">
              <w:rPr>
                <w:rStyle w:val="Hyperlink"/>
                <w:b w:val="0"/>
                <w:noProof/>
              </w:rPr>
              <w:t xml:space="preserve"> </w:t>
            </w:r>
            <w:r w:rsidRPr="003E437A">
              <w:rPr>
                <w:rStyle w:val="Hyperlink"/>
                <w:rFonts w:ascii="Sylfaen" w:hAnsi="Sylfaen" w:cs="Sylfaen"/>
                <w:b w:val="0"/>
                <w:noProof/>
              </w:rPr>
              <w:t>სცენარების</w:t>
            </w:r>
            <w:r w:rsidRPr="003E437A">
              <w:rPr>
                <w:rStyle w:val="Hyperlink"/>
                <w:b w:val="0"/>
                <w:noProof/>
              </w:rPr>
              <w:t xml:space="preserve"> </w:t>
            </w:r>
            <w:r w:rsidRPr="003E437A">
              <w:rPr>
                <w:rStyle w:val="Hyperlink"/>
                <w:rFonts w:ascii="Sylfaen" w:hAnsi="Sylfaen" w:cs="Sylfaen"/>
                <w:b w:val="0"/>
                <w:noProof/>
              </w:rPr>
              <w:t>ანალიზი</w:t>
            </w:r>
            <w:r w:rsidRPr="003E437A">
              <w:rPr>
                <w:b w:val="0"/>
                <w:noProof/>
                <w:webHidden/>
              </w:rPr>
              <w:tab/>
            </w:r>
            <w:r w:rsidRPr="003E437A">
              <w:rPr>
                <w:b w:val="0"/>
                <w:noProof/>
                <w:webHidden/>
              </w:rPr>
              <w:fldChar w:fldCharType="begin"/>
            </w:r>
            <w:r w:rsidRPr="003E437A">
              <w:rPr>
                <w:b w:val="0"/>
                <w:noProof/>
                <w:webHidden/>
              </w:rPr>
              <w:instrText xml:space="preserve"> PAGEREF _Toc531310364 \h </w:instrText>
            </w:r>
            <w:r w:rsidRPr="003E437A">
              <w:rPr>
                <w:b w:val="0"/>
                <w:noProof/>
                <w:webHidden/>
              </w:rPr>
            </w:r>
            <w:r w:rsidRPr="003E437A">
              <w:rPr>
                <w:b w:val="0"/>
                <w:noProof/>
                <w:webHidden/>
              </w:rPr>
              <w:fldChar w:fldCharType="separate"/>
            </w:r>
            <w:r w:rsidRPr="003E437A">
              <w:rPr>
                <w:b w:val="0"/>
                <w:noProof/>
                <w:webHidden/>
              </w:rPr>
              <w:t>12</w:t>
            </w:r>
            <w:r w:rsidRPr="003E437A">
              <w:rPr>
                <w:b w:val="0"/>
                <w:noProof/>
                <w:webHidden/>
              </w:rPr>
              <w:fldChar w:fldCharType="end"/>
            </w:r>
          </w:hyperlink>
        </w:p>
        <w:p w:rsidR="003E437A" w:rsidRPr="003E437A" w:rsidRDefault="003E437A">
          <w:pPr>
            <w:pStyle w:val="TOC2"/>
            <w:tabs>
              <w:tab w:val="left" w:pos="550"/>
              <w:tab w:val="right" w:pos="9440"/>
            </w:tabs>
            <w:rPr>
              <w:rFonts w:eastAsiaTheme="minorEastAsia" w:cstheme="minorBidi"/>
              <w:b w:val="0"/>
              <w:bCs w:val="0"/>
              <w:smallCaps w:val="0"/>
              <w:noProof/>
              <w:color w:val="auto"/>
            </w:rPr>
          </w:pPr>
          <w:hyperlink w:anchor="_Toc531310365" w:history="1">
            <w:r w:rsidRPr="003E437A">
              <w:rPr>
                <w:rStyle w:val="Hyperlink"/>
                <w:rFonts w:ascii="Sylfaen" w:hAnsi="Sylfaen"/>
                <w:b w:val="0"/>
                <w:noProof/>
                <w:lang w:val="ka-GE"/>
              </w:rPr>
              <w:t>1.6.</w:t>
            </w:r>
            <w:r w:rsidRPr="003E437A">
              <w:rPr>
                <w:rFonts w:eastAsiaTheme="minorEastAsia" w:cstheme="minorBidi"/>
                <w:b w:val="0"/>
                <w:bCs w:val="0"/>
                <w:smallCaps w:val="0"/>
                <w:noProof/>
                <w:color w:val="auto"/>
              </w:rPr>
              <w:tab/>
            </w:r>
            <w:r w:rsidRPr="003E437A">
              <w:rPr>
                <w:rStyle w:val="Hyperlink"/>
                <w:rFonts w:ascii="Sylfaen" w:hAnsi="Sylfaen" w:cs="Sylfaen"/>
                <w:b w:val="0"/>
                <w:noProof/>
              </w:rPr>
              <w:t>მაკროეკონომიკური</w:t>
            </w:r>
            <w:r w:rsidRPr="003E437A">
              <w:rPr>
                <w:rStyle w:val="Hyperlink"/>
                <w:rFonts w:ascii="Sylfaen" w:hAnsi="Sylfaen"/>
                <w:b w:val="0"/>
                <w:noProof/>
              </w:rPr>
              <w:t xml:space="preserve"> </w:t>
            </w:r>
            <w:r w:rsidRPr="003E437A">
              <w:rPr>
                <w:rStyle w:val="Hyperlink"/>
                <w:rFonts w:ascii="Sylfaen" w:hAnsi="Sylfaen" w:cs="Sylfaen"/>
                <w:b w:val="0"/>
                <w:noProof/>
              </w:rPr>
              <w:t>მაჩვენებლების</w:t>
            </w:r>
            <w:r w:rsidRPr="003E437A">
              <w:rPr>
                <w:rStyle w:val="Hyperlink"/>
                <w:rFonts w:ascii="Sylfaen" w:hAnsi="Sylfaen"/>
                <w:b w:val="0"/>
                <w:noProof/>
              </w:rPr>
              <w:t xml:space="preserve"> </w:t>
            </w:r>
            <w:r w:rsidRPr="003E437A">
              <w:rPr>
                <w:rStyle w:val="Hyperlink"/>
                <w:rFonts w:ascii="Sylfaen" w:hAnsi="Sylfaen" w:cs="Sylfaen"/>
                <w:b w:val="0"/>
                <w:noProof/>
              </w:rPr>
              <w:t>გავლენა</w:t>
            </w:r>
            <w:r w:rsidRPr="003E437A">
              <w:rPr>
                <w:rStyle w:val="Hyperlink"/>
                <w:rFonts w:ascii="Sylfaen" w:hAnsi="Sylfaen"/>
                <w:b w:val="0"/>
                <w:noProof/>
              </w:rPr>
              <w:t xml:space="preserve"> </w:t>
            </w:r>
            <w:r w:rsidRPr="003E437A">
              <w:rPr>
                <w:rStyle w:val="Hyperlink"/>
                <w:rFonts w:ascii="Sylfaen" w:hAnsi="Sylfaen" w:cs="Sylfaen"/>
                <w:b w:val="0"/>
                <w:noProof/>
              </w:rPr>
              <w:t>ფისკალურ</w:t>
            </w:r>
            <w:r w:rsidRPr="003E437A">
              <w:rPr>
                <w:rStyle w:val="Hyperlink"/>
                <w:rFonts w:ascii="Sylfaen" w:hAnsi="Sylfaen"/>
                <w:b w:val="0"/>
                <w:noProof/>
              </w:rPr>
              <w:t xml:space="preserve"> </w:t>
            </w:r>
            <w:r w:rsidRPr="003E437A">
              <w:rPr>
                <w:rStyle w:val="Hyperlink"/>
                <w:rFonts w:ascii="Sylfaen" w:hAnsi="Sylfaen" w:cs="Sylfaen"/>
                <w:b w:val="0"/>
                <w:noProof/>
              </w:rPr>
              <w:t>მდგომარეობაზე</w:t>
            </w:r>
            <w:r w:rsidRPr="003E437A">
              <w:rPr>
                <w:b w:val="0"/>
                <w:noProof/>
                <w:webHidden/>
              </w:rPr>
              <w:tab/>
            </w:r>
            <w:r w:rsidRPr="003E437A">
              <w:rPr>
                <w:b w:val="0"/>
                <w:noProof/>
                <w:webHidden/>
              </w:rPr>
              <w:fldChar w:fldCharType="begin"/>
            </w:r>
            <w:r w:rsidRPr="003E437A">
              <w:rPr>
                <w:b w:val="0"/>
                <w:noProof/>
                <w:webHidden/>
              </w:rPr>
              <w:instrText xml:space="preserve"> PAGEREF _Toc531310365 \h </w:instrText>
            </w:r>
            <w:r w:rsidRPr="003E437A">
              <w:rPr>
                <w:b w:val="0"/>
                <w:noProof/>
                <w:webHidden/>
              </w:rPr>
            </w:r>
            <w:r w:rsidRPr="003E437A">
              <w:rPr>
                <w:b w:val="0"/>
                <w:noProof/>
                <w:webHidden/>
              </w:rPr>
              <w:fldChar w:fldCharType="separate"/>
            </w:r>
            <w:r w:rsidRPr="003E437A">
              <w:rPr>
                <w:b w:val="0"/>
                <w:noProof/>
                <w:webHidden/>
              </w:rPr>
              <w:t>13</w:t>
            </w:r>
            <w:r w:rsidRPr="003E437A">
              <w:rPr>
                <w:b w:val="0"/>
                <w:noProof/>
                <w:webHidden/>
              </w:rPr>
              <w:fldChar w:fldCharType="end"/>
            </w:r>
          </w:hyperlink>
        </w:p>
        <w:p w:rsidR="003E437A" w:rsidRDefault="003E437A">
          <w:pPr>
            <w:pStyle w:val="TOC1"/>
            <w:tabs>
              <w:tab w:val="left" w:pos="385"/>
              <w:tab w:val="right" w:pos="9440"/>
            </w:tabs>
            <w:rPr>
              <w:rFonts w:eastAsiaTheme="minorEastAsia" w:cstheme="minorBidi"/>
              <w:b w:val="0"/>
              <w:bCs w:val="0"/>
              <w:caps w:val="0"/>
              <w:noProof/>
              <w:color w:val="auto"/>
              <w:u w:val="none"/>
            </w:rPr>
          </w:pPr>
          <w:hyperlink w:anchor="_Toc531310366" w:history="1">
            <w:r w:rsidRPr="00A272AA">
              <w:rPr>
                <w:rStyle w:val="Hyperlink"/>
                <w:rFonts w:ascii="Sylfaen" w:hAnsi="Sylfaen" w:cs="Sylfaen"/>
                <w:noProof/>
              </w:rPr>
              <w:t>2.</w:t>
            </w:r>
            <w:r>
              <w:rPr>
                <w:rFonts w:eastAsiaTheme="minorEastAsia" w:cstheme="minorBidi"/>
                <w:b w:val="0"/>
                <w:bCs w:val="0"/>
                <w:caps w:val="0"/>
                <w:noProof/>
                <w:color w:val="auto"/>
                <w:u w:val="none"/>
              </w:rPr>
              <w:tab/>
            </w:r>
            <w:r w:rsidRPr="00A272AA">
              <w:rPr>
                <w:rStyle w:val="Hyperlink"/>
                <w:rFonts w:ascii="Sylfaen" w:hAnsi="Sylfaen" w:cs="Sylfaen"/>
                <w:noProof/>
              </w:rPr>
              <w:t>სახელმწიფო საწარმოების ანალიზი</w:t>
            </w:r>
            <w:r>
              <w:rPr>
                <w:noProof/>
                <w:webHidden/>
              </w:rPr>
              <w:tab/>
            </w:r>
            <w:r>
              <w:rPr>
                <w:noProof/>
                <w:webHidden/>
              </w:rPr>
              <w:fldChar w:fldCharType="begin"/>
            </w:r>
            <w:r>
              <w:rPr>
                <w:noProof/>
                <w:webHidden/>
              </w:rPr>
              <w:instrText xml:space="preserve"> PAGEREF _Toc531310366 \h </w:instrText>
            </w:r>
            <w:r>
              <w:rPr>
                <w:noProof/>
                <w:webHidden/>
              </w:rPr>
            </w:r>
            <w:r>
              <w:rPr>
                <w:noProof/>
                <w:webHidden/>
              </w:rPr>
              <w:fldChar w:fldCharType="separate"/>
            </w:r>
            <w:r>
              <w:rPr>
                <w:noProof/>
                <w:webHidden/>
              </w:rPr>
              <w:t>15</w:t>
            </w:r>
            <w:r>
              <w:rPr>
                <w:noProof/>
                <w:webHidden/>
              </w:rPr>
              <w:fldChar w:fldCharType="end"/>
            </w:r>
          </w:hyperlink>
        </w:p>
        <w:p w:rsidR="003E437A" w:rsidRPr="003E437A" w:rsidRDefault="003E437A">
          <w:pPr>
            <w:pStyle w:val="TOC2"/>
            <w:tabs>
              <w:tab w:val="left" w:pos="550"/>
              <w:tab w:val="right" w:pos="9440"/>
            </w:tabs>
            <w:rPr>
              <w:rFonts w:eastAsiaTheme="minorEastAsia" w:cstheme="minorBidi"/>
              <w:b w:val="0"/>
              <w:bCs w:val="0"/>
              <w:smallCaps w:val="0"/>
              <w:noProof/>
              <w:color w:val="auto"/>
            </w:rPr>
          </w:pPr>
          <w:hyperlink w:anchor="_Toc531310367" w:history="1">
            <w:r w:rsidRPr="003E437A">
              <w:rPr>
                <w:rStyle w:val="Hyperlink"/>
                <w:rFonts w:ascii="Sylfaen" w:hAnsi="Sylfaen"/>
                <w:b w:val="0"/>
                <w:noProof/>
              </w:rPr>
              <w:t>2.1.</w:t>
            </w:r>
            <w:r w:rsidRPr="003E437A">
              <w:rPr>
                <w:rFonts w:eastAsiaTheme="minorEastAsia" w:cstheme="minorBidi"/>
                <w:b w:val="0"/>
                <w:bCs w:val="0"/>
                <w:smallCaps w:val="0"/>
                <w:noProof/>
                <w:color w:val="auto"/>
              </w:rPr>
              <w:tab/>
            </w:r>
            <w:r w:rsidRPr="003E437A">
              <w:rPr>
                <w:rStyle w:val="Hyperlink"/>
                <w:rFonts w:ascii="Sylfaen" w:hAnsi="Sylfaen"/>
                <w:b w:val="0"/>
                <w:noProof/>
              </w:rPr>
              <w:t>ზოგადი მიმოხილვა</w:t>
            </w:r>
            <w:r w:rsidRPr="003E437A">
              <w:rPr>
                <w:b w:val="0"/>
                <w:noProof/>
                <w:webHidden/>
              </w:rPr>
              <w:tab/>
            </w:r>
            <w:r w:rsidRPr="003E437A">
              <w:rPr>
                <w:b w:val="0"/>
                <w:noProof/>
                <w:webHidden/>
              </w:rPr>
              <w:fldChar w:fldCharType="begin"/>
            </w:r>
            <w:r w:rsidRPr="003E437A">
              <w:rPr>
                <w:b w:val="0"/>
                <w:noProof/>
                <w:webHidden/>
              </w:rPr>
              <w:instrText xml:space="preserve"> PAGEREF _Toc531310367 \h </w:instrText>
            </w:r>
            <w:r w:rsidRPr="003E437A">
              <w:rPr>
                <w:b w:val="0"/>
                <w:noProof/>
                <w:webHidden/>
              </w:rPr>
            </w:r>
            <w:r w:rsidRPr="003E437A">
              <w:rPr>
                <w:b w:val="0"/>
                <w:noProof/>
                <w:webHidden/>
              </w:rPr>
              <w:fldChar w:fldCharType="separate"/>
            </w:r>
            <w:r w:rsidRPr="003E437A">
              <w:rPr>
                <w:b w:val="0"/>
                <w:noProof/>
                <w:webHidden/>
              </w:rPr>
              <w:t>15</w:t>
            </w:r>
            <w:r w:rsidRPr="003E437A">
              <w:rPr>
                <w:b w:val="0"/>
                <w:noProof/>
                <w:webHidden/>
              </w:rPr>
              <w:fldChar w:fldCharType="end"/>
            </w:r>
          </w:hyperlink>
        </w:p>
        <w:p w:rsidR="003E437A" w:rsidRPr="003E437A" w:rsidRDefault="003E437A">
          <w:pPr>
            <w:pStyle w:val="TOC2"/>
            <w:tabs>
              <w:tab w:val="left" w:pos="550"/>
              <w:tab w:val="right" w:pos="9440"/>
            </w:tabs>
            <w:rPr>
              <w:rFonts w:eastAsiaTheme="minorEastAsia" w:cstheme="minorBidi"/>
              <w:b w:val="0"/>
              <w:bCs w:val="0"/>
              <w:smallCaps w:val="0"/>
              <w:noProof/>
              <w:color w:val="auto"/>
            </w:rPr>
          </w:pPr>
          <w:hyperlink w:anchor="_Toc531310368" w:history="1">
            <w:r w:rsidRPr="003E437A">
              <w:rPr>
                <w:rStyle w:val="Hyperlink"/>
                <w:rFonts w:ascii="Sylfaen" w:hAnsi="Sylfaen"/>
                <w:b w:val="0"/>
                <w:noProof/>
              </w:rPr>
              <w:t>2.2.</w:t>
            </w:r>
            <w:r w:rsidRPr="003E437A">
              <w:rPr>
                <w:rFonts w:eastAsiaTheme="minorEastAsia" w:cstheme="minorBidi"/>
                <w:b w:val="0"/>
                <w:bCs w:val="0"/>
                <w:smallCaps w:val="0"/>
                <w:noProof/>
                <w:color w:val="auto"/>
              </w:rPr>
              <w:tab/>
            </w:r>
            <w:r w:rsidRPr="003E437A">
              <w:rPr>
                <w:rStyle w:val="Hyperlink"/>
                <w:rFonts w:ascii="Sylfaen" w:hAnsi="Sylfaen"/>
                <w:b w:val="0"/>
                <w:noProof/>
              </w:rPr>
              <w:t>ცენტრალურ მთავრობასა და სახელმწიფო საწარმოებს შორის ურთიერთობები</w:t>
            </w:r>
            <w:r w:rsidRPr="003E437A">
              <w:rPr>
                <w:b w:val="0"/>
                <w:noProof/>
                <w:webHidden/>
              </w:rPr>
              <w:tab/>
            </w:r>
            <w:r w:rsidRPr="003E437A">
              <w:rPr>
                <w:b w:val="0"/>
                <w:noProof/>
                <w:webHidden/>
              </w:rPr>
              <w:fldChar w:fldCharType="begin"/>
            </w:r>
            <w:r w:rsidRPr="003E437A">
              <w:rPr>
                <w:b w:val="0"/>
                <w:noProof/>
                <w:webHidden/>
              </w:rPr>
              <w:instrText xml:space="preserve"> PAGEREF _Toc531310368 \h </w:instrText>
            </w:r>
            <w:r w:rsidRPr="003E437A">
              <w:rPr>
                <w:b w:val="0"/>
                <w:noProof/>
                <w:webHidden/>
              </w:rPr>
            </w:r>
            <w:r w:rsidRPr="003E437A">
              <w:rPr>
                <w:b w:val="0"/>
                <w:noProof/>
                <w:webHidden/>
              </w:rPr>
              <w:fldChar w:fldCharType="separate"/>
            </w:r>
            <w:r w:rsidRPr="003E437A">
              <w:rPr>
                <w:b w:val="0"/>
                <w:noProof/>
                <w:webHidden/>
              </w:rPr>
              <w:t>17</w:t>
            </w:r>
            <w:r w:rsidRPr="003E437A">
              <w:rPr>
                <w:b w:val="0"/>
                <w:noProof/>
                <w:webHidden/>
              </w:rPr>
              <w:fldChar w:fldCharType="end"/>
            </w:r>
          </w:hyperlink>
        </w:p>
        <w:p w:rsidR="003E437A" w:rsidRPr="003E437A" w:rsidRDefault="003E437A">
          <w:pPr>
            <w:pStyle w:val="TOC2"/>
            <w:tabs>
              <w:tab w:val="left" w:pos="550"/>
              <w:tab w:val="right" w:pos="9440"/>
            </w:tabs>
            <w:rPr>
              <w:rFonts w:eastAsiaTheme="minorEastAsia" w:cstheme="minorBidi"/>
              <w:b w:val="0"/>
              <w:bCs w:val="0"/>
              <w:smallCaps w:val="0"/>
              <w:noProof/>
              <w:color w:val="auto"/>
            </w:rPr>
          </w:pPr>
          <w:hyperlink w:anchor="_Toc531310369" w:history="1">
            <w:r w:rsidRPr="003E437A">
              <w:rPr>
                <w:rStyle w:val="Hyperlink"/>
                <w:rFonts w:ascii="Sylfaen" w:hAnsi="Sylfaen"/>
                <w:b w:val="0"/>
                <w:noProof/>
              </w:rPr>
              <w:t>2.3.</w:t>
            </w:r>
            <w:r w:rsidRPr="003E437A">
              <w:rPr>
                <w:rFonts w:eastAsiaTheme="minorEastAsia" w:cstheme="minorBidi"/>
                <w:b w:val="0"/>
                <w:bCs w:val="0"/>
                <w:smallCaps w:val="0"/>
                <w:noProof/>
                <w:color w:val="auto"/>
              </w:rPr>
              <w:tab/>
            </w:r>
            <w:r w:rsidRPr="003E437A">
              <w:rPr>
                <w:rStyle w:val="Hyperlink"/>
                <w:rFonts w:ascii="Sylfaen" w:hAnsi="Sylfaen"/>
                <w:b w:val="0"/>
                <w:noProof/>
              </w:rPr>
              <w:t>სახელმწიფო საწარმოების მიერ გადახდილი დივიდენდები</w:t>
            </w:r>
            <w:r w:rsidRPr="003E437A">
              <w:rPr>
                <w:b w:val="0"/>
                <w:noProof/>
                <w:webHidden/>
              </w:rPr>
              <w:tab/>
            </w:r>
            <w:r w:rsidRPr="003E437A">
              <w:rPr>
                <w:b w:val="0"/>
                <w:noProof/>
                <w:webHidden/>
              </w:rPr>
              <w:fldChar w:fldCharType="begin"/>
            </w:r>
            <w:r w:rsidRPr="003E437A">
              <w:rPr>
                <w:b w:val="0"/>
                <w:noProof/>
                <w:webHidden/>
              </w:rPr>
              <w:instrText xml:space="preserve"> PAGEREF _Toc531310369 \h </w:instrText>
            </w:r>
            <w:r w:rsidRPr="003E437A">
              <w:rPr>
                <w:b w:val="0"/>
                <w:noProof/>
                <w:webHidden/>
              </w:rPr>
            </w:r>
            <w:r w:rsidRPr="003E437A">
              <w:rPr>
                <w:b w:val="0"/>
                <w:noProof/>
                <w:webHidden/>
              </w:rPr>
              <w:fldChar w:fldCharType="separate"/>
            </w:r>
            <w:r w:rsidRPr="003E437A">
              <w:rPr>
                <w:b w:val="0"/>
                <w:noProof/>
                <w:webHidden/>
              </w:rPr>
              <w:t>23</w:t>
            </w:r>
            <w:r w:rsidRPr="003E437A">
              <w:rPr>
                <w:b w:val="0"/>
                <w:noProof/>
                <w:webHidden/>
              </w:rPr>
              <w:fldChar w:fldCharType="end"/>
            </w:r>
          </w:hyperlink>
        </w:p>
        <w:p w:rsidR="003E437A" w:rsidRPr="003E437A" w:rsidRDefault="003E437A">
          <w:pPr>
            <w:pStyle w:val="TOC2"/>
            <w:tabs>
              <w:tab w:val="left" w:pos="550"/>
              <w:tab w:val="right" w:pos="9440"/>
            </w:tabs>
            <w:rPr>
              <w:rFonts w:eastAsiaTheme="minorEastAsia" w:cstheme="minorBidi"/>
              <w:b w:val="0"/>
              <w:bCs w:val="0"/>
              <w:smallCaps w:val="0"/>
              <w:noProof/>
              <w:color w:val="auto"/>
            </w:rPr>
          </w:pPr>
          <w:hyperlink w:anchor="_Toc531310370" w:history="1">
            <w:r w:rsidRPr="003E437A">
              <w:rPr>
                <w:rStyle w:val="Hyperlink"/>
                <w:rFonts w:ascii="Sylfaen" w:hAnsi="Sylfaen"/>
                <w:b w:val="0"/>
                <w:noProof/>
              </w:rPr>
              <w:t>2.4.</w:t>
            </w:r>
            <w:r w:rsidRPr="003E437A">
              <w:rPr>
                <w:rFonts w:eastAsiaTheme="minorEastAsia" w:cstheme="minorBidi"/>
                <w:b w:val="0"/>
                <w:bCs w:val="0"/>
                <w:smallCaps w:val="0"/>
                <w:noProof/>
                <w:color w:val="auto"/>
              </w:rPr>
              <w:tab/>
            </w:r>
            <w:r w:rsidRPr="003E437A">
              <w:rPr>
                <w:rStyle w:val="Hyperlink"/>
                <w:rFonts w:ascii="Sylfaen" w:hAnsi="Sylfaen"/>
                <w:b w:val="0"/>
                <w:noProof/>
              </w:rPr>
              <w:t>სესხები სახელმწიფო საწარმოებს შორის</w:t>
            </w:r>
            <w:r w:rsidRPr="003E437A">
              <w:rPr>
                <w:b w:val="0"/>
                <w:noProof/>
                <w:webHidden/>
              </w:rPr>
              <w:tab/>
            </w:r>
            <w:r w:rsidRPr="003E437A">
              <w:rPr>
                <w:b w:val="0"/>
                <w:noProof/>
                <w:webHidden/>
              </w:rPr>
              <w:fldChar w:fldCharType="begin"/>
            </w:r>
            <w:r w:rsidRPr="003E437A">
              <w:rPr>
                <w:b w:val="0"/>
                <w:noProof/>
                <w:webHidden/>
              </w:rPr>
              <w:instrText xml:space="preserve"> PAGEREF _Toc531310370 \h </w:instrText>
            </w:r>
            <w:r w:rsidRPr="003E437A">
              <w:rPr>
                <w:b w:val="0"/>
                <w:noProof/>
                <w:webHidden/>
              </w:rPr>
            </w:r>
            <w:r w:rsidRPr="003E437A">
              <w:rPr>
                <w:b w:val="0"/>
                <w:noProof/>
                <w:webHidden/>
              </w:rPr>
              <w:fldChar w:fldCharType="separate"/>
            </w:r>
            <w:r w:rsidRPr="003E437A">
              <w:rPr>
                <w:b w:val="0"/>
                <w:noProof/>
                <w:webHidden/>
              </w:rPr>
              <w:t>23</w:t>
            </w:r>
            <w:r w:rsidRPr="003E437A">
              <w:rPr>
                <w:b w:val="0"/>
                <w:noProof/>
                <w:webHidden/>
              </w:rPr>
              <w:fldChar w:fldCharType="end"/>
            </w:r>
          </w:hyperlink>
        </w:p>
        <w:p w:rsidR="003E437A" w:rsidRPr="003E437A" w:rsidRDefault="003E437A">
          <w:pPr>
            <w:pStyle w:val="TOC2"/>
            <w:tabs>
              <w:tab w:val="left" w:pos="550"/>
              <w:tab w:val="right" w:pos="9440"/>
            </w:tabs>
            <w:rPr>
              <w:rFonts w:eastAsiaTheme="minorEastAsia" w:cstheme="minorBidi"/>
              <w:b w:val="0"/>
              <w:bCs w:val="0"/>
              <w:smallCaps w:val="0"/>
              <w:noProof/>
              <w:color w:val="auto"/>
            </w:rPr>
          </w:pPr>
          <w:hyperlink w:anchor="_Toc531310371" w:history="1">
            <w:r w:rsidRPr="003E437A">
              <w:rPr>
                <w:rStyle w:val="Hyperlink"/>
                <w:rFonts w:ascii="Sylfaen" w:hAnsi="Sylfaen"/>
                <w:b w:val="0"/>
                <w:noProof/>
              </w:rPr>
              <w:t>2.5.</w:t>
            </w:r>
            <w:r w:rsidRPr="003E437A">
              <w:rPr>
                <w:rFonts w:eastAsiaTheme="minorEastAsia" w:cstheme="minorBidi"/>
                <w:b w:val="0"/>
                <w:bCs w:val="0"/>
                <w:smallCaps w:val="0"/>
                <w:noProof/>
                <w:color w:val="auto"/>
              </w:rPr>
              <w:tab/>
            </w:r>
            <w:r w:rsidRPr="003E437A">
              <w:rPr>
                <w:rStyle w:val="Hyperlink"/>
                <w:rFonts w:ascii="Sylfaen" w:hAnsi="Sylfaen"/>
                <w:b w:val="0"/>
                <w:noProof/>
              </w:rPr>
              <w:t>არაფინანსური ტრანსფერები</w:t>
            </w:r>
            <w:r w:rsidRPr="003E437A">
              <w:rPr>
                <w:b w:val="0"/>
                <w:noProof/>
                <w:webHidden/>
              </w:rPr>
              <w:tab/>
            </w:r>
            <w:r w:rsidRPr="003E437A">
              <w:rPr>
                <w:b w:val="0"/>
                <w:noProof/>
                <w:webHidden/>
              </w:rPr>
              <w:fldChar w:fldCharType="begin"/>
            </w:r>
            <w:r w:rsidRPr="003E437A">
              <w:rPr>
                <w:b w:val="0"/>
                <w:noProof/>
                <w:webHidden/>
              </w:rPr>
              <w:instrText xml:space="preserve"> PAGEREF _Toc531310371 \h </w:instrText>
            </w:r>
            <w:r w:rsidRPr="003E437A">
              <w:rPr>
                <w:b w:val="0"/>
                <w:noProof/>
                <w:webHidden/>
              </w:rPr>
            </w:r>
            <w:r w:rsidRPr="003E437A">
              <w:rPr>
                <w:b w:val="0"/>
                <w:noProof/>
                <w:webHidden/>
              </w:rPr>
              <w:fldChar w:fldCharType="separate"/>
            </w:r>
            <w:r w:rsidRPr="003E437A">
              <w:rPr>
                <w:b w:val="0"/>
                <w:noProof/>
                <w:webHidden/>
              </w:rPr>
              <w:t>23</w:t>
            </w:r>
            <w:r w:rsidRPr="003E437A">
              <w:rPr>
                <w:b w:val="0"/>
                <w:noProof/>
                <w:webHidden/>
              </w:rPr>
              <w:fldChar w:fldCharType="end"/>
            </w:r>
          </w:hyperlink>
        </w:p>
        <w:p w:rsidR="003E437A" w:rsidRPr="003E437A" w:rsidRDefault="003E437A">
          <w:pPr>
            <w:pStyle w:val="TOC2"/>
            <w:tabs>
              <w:tab w:val="left" w:pos="550"/>
              <w:tab w:val="right" w:pos="9440"/>
            </w:tabs>
            <w:rPr>
              <w:rFonts w:eastAsiaTheme="minorEastAsia" w:cstheme="minorBidi"/>
              <w:b w:val="0"/>
              <w:bCs w:val="0"/>
              <w:smallCaps w:val="0"/>
              <w:noProof/>
              <w:color w:val="auto"/>
            </w:rPr>
          </w:pPr>
          <w:hyperlink w:anchor="_Toc531310372" w:history="1">
            <w:r w:rsidRPr="003E437A">
              <w:rPr>
                <w:rStyle w:val="Hyperlink"/>
                <w:rFonts w:ascii="Sylfaen" w:hAnsi="Sylfaen"/>
                <w:b w:val="0"/>
                <w:noProof/>
              </w:rPr>
              <w:t>2.6.</w:t>
            </w:r>
            <w:r w:rsidRPr="003E437A">
              <w:rPr>
                <w:rFonts w:eastAsiaTheme="minorEastAsia" w:cstheme="minorBidi"/>
                <w:b w:val="0"/>
                <w:bCs w:val="0"/>
                <w:smallCaps w:val="0"/>
                <w:noProof/>
                <w:color w:val="auto"/>
              </w:rPr>
              <w:tab/>
            </w:r>
            <w:r w:rsidRPr="003E437A">
              <w:rPr>
                <w:rStyle w:val="Hyperlink"/>
                <w:rFonts w:ascii="Sylfaen" w:hAnsi="Sylfaen"/>
                <w:b w:val="0"/>
                <w:noProof/>
              </w:rPr>
              <w:t>კვაზი-ფისკალური აქტივობები</w:t>
            </w:r>
            <w:r w:rsidRPr="003E437A">
              <w:rPr>
                <w:b w:val="0"/>
                <w:noProof/>
                <w:webHidden/>
              </w:rPr>
              <w:tab/>
            </w:r>
            <w:r w:rsidRPr="003E437A">
              <w:rPr>
                <w:b w:val="0"/>
                <w:noProof/>
                <w:webHidden/>
              </w:rPr>
              <w:fldChar w:fldCharType="begin"/>
            </w:r>
            <w:r w:rsidRPr="003E437A">
              <w:rPr>
                <w:b w:val="0"/>
                <w:noProof/>
                <w:webHidden/>
              </w:rPr>
              <w:instrText xml:space="preserve"> PAGEREF _Toc531310372 \h </w:instrText>
            </w:r>
            <w:r w:rsidRPr="003E437A">
              <w:rPr>
                <w:b w:val="0"/>
                <w:noProof/>
                <w:webHidden/>
              </w:rPr>
            </w:r>
            <w:r w:rsidRPr="003E437A">
              <w:rPr>
                <w:b w:val="0"/>
                <w:noProof/>
                <w:webHidden/>
              </w:rPr>
              <w:fldChar w:fldCharType="separate"/>
            </w:r>
            <w:r w:rsidRPr="003E437A">
              <w:rPr>
                <w:b w:val="0"/>
                <w:noProof/>
                <w:webHidden/>
              </w:rPr>
              <w:t>24</w:t>
            </w:r>
            <w:r w:rsidRPr="003E437A">
              <w:rPr>
                <w:b w:val="0"/>
                <w:noProof/>
                <w:webHidden/>
              </w:rPr>
              <w:fldChar w:fldCharType="end"/>
            </w:r>
          </w:hyperlink>
        </w:p>
        <w:p w:rsidR="003E437A" w:rsidRPr="003E437A" w:rsidRDefault="003E437A">
          <w:pPr>
            <w:pStyle w:val="TOC2"/>
            <w:tabs>
              <w:tab w:val="left" w:pos="550"/>
              <w:tab w:val="right" w:pos="9440"/>
            </w:tabs>
            <w:rPr>
              <w:rFonts w:eastAsiaTheme="minorEastAsia" w:cstheme="minorBidi"/>
              <w:b w:val="0"/>
              <w:bCs w:val="0"/>
              <w:smallCaps w:val="0"/>
              <w:noProof/>
              <w:color w:val="auto"/>
            </w:rPr>
          </w:pPr>
          <w:hyperlink w:anchor="_Toc531310373" w:history="1">
            <w:r w:rsidRPr="003E437A">
              <w:rPr>
                <w:rStyle w:val="Hyperlink"/>
                <w:rFonts w:ascii="Sylfaen" w:hAnsi="Sylfaen"/>
                <w:b w:val="0"/>
                <w:noProof/>
              </w:rPr>
              <w:t>2.7.</w:t>
            </w:r>
            <w:r w:rsidRPr="003E437A">
              <w:rPr>
                <w:rFonts w:eastAsiaTheme="minorEastAsia" w:cstheme="minorBidi"/>
                <w:b w:val="0"/>
                <w:bCs w:val="0"/>
                <w:smallCaps w:val="0"/>
                <w:noProof/>
                <w:color w:val="auto"/>
              </w:rPr>
              <w:tab/>
            </w:r>
            <w:r w:rsidRPr="003E437A">
              <w:rPr>
                <w:rStyle w:val="Hyperlink"/>
                <w:rFonts w:ascii="Sylfaen" w:hAnsi="Sylfaen"/>
                <w:b w:val="0"/>
                <w:noProof/>
              </w:rPr>
              <w:t>სახელმწიფო საწარმოთა სენსიტიურობის ანალიზი 7 ძირითადი საწარმოს მაგალითზე</w:t>
            </w:r>
            <w:r w:rsidRPr="003E437A">
              <w:rPr>
                <w:b w:val="0"/>
                <w:noProof/>
                <w:webHidden/>
              </w:rPr>
              <w:tab/>
            </w:r>
            <w:r w:rsidRPr="003E437A">
              <w:rPr>
                <w:b w:val="0"/>
                <w:noProof/>
                <w:webHidden/>
              </w:rPr>
              <w:fldChar w:fldCharType="begin"/>
            </w:r>
            <w:r w:rsidRPr="003E437A">
              <w:rPr>
                <w:b w:val="0"/>
                <w:noProof/>
                <w:webHidden/>
              </w:rPr>
              <w:instrText xml:space="preserve"> PAGEREF _Toc531310373 \h </w:instrText>
            </w:r>
            <w:r w:rsidRPr="003E437A">
              <w:rPr>
                <w:b w:val="0"/>
                <w:noProof/>
                <w:webHidden/>
              </w:rPr>
            </w:r>
            <w:r w:rsidRPr="003E437A">
              <w:rPr>
                <w:b w:val="0"/>
                <w:noProof/>
                <w:webHidden/>
              </w:rPr>
              <w:fldChar w:fldCharType="separate"/>
            </w:r>
            <w:r w:rsidRPr="003E437A">
              <w:rPr>
                <w:b w:val="0"/>
                <w:noProof/>
                <w:webHidden/>
              </w:rPr>
              <w:t>25</w:t>
            </w:r>
            <w:r w:rsidRPr="003E437A">
              <w:rPr>
                <w:b w:val="0"/>
                <w:noProof/>
                <w:webHidden/>
              </w:rPr>
              <w:fldChar w:fldCharType="end"/>
            </w:r>
          </w:hyperlink>
        </w:p>
        <w:p w:rsidR="003E437A" w:rsidRPr="003E437A" w:rsidRDefault="003E437A">
          <w:pPr>
            <w:pStyle w:val="TOC2"/>
            <w:tabs>
              <w:tab w:val="left" w:pos="550"/>
              <w:tab w:val="right" w:pos="9440"/>
            </w:tabs>
            <w:rPr>
              <w:rFonts w:eastAsiaTheme="minorEastAsia" w:cstheme="minorBidi"/>
              <w:b w:val="0"/>
              <w:bCs w:val="0"/>
              <w:smallCaps w:val="0"/>
              <w:noProof/>
              <w:color w:val="auto"/>
            </w:rPr>
          </w:pPr>
          <w:hyperlink w:anchor="_Toc531310374" w:history="1">
            <w:r w:rsidRPr="003E437A">
              <w:rPr>
                <w:rStyle w:val="Hyperlink"/>
                <w:rFonts w:ascii="Sylfaen" w:hAnsi="Sylfaen"/>
                <w:b w:val="0"/>
                <w:noProof/>
              </w:rPr>
              <w:t>2.8.</w:t>
            </w:r>
            <w:r w:rsidRPr="003E437A">
              <w:rPr>
                <w:rFonts w:eastAsiaTheme="minorEastAsia" w:cstheme="minorBidi"/>
                <w:b w:val="0"/>
                <w:bCs w:val="0"/>
                <w:smallCaps w:val="0"/>
                <w:noProof/>
                <w:color w:val="auto"/>
              </w:rPr>
              <w:tab/>
            </w:r>
            <w:r w:rsidRPr="003E437A">
              <w:rPr>
                <w:rStyle w:val="Hyperlink"/>
                <w:rFonts w:ascii="Sylfaen" w:hAnsi="Sylfaen"/>
                <w:b w:val="0"/>
                <w:noProof/>
              </w:rPr>
              <w:t>სახელმწიფო საწარმოების ფინანსური მაჩვენებლები</w:t>
            </w:r>
            <w:r w:rsidRPr="003E437A">
              <w:rPr>
                <w:b w:val="0"/>
                <w:noProof/>
                <w:webHidden/>
              </w:rPr>
              <w:tab/>
            </w:r>
            <w:r w:rsidRPr="003E437A">
              <w:rPr>
                <w:b w:val="0"/>
                <w:noProof/>
                <w:webHidden/>
              </w:rPr>
              <w:fldChar w:fldCharType="begin"/>
            </w:r>
            <w:r w:rsidRPr="003E437A">
              <w:rPr>
                <w:b w:val="0"/>
                <w:noProof/>
                <w:webHidden/>
              </w:rPr>
              <w:instrText xml:space="preserve"> PAGEREF _Toc531310374 \h </w:instrText>
            </w:r>
            <w:r w:rsidRPr="003E437A">
              <w:rPr>
                <w:b w:val="0"/>
                <w:noProof/>
                <w:webHidden/>
              </w:rPr>
            </w:r>
            <w:r w:rsidRPr="003E437A">
              <w:rPr>
                <w:b w:val="0"/>
                <w:noProof/>
                <w:webHidden/>
              </w:rPr>
              <w:fldChar w:fldCharType="separate"/>
            </w:r>
            <w:r w:rsidRPr="003E437A">
              <w:rPr>
                <w:b w:val="0"/>
                <w:noProof/>
                <w:webHidden/>
              </w:rPr>
              <w:t>52</w:t>
            </w:r>
            <w:r w:rsidRPr="003E437A">
              <w:rPr>
                <w:b w:val="0"/>
                <w:noProof/>
                <w:webHidden/>
              </w:rPr>
              <w:fldChar w:fldCharType="end"/>
            </w:r>
          </w:hyperlink>
        </w:p>
        <w:p w:rsidR="003E437A" w:rsidRDefault="003E437A">
          <w:pPr>
            <w:pStyle w:val="TOC1"/>
            <w:tabs>
              <w:tab w:val="left" w:pos="385"/>
              <w:tab w:val="right" w:pos="9440"/>
            </w:tabs>
            <w:rPr>
              <w:rFonts w:eastAsiaTheme="minorEastAsia" w:cstheme="minorBidi"/>
              <w:b w:val="0"/>
              <w:bCs w:val="0"/>
              <w:caps w:val="0"/>
              <w:noProof/>
              <w:color w:val="auto"/>
              <w:u w:val="none"/>
            </w:rPr>
          </w:pPr>
          <w:hyperlink w:anchor="_Toc531310375" w:history="1">
            <w:r w:rsidRPr="00A272AA">
              <w:rPr>
                <w:rStyle w:val="Hyperlink"/>
                <w:rFonts w:ascii="Sylfaen" w:hAnsi="Sylfaen" w:cs="Sylfaen"/>
                <w:noProof/>
              </w:rPr>
              <w:t>3.</w:t>
            </w:r>
            <w:r>
              <w:rPr>
                <w:rFonts w:eastAsiaTheme="minorEastAsia" w:cstheme="minorBidi"/>
                <w:b w:val="0"/>
                <w:bCs w:val="0"/>
                <w:caps w:val="0"/>
                <w:noProof/>
                <w:color w:val="auto"/>
                <w:u w:val="none"/>
              </w:rPr>
              <w:tab/>
            </w:r>
            <w:r w:rsidRPr="00A272AA">
              <w:rPr>
                <w:rStyle w:val="Hyperlink"/>
                <w:rFonts w:ascii="Sylfaen" w:hAnsi="Sylfaen" w:cs="Sylfaen"/>
                <w:noProof/>
              </w:rPr>
              <w:t>საჯარო და კერძო თანამშრომლობის პროექტები</w:t>
            </w:r>
            <w:r>
              <w:rPr>
                <w:noProof/>
                <w:webHidden/>
              </w:rPr>
              <w:tab/>
            </w:r>
            <w:r>
              <w:rPr>
                <w:noProof/>
                <w:webHidden/>
              </w:rPr>
              <w:fldChar w:fldCharType="begin"/>
            </w:r>
            <w:r>
              <w:rPr>
                <w:noProof/>
                <w:webHidden/>
              </w:rPr>
              <w:instrText xml:space="preserve"> PAGEREF _Toc531310375 \h </w:instrText>
            </w:r>
            <w:r>
              <w:rPr>
                <w:noProof/>
                <w:webHidden/>
              </w:rPr>
            </w:r>
            <w:r>
              <w:rPr>
                <w:noProof/>
                <w:webHidden/>
              </w:rPr>
              <w:fldChar w:fldCharType="separate"/>
            </w:r>
            <w:r>
              <w:rPr>
                <w:noProof/>
                <w:webHidden/>
              </w:rPr>
              <w:t>86</w:t>
            </w:r>
            <w:r>
              <w:rPr>
                <w:noProof/>
                <w:webHidden/>
              </w:rPr>
              <w:fldChar w:fldCharType="end"/>
            </w:r>
          </w:hyperlink>
        </w:p>
        <w:p w:rsidR="0021667C" w:rsidRDefault="003E437A">
          <w:r>
            <w:rPr>
              <w:rFonts w:asciiTheme="majorHAnsi" w:hAnsiTheme="majorHAnsi"/>
              <w:caps/>
              <w:sz w:val="24"/>
              <w:szCs w:val="24"/>
              <w:u w:val="single"/>
            </w:rPr>
            <w:fldChar w:fldCharType="end"/>
          </w:r>
        </w:p>
      </w:sdtContent>
    </w:sdt>
    <w:p w:rsidR="0021667C" w:rsidRDefault="0021667C">
      <w:pPr>
        <w:rPr>
          <w:rFonts w:ascii="Sylfaen" w:eastAsia="Trebuchet MS" w:hAnsi="Sylfaen" w:cs="Sylfaen"/>
          <w:b/>
          <w:sz w:val="32"/>
        </w:rPr>
      </w:pPr>
      <w:r>
        <w:rPr>
          <w:rFonts w:ascii="Sylfaen" w:eastAsia="Trebuchet MS" w:hAnsi="Sylfaen" w:cs="Sylfaen"/>
          <w:b/>
          <w:sz w:val="32"/>
        </w:rPr>
        <w:br w:type="page"/>
      </w:r>
    </w:p>
    <w:p w:rsidR="003E437A" w:rsidRPr="008818D3" w:rsidRDefault="003E437A" w:rsidP="003E437A">
      <w:pPr>
        <w:pStyle w:val="Heading1"/>
        <w:numPr>
          <w:ilvl w:val="0"/>
          <w:numId w:val="34"/>
        </w:numPr>
        <w:spacing w:line="276" w:lineRule="auto"/>
        <w:jc w:val="center"/>
        <w:rPr>
          <w:rFonts w:ascii="Sylfaen" w:hAnsi="Sylfaen"/>
          <w:b/>
        </w:rPr>
      </w:pPr>
      <w:bookmarkStart w:id="0" w:name="_Toc531309102"/>
      <w:bookmarkStart w:id="1" w:name="_Toc531310359"/>
      <w:r w:rsidRPr="008818D3">
        <w:rPr>
          <w:rFonts w:ascii="Sylfaen" w:hAnsi="Sylfaen" w:cs="Sylfaen"/>
          <w:b/>
        </w:rPr>
        <w:t>მაკროეკონომიკური</w:t>
      </w:r>
      <w:r w:rsidRPr="008818D3">
        <w:rPr>
          <w:rFonts w:ascii="Sylfaen" w:hAnsi="Sylfaen"/>
          <w:b/>
          <w:spacing w:val="19"/>
        </w:rPr>
        <w:t xml:space="preserve"> </w:t>
      </w:r>
      <w:r w:rsidRPr="008818D3">
        <w:rPr>
          <w:rFonts w:ascii="Sylfaen" w:hAnsi="Sylfaen" w:cs="Sylfaen"/>
          <w:b/>
        </w:rPr>
        <w:t>რისკები</w:t>
      </w:r>
      <w:bookmarkEnd w:id="0"/>
      <w:bookmarkEnd w:id="1"/>
    </w:p>
    <w:p w:rsidR="003E437A" w:rsidRPr="00C4339F" w:rsidRDefault="003E437A" w:rsidP="003E437A">
      <w:pPr>
        <w:widowControl w:val="0"/>
        <w:autoSpaceDE w:val="0"/>
        <w:autoSpaceDN w:val="0"/>
        <w:adjustRightInd w:val="0"/>
        <w:spacing w:before="14" w:line="276" w:lineRule="auto"/>
        <w:rPr>
          <w:rFonts w:ascii="Sylfaen" w:hAnsi="Sylfaen" w:cs="Sylfaen"/>
          <w:sz w:val="28"/>
          <w:szCs w:val="28"/>
        </w:rPr>
      </w:pPr>
    </w:p>
    <w:p w:rsidR="003E437A" w:rsidRPr="00C4339F" w:rsidRDefault="003E437A" w:rsidP="003E437A">
      <w:pPr>
        <w:pStyle w:val="Heading2"/>
        <w:numPr>
          <w:ilvl w:val="1"/>
          <w:numId w:val="36"/>
        </w:numPr>
        <w:spacing w:after="240" w:line="276" w:lineRule="auto"/>
        <w:rPr>
          <w:rFonts w:ascii="Sylfaen" w:hAnsi="Sylfaen"/>
          <w:sz w:val="24"/>
          <w:szCs w:val="24"/>
        </w:rPr>
      </w:pPr>
      <w:bookmarkStart w:id="2" w:name="_Toc531309103"/>
      <w:bookmarkStart w:id="3" w:name="_Toc531310360"/>
      <w:r w:rsidRPr="00C4339F">
        <w:rPr>
          <w:rFonts w:ascii="Sylfaen" w:hAnsi="Sylfaen" w:cs="Sylfaen"/>
          <w:sz w:val="24"/>
          <w:szCs w:val="24"/>
        </w:rPr>
        <w:t>შე</w:t>
      </w:r>
      <w:r w:rsidRPr="00C4339F">
        <w:rPr>
          <w:rFonts w:ascii="Sylfaen" w:hAnsi="Sylfaen" w:cs="Sylfaen"/>
          <w:spacing w:val="1"/>
          <w:sz w:val="24"/>
          <w:szCs w:val="24"/>
        </w:rPr>
        <w:t>ს</w:t>
      </w:r>
      <w:r w:rsidRPr="00C4339F">
        <w:rPr>
          <w:rFonts w:ascii="Sylfaen" w:hAnsi="Sylfaen" w:cs="Sylfaen"/>
          <w:sz w:val="24"/>
          <w:szCs w:val="24"/>
        </w:rPr>
        <w:t>ავა</w:t>
      </w:r>
      <w:r w:rsidRPr="00C4339F">
        <w:rPr>
          <w:rFonts w:ascii="Sylfaen" w:hAnsi="Sylfaen" w:cs="Sylfaen"/>
          <w:spacing w:val="1"/>
          <w:sz w:val="24"/>
          <w:szCs w:val="24"/>
        </w:rPr>
        <w:t>ლ</w:t>
      </w:r>
      <w:r w:rsidRPr="00C4339F">
        <w:rPr>
          <w:rFonts w:ascii="Sylfaen" w:hAnsi="Sylfaen" w:cs="Sylfaen"/>
          <w:sz w:val="24"/>
          <w:szCs w:val="24"/>
        </w:rPr>
        <w:t>ი</w:t>
      </w:r>
      <w:bookmarkEnd w:id="2"/>
      <w:bookmarkEnd w:id="3"/>
    </w:p>
    <w:p w:rsidR="003E437A" w:rsidRPr="00C4339F" w:rsidRDefault="003E437A" w:rsidP="003E437A">
      <w:pPr>
        <w:widowControl w:val="0"/>
        <w:autoSpaceDE w:val="0"/>
        <w:autoSpaceDN w:val="0"/>
        <w:adjustRightInd w:val="0"/>
        <w:spacing w:line="276" w:lineRule="auto"/>
        <w:ind w:right="70" w:firstLine="567"/>
        <w:rPr>
          <w:rFonts w:ascii="Sylfaen" w:hAnsi="Sylfaen" w:cs="Sylfaen"/>
          <w:sz w:val="24"/>
          <w:szCs w:val="24"/>
          <w:lang w:val="ka-GE"/>
        </w:rPr>
      </w:pPr>
      <w:r w:rsidRPr="00C4339F">
        <w:rPr>
          <w:rFonts w:ascii="Sylfaen" w:hAnsi="Sylfaen" w:cs="Sylfaen"/>
          <w:sz w:val="24"/>
          <w:szCs w:val="24"/>
        </w:rPr>
        <w:t>ქვ</w:t>
      </w:r>
      <w:r w:rsidRPr="00C4339F">
        <w:rPr>
          <w:rFonts w:ascii="Sylfaen" w:hAnsi="Sylfaen" w:cs="Sylfaen"/>
          <w:spacing w:val="1"/>
          <w:sz w:val="24"/>
          <w:szCs w:val="24"/>
        </w:rPr>
        <w:t>ე</w:t>
      </w:r>
      <w:r w:rsidRPr="00C4339F">
        <w:rPr>
          <w:rFonts w:ascii="Sylfaen" w:hAnsi="Sylfaen" w:cs="Sylfaen"/>
          <w:sz w:val="24"/>
          <w:szCs w:val="24"/>
        </w:rPr>
        <w:t>ყ</w:t>
      </w:r>
      <w:r w:rsidRPr="00C4339F">
        <w:rPr>
          <w:rFonts w:ascii="Sylfaen" w:hAnsi="Sylfaen" w:cs="Sylfaen"/>
          <w:spacing w:val="-1"/>
          <w:sz w:val="24"/>
          <w:szCs w:val="24"/>
        </w:rPr>
        <w:t>ა</w:t>
      </w:r>
      <w:r w:rsidRPr="00C4339F">
        <w:rPr>
          <w:rFonts w:ascii="Sylfaen" w:hAnsi="Sylfaen" w:cs="Sylfaen"/>
          <w:spacing w:val="1"/>
          <w:sz w:val="24"/>
          <w:szCs w:val="24"/>
        </w:rPr>
        <w:t>ნ</w:t>
      </w:r>
      <w:r w:rsidRPr="00C4339F">
        <w:rPr>
          <w:rFonts w:ascii="Sylfaen" w:hAnsi="Sylfaen" w:cs="Sylfaen"/>
          <w:spacing w:val="-3"/>
          <w:sz w:val="24"/>
          <w:szCs w:val="24"/>
        </w:rPr>
        <w:t>ა</w:t>
      </w:r>
      <w:r w:rsidRPr="00C4339F">
        <w:rPr>
          <w:rFonts w:ascii="Sylfaen" w:hAnsi="Sylfaen" w:cs="Sylfaen"/>
          <w:sz w:val="24"/>
          <w:szCs w:val="24"/>
        </w:rPr>
        <w:t>ში და</w:t>
      </w:r>
      <w:r w:rsidRPr="00C4339F">
        <w:rPr>
          <w:rFonts w:ascii="Sylfaen" w:hAnsi="Sylfaen" w:cs="Sylfaen"/>
          <w:spacing w:val="1"/>
          <w:sz w:val="24"/>
          <w:szCs w:val="24"/>
        </w:rPr>
        <w:t xml:space="preserve"> </w:t>
      </w:r>
      <w:r w:rsidRPr="00C4339F">
        <w:rPr>
          <w:rFonts w:ascii="Sylfaen" w:hAnsi="Sylfaen" w:cs="Sylfaen"/>
          <w:spacing w:val="-1"/>
          <w:sz w:val="24"/>
          <w:szCs w:val="24"/>
        </w:rPr>
        <w:t>მი</w:t>
      </w:r>
      <w:r w:rsidRPr="00C4339F">
        <w:rPr>
          <w:rFonts w:ascii="Sylfaen" w:hAnsi="Sylfaen" w:cs="Sylfaen"/>
          <w:sz w:val="24"/>
          <w:szCs w:val="24"/>
        </w:rPr>
        <w:t>ს ფარ</w:t>
      </w:r>
      <w:r w:rsidRPr="00C4339F">
        <w:rPr>
          <w:rFonts w:ascii="Sylfaen" w:hAnsi="Sylfaen" w:cs="Sylfaen"/>
          <w:spacing w:val="-2"/>
          <w:sz w:val="24"/>
          <w:szCs w:val="24"/>
        </w:rPr>
        <w:t>გ</w:t>
      </w:r>
      <w:r w:rsidRPr="00C4339F">
        <w:rPr>
          <w:rFonts w:ascii="Sylfaen" w:hAnsi="Sylfaen" w:cs="Sylfaen"/>
          <w:sz w:val="24"/>
          <w:szCs w:val="24"/>
        </w:rPr>
        <w:t>ლ</w:t>
      </w:r>
      <w:r w:rsidRPr="00C4339F">
        <w:rPr>
          <w:rFonts w:ascii="Sylfaen" w:hAnsi="Sylfaen" w:cs="Sylfaen"/>
          <w:spacing w:val="1"/>
          <w:sz w:val="24"/>
          <w:szCs w:val="24"/>
        </w:rPr>
        <w:t>ე</w:t>
      </w:r>
      <w:r w:rsidRPr="00C4339F">
        <w:rPr>
          <w:rFonts w:ascii="Sylfaen" w:hAnsi="Sylfaen" w:cs="Sylfaen"/>
          <w:spacing w:val="-1"/>
          <w:sz w:val="24"/>
          <w:szCs w:val="24"/>
        </w:rPr>
        <w:t>ბ</w:t>
      </w:r>
      <w:r w:rsidRPr="00C4339F">
        <w:rPr>
          <w:rFonts w:ascii="Sylfaen" w:hAnsi="Sylfaen" w:cs="Sylfaen"/>
          <w:sz w:val="24"/>
          <w:szCs w:val="24"/>
        </w:rPr>
        <w:t>ს გა</w:t>
      </w:r>
      <w:r w:rsidRPr="00C4339F">
        <w:rPr>
          <w:rFonts w:ascii="Sylfaen" w:hAnsi="Sylfaen" w:cs="Sylfaen"/>
          <w:spacing w:val="-2"/>
          <w:sz w:val="24"/>
          <w:szCs w:val="24"/>
        </w:rPr>
        <w:t>რ</w:t>
      </w:r>
      <w:r w:rsidRPr="00C4339F">
        <w:rPr>
          <w:rFonts w:ascii="Sylfaen" w:hAnsi="Sylfaen" w:cs="Sylfaen"/>
          <w:spacing w:val="1"/>
          <w:sz w:val="24"/>
          <w:szCs w:val="24"/>
        </w:rPr>
        <w:t>ე</w:t>
      </w:r>
      <w:r w:rsidRPr="00C4339F">
        <w:rPr>
          <w:rFonts w:ascii="Sylfaen" w:hAnsi="Sylfaen" w:cs="Sylfaen"/>
          <w:sz w:val="24"/>
          <w:szCs w:val="24"/>
        </w:rPr>
        <w:t>თ</w:t>
      </w:r>
      <w:r w:rsidRPr="00C4339F">
        <w:rPr>
          <w:rFonts w:ascii="Sylfaen" w:hAnsi="Sylfaen" w:cs="Sylfaen"/>
          <w:spacing w:val="1"/>
          <w:sz w:val="24"/>
          <w:szCs w:val="24"/>
        </w:rPr>
        <w:t xml:space="preserve"> </w:t>
      </w:r>
      <w:r w:rsidRPr="00C4339F">
        <w:rPr>
          <w:rFonts w:ascii="Sylfaen" w:hAnsi="Sylfaen" w:cs="Sylfaen"/>
          <w:spacing w:val="-1"/>
          <w:sz w:val="24"/>
          <w:szCs w:val="24"/>
        </w:rPr>
        <w:t>მიმ</w:t>
      </w:r>
      <w:r w:rsidRPr="00C4339F">
        <w:rPr>
          <w:rFonts w:ascii="Sylfaen" w:hAnsi="Sylfaen" w:cs="Sylfaen"/>
          <w:sz w:val="24"/>
          <w:szCs w:val="24"/>
        </w:rPr>
        <w:t>დ</w:t>
      </w:r>
      <w:r w:rsidRPr="00C4339F">
        <w:rPr>
          <w:rFonts w:ascii="Sylfaen" w:hAnsi="Sylfaen" w:cs="Sylfaen"/>
          <w:spacing w:val="-3"/>
          <w:sz w:val="24"/>
          <w:szCs w:val="24"/>
        </w:rPr>
        <w:t>ი</w:t>
      </w:r>
      <w:r w:rsidRPr="00C4339F">
        <w:rPr>
          <w:rFonts w:ascii="Sylfaen" w:hAnsi="Sylfaen" w:cs="Sylfaen"/>
          <w:spacing w:val="1"/>
          <w:sz w:val="24"/>
          <w:szCs w:val="24"/>
        </w:rPr>
        <w:t>ნ</w:t>
      </w:r>
      <w:r w:rsidRPr="00C4339F">
        <w:rPr>
          <w:rFonts w:ascii="Sylfaen" w:hAnsi="Sylfaen" w:cs="Sylfaen"/>
          <w:sz w:val="24"/>
          <w:szCs w:val="24"/>
        </w:rPr>
        <w:t>ა</w:t>
      </w:r>
      <w:r w:rsidRPr="00C4339F">
        <w:rPr>
          <w:rFonts w:ascii="Sylfaen" w:hAnsi="Sylfaen" w:cs="Sylfaen"/>
          <w:spacing w:val="-2"/>
          <w:sz w:val="24"/>
          <w:szCs w:val="24"/>
        </w:rPr>
        <w:t>რ</w:t>
      </w:r>
      <w:r w:rsidRPr="00C4339F">
        <w:rPr>
          <w:rFonts w:ascii="Sylfaen" w:hAnsi="Sylfaen" w:cs="Sylfaen"/>
          <w:sz w:val="24"/>
          <w:szCs w:val="24"/>
        </w:rPr>
        <w:t>ე</w:t>
      </w:r>
      <w:r w:rsidRPr="00C4339F">
        <w:rPr>
          <w:rFonts w:ascii="Sylfaen" w:hAnsi="Sylfaen" w:cs="Sylfaen"/>
          <w:spacing w:val="2"/>
          <w:sz w:val="24"/>
          <w:szCs w:val="24"/>
        </w:rPr>
        <w:t xml:space="preserve"> </w:t>
      </w:r>
      <w:r w:rsidRPr="00C4339F">
        <w:rPr>
          <w:rFonts w:ascii="Sylfaen" w:hAnsi="Sylfaen" w:cs="Sylfaen"/>
          <w:spacing w:val="-1"/>
          <w:sz w:val="24"/>
          <w:szCs w:val="24"/>
        </w:rPr>
        <w:t>მ</w:t>
      </w:r>
      <w:r w:rsidRPr="00C4339F">
        <w:rPr>
          <w:rFonts w:ascii="Sylfaen" w:hAnsi="Sylfaen" w:cs="Sylfaen"/>
          <w:sz w:val="24"/>
          <w:szCs w:val="24"/>
        </w:rPr>
        <w:t>ოვ</w:t>
      </w:r>
      <w:r w:rsidRPr="00C4339F">
        <w:rPr>
          <w:rFonts w:ascii="Sylfaen" w:hAnsi="Sylfaen" w:cs="Sylfaen"/>
          <w:spacing w:val="-3"/>
          <w:sz w:val="24"/>
          <w:szCs w:val="24"/>
        </w:rPr>
        <w:t>ლ</w:t>
      </w:r>
      <w:r w:rsidRPr="00C4339F">
        <w:rPr>
          <w:rFonts w:ascii="Sylfaen" w:hAnsi="Sylfaen" w:cs="Sylfaen"/>
          <w:spacing w:val="1"/>
          <w:sz w:val="24"/>
          <w:szCs w:val="24"/>
        </w:rPr>
        <w:t>ე</w:t>
      </w:r>
      <w:r w:rsidRPr="00C4339F">
        <w:rPr>
          <w:rFonts w:ascii="Sylfaen" w:hAnsi="Sylfaen" w:cs="Sylfaen"/>
          <w:spacing w:val="-1"/>
          <w:sz w:val="24"/>
          <w:szCs w:val="24"/>
        </w:rPr>
        <w:t>ნ</w:t>
      </w:r>
      <w:r w:rsidRPr="00C4339F">
        <w:rPr>
          <w:rFonts w:ascii="Sylfaen" w:hAnsi="Sylfaen" w:cs="Sylfaen"/>
          <w:spacing w:val="1"/>
          <w:sz w:val="24"/>
          <w:szCs w:val="24"/>
        </w:rPr>
        <w:t>ე</w:t>
      </w:r>
      <w:r w:rsidRPr="00C4339F">
        <w:rPr>
          <w:rFonts w:ascii="Sylfaen" w:hAnsi="Sylfaen" w:cs="Sylfaen"/>
          <w:spacing w:val="-1"/>
          <w:sz w:val="24"/>
          <w:szCs w:val="24"/>
        </w:rPr>
        <w:t>ბმ</w:t>
      </w:r>
      <w:r w:rsidRPr="00C4339F">
        <w:rPr>
          <w:rFonts w:ascii="Sylfaen" w:hAnsi="Sylfaen" w:cs="Sylfaen"/>
          <w:sz w:val="24"/>
          <w:szCs w:val="24"/>
        </w:rPr>
        <w:t>ა შ</w:t>
      </w:r>
      <w:r w:rsidRPr="00C4339F">
        <w:rPr>
          <w:rFonts w:ascii="Sylfaen" w:hAnsi="Sylfaen" w:cs="Sylfaen"/>
          <w:spacing w:val="1"/>
          <w:sz w:val="24"/>
          <w:szCs w:val="24"/>
        </w:rPr>
        <w:t>ე</w:t>
      </w:r>
      <w:r w:rsidRPr="00C4339F">
        <w:rPr>
          <w:rFonts w:ascii="Sylfaen" w:hAnsi="Sylfaen" w:cs="Sylfaen"/>
          <w:spacing w:val="-1"/>
          <w:sz w:val="24"/>
          <w:szCs w:val="24"/>
        </w:rPr>
        <w:t>ს</w:t>
      </w:r>
      <w:r w:rsidRPr="00C4339F">
        <w:rPr>
          <w:rFonts w:ascii="Sylfaen" w:hAnsi="Sylfaen" w:cs="Sylfaen"/>
          <w:spacing w:val="-3"/>
          <w:sz w:val="24"/>
          <w:szCs w:val="24"/>
        </w:rPr>
        <w:t>ა</w:t>
      </w:r>
      <w:r w:rsidRPr="00C4339F">
        <w:rPr>
          <w:rFonts w:ascii="Sylfaen" w:hAnsi="Sylfaen" w:cs="Sylfaen"/>
          <w:spacing w:val="1"/>
          <w:sz w:val="24"/>
          <w:szCs w:val="24"/>
        </w:rPr>
        <w:t>ძ</w:t>
      </w:r>
      <w:r w:rsidRPr="00C4339F">
        <w:rPr>
          <w:rFonts w:ascii="Sylfaen" w:hAnsi="Sylfaen" w:cs="Sylfaen"/>
          <w:spacing w:val="-2"/>
          <w:sz w:val="24"/>
          <w:szCs w:val="24"/>
        </w:rPr>
        <w:t>ლ</w:t>
      </w:r>
      <w:r w:rsidRPr="00C4339F">
        <w:rPr>
          <w:rFonts w:ascii="Sylfaen" w:hAnsi="Sylfaen" w:cs="Sylfaen"/>
          <w:spacing w:val="-1"/>
          <w:sz w:val="24"/>
          <w:szCs w:val="24"/>
        </w:rPr>
        <w:t>ებ</w:t>
      </w:r>
      <w:r w:rsidRPr="00C4339F">
        <w:rPr>
          <w:rFonts w:ascii="Sylfaen" w:hAnsi="Sylfaen" w:cs="Sylfaen"/>
          <w:spacing w:val="1"/>
          <w:sz w:val="24"/>
          <w:szCs w:val="24"/>
        </w:rPr>
        <w:t>ე</w:t>
      </w:r>
      <w:r w:rsidRPr="00C4339F">
        <w:rPr>
          <w:rFonts w:ascii="Sylfaen" w:hAnsi="Sylfaen" w:cs="Sylfaen"/>
          <w:sz w:val="24"/>
          <w:szCs w:val="24"/>
        </w:rPr>
        <w:t>ლ</w:t>
      </w:r>
      <w:r w:rsidRPr="00C4339F">
        <w:rPr>
          <w:rFonts w:ascii="Sylfaen" w:hAnsi="Sylfaen" w:cs="Sylfaen"/>
          <w:spacing w:val="-1"/>
          <w:sz w:val="24"/>
          <w:szCs w:val="24"/>
        </w:rPr>
        <w:t>ი</w:t>
      </w:r>
      <w:r w:rsidRPr="00C4339F">
        <w:rPr>
          <w:rFonts w:ascii="Sylfaen" w:hAnsi="Sylfaen" w:cs="Sylfaen"/>
          <w:sz w:val="24"/>
          <w:szCs w:val="24"/>
        </w:rPr>
        <w:t xml:space="preserve">ა </w:t>
      </w:r>
      <w:r w:rsidRPr="00C4339F">
        <w:rPr>
          <w:rFonts w:ascii="Sylfaen" w:hAnsi="Sylfaen" w:cs="Sylfaen"/>
          <w:spacing w:val="-1"/>
          <w:sz w:val="24"/>
          <w:szCs w:val="24"/>
        </w:rPr>
        <w:t>მ</w:t>
      </w:r>
      <w:r w:rsidRPr="00C4339F">
        <w:rPr>
          <w:rFonts w:ascii="Sylfaen" w:hAnsi="Sylfaen" w:cs="Sylfaen"/>
          <w:spacing w:val="1"/>
          <w:sz w:val="24"/>
          <w:szCs w:val="24"/>
        </w:rPr>
        <w:t>ნ</w:t>
      </w:r>
      <w:r w:rsidRPr="00C4339F">
        <w:rPr>
          <w:rFonts w:ascii="Sylfaen" w:hAnsi="Sylfaen" w:cs="Sylfaen"/>
          <w:spacing w:val="-1"/>
          <w:sz w:val="24"/>
          <w:szCs w:val="24"/>
        </w:rPr>
        <w:t>ი</w:t>
      </w:r>
      <w:r w:rsidRPr="00C4339F">
        <w:rPr>
          <w:rFonts w:ascii="Sylfaen" w:hAnsi="Sylfaen" w:cs="Sylfaen"/>
          <w:sz w:val="24"/>
          <w:szCs w:val="24"/>
        </w:rPr>
        <w:t>შ</w:t>
      </w:r>
      <w:r w:rsidRPr="00C4339F">
        <w:rPr>
          <w:rFonts w:ascii="Sylfaen" w:hAnsi="Sylfaen" w:cs="Sylfaen"/>
          <w:spacing w:val="-3"/>
          <w:sz w:val="24"/>
          <w:szCs w:val="24"/>
        </w:rPr>
        <w:t>ვ</w:t>
      </w:r>
      <w:r w:rsidRPr="00C4339F">
        <w:rPr>
          <w:rFonts w:ascii="Sylfaen" w:hAnsi="Sylfaen" w:cs="Sylfaen"/>
          <w:spacing w:val="1"/>
          <w:sz w:val="24"/>
          <w:szCs w:val="24"/>
        </w:rPr>
        <w:t>ნ</w:t>
      </w:r>
      <w:r w:rsidRPr="00C4339F">
        <w:rPr>
          <w:rFonts w:ascii="Sylfaen" w:hAnsi="Sylfaen" w:cs="Sylfaen"/>
          <w:spacing w:val="-1"/>
          <w:sz w:val="24"/>
          <w:szCs w:val="24"/>
        </w:rPr>
        <w:t>ე</w:t>
      </w:r>
      <w:r w:rsidRPr="00C4339F">
        <w:rPr>
          <w:rFonts w:ascii="Sylfaen" w:hAnsi="Sylfaen" w:cs="Sylfaen"/>
          <w:sz w:val="24"/>
          <w:szCs w:val="24"/>
        </w:rPr>
        <w:t>ლოვანი გა</w:t>
      </w:r>
      <w:r w:rsidRPr="00C4339F">
        <w:rPr>
          <w:rFonts w:ascii="Sylfaen" w:hAnsi="Sylfaen" w:cs="Sylfaen"/>
          <w:spacing w:val="-1"/>
          <w:sz w:val="24"/>
          <w:szCs w:val="24"/>
        </w:rPr>
        <w:t>ვ</w:t>
      </w:r>
      <w:r w:rsidRPr="00C4339F">
        <w:rPr>
          <w:rFonts w:ascii="Sylfaen" w:hAnsi="Sylfaen" w:cs="Sylfaen"/>
          <w:sz w:val="24"/>
          <w:szCs w:val="24"/>
        </w:rPr>
        <w:t>ლ</w:t>
      </w:r>
      <w:r w:rsidRPr="00C4339F">
        <w:rPr>
          <w:rFonts w:ascii="Sylfaen" w:hAnsi="Sylfaen" w:cs="Sylfaen"/>
          <w:spacing w:val="1"/>
          <w:sz w:val="24"/>
          <w:szCs w:val="24"/>
        </w:rPr>
        <w:t>ე</w:t>
      </w:r>
      <w:r w:rsidRPr="00C4339F">
        <w:rPr>
          <w:rFonts w:ascii="Sylfaen" w:hAnsi="Sylfaen" w:cs="Sylfaen"/>
          <w:spacing w:val="-1"/>
          <w:sz w:val="24"/>
          <w:szCs w:val="24"/>
        </w:rPr>
        <w:t>ნ</w:t>
      </w:r>
      <w:r w:rsidRPr="00C4339F">
        <w:rPr>
          <w:rFonts w:ascii="Sylfaen" w:hAnsi="Sylfaen" w:cs="Sylfaen"/>
          <w:sz w:val="24"/>
          <w:szCs w:val="24"/>
        </w:rPr>
        <w:t>ა</w:t>
      </w:r>
      <w:r w:rsidRPr="00C4339F">
        <w:rPr>
          <w:rFonts w:ascii="Sylfaen" w:hAnsi="Sylfaen" w:cs="Sylfaen"/>
          <w:spacing w:val="3"/>
          <w:sz w:val="24"/>
          <w:szCs w:val="24"/>
        </w:rPr>
        <w:t xml:space="preserve"> </w:t>
      </w:r>
      <w:r w:rsidRPr="00C4339F">
        <w:rPr>
          <w:rFonts w:ascii="Sylfaen" w:hAnsi="Sylfaen" w:cs="Sylfaen"/>
          <w:spacing w:val="-1"/>
          <w:sz w:val="24"/>
          <w:szCs w:val="24"/>
        </w:rPr>
        <w:t>მ</w:t>
      </w:r>
      <w:r w:rsidRPr="00C4339F">
        <w:rPr>
          <w:rFonts w:ascii="Sylfaen" w:hAnsi="Sylfaen" w:cs="Sylfaen"/>
          <w:sz w:val="24"/>
          <w:szCs w:val="24"/>
        </w:rPr>
        <w:t>ოახდ</w:t>
      </w:r>
      <w:r w:rsidRPr="00C4339F">
        <w:rPr>
          <w:rFonts w:ascii="Sylfaen" w:hAnsi="Sylfaen" w:cs="Sylfaen"/>
          <w:spacing w:val="-3"/>
          <w:sz w:val="24"/>
          <w:szCs w:val="24"/>
        </w:rPr>
        <w:t>ი</w:t>
      </w:r>
      <w:r w:rsidRPr="00C4339F">
        <w:rPr>
          <w:rFonts w:ascii="Sylfaen" w:hAnsi="Sylfaen" w:cs="Sylfaen"/>
          <w:spacing w:val="1"/>
          <w:sz w:val="24"/>
          <w:szCs w:val="24"/>
        </w:rPr>
        <w:t>ნ</w:t>
      </w:r>
      <w:r w:rsidRPr="00C4339F">
        <w:rPr>
          <w:rFonts w:ascii="Sylfaen" w:hAnsi="Sylfaen" w:cs="Sylfaen"/>
          <w:sz w:val="24"/>
          <w:szCs w:val="24"/>
        </w:rPr>
        <w:t>ოს ქვ</w:t>
      </w:r>
      <w:r w:rsidRPr="00C4339F">
        <w:rPr>
          <w:rFonts w:ascii="Sylfaen" w:hAnsi="Sylfaen" w:cs="Sylfaen"/>
          <w:spacing w:val="1"/>
          <w:sz w:val="24"/>
          <w:szCs w:val="24"/>
        </w:rPr>
        <w:t>ე</w:t>
      </w:r>
      <w:r w:rsidRPr="00C4339F">
        <w:rPr>
          <w:rFonts w:ascii="Sylfaen" w:hAnsi="Sylfaen" w:cs="Sylfaen"/>
          <w:sz w:val="24"/>
          <w:szCs w:val="24"/>
        </w:rPr>
        <w:t>ყნ</w:t>
      </w:r>
      <w:r w:rsidRPr="00C4339F">
        <w:rPr>
          <w:rFonts w:ascii="Sylfaen" w:hAnsi="Sylfaen" w:cs="Sylfaen"/>
          <w:spacing w:val="1"/>
          <w:sz w:val="24"/>
          <w:szCs w:val="24"/>
        </w:rPr>
        <w:t>ი</w:t>
      </w:r>
      <w:r w:rsidRPr="00C4339F">
        <w:rPr>
          <w:rFonts w:ascii="Sylfaen" w:hAnsi="Sylfaen" w:cs="Sylfaen"/>
          <w:sz w:val="24"/>
          <w:szCs w:val="24"/>
        </w:rPr>
        <w:t>ს</w:t>
      </w:r>
      <w:r w:rsidRPr="00C4339F">
        <w:rPr>
          <w:rFonts w:ascii="Sylfaen" w:hAnsi="Sylfaen" w:cs="Sylfaen"/>
          <w:spacing w:val="2"/>
          <w:sz w:val="24"/>
          <w:szCs w:val="24"/>
        </w:rPr>
        <w:t xml:space="preserve"> </w:t>
      </w:r>
      <w:r w:rsidRPr="00C4339F">
        <w:rPr>
          <w:rFonts w:ascii="Sylfaen" w:hAnsi="Sylfaen" w:cs="Sylfaen"/>
          <w:spacing w:val="-1"/>
          <w:sz w:val="24"/>
          <w:szCs w:val="24"/>
        </w:rPr>
        <w:t>მ</w:t>
      </w:r>
      <w:r w:rsidRPr="00C4339F">
        <w:rPr>
          <w:rFonts w:ascii="Sylfaen" w:hAnsi="Sylfaen" w:cs="Sylfaen"/>
          <w:sz w:val="24"/>
          <w:szCs w:val="24"/>
        </w:rPr>
        <w:t>ა</w:t>
      </w:r>
      <w:r w:rsidRPr="00C4339F">
        <w:rPr>
          <w:rFonts w:ascii="Sylfaen" w:hAnsi="Sylfaen" w:cs="Sylfaen"/>
          <w:spacing w:val="-1"/>
          <w:sz w:val="24"/>
          <w:szCs w:val="24"/>
        </w:rPr>
        <w:t>კ</w:t>
      </w:r>
      <w:r w:rsidRPr="00C4339F">
        <w:rPr>
          <w:rFonts w:ascii="Sylfaen" w:hAnsi="Sylfaen" w:cs="Sylfaen"/>
          <w:sz w:val="24"/>
          <w:szCs w:val="24"/>
        </w:rPr>
        <w:t>რ</w:t>
      </w:r>
      <w:r w:rsidRPr="00C4339F">
        <w:rPr>
          <w:rFonts w:ascii="Sylfaen" w:hAnsi="Sylfaen" w:cs="Sylfaen"/>
          <w:spacing w:val="-2"/>
          <w:sz w:val="24"/>
          <w:szCs w:val="24"/>
        </w:rPr>
        <w:t>ო</w:t>
      </w:r>
      <w:r w:rsidRPr="00C4339F">
        <w:rPr>
          <w:rFonts w:ascii="Sylfaen" w:hAnsi="Sylfaen" w:cs="Sylfaen"/>
          <w:spacing w:val="1"/>
          <w:sz w:val="24"/>
          <w:szCs w:val="24"/>
        </w:rPr>
        <w:t>ე</w:t>
      </w:r>
      <w:r w:rsidRPr="00C4339F">
        <w:rPr>
          <w:rFonts w:ascii="Sylfaen" w:hAnsi="Sylfaen" w:cs="Sylfaen"/>
          <w:spacing w:val="-1"/>
          <w:sz w:val="24"/>
          <w:szCs w:val="24"/>
        </w:rPr>
        <w:t>კ</w:t>
      </w:r>
      <w:r w:rsidRPr="00C4339F">
        <w:rPr>
          <w:rFonts w:ascii="Sylfaen" w:hAnsi="Sylfaen" w:cs="Sylfaen"/>
          <w:sz w:val="24"/>
          <w:szCs w:val="24"/>
        </w:rPr>
        <w:t>ო</w:t>
      </w:r>
      <w:r w:rsidRPr="00C4339F">
        <w:rPr>
          <w:rFonts w:ascii="Sylfaen" w:hAnsi="Sylfaen" w:cs="Sylfaen"/>
          <w:spacing w:val="-1"/>
          <w:sz w:val="24"/>
          <w:szCs w:val="24"/>
        </w:rPr>
        <w:t>ნ</w:t>
      </w:r>
      <w:r w:rsidRPr="00C4339F">
        <w:rPr>
          <w:rFonts w:ascii="Sylfaen" w:hAnsi="Sylfaen" w:cs="Sylfaen"/>
          <w:sz w:val="24"/>
          <w:szCs w:val="24"/>
        </w:rPr>
        <w:t>ო</w:t>
      </w:r>
      <w:r w:rsidRPr="00C4339F">
        <w:rPr>
          <w:rFonts w:ascii="Sylfaen" w:hAnsi="Sylfaen" w:cs="Sylfaen"/>
          <w:spacing w:val="-1"/>
          <w:sz w:val="24"/>
          <w:szCs w:val="24"/>
        </w:rPr>
        <w:t>მიკ</w:t>
      </w:r>
      <w:r w:rsidRPr="00C4339F">
        <w:rPr>
          <w:rFonts w:ascii="Sylfaen" w:hAnsi="Sylfaen" w:cs="Sylfaen"/>
          <w:sz w:val="24"/>
          <w:szCs w:val="24"/>
        </w:rPr>
        <w:t>ურ</w:t>
      </w:r>
      <w:r w:rsidRPr="00C4339F">
        <w:rPr>
          <w:rFonts w:ascii="Sylfaen" w:hAnsi="Sylfaen" w:cs="Sylfaen"/>
          <w:spacing w:val="4"/>
          <w:sz w:val="24"/>
          <w:szCs w:val="24"/>
        </w:rPr>
        <w:t xml:space="preserve"> </w:t>
      </w:r>
      <w:r w:rsidRPr="00C4339F">
        <w:rPr>
          <w:rFonts w:ascii="Sylfaen" w:hAnsi="Sylfaen" w:cs="Sylfaen"/>
          <w:sz w:val="24"/>
          <w:szCs w:val="24"/>
        </w:rPr>
        <w:t>განვ</w:t>
      </w:r>
      <w:r w:rsidRPr="00C4339F">
        <w:rPr>
          <w:rFonts w:ascii="Sylfaen" w:hAnsi="Sylfaen" w:cs="Sylfaen"/>
          <w:spacing w:val="-3"/>
          <w:sz w:val="24"/>
          <w:szCs w:val="24"/>
        </w:rPr>
        <w:t>ი</w:t>
      </w:r>
      <w:r w:rsidRPr="00C4339F">
        <w:rPr>
          <w:rFonts w:ascii="Sylfaen" w:hAnsi="Sylfaen" w:cs="Sylfaen"/>
          <w:sz w:val="24"/>
          <w:szCs w:val="24"/>
        </w:rPr>
        <w:t>თა</w:t>
      </w:r>
      <w:r w:rsidRPr="00C4339F">
        <w:rPr>
          <w:rFonts w:ascii="Sylfaen" w:hAnsi="Sylfaen" w:cs="Sylfaen"/>
          <w:spacing w:val="-2"/>
          <w:sz w:val="24"/>
          <w:szCs w:val="24"/>
        </w:rPr>
        <w:t>რ</w:t>
      </w:r>
      <w:r w:rsidRPr="00C4339F">
        <w:rPr>
          <w:rFonts w:ascii="Sylfaen" w:hAnsi="Sylfaen" w:cs="Sylfaen"/>
          <w:spacing w:val="1"/>
          <w:sz w:val="24"/>
          <w:szCs w:val="24"/>
        </w:rPr>
        <w:t>ებ</w:t>
      </w:r>
      <w:r w:rsidRPr="00C4339F">
        <w:rPr>
          <w:rFonts w:ascii="Sylfaen" w:hAnsi="Sylfaen" w:cs="Sylfaen"/>
          <w:sz w:val="24"/>
          <w:szCs w:val="24"/>
        </w:rPr>
        <w:t>ა</w:t>
      </w:r>
      <w:r w:rsidRPr="00C4339F">
        <w:rPr>
          <w:rFonts w:ascii="Sylfaen" w:hAnsi="Sylfaen" w:cs="Sylfaen"/>
          <w:spacing w:val="-2"/>
          <w:sz w:val="24"/>
          <w:szCs w:val="24"/>
        </w:rPr>
        <w:t>ზ</w:t>
      </w:r>
      <w:r w:rsidRPr="00C4339F">
        <w:rPr>
          <w:rFonts w:ascii="Sylfaen" w:hAnsi="Sylfaen" w:cs="Sylfaen"/>
          <w:spacing w:val="1"/>
          <w:sz w:val="24"/>
          <w:szCs w:val="24"/>
        </w:rPr>
        <w:t>ე</w:t>
      </w:r>
      <w:r w:rsidRPr="00C4339F">
        <w:rPr>
          <w:rFonts w:ascii="Sylfaen" w:hAnsi="Sylfaen" w:cs="Sylfaen"/>
          <w:sz w:val="24"/>
          <w:szCs w:val="24"/>
        </w:rPr>
        <w:t>,</w:t>
      </w:r>
      <w:r w:rsidRPr="00C4339F">
        <w:rPr>
          <w:rFonts w:ascii="Sylfaen" w:hAnsi="Sylfaen" w:cs="Sylfaen"/>
          <w:spacing w:val="2"/>
          <w:sz w:val="24"/>
          <w:szCs w:val="24"/>
        </w:rPr>
        <w:t xml:space="preserve"> </w:t>
      </w:r>
      <w:r w:rsidRPr="00C4339F">
        <w:rPr>
          <w:rFonts w:ascii="Sylfaen" w:hAnsi="Sylfaen" w:cs="Sylfaen"/>
          <w:sz w:val="24"/>
          <w:szCs w:val="24"/>
        </w:rPr>
        <w:t>რო</w:t>
      </w:r>
      <w:r w:rsidRPr="00C4339F">
        <w:rPr>
          <w:rFonts w:ascii="Sylfaen" w:hAnsi="Sylfaen" w:cs="Sylfaen"/>
          <w:spacing w:val="-1"/>
          <w:sz w:val="24"/>
          <w:szCs w:val="24"/>
        </w:rPr>
        <w:t>მ</w:t>
      </w:r>
      <w:r w:rsidRPr="00C4339F">
        <w:rPr>
          <w:rFonts w:ascii="Sylfaen" w:hAnsi="Sylfaen" w:cs="Sylfaen"/>
          <w:sz w:val="24"/>
          <w:szCs w:val="24"/>
        </w:rPr>
        <w:t>ლ</w:t>
      </w:r>
      <w:r w:rsidRPr="00C4339F">
        <w:rPr>
          <w:rFonts w:ascii="Sylfaen" w:hAnsi="Sylfaen" w:cs="Sylfaen"/>
          <w:spacing w:val="1"/>
          <w:sz w:val="24"/>
          <w:szCs w:val="24"/>
        </w:rPr>
        <w:t>ე</w:t>
      </w:r>
      <w:r w:rsidRPr="00C4339F">
        <w:rPr>
          <w:rFonts w:ascii="Sylfaen" w:hAnsi="Sylfaen" w:cs="Sylfaen"/>
          <w:spacing w:val="-1"/>
          <w:sz w:val="24"/>
          <w:szCs w:val="24"/>
        </w:rPr>
        <w:t>ბ</w:t>
      </w:r>
      <w:r w:rsidRPr="00C4339F">
        <w:rPr>
          <w:rFonts w:ascii="Sylfaen" w:hAnsi="Sylfaen" w:cs="Sylfaen"/>
          <w:spacing w:val="-3"/>
          <w:sz w:val="24"/>
          <w:szCs w:val="24"/>
        </w:rPr>
        <w:t>ი</w:t>
      </w:r>
      <w:r w:rsidRPr="00C4339F">
        <w:rPr>
          <w:rFonts w:ascii="Sylfaen" w:hAnsi="Sylfaen" w:cs="Sylfaen"/>
          <w:sz w:val="24"/>
          <w:szCs w:val="24"/>
        </w:rPr>
        <w:t>ც</w:t>
      </w:r>
      <w:r w:rsidRPr="00C4339F">
        <w:rPr>
          <w:rFonts w:ascii="Sylfaen" w:hAnsi="Sylfaen" w:cs="Sylfaen"/>
          <w:spacing w:val="3"/>
          <w:sz w:val="24"/>
          <w:szCs w:val="24"/>
        </w:rPr>
        <w:t xml:space="preserve"> </w:t>
      </w:r>
      <w:r w:rsidRPr="00C4339F">
        <w:rPr>
          <w:rFonts w:ascii="Sylfaen" w:hAnsi="Sylfaen" w:cs="Sylfaen"/>
          <w:sz w:val="24"/>
          <w:szCs w:val="24"/>
        </w:rPr>
        <w:t>თა</w:t>
      </w:r>
      <w:r w:rsidRPr="00C4339F">
        <w:rPr>
          <w:rFonts w:ascii="Sylfaen" w:hAnsi="Sylfaen" w:cs="Sylfaen"/>
          <w:spacing w:val="-1"/>
          <w:sz w:val="24"/>
          <w:szCs w:val="24"/>
        </w:rPr>
        <w:t>ვი</w:t>
      </w:r>
      <w:r w:rsidRPr="00C4339F">
        <w:rPr>
          <w:rFonts w:ascii="Sylfaen" w:hAnsi="Sylfaen" w:cs="Sylfaen"/>
          <w:sz w:val="24"/>
          <w:szCs w:val="24"/>
        </w:rPr>
        <w:t>ს</w:t>
      </w:r>
      <w:r w:rsidRPr="00C4339F">
        <w:rPr>
          <w:rFonts w:ascii="Sylfaen" w:hAnsi="Sylfaen" w:cs="Sylfaen"/>
          <w:spacing w:val="1"/>
          <w:sz w:val="24"/>
          <w:szCs w:val="24"/>
        </w:rPr>
        <w:t xml:space="preserve"> </w:t>
      </w:r>
      <w:r w:rsidRPr="00C4339F">
        <w:rPr>
          <w:rFonts w:ascii="Sylfaen" w:hAnsi="Sylfaen" w:cs="Sylfaen"/>
          <w:spacing w:val="-1"/>
          <w:sz w:val="24"/>
          <w:szCs w:val="24"/>
        </w:rPr>
        <w:t>მ</w:t>
      </w:r>
      <w:r w:rsidRPr="00C4339F">
        <w:rPr>
          <w:rFonts w:ascii="Sylfaen" w:hAnsi="Sylfaen" w:cs="Sylfaen"/>
          <w:sz w:val="24"/>
          <w:szCs w:val="24"/>
        </w:rPr>
        <w:t>ხრივ</w:t>
      </w:r>
      <w:r w:rsidRPr="00C4339F">
        <w:rPr>
          <w:rFonts w:ascii="Sylfaen" w:hAnsi="Sylfaen" w:cs="Sylfaen"/>
          <w:spacing w:val="1"/>
          <w:sz w:val="24"/>
          <w:szCs w:val="24"/>
        </w:rPr>
        <w:t xml:space="preserve"> </w:t>
      </w:r>
      <w:r w:rsidRPr="00C4339F">
        <w:rPr>
          <w:rFonts w:ascii="Sylfaen" w:hAnsi="Sylfaen" w:cs="Sylfaen"/>
          <w:spacing w:val="-1"/>
          <w:sz w:val="24"/>
          <w:szCs w:val="24"/>
        </w:rPr>
        <w:t>მ</w:t>
      </w:r>
      <w:r w:rsidRPr="00C4339F">
        <w:rPr>
          <w:rFonts w:ascii="Sylfaen" w:hAnsi="Sylfaen" w:cs="Sylfaen"/>
          <w:sz w:val="24"/>
          <w:szCs w:val="24"/>
        </w:rPr>
        <w:t>ოქმე</w:t>
      </w:r>
      <w:r w:rsidRPr="00C4339F">
        <w:rPr>
          <w:rFonts w:ascii="Sylfaen" w:hAnsi="Sylfaen" w:cs="Sylfaen"/>
          <w:spacing w:val="1"/>
          <w:sz w:val="24"/>
          <w:szCs w:val="24"/>
        </w:rPr>
        <w:t>დე</w:t>
      </w:r>
      <w:r w:rsidRPr="00C4339F">
        <w:rPr>
          <w:rFonts w:ascii="Sylfaen" w:hAnsi="Sylfaen" w:cs="Sylfaen"/>
          <w:spacing w:val="-3"/>
          <w:sz w:val="24"/>
          <w:szCs w:val="24"/>
        </w:rPr>
        <w:t>ბ</w:t>
      </w:r>
      <w:r w:rsidRPr="00C4339F">
        <w:rPr>
          <w:rFonts w:ascii="Sylfaen" w:hAnsi="Sylfaen" w:cs="Sylfaen"/>
          <w:sz w:val="24"/>
          <w:szCs w:val="24"/>
        </w:rPr>
        <w:t>ს</w:t>
      </w:r>
      <w:r w:rsidRPr="00C4339F">
        <w:rPr>
          <w:rFonts w:ascii="Sylfaen" w:hAnsi="Sylfaen" w:cs="Sylfaen"/>
          <w:spacing w:val="1"/>
          <w:sz w:val="24"/>
          <w:szCs w:val="24"/>
        </w:rPr>
        <w:t xml:space="preserve"> </w:t>
      </w:r>
      <w:r w:rsidRPr="00C4339F">
        <w:rPr>
          <w:rFonts w:ascii="Sylfaen" w:hAnsi="Sylfaen" w:cs="Sylfaen"/>
          <w:sz w:val="24"/>
          <w:szCs w:val="24"/>
        </w:rPr>
        <w:t>ქვ</w:t>
      </w:r>
      <w:r w:rsidRPr="00C4339F">
        <w:rPr>
          <w:rFonts w:ascii="Sylfaen" w:hAnsi="Sylfaen" w:cs="Sylfaen"/>
          <w:spacing w:val="1"/>
          <w:sz w:val="24"/>
          <w:szCs w:val="24"/>
        </w:rPr>
        <w:t>ე</w:t>
      </w:r>
      <w:r w:rsidRPr="00C4339F">
        <w:rPr>
          <w:rFonts w:ascii="Sylfaen" w:hAnsi="Sylfaen" w:cs="Sylfaen"/>
          <w:sz w:val="24"/>
          <w:szCs w:val="24"/>
        </w:rPr>
        <w:t>ყნის ფ</w:t>
      </w:r>
      <w:r w:rsidRPr="00C4339F">
        <w:rPr>
          <w:rFonts w:ascii="Sylfaen" w:hAnsi="Sylfaen" w:cs="Sylfaen"/>
          <w:spacing w:val="-1"/>
          <w:sz w:val="24"/>
          <w:szCs w:val="24"/>
        </w:rPr>
        <w:t>ისკ</w:t>
      </w:r>
      <w:r w:rsidRPr="00C4339F">
        <w:rPr>
          <w:rFonts w:ascii="Sylfaen" w:hAnsi="Sylfaen" w:cs="Sylfaen"/>
          <w:sz w:val="24"/>
          <w:szCs w:val="24"/>
        </w:rPr>
        <w:t xml:space="preserve">ალურ </w:t>
      </w:r>
      <w:r w:rsidRPr="00C4339F">
        <w:rPr>
          <w:rFonts w:ascii="Sylfaen" w:hAnsi="Sylfaen" w:cs="Sylfaen"/>
          <w:spacing w:val="-1"/>
          <w:sz w:val="24"/>
          <w:szCs w:val="24"/>
        </w:rPr>
        <w:t>მ</w:t>
      </w:r>
      <w:r w:rsidRPr="00C4339F">
        <w:rPr>
          <w:rFonts w:ascii="Sylfaen" w:hAnsi="Sylfaen" w:cs="Sylfaen"/>
          <w:sz w:val="24"/>
          <w:szCs w:val="24"/>
        </w:rPr>
        <w:t>დგომ</w:t>
      </w:r>
      <w:r w:rsidRPr="00C4339F">
        <w:rPr>
          <w:rFonts w:ascii="Sylfaen" w:hAnsi="Sylfaen" w:cs="Sylfaen"/>
          <w:spacing w:val="-1"/>
          <w:sz w:val="24"/>
          <w:szCs w:val="24"/>
        </w:rPr>
        <w:t>ა</w:t>
      </w:r>
      <w:r w:rsidRPr="00C4339F">
        <w:rPr>
          <w:rFonts w:ascii="Sylfaen" w:hAnsi="Sylfaen" w:cs="Sylfaen"/>
          <w:sz w:val="24"/>
          <w:szCs w:val="24"/>
        </w:rPr>
        <w:t>რეო</w:t>
      </w:r>
      <w:r w:rsidRPr="00C4339F">
        <w:rPr>
          <w:rFonts w:ascii="Sylfaen" w:hAnsi="Sylfaen" w:cs="Sylfaen"/>
          <w:spacing w:val="-1"/>
          <w:sz w:val="24"/>
          <w:szCs w:val="24"/>
        </w:rPr>
        <w:t>ბ</w:t>
      </w:r>
      <w:r w:rsidRPr="00C4339F">
        <w:rPr>
          <w:rFonts w:ascii="Sylfaen" w:hAnsi="Sylfaen" w:cs="Sylfaen"/>
          <w:sz w:val="24"/>
          <w:szCs w:val="24"/>
        </w:rPr>
        <w:t>ა</w:t>
      </w:r>
      <w:r w:rsidRPr="00C4339F">
        <w:rPr>
          <w:rFonts w:ascii="Sylfaen" w:hAnsi="Sylfaen" w:cs="Sylfaen"/>
          <w:spacing w:val="-2"/>
          <w:sz w:val="24"/>
          <w:szCs w:val="24"/>
        </w:rPr>
        <w:t>ზ</w:t>
      </w:r>
      <w:r w:rsidRPr="00C4339F">
        <w:rPr>
          <w:rFonts w:ascii="Sylfaen" w:hAnsi="Sylfaen" w:cs="Sylfaen"/>
          <w:spacing w:val="1"/>
          <w:sz w:val="24"/>
          <w:szCs w:val="24"/>
        </w:rPr>
        <w:t>ე</w:t>
      </w:r>
      <w:r w:rsidRPr="00C4339F">
        <w:rPr>
          <w:rFonts w:ascii="Sylfaen" w:hAnsi="Sylfaen" w:cs="Sylfaen"/>
          <w:sz w:val="24"/>
          <w:szCs w:val="24"/>
        </w:rPr>
        <w:t>.</w:t>
      </w:r>
      <w:r w:rsidRPr="00C4339F">
        <w:rPr>
          <w:rFonts w:ascii="Sylfaen" w:hAnsi="Sylfaen" w:cs="Sylfaen"/>
          <w:spacing w:val="1"/>
          <w:sz w:val="24"/>
          <w:szCs w:val="24"/>
        </w:rPr>
        <w:t xml:space="preserve"> </w:t>
      </w:r>
      <w:r w:rsidRPr="00C4339F">
        <w:rPr>
          <w:rFonts w:ascii="Sylfaen" w:hAnsi="Sylfaen" w:cs="Sylfaen"/>
          <w:sz w:val="24"/>
          <w:szCs w:val="24"/>
        </w:rPr>
        <w:t>ა</w:t>
      </w:r>
      <w:r w:rsidRPr="00C4339F">
        <w:rPr>
          <w:rFonts w:ascii="Sylfaen" w:hAnsi="Sylfaen" w:cs="Sylfaen"/>
          <w:spacing w:val="-1"/>
          <w:sz w:val="24"/>
          <w:szCs w:val="24"/>
        </w:rPr>
        <w:t>მ</w:t>
      </w:r>
      <w:r w:rsidRPr="00C4339F">
        <w:rPr>
          <w:rFonts w:ascii="Sylfaen" w:hAnsi="Sylfaen" w:cs="Sylfaen"/>
          <w:sz w:val="24"/>
          <w:szCs w:val="24"/>
        </w:rPr>
        <w:t>გ</w:t>
      </w:r>
      <w:r w:rsidRPr="00C4339F">
        <w:rPr>
          <w:rFonts w:ascii="Sylfaen" w:hAnsi="Sylfaen" w:cs="Sylfaen"/>
          <w:spacing w:val="-1"/>
          <w:sz w:val="24"/>
          <w:szCs w:val="24"/>
        </w:rPr>
        <w:t>ვ</w:t>
      </w:r>
      <w:r w:rsidRPr="00C4339F">
        <w:rPr>
          <w:rFonts w:ascii="Sylfaen" w:hAnsi="Sylfaen" w:cs="Sylfaen"/>
          <w:sz w:val="24"/>
          <w:szCs w:val="24"/>
        </w:rPr>
        <w:t>არი</w:t>
      </w:r>
      <w:r w:rsidRPr="00C4339F">
        <w:rPr>
          <w:rFonts w:ascii="Sylfaen" w:hAnsi="Sylfaen" w:cs="Sylfaen"/>
          <w:spacing w:val="3"/>
          <w:sz w:val="24"/>
          <w:szCs w:val="24"/>
        </w:rPr>
        <w:t xml:space="preserve"> </w:t>
      </w:r>
      <w:r w:rsidRPr="00C4339F">
        <w:rPr>
          <w:rFonts w:ascii="Sylfaen" w:hAnsi="Sylfaen" w:cs="Sylfaen"/>
          <w:spacing w:val="-1"/>
          <w:sz w:val="24"/>
          <w:szCs w:val="24"/>
        </w:rPr>
        <w:t>მ</w:t>
      </w:r>
      <w:r w:rsidRPr="00C4339F">
        <w:rPr>
          <w:rFonts w:ascii="Sylfaen" w:hAnsi="Sylfaen" w:cs="Sylfaen"/>
          <w:sz w:val="24"/>
          <w:szCs w:val="24"/>
        </w:rPr>
        <w:t>ოვლ</w:t>
      </w:r>
      <w:r w:rsidRPr="00C4339F">
        <w:rPr>
          <w:rFonts w:ascii="Sylfaen" w:hAnsi="Sylfaen" w:cs="Sylfaen"/>
          <w:spacing w:val="-2"/>
          <w:sz w:val="24"/>
          <w:szCs w:val="24"/>
        </w:rPr>
        <w:t>ე</w:t>
      </w:r>
      <w:r w:rsidRPr="00C4339F">
        <w:rPr>
          <w:rFonts w:ascii="Sylfaen" w:hAnsi="Sylfaen" w:cs="Sylfaen"/>
          <w:spacing w:val="1"/>
          <w:sz w:val="24"/>
          <w:szCs w:val="24"/>
        </w:rPr>
        <w:t>ნე</w:t>
      </w:r>
      <w:r w:rsidRPr="00C4339F">
        <w:rPr>
          <w:rFonts w:ascii="Sylfaen" w:hAnsi="Sylfaen" w:cs="Sylfaen"/>
          <w:spacing w:val="-1"/>
          <w:sz w:val="24"/>
          <w:szCs w:val="24"/>
        </w:rPr>
        <w:t>ბ</w:t>
      </w:r>
      <w:r w:rsidRPr="00C4339F">
        <w:rPr>
          <w:rFonts w:ascii="Sylfaen" w:hAnsi="Sylfaen" w:cs="Sylfaen"/>
          <w:sz w:val="24"/>
          <w:szCs w:val="24"/>
        </w:rPr>
        <w:t xml:space="preserve">ი </w:t>
      </w:r>
      <w:r w:rsidRPr="00C4339F">
        <w:rPr>
          <w:rFonts w:ascii="Sylfaen" w:hAnsi="Sylfaen" w:cs="Sylfaen"/>
          <w:spacing w:val="-1"/>
          <w:sz w:val="24"/>
          <w:szCs w:val="24"/>
        </w:rPr>
        <w:t>წ</w:t>
      </w:r>
      <w:r w:rsidRPr="00C4339F">
        <w:rPr>
          <w:rFonts w:ascii="Sylfaen" w:hAnsi="Sylfaen" w:cs="Sylfaen"/>
          <w:sz w:val="24"/>
          <w:szCs w:val="24"/>
        </w:rPr>
        <w:t>არ</w:t>
      </w:r>
      <w:r w:rsidRPr="00C4339F">
        <w:rPr>
          <w:rFonts w:ascii="Sylfaen" w:hAnsi="Sylfaen" w:cs="Sylfaen"/>
          <w:spacing w:val="-1"/>
          <w:sz w:val="24"/>
          <w:szCs w:val="24"/>
        </w:rPr>
        <w:t>მ</w:t>
      </w:r>
      <w:r w:rsidRPr="00C4339F">
        <w:rPr>
          <w:rFonts w:ascii="Sylfaen" w:hAnsi="Sylfaen" w:cs="Sylfaen"/>
          <w:sz w:val="24"/>
          <w:szCs w:val="24"/>
        </w:rPr>
        <w:t>ოადგ</w:t>
      </w:r>
      <w:r w:rsidRPr="00C4339F">
        <w:rPr>
          <w:rFonts w:ascii="Sylfaen" w:hAnsi="Sylfaen" w:cs="Sylfaen"/>
          <w:spacing w:val="-1"/>
          <w:sz w:val="24"/>
          <w:szCs w:val="24"/>
        </w:rPr>
        <w:t>ე</w:t>
      </w:r>
      <w:r w:rsidRPr="00C4339F">
        <w:rPr>
          <w:rFonts w:ascii="Sylfaen" w:hAnsi="Sylfaen" w:cs="Sylfaen"/>
          <w:spacing w:val="1"/>
          <w:sz w:val="24"/>
          <w:szCs w:val="24"/>
        </w:rPr>
        <w:t>ნ</w:t>
      </w:r>
      <w:r w:rsidRPr="00C4339F">
        <w:rPr>
          <w:rFonts w:ascii="Sylfaen" w:hAnsi="Sylfaen" w:cs="Sylfaen"/>
          <w:sz w:val="24"/>
          <w:szCs w:val="24"/>
        </w:rPr>
        <w:t>ს</w:t>
      </w:r>
      <w:r w:rsidRPr="00C4339F">
        <w:rPr>
          <w:rFonts w:ascii="Sylfaen" w:hAnsi="Sylfaen" w:cs="Sylfaen"/>
          <w:spacing w:val="1"/>
          <w:sz w:val="24"/>
          <w:szCs w:val="24"/>
        </w:rPr>
        <w:t xml:space="preserve"> </w:t>
      </w:r>
      <w:r w:rsidRPr="00C4339F">
        <w:rPr>
          <w:rFonts w:ascii="Sylfaen" w:hAnsi="Sylfaen" w:cs="Sylfaen"/>
          <w:sz w:val="24"/>
          <w:szCs w:val="24"/>
        </w:rPr>
        <w:t>ფ</w:t>
      </w:r>
      <w:r w:rsidRPr="00C4339F">
        <w:rPr>
          <w:rFonts w:ascii="Sylfaen" w:hAnsi="Sylfaen" w:cs="Sylfaen"/>
          <w:spacing w:val="-1"/>
          <w:sz w:val="24"/>
          <w:szCs w:val="24"/>
        </w:rPr>
        <w:t>ისკ</w:t>
      </w:r>
      <w:r w:rsidRPr="00C4339F">
        <w:rPr>
          <w:rFonts w:ascii="Sylfaen" w:hAnsi="Sylfaen" w:cs="Sylfaen"/>
          <w:sz w:val="24"/>
          <w:szCs w:val="24"/>
        </w:rPr>
        <w:t>ალ</w:t>
      </w:r>
      <w:r w:rsidRPr="00C4339F">
        <w:rPr>
          <w:rFonts w:ascii="Sylfaen" w:hAnsi="Sylfaen" w:cs="Sylfaen"/>
          <w:spacing w:val="-2"/>
          <w:sz w:val="24"/>
          <w:szCs w:val="24"/>
        </w:rPr>
        <w:t>უ</w:t>
      </w:r>
      <w:r w:rsidRPr="00C4339F">
        <w:rPr>
          <w:rFonts w:ascii="Sylfaen" w:hAnsi="Sylfaen" w:cs="Sylfaen"/>
          <w:sz w:val="24"/>
          <w:szCs w:val="24"/>
        </w:rPr>
        <w:t>რ</w:t>
      </w:r>
      <w:r w:rsidRPr="00C4339F">
        <w:rPr>
          <w:rFonts w:ascii="Sylfaen" w:hAnsi="Sylfaen" w:cs="Sylfaen"/>
          <w:spacing w:val="2"/>
          <w:sz w:val="24"/>
          <w:szCs w:val="24"/>
        </w:rPr>
        <w:t xml:space="preserve"> </w:t>
      </w:r>
      <w:r w:rsidRPr="00C4339F">
        <w:rPr>
          <w:rFonts w:ascii="Sylfaen" w:hAnsi="Sylfaen" w:cs="Sylfaen"/>
          <w:sz w:val="24"/>
          <w:szCs w:val="24"/>
        </w:rPr>
        <w:t>რი</w:t>
      </w:r>
      <w:r w:rsidRPr="00C4339F">
        <w:rPr>
          <w:rFonts w:ascii="Sylfaen" w:hAnsi="Sylfaen" w:cs="Sylfaen"/>
          <w:spacing w:val="-1"/>
          <w:sz w:val="24"/>
          <w:szCs w:val="24"/>
        </w:rPr>
        <w:t>სკ</w:t>
      </w:r>
      <w:r w:rsidRPr="00C4339F">
        <w:rPr>
          <w:rFonts w:ascii="Sylfaen" w:hAnsi="Sylfaen" w:cs="Sylfaen"/>
          <w:spacing w:val="1"/>
          <w:sz w:val="24"/>
          <w:szCs w:val="24"/>
        </w:rPr>
        <w:t>ე</w:t>
      </w:r>
      <w:r w:rsidRPr="00C4339F">
        <w:rPr>
          <w:rFonts w:ascii="Sylfaen" w:hAnsi="Sylfaen" w:cs="Sylfaen"/>
          <w:spacing w:val="-1"/>
          <w:sz w:val="24"/>
          <w:szCs w:val="24"/>
        </w:rPr>
        <w:t>ბ</w:t>
      </w:r>
      <w:r w:rsidRPr="00C4339F">
        <w:rPr>
          <w:rFonts w:ascii="Sylfaen" w:hAnsi="Sylfaen" w:cs="Sylfaen"/>
          <w:sz w:val="24"/>
          <w:szCs w:val="24"/>
        </w:rPr>
        <w:t>ს.</w:t>
      </w:r>
      <w:r w:rsidRPr="00C4339F">
        <w:rPr>
          <w:rFonts w:ascii="Sylfaen" w:hAnsi="Sylfaen" w:cs="Sylfaen"/>
          <w:spacing w:val="1"/>
          <w:sz w:val="24"/>
          <w:szCs w:val="24"/>
        </w:rPr>
        <w:t xml:space="preserve"> </w:t>
      </w:r>
      <w:r w:rsidRPr="00C4339F">
        <w:rPr>
          <w:rFonts w:ascii="Sylfaen" w:hAnsi="Sylfaen" w:cs="Sylfaen"/>
          <w:sz w:val="24"/>
          <w:szCs w:val="24"/>
        </w:rPr>
        <w:t>დო</w:t>
      </w:r>
      <w:r w:rsidRPr="00C4339F">
        <w:rPr>
          <w:rFonts w:ascii="Sylfaen" w:hAnsi="Sylfaen" w:cs="Sylfaen"/>
          <w:spacing w:val="-3"/>
          <w:sz w:val="24"/>
          <w:szCs w:val="24"/>
        </w:rPr>
        <w:t>კ</w:t>
      </w:r>
      <w:r w:rsidRPr="00C4339F">
        <w:rPr>
          <w:rFonts w:ascii="Sylfaen" w:hAnsi="Sylfaen" w:cs="Sylfaen"/>
          <w:sz w:val="24"/>
          <w:szCs w:val="24"/>
        </w:rPr>
        <w:t>უმე</w:t>
      </w:r>
      <w:r w:rsidRPr="00C4339F">
        <w:rPr>
          <w:rFonts w:ascii="Sylfaen" w:hAnsi="Sylfaen" w:cs="Sylfaen"/>
          <w:spacing w:val="1"/>
          <w:sz w:val="24"/>
          <w:szCs w:val="24"/>
        </w:rPr>
        <w:t>ნ</w:t>
      </w:r>
      <w:r w:rsidRPr="00C4339F">
        <w:rPr>
          <w:rFonts w:ascii="Sylfaen" w:hAnsi="Sylfaen" w:cs="Sylfaen"/>
          <w:spacing w:val="-1"/>
          <w:sz w:val="24"/>
          <w:szCs w:val="24"/>
        </w:rPr>
        <w:t>ტი</w:t>
      </w:r>
      <w:r w:rsidRPr="00C4339F">
        <w:rPr>
          <w:rFonts w:ascii="Sylfaen" w:hAnsi="Sylfaen" w:cs="Sylfaen"/>
          <w:sz w:val="24"/>
          <w:szCs w:val="24"/>
        </w:rPr>
        <w:t>ს</w:t>
      </w:r>
      <w:r w:rsidRPr="00C4339F">
        <w:rPr>
          <w:rFonts w:ascii="Sylfaen" w:hAnsi="Sylfaen" w:cs="Sylfaen"/>
          <w:spacing w:val="1"/>
          <w:sz w:val="24"/>
          <w:szCs w:val="24"/>
        </w:rPr>
        <w:t xml:space="preserve"> </w:t>
      </w:r>
      <w:r w:rsidRPr="00C4339F">
        <w:rPr>
          <w:rFonts w:ascii="Sylfaen" w:hAnsi="Sylfaen" w:cs="Sylfaen"/>
          <w:spacing w:val="-1"/>
          <w:sz w:val="24"/>
          <w:szCs w:val="24"/>
        </w:rPr>
        <w:t>მი</w:t>
      </w:r>
      <w:r w:rsidRPr="00C4339F">
        <w:rPr>
          <w:rFonts w:ascii="Sylfaen" w:hAnsi="Sylfaen" w:cs="Sylfaen"/>
          <w:sz w:val="24"/>
          <w:szCs w:val="24"/>
        </w:rPr>
        <w:t>ზა</w:t>
      </w:r>
      <w:r w:rsidRPr="00C4339F">
        <w:rPr>
          <w:rFonts w:ascii="Sylfaen" w:hAnsi="Sylfaen" w:cs="Sylfaen"/>
          <w:spacing w:val="1"/>
          <w:sz w:val="24"/>
          <w:szCs w:val="24"/>
        </w:rPr>
        <w:t>ნ</w:t>
      </w:r>
      <w:r w:rsidRPr="00C4339F">
        <w:rPr>
          <w:rFonts w:ascii="Sylfaen" w:hAnsi="Sylfaen" w:cs="Sylfaen"/>
          <w:spacing w:val="-1"/>
          <w:sz w:val="24"/>
          <w:szCs w:val="24"/>
        </w:rPr>
        <w:t>ი</w:t>
      </w:r>
      <w:r w:rsidRPr="00C4339F">
        <w:rPr>
          <w:rFonts w:ascii="Sylfaen" w:hAnsi="Sylfaen" w:cs="Sylfaen"/>
          <w:sz w:val="24"/>
          <w:szCs w:val="24"/>
        </w:rPr>
        <w:t>ა გა</w:t>
      </w:r>
      <w:r w:rsidRPr="00C4339F">
        <w:rPr>
          <w:rFonts w:ascii="Sylfaen" w:hAnsi="Sylfaen" w:cs="Sylfaen"/>
          <w:spacing w:val="-2"/>
          <w:sz w:val="24"/>
          <w:szCs w:val="24"/>
        </w:rPr>
        <w:t>მ</w:t>
      </w:r>
      <w:r w:rsidRPr="00C4339F">
        <w:rPr>
          <w:rFonts w:ascii="Sylfaen" w:hAnsi="Sylfaen" w:cs="Sylfaen"/>
          <w:sz w:val="24"/>
          <w:szCs w:val="24"/>
        </w:rPr>
        <w:t>ოა</w:t>
      </w:r>
      <w:r w:rsidRPr="00C4339F">
        <w:rPr>
          <w:rFonts w:ascii="Sylfaen" w:hAnsi="Sylfaen" w:cs="Sylfaen"/>
          <w:spacing w:val="-1"/>
          <w:sz w:val="24"/>
          <w:szCs w:val="24"/>
        </w:rPr>
        <w:t>ვ</w:t>
      </w:r>
      <w:r w:rsidRPr="00C4339F">
        <w:rPr>
          <w:rFonts w:ascii="Sylfaen" w:hAnsi="Sylfaen" w:cs="Sylfaen"/>
          <w:sz w:val="24"/>
          <w:szCs w:val="24"/>
        </w:rPr>
        <w:t>ლ</w:t>
      </w:r>
      <w:r w:rsidRPr="00C4339F">
        <w:rPr>
          <w:rFonts w:ascii="Sylfaen" w:hAnsi="Sylfaen" w:cs="Sylfaen"/>
          <w:spacing w:val="-1"/>
          <w:sz w:val="24"/>
          <w:szCs w:val="24"/>
        </w:rPr>
        <w:t>ი</w:t>
      </w:r>
      <w:r w:rsidRPr="00C4339F">
        <w:rPr>
          <w:rFonts w:ascii="Sylfaen" w:hAnsi="Sylfaen" w:cs="Sylfaen"/>
          <w:spacing w:val="1"/>
          <w:sz w:val="24"/>
          <w:szCs w:val="24"/>
        </w:rPr>
        <w:t>ნ</w:t>
      </w:r>
      <w:r w:rsidRPr="00C4339F">
        <w:rPr>
          <w:rFonts w:ascii="Sylfaen" w:hAnsi="Sylfaen" w:cs="Sylfaen"/>
          <w:sz w:val="24"/>
          <w:szCs w:val="24"/>
        </w:rPr>
        <w:t xml:space="preserve">ოს </w:t>
      </w:r>
      <w:r w:rsidRPr="00C4339F">
        <w:rPr>
          <w:rFonts w:ascii="Sylfaen" w:hAnsi="Sylfaen" w:cs="Sylfaen"/>
          <w:spacing w:val="-1"/>
          <w:sz w:val="24"/>
          <w:szCs w:val="24"/>
        </w:rPr>
        <w:t>მ</w:t>
      </w:r>
      <w:r w:rsidRPr="00C4339F">
        <w:rPr>
          <w:rFonts w:ascii="Sylfaen" w:hAnsi="Sylfaen" w:cs="Sylfaen"/>
          <w:sz w:val="24"/>
          <w:szCs w:val="24"/>
        </w:rPr>
        <w:t>ა</w:t>
      </w:r>
      <w:r w:rsidRPr="00C4339F">
        <w:rPr>
          <w:rFonts w:ascii="Sylfaen" w:hAnsi="Sylfaen" w:cs="Sylfaen"/>
          <w:spacing w:val="-1"/>
          <w:sz w:val="24"/>
          <w:szCs w:val="24"/>
        </w:rPr>
        <w:t>კ</w:t>
      </w:r>
      <w:r w:rsidRPr="00C4339F">
        <w:rPr>
          <w:rFonts w:ascii="Sylfaen" w:hAnsi="Sylfaen" w:cs="Sylfaen"/>
          <w:sz w:val="24"/>
          <w:szCs w:val="24"/>
        </w:rPr>
        <w:t>რ</w:t>
      </w:r>
      <w:r w:rsidRPr="00C4339F">
        <w:rPr>
          <w:rFonts w:ascii="Sylfaen" w:hAnsi="Sylfaen" w:cs="Sylfaen"/>
          <w:spacing w:val="-2"/>
          <w:sz w:val="24"/>
          <w:szCs w:val="24"/>
        </w:rPr>
        <w:t>ო</w:t>
      </w:r>
      <w:r w:rsidRPr="00C4339F">
        <w:rPr>
          <w:rFonts w:ascii="Sylfaen" w:hAnsi="Sylfaen" w:cs="Sylfaen"/>
          <w:spacing w:val="1"/>
          <w:sz w:val="24"/>
          <w:szCs w:val="24"/>
        </w:rPr>
        <w:t>ე</w:t>
      </w:r>
      <w:r w:rsidRPr="00C4339F">
        <w:rPr>
          <w:rFonts w:ascii="Sylfaen" w:hAnsi="Sylfaen" w:cs="Sylfaen"/>
          <w:spacing w:val="-1"/>
          <w:sz w:val="24"/>
          <w:szCs w:val="24"/>
        </w:rPr>
        <w:t>კ</w:t>
      </w:r>
      <w:r w:rsidRPr="00C4339F">
        <w:rPr>
          <w:rFonts w:ascii="Sylfaen" w:hAnsi="Sylfaen" w:cs="Sylfaen"/>
          <w:sz w:val="24"/>
          <w:szCs w:val="24"/>
        </w:rPr>
        <w:t>ო</w:t>
      </w:r>
      <w:r w:rsidRPr="00C4339F">
        <w:rPr>
          <w:rFonts w:ascii="Sylfaen" w:hAnsi="Sylfaen" w:cs="Sylfaen"/>
          <w:spacing w:val="-1"/>
          <w:sz w:val="24"/>
          <w:szCs w:val="24"/>
        </w:rPr>
        <w:t>ნ</w:t>
      </w:r>
      <w:r w:rsidRPr="00C4339F">
        <w:rPr>
          <w:rFonts w:ascii="Sylfaen" w:hAnsi="Sylfaen" w:cs="Sylfaen"/>
          <w:sz w:val="24"/>
          <w:szCs w:val="24"/>
        </w:rPr>
        <w:t>ო</w:t>
      </w:r>
      <w:r w:rsidRPr="00C4339F">
        <w:rPr>
          <w:rFonts w:ascii="Sylfaen" w:hAnsi="Sylfaen" w:cs="Sylfaen"/>
          <w:spacing w:val="-1"/>
          <w:sz w:val="24"/>
          <w:szCs w:val="24"/>
        </w:rPr>
        <w:t>მიკ</w:t>
      </w:r>
      <w:r w:rsidRPr="00C4339F">
        <w:rPr>
          <w:rFonts w:ascii="Sylfaen" w:hAnsi="Sylfaen" w:cs="Sylfaen"/>
          <w:sz w:val="24"/>
          <w:szCs w:val="24"/>
        </w:rPr>
        <w:t>უ</w:t>
      </w:r>
      <w:r w:rsidRPr="00C4339F">
        <w:rPr>
          <w:rFonts w:ascii="Sylfaen" w:hAnsi="Sylfaen" w:cs="Sylfaen"/>
          <w:spacing w:val="1"/>
          <w:sz w:val="24"/>
          <w:szCs w:val="24"/>
        </w:rPr>
        <w:t>რ</w:t>
      </w:r>
      <w:r w:rsidRPr="00C4339F">
        <w:rPr>
          <w:rFonts w:ascii="Sylfaen" w:hAnsi="Sylfaen" w:cs="Sylfaen"/>
          <w:sz w:val="24"/>
          <w:szCs w:val="24"/>
        </w:rPr>
        <w:t>ი რი</w:t>
      </w:r>
      <w:r w:rsidRPr="00C4339F">
        <w:rPr>
          <w:rFonts w:ascii="Sylfaen" w:hAnsi="Sylfaen" w:cs="Sylfaen"/>
          <w:spacing w:val="-1"/>
          <w:sz w:val="24"/>
          <w:szCs w:val="24"/>
        </w:rPr>
        <w:t>სკ</w:t>
      </w:r>
      <w:r w:rsidRPr="00C4339F">
        <w:rPr>
          <w:rFonts w:ascii="Sylfaen" w:hAnsi="Sylfaen" w:cs="Sylfaen"/>
          <w:spacing w:val="1"/>
          <w:sz w:val="24"/>
          <w:szCs w:val="24"/>
        </w:rPr>
        <w:t>ე</w:t>
      </w:r>
      <w:r w:rsidRPr="00C4339F">
        <w:rPr>
          <w:rFonts w:ascii="Sylfaen" w:hAnsi="Sylfaen" w:cs="Sylfaen"/>
          <w:spacing w:val="-1"/>
          <w:sz w:val="24"/>
          <w:szCs w:val="24"/>
        </w:rPr>
        <w:t>ბ</w:t>
      </w:r>
      <w:r w:rsidRPr="00C4339F">
        <w:rPr>
          <w:rFonts w:ascii="Sylfaen" w:hAnsi="Sylfaen" w:cs="Sylfaen"/>
          <w:sz w:val="24"/>
          <w:szCs w:val="24"/>
        </w:rPr>
        <w:t>ი და შ</w:t>
      </w:r>
      <w:r w:rsidRPr="00C4339F">
        <w:rPr>
          <w:rFonts w:ascii="Sylfaen" w:hAnsi="Sylfaen" w:cs="Sylfaen"/>
          <w:spacing w:val="1"/>
          <w:sz w:val="24"/>
          <w:szCs w:val="24"/>
        </w:rPr>
        <w:t>ე</w:t>
      </w:r>
      <w:r w:rsidRPr="00C4339F">
        <w:rPr>
          <w:rFonts w:ascii="Sylfaen" w:hAnsi="Sylfaen" w:cs="Sylfaen"/>
          <w:sz w:val="24"/>
          <w:szCs w:val="24"/>
        </w:rPr>
        <w:t>აფა</w:t>
      </w:r>
      <w:r w:rsidRPr="00C4339F">
        <w:rPr>
          <w:rFonts w:ascii="Sylfaen" w:hAnsi="Sylfaen" w:cs="Sylfaen"/>
          <w:spacing w:val="-1"/>
          <w:sz w:val="24"/>
          <w:szCs w:val="24"/>
        </w:rPr>
        <w:t>ს</w:t>
      </w:r>
      <w:r w:rsidRPr="00C4339F">
        <w:rPr>
          <w:rFonts w:ascii="Sylfaen" w:hAnsi="Sylfaen" w:cs="Sylfaen"/>
          <w:sz w:val="24"/>
          <w:szCs w:val="24"/>
        </w:rPr>
        <w:t>ოს</w:t>
      </w:r>
      <w:r w:rsidRPr="00C4339F">
        <w:rPr>
          <w:rFonts w:ascii="Sylfaen" w:hAnsi="Sylfaen" w:cs="Sylfaen"/>
          <w:spacing w:val="1"/>
          <w:sz w:val="24"/>
          <w:szCs w:val="24"/>
        </w:rPr>
        <w:t xml:space="preserve"> </w:t>
      </w:r>
      <w:r w:rsidRPr="00C4339F">
        <w:rPr>
          <w:rFonts w:ascii="Sylfaen" w:hAnsi="Sylfaen" w:cs="Sylfaen"/>
          <w:spacing w:val="-1"/>
          <w:sz w:val="24"/>
          <w:szCs w:val="24"/>
        </w:rPr>
        <w:t>მ</w:t>
      </w:r>
      <w:r w:rsidRPr="00C4339F">
        <w:rPr>
          <w:rFonts w:ascii="Sylfaen" w:hAnsi="Sylfaen" w:cs="Sylfaen"/>
          <w:sz w:val="24"/>
          <w:szCs w:val="24"/>
        </w:rPr>
        <w:t>ათი</w:t>
      </w:r>
      <w:r w:rsidRPr="00C4339F">
        <w:rPr>
          <w:rFonts w:ascii="Sylfaen" w:hAnsi="Sylfaen" w:cs="Sylfaen"/>
          <w:spacing w:val="1"/>
          <w:sz w:val="24"/>
          <w:szCs w:val="24"/>
        </w:rPr>
        <w:t xml:space="preserve"> </w:t>
      </w:r>
      <w:r w:rsidRPr="00C4339F">
        <w:rPr>
          <w:rFonts w:ascii="Sylfaen" w:hAnsi="Sylfaen" w:cs="Sylfaen"/>
          <w:sz w:val="24"/>
          <w:szCs w:val="24"/>
        </w:rPr>
        <w:t>ფ</w:t>
      </w:r>
      <w:r w:rsidRPr="00C4339F">
        <w:rPr>
          <w:rFonts w:ascii="Sylfaen" w:hAnsi="Sylfaen" w:cs="Sylfaen"/>
          <w:spacing w:val="-1"/>
          <w:sz w:val="24"/>
          <w:szCs w:val="24"/>
        </w:rPr>
        <w:t>ისკ</w:t>
      </w:r>
      <w:r w:rsidRPr="00C4339F">
        <w:rPr>
          <w:rFonts w:ascii="Sylfaen" w:hAnsi="Sylfaen" w:cs="Sylfaen"/>
          <w:sz w:val="24"/>
          <w:szCs w:val="24"/>
        </w:rPr>
        <w:t>ალუ</w:t>
      </w:r>
      <w:r w:rsidRPr="00C4339F">
        <w:rPr>
          <w:rFonts w:ascii="Sylfaen" w:hAnsi="Sylfaen" w:cs="Sylfaen"/>
          <w:spacing w:val="1"/>
          <w:sz w:val="24"/>
          <w:szCs w:val="24"/>
        </w:rPr>
        <w:t>რ</w:t>
      </w:r>
      <w:r w:rsidRPr="00C4339F">
        <w:rPr>
          <w:rFonts w:ascii="Sylfaen" w:hAnsi="Sylfaen" w:cs="Sylfaen"/>
          <w:sz w:val="24"/>
          <w:szCs w:val="24"/>
        </w:rPr>
        <w:t>ი</w:t>
      </w:r>
      <w:r w:rsidRPr="00C4339F">
        <w:rPr>
          <w:rFonts w:ascii="Sylfaen" w:hAnsi="Sylfaen" w:cs="Sylfaen"/>
          <w:spacing w:val="1"/>
          <w:sz w:val="24"/>
          <w:szCs w:val="24"/>
        </w:rPr>
        <w:t xml:space="preserve"> </w:t>
      </w:r>
      <w:r w:rsidRPr="00C4339F">
        <w:rPr>
          <w:rFonts w:ascii="Sylfaen" w:hAnsi="Sylfaen" w:cs="Sylfaen"/>
          <w:spacing w:val="-2"/>
          <w:sz w:val="24"/>
          <w:szCs w:val="24"/>
        </w:rPr>
        <w:t>შ</w:t>
      </w:r>
      <w:r w:rsidRPr="00C4339F">
        <w:rPr>
          <w:rFonts w:ascii="Sylfaen" w:hAnsi="Sylfaen" w:cs="Sylfaen"/>
          <w:spacing w:val="1"/>
          <w:sz w:val="24"/>
          <w:szCs w:val="24"/>
        </w:rPr>
        <w:t>ე</w:t>
      </w:r>
      <w:r w:rsidRPr="00C4339F">
        <w:rPr>
          <w:rFonts w:ascii="Sylfaen" w:hAnsi="Sylfaen" w:cs="Sylfaen"/>
          <w:spacing w:val="-2"/>
          <w:sz w:val="24"/>
          <w:szCs w:val="24"/>
        </w:rPr>
        <w:t>დ</w:t>
      </w:r>
      <w:r w:rsidRPr="00C4339F">
        <w:rPr>
          <w:rFonts w:ascii="Sylfaen" w:hAnsi="Sylfaen" w:cs="Sylfaen"/>
          <w:spacing w:val="1"/>
          <w:sz w:val="24"/>
          <w:szCs w:val="24"/>
        </w:rPr>
        <w:t>ე</w:t>
      </w:r>
      <w:r w:rsidRPr="00C4339F">
        <w:rPr>
          <w:rFonts w:ascii="Sylfaen" w:hAnsi="Sylfaen" w:cs="Sylfaen"/>
          <w:sz w:val="24"/>
          <w:szCs w:val="24"/>
        </w:rPr>
        <w:t>გ</w:t>
      </w:r>
      <w:r w:rsidRPr="00C4339F">
        <w:rPr>
          <w:rFonts w:ascii="Sylfaen" w:hAnsi="Sylfaen" w:cs="Sylfaen"/>
          <w:spacing w:val="1"/>
          <w:sz w:val="24"/>
          <w:szCs w:val="24"/>
        </w:rPr>
        <w:t>ე</w:t>
      </w:r>
      <w:r w:rsidRPr="00C4339F">
        <w:rPr>
          <w:rFonts w:ascii="Sylfaen" w:hAnsi="Sylfaen" w:cs="Sylfaen"/>
          <w:spacing w:val="-1"/>
          <w:sz w:val="24"/>
          <w:szCs w:val="24"/>
        </w:rPr>
        <w:t>ბი</w:t>
      </w:r>
      <w:r w:rsidRPr="00C4339F">
        <w:rPr>
          <w:rFonts w:ascii="Sylfaen" w:hAnsi="Sylfaen" w:cs="Sylfaen"/>
          <w:sz w:val="24"/>
          <w:szCs w:val="24"/>
        </w:rPr>
        <w:t>,</w:t>
      </w:r>
      <w:r w:rsidRPr="00C4339F">
        <w:rPr>
          <w:rFonts w:ascii="Sylfaen" w:hAnsi="Sylfaen" w:cs="Sylfaen"/>
          <w:spacing w:val="2"/>
          <w:sz w:val="24"/>
          <w:szCs w:val="24"/>
        </w:rPr>
        <w:t xml:space="preserve"> </w:t>
      </w:r>
      <w:r w:rsidRPr="00C4339F">
        <w:rPr>
          <w:rFonts w:ascii="Sylfaen" w:hAnsi="Sylfaen" w:cs="Sylfaen"/>
          <w:sz w:val="24"/>
          <w:szCs w:val="24"/>
        </w:rPr>
        <w:t>რ</w:t>
      </w:r>
      <w:r w:rsidRPr="00C4339F">
        <w:rPr>
          <w:rFonts w:ascii="Sylfaen" w:hAnsi="Sylfaen" w:cs="Sylfaen"/>
          <w:spacing w:val="-2"/>
          <w:sz w:val="24"/>
          <w:szCs w:val="24"/>
        </w:rPr>
        <w:t>ათ</w:t>
      </w:r>
      <w:r w:rsidRPr="00C4339F">
        <w:rPr>
          <w:rFonts w:ascii="Sylfaen" w:hAnsi="Sylfaen" w:cs="Sylfaen"/>
          <w:sz w:val="24"/>
          <w:szCs w:val="24"/>
        </w:rPr>
        <w:t>ა</w:t>
      </w:r>
      <w:r w:rsidRPr="00C4339F">
        <w:rPr>
          <w:rFonts w:ascii="Sylfaen" w:hAnsi="Sylfaen" w:cs="Sylfaen"/>
          <w:spacing w:val="2"/>
          <w:sz w:val="24"/>
          <w:szCs w:val="24"/>
        </w:rPr>
        <w:t xml:space="preserve"> </w:t>
      </w:r>
      <w:r w:rsidRPr="00C4339F">
        <w:rPr>
          <w:rFonts w:ascii="Sylfaen" w:hAnsi="Sylfaen" w:cs="Sylfaen"/>
          <w:spacing w:val="-1"/>
          <w:sz w:val="24"/>
          <w:szCs w:val="24"/>
        </w:rPr>
        <w:t>წი</w:t>
      </w:r>
      <w:r w:rsidRPr="00C4339F">
        <w:rPr>
          <w:rFonts w:ascii="Sylfaen" w:hAnsi="Sylfaen" w:cs="Sylfaen"/>
          <w:spacing w:val="1"/>
          <w:sz w:val="24"/>
          <w:szCs w:val="24"/>
        </w:rPr>
        <w:t>ნ</w:t>
      </w:r>
      <w:r w:rsidRPr="00C4339F">
        <w:rPr>
          <w:rFonts w:ascii="Sylfaen" w:hAnsi="Sylfaen" w:cs="Sylfaen"/>
          <w:sz w:val="24"/>
          <w:szCs w:val="24"/>
        </w:rPr>
        <w:t>ა</w:t>
      </w:r>
      <w:r w:rsidRPr="00C4339F">
        <w:rPr>
          <w:rFonts w:ascii="Sylfaen" w:hAnsi="Sylfaen" w:cs="Sylfaen"/>
          <w:spacing w:val="-1"/>
          <w:sz w:val="24"/>
          <w:szCs w:val="24"/>
        </w:rPr>
        <w:t>სწ</w:t>
      </w:r>
      <w:r w:rsidRPr="00C4339F">
        <w:rPr>
          <w:rFonts w:ascii="Sylfaen" w:hAnsi="Sylfaen" w:cs="Sylfaen"/>
          <w:sz w:val="24"/>
          <w:szCs w:val="24"/>
        </w:rPr>
        <w:t>არ</w:t>
      </w:r>
      <w:r w:rsidRPr="00C4339F">
        <w:rPr>
          <w:rFonts w:ascii="Sylfaen" w:hAnsi="Sylfaen" w:cs="Sylfaen"/>
          <w:spacing w:val="6"/>
          <w:sz w:val="24"/>
          <w:szCs w:val="24"/>
        </w:rPr>
        <w:t xml:space="preserve"> </w:t>
      </w:r>
      <w:r w:rsidRPr="00C4339F">
        <w:rPr>
          <w:rFonts w:ascii="Sylfaen" w:hAnsi="Sylfaen" w:cs="Sylfaen"/>
          <w:spacing w:val="-1"/>
          <w:sz w:val="24"/>
          <w:szCs w:val="24"/>
        </w:rPr>
        <w:t>ი</w:t>
      </w:r>
      <w:r w:rsidRPr="00C4339F">
        <w:rPr>
          <w:rFonts w:ascii="Sylfaen" w:hAnsi="Sylfaen" w:cs="Sylfaen"/>
          <w:sz w:val="24"/>
          <w:szCs w:val="24"/>
        </w:rPr>
        <w:t>ყოს გან</w:t>
      </w:r>
      <w:r w:rsidRPr="00C4339F">
        <w:rPr>
          <w:rFonts w:ascii="Sylfaen" w:hAnsi="Sylfaen" w:cs="Sylfaen"/>
          <w:spacing w:val="2"/>
          <w:sz w:val="24"/>
          <w:szCs w:val="24"/>
        </w:rPr>
        <w:t>ს</w:t>
      </w:r>
      <w:r w:rsidRPr="00C4339F">
        <w:rPr>
          <w:rFonts w:ascii="Sylfaen" w:hAnsi="Sylfaen" w:cs="Sylfaen"/>
          <w:sz w:val="24"/>
          <w:szCs w:val="24"/>
        </w:rPr>
        <w:t>აზღ</w:t>
      </w:r>
      <w:r w:rsidRPr="00C4339F">
        <w:rPr>
          <w:rFonts w:ascii="Sylfaen" w:hAnsi="Sylfaen" w:cs="Sylfaen"/>
          <w:spacing w:val="-1"/>
          <w:sz w:val="24"/>
          <w:szCs w:val="24"/>
        </w:rPr>
        <w:t>ვ</w:t>
      </w:r>
      <w:r w:rsidRPr="00C4339F">
        <w:rPr>
          <w:rFonts w:ascii="Sylfaen" w:hAnsi="Sylfaen" w:cs="Sylfaen"/>
          <w:sz w:val="24"/>
          <w:szCs w:val="24"/>
        </w:rPr>
        <w:t>რ</w:t>
      </w:r>
      <w:r w:rsidRPr="00C4339F">
        <w:rPr>
          <w:rFonts w:ascii="Sylfaen" w:hAnsi="Sylfaen" w:cs="Sylfaen"/>
          <w:spacing w:val="-1"/>
          <w:sz w:val="24"/>
          <w:szCs w:val="24"/>
        </w:rPr>
        <w:t>უ</w:t>
      </w:r>
      <w:r w:rsidRPr="00C4339F">
        <w:rPr>
          <w:rFonts w:ascii="Sylfaen" w:hAnsi="Sylfaen" w:cs="Sylfaen"/>
          <w:sz w:val="24"/>
          <w:szCs w:val="24"/>
        </w:rPr>
        <w:t>ლი,</w:t>
      </w:r>
      <w:r w:rsidRPr="00C4339F">
        <w:rPr>
          <w:rFonts w:ascii="Sylfaen" w:hAnsi="Sylfaen" w:cs="Sylfaen"/>
          <w:spacing w:val="2"/>
          <w:sz w:val="24"/>
          <w:szCs w:val="24"/>
        </w:rPr>
        <w:t xml:space="preserve"> </w:t>
      </w:r>
      <w:r w:rsidRPr="00C4339F">
        <w:rPr>
          <w:rFonts w:ascii="Sylfaen" w:hAnsi="Sylfaen" w:cs="Sylfaen"/>
          <w:sz w:val="24"/>
          <w:szCs w:val="24"/>
        </w:rPr>
        <w:t>როგ</w:t>
      </w:r>
      <w:r w:rsidRPr="00C4339F">
        <w:rPr>
          <w:rFonts w:ascii="Sylfaen" w:hAnsi="Sylfaen" w:cs="Sylfaen"/>
          <w:spacing w:val="-3"/>
          <w:sz w:val="24"/>
          <w:szCs w:val="24"/>
        </w:rPr>
        <w:t>ო</w:t>
      </w:r>
      <w:r w:rsidRPr="00C4339F">
        <w:rPr>
          <w:rFonts w:ascii="Sylfaen" w:hAnsi="Sylfaen" w:cs="Sylfaen"/>
          <w:sz w:val="24"/>
          <w:szCs w:val="24"/>
        </w:rPr>
        <w:t xml:space="preserve">რც </w:t>
      </w:r>
      <w:r w:rsidRPr="00C4339F">
        <w:rPr>
          <w:rFonts w:ascii="Sylfaen" w:hAnsi="Sylfaen" w:cs="Sylfaen"/>
          <w:spacing w:val="1"/>
          <w:sz w:val="24"/>
          <w:szCs w:val="24"/>
        </w:rPr>
        <w:t>ნე</w:t>
      </w:r>
      <w:r w:rsidRPr="00C4339F">
        <w:rPr>
          <w:rFonts w:ascii="Sylfaen" w:hAnsi="Sylfaen" w:cs="Sylfaen"/>
          <w:sz w:val="24"/>
          <w:szCs w:val="24"/>
        </w:rPr>
        <w:t>გა</w:t>
      </w:r>
      <w:r w:rsidRPr="00C4339F">
        <w:rPr>
          <w:rFonts w:ascii="Sylfaen" w:hAnsi="Sylfaen" w:cs="Sylfaen"/>
          <w:spacing w:val="-2"/>
          <w:sz w:val="24"/>
          <w:szCs w:val="24"/>
        </w:rPr>
        <w:t>ტ</w:t>
      </w:r>
      <w:r w:rsidRPr="00C4339F">
        <w:rPr>
          <w:rFonts w:ascii="Sylfaen" w:hAnsi="Sylfaen" w:cs="Sylfaen"/>
          <w:spacing w:val="-1"/>
          <w:sz w:val="24"/>
          <w:szCs w:val="24"/>
        </w:rPr>
        <w:t>ი</w:t>
      </w:r>
      <w:r w:rsidRPr="00C4339F">
        <w:rPr>
          <w:rFonts w:ascii="Sylfaen" w:hAnsi="Sylfaen" w:cs="Sylfaen"/>
          <w:spacing w:val="-2"/>
          <w:sz w:val="24"/>
          <w:szCs w:val="24"/>
        </w:rPr>
        <w:t>უ</w:t>
      </w:r>
      <w:r w:rsidRPr="00C4339F">
        <w:rPr>
          <w:rFonts w:ascii="Sylfaen" w:hAnsi="Sylfaen" w:cs="Sylfaen"/>
          <w:sz w:val="24"/>
          <w:szCs w:val="24"/>
        </w:rPr>
        <w:t xml:space="preserve">რი, </w:t>
      </w:r>
      <w:r w:rsidRPr="00C4339F">
        <w:rPr>
          <w:rFonts w:ascii="Sylfaen" w:hAnsi="Sylfaen" w:cs="Sylfaen"/>
          <w:spacing w:val="-1"/>
          <w:sz w:val="24"/>
          <w:szCs w:val="24"/>
        </w:rPr>
        <w:t>ის</w:t>
      </w:r>
      <w:r w:rsidRPr="00C4339F">
        <w:rPr>
          <w:rFonts w:ascii="Sylfaen" w:hAnsi="Sylfaen" w:cs="Sylfaen"/>
          <w:sz w:val="24"/>
          <w:szCs w:val="24"/>
        </w:rPr>
        <w:t>ე</w:t>
      </w:r>
      <w:r w:rsidRPr="00C4339F">
        <w:rPr>
          <w:rFonts w:ascii="Sylfaen" w:hAnsi="Sylfaen" w:cs="Sylfaen"/>
          <w:spacing w:val="-1"/>
          <w:sz w:val="24"/>
          <w:szCs w:val="24"/>
        </w:rPr>
        <w:t xml:space="preserve"> </w:t>
      </w:r>
      <w:r w:rsidRPr="00C4339F">
        <w:rPr>
          <w:rFonts w:ascii="Sylfaen" w:hAnsi="Sylfaen" w:cs="Sylfaen"/>
          <w:spacing w:val="1"/>
          <w:sz w:val="24"/>
          <w:szCs w:val="24"/>
        </w:rPr>
        <w:t>პ</w:t>
      </w:r>
      <w:r w:rsidRPr="00C4339F">
        <w:rPr>
          <w:rFonts w:ascii="Sylfaen" w:hAnsi="Sylfaen" w:cs="Sylfaen"/>
          <w:sz w:val="24"/>
          <w:szCs w:val="24"/>
        </w:rPr>
        <w:t>ოზი</w:t>
      </w:r>
      <w:r w:rsidRPr="00C4339F">
        <w:rPr>
          <w:rFonts w:ascii="Sylfaen" w:hAnsi="Sylfaen" w:cs="Sylfaen"/>
          <w:spacing w:val="-4"/>
          <w:sz w:val="24"/>
          <w:szCs w:val="24"/>
        </w:rPr>
        <w:t>ტ</w:t>
      </w:r>
      <w:r w:rsidRPr="00C4339F">
        <w:rPr>
          <w:rFonts w:ascii="Sylfaen" w:hAnsi="Sylfaen" w:cs="Sylfaen"/>
          <w:spacing w:val="-1"/>
          <w:sz w:val="24"/>
          <w:szCs w:val="24"/>
        </w:rPr>
        <w:t>ი</w:t>
      </w:r>
      <w:r w:rsidRPr="00C4339F">
        <w:rPr>
          <w:rFonts w:ascii="Sylfaen" w:hAnsi="Sylfaen" w:cs="Sylfaen"/>
          <w:sz w:val="24"/>
          <w:szCs w:val="24"/>
        </w:rPr>
        <w:t>უ</w:t>
      </w:r>
      <w:r w:rsidRPr="00C4339F">
        <w:rPr>
          <w:rFonts w:ascii="Sylfaen" w:hAnsi="Sylfaen" w:cs="Sylfaen"/>
          <w:spacing w:val="1"/>
          <w:sz w:val="24"/>
          <w:szCs w:val="24"/>
        </w:rPr>
        <w:t>რ</w:t>
      </w:r>
      <w:r w:rsidRPr="00C4339F">
        <w:rPr>
          <w:rFonts w:ascii="Sylfaen" w:hAnsi="Sylfaen" w:cs="Sylfaen"/>
          <w:sz w:val="24"/>
          <w:szCs w:val="24"/>
        </w:rPr>
        <w:t>ი</w:t>
      </w:r>
      <w:r w:rsidRPr="00C4339F">
        <w:rPr>
          <w:rFonts w:ascii="Sylfaen" w:hAnsi="Sylfaen" w:cs="Sylfaen"/>
          <w:spacing w:val="-1"/>
          <w:sz w:val="24"/>
          <w:szCs w:val="24"/>
        </w:rPr>
        <w:t xml:space="preserve"> </w:t>
      </w:r>
      <w:r w:rsidRPr="00C4339F">
        <w:rPr>
          <w:rFonts w:ascii="Sylfaen" w:hAnsi="Sylfaen" w:cs="Sylfaen"/>
          <w:sz w:val="24"/>
          <w:szCs w:val="24"/>
        </w:rPr>
        <w:t>გადა</w:t>
      </w:r>
      <w:r w:rsidRPr="00C4339F">
        <w:rPr>
          <w:rFonts w:ascii="Sylfaen" w:hAnsi="Sylfaen" w:cs="Sylfaen"/>
          <w:spacing w:val="-3"/>
          <w:sz w:val="24"/>
          <w:szCs w:val="24"/>
        </w:rPr>
        <w:t>ხ</w:t>
      </w:r>
      <w:r w:rsidRPr="00C4339F">
        <w:rPr>
          <w:rFonts w:ascii="Sylfaen" w:hAnsi="Sylfaen" w:cs="Sylfaen"/>
          <w:sz w:val="24"/>
          <w:szCs w:val="24"/>
        </w:rPr>
        <w:t>რ</w:t>
      </w:r>
      <w:r w:rsidRPr="00C4339F">
        <w:rPr>
          <w:rFonts w:ascii="Sylfaen" w:hAnsi="Sylfaen" w:cs="Sylfaen"/>
          <w:spacing w:val="2"/>
          <w:sz w:val="24"/>
          <w:szCs w:val="24"/>
        </w:rPr>
        <w:t>ე</w:t>
      </w:r>
      <w:r w:rsidRPr="00C4339F">
        <w:rPr>
          <w:rFonts w:ascii="Sylfaen" w:hAnsi="Sylfaen" w:cs="Sylfaen"/>
          <w:spacing w:val="-1"/>
          <w:sz w:val="24"/>
          <w:szCs w:val="24"/>
        </w:rPr>
        <w:t>ბი</w:t>
      </w:r>
      <w:r w:rsidRPr="00C4339F">
        <w:rPr>
          <w:rFonts w:ascii="Sylfaen" w:hAnsi="Sylfaen" w:cs="Sylfaen"/>
          <w:sz w:val="24"/>
          <w:szCs w:val="24"/>
        </w:rPr>
        <w:t>ს</w:t>
      </w:r>
      <w:r w:rsidRPr="00C4339F">
        <w:rPr>
          <w:rFonts w:ascii="Sylfaen" w:hAnsi="Sylfaen" w:cs="Sylfaen"/>
          <w:spacing w:val="-1"/>
          <w:sz w:val="24"/>
          <w:szCs w:val="24"/>
        </w:rPr>
        <w:t xml:space="preserve"> </w:t>
      </w:r>
      <w:r w:rsidRPr="00C4339F">
        <w:rPr>
          <w:rFonts w:ascii="Sylfaen" w:hAnsi="Sylfaen" w:cs="Sylfaen"/>
          <w:spacing w:val="-2"/>
          <w:sz w:val="24"/>
          <w:szCs w:val="24"/>
        </w:rPr>
        <w:t>შ</w:t>
      </w:r>
      <w:r w:rsidRPr="00C4339F">
        <w:rPr>
          <w:rFonts w:ascii="Sylfaen" w:hAnsi="Sylfaen" w:cs="Sylfaen"/>
          <w:spacing w:val="1"/>
          <w:sz w:val="24"/>
          <w:szCs w:val="24"/>
        </w:rPr>
        <w:t>ე</w:t>
      </w:r>
      <w:r w:rsidRPr="00C4339F">
        <w:rPr>
          <w:rFonts w:ascii="Sylfaen" w:hAnsi="Sylfaen" w:cs="Sylfaen"/>
          <w:spacing w:val="-1"/>
          <w:sz w:val="24"/>
          <w:szCs w:val="24"/>
        </w:rPr>
        <w:t>მ</w:t>
      </w:r>
      <w:r w:rsidRPr="00C4339F">
        <w:rPr>
          <w:rFonts w:ascii="Sylfaen" w:hAnsi="Sylfaen" w:cs="Sylfaen"/>
          <w:spacing w:val="-2"/>
          <w:sz w:val="24"/>
          <w:szCs w:val="24"/>
        </w:rPr>
        <w:t>თ</w:t>
      </w:r>
      <w:r w:rsidRPr="00C4339F">
        <w:rPr>
          <w:rFonts w:ascii="Sylfaen" w:hAnsi="Sylfaen" w:cs="Sylfaen"/>
          <w:sz w:val="24"/>
          <w:szCs w:val="24"/>
        </w:rPr>
        <w:t>ხ</w:t>
      </w:r>
      <w:r w:rsidRPr="00C4339F">
        <w:rPr>
          <w:rFonts w:ascii="Sylfaen" w:hAnsi="Sylfaen" w:cs="Sylfaen"/>
          <w:spacing w:val="-1"/>
          <w:sz w:val="24"/>
          <w:szCs w:val="24"/>
        </w:rPr>
        <w:t>ვ</w:t>
      </w:r>
      <w:r w:rsidRPr="00C4339F">
        <w:rPr>
          <w:rFonts w:ascii="Sylfaen" w:hAnsi="Sylfaen" w:cs="Sylfaen"/>
          <w:spacing w:val="1"/>
          <w:sz w:val="24"/>
          <w:szCs w:val="24"/>
        </w:rPr>
        <w:t>ე</w:t>
      </w:r>
      <w:r w:rsidRPr="00C4339F">
        <w:rPr>
          <w:rFonts w:ascii="Sylfaen" w:hAnsi="Sylfaen" w:cs="Sylfaen"/>
          <w:sz w:val="24"/>
          <w:szCs w:val="24"/>
        </w:rPr>
        <w:t>ვ</w:t>
      </w:r>
      <w:r w:rsidRPr="00C4339F">
        <w:rPr>
          <w:rFonts w:ascii="Sylfaen" w:hAnsi="Sylfaen" w:cs="Sylfaen"/>
          <w:spacing w:val="-1"/>
          <w:sz w:val="24"/>
          <w:szCs w:val="24"/>
        </w:rPr>
        <w:t>ა</w:t>
      </w:r>
      <w:r w:rsidRPr="00C4339F">
        <w:rPr>
          <w:rFonts w:ascii="Sylfaen" w:hAnsi="Sylfaen" w:cs="Sylfaen"/>
          <w:sz w:val="24"/>
          <w:szCs w:val="24"/>
        </w:rPr>
        <w:t>ში ფ</w:t>
      </w:r>
      <w:r w:rsidRPr="00C4339F">
        <w:rPr>
          <w:rFonts w:ascii="Sylfaen" w:hAnsi="Sylfaen" w:cs="Sylfaen"/>
          <w:spacing w:val="-1"/>
          <w:sz w:val="24"/>
          <w:szCs w:val="24"/>
        </w:rPr>
        <w:t>ისკ</w:t>
      </w:r>
      <w:r w:rsidRPr="00C4339F">
        <w:rPr>
          <w:rFonts w:ascii="Sylfaen" w:hAnsi="Sylfaen" w:cs="Sylfaen"/>
          <w:sz w:val="24"/>
          <w:szCs w:val="24"/>
        </w:rPr>
        <w:t>ალ</w:t>
      </w:r>
      <w:r w:rsidRPr="00C4339F">
        <w:rPr>
          <w:rFonts w:ascii="Sylfaen" w:hAnsi="Sylfaen" w:cs="Sylfaen"/>
          <w:spacing w:val="-2"/>
          <w:sz w:val="24"/>
          <w:szCs w:val="24"/>
        </w:rPr>
        <w:t>უ</w:t>
      </w:r>
      <w:r w:rsidRPr="00C4339F">
        <w:rPr>
          <w:rFonts w:ascii="Sylfaen" w:hAnsi="Sylfaen" w:cs="Sylfaen"/>
          <w:sz w:val="24"/>
          <w:szCs w:val="24"/>
        </w:rPr>
        <w:t xml:space="preserve">რი </w:t>
      </w:r>
      <w:r w:rsidRPr="00C4339F">
        <w:rPr>
          <w:rFonts w:ascii="Sylfaen" w:hAnsi="Sylfaen" w:cs="Sylfaen"/>
          <w:spacing w:val="1"/>
          <w:sz w:val="24"/>
          <w:szCs w:val="24"/>
        </w:rPr>
        <w:t>პ</w:t>
      </w:r>
      <w:r w:rsidRPr="00C4339F">
        <w:rPr>
          <w:rFonts w:ascii="Sylfaen" w:hAnsi="Sylfaen" w:cs="Sylfaen"/>
          <w:spacing w:val="-2"/>
          <w:sz w:val="24"/>
          <w:szCs w:val="24"/>
        </w:rPr>
        <w:t>ო</w:t>
      </w:r>
      <w:r w:rsidRPr="00C4339F">
        <w:rPr>
          <w:rFonts w:ascii="Sylfaen" w:hAnsi="Sylfaen" w:cs="Sylfaen"/>
          <w:sz w:val="24"/>
          <w:szCs w:val="24"/>
        </w:rPr>
        <w:t>ლ</w:t>
      </w:r>
      <w:r w:rsidRPr="00C4339F">
        <w:rPr>
          <w:rFonts w:ascii="Sylfaen" w:hAnsi="Sylfaen" w:cs="Sylfaen"/>
          <w:spacing w:val="-1"/>
          <w:sz w:val="24"/>
          <w:szCs w:val="24"/>
        </w:rPr>
        <w:t>იტიკი</w:t>
      </w:r>
      <w:r w:rsidRPr="00C4339F">
        <w:rPr>
          <w:rFonts w:ascii="Sylfaen" w:hAnsi="Sylfaen" w:cs="Sylfaen"/>
          <w:sz w:val="24"/>
          <w:szCs w:val="24"/>
        </w:rPr>
        <w:t>ს</w:t>
      </w:r>
      <w:r w:rsidRPr="00C4339F">
        <w:rPr>
          <w:rFonts w:ascii="Sylfaen" w:hAnsi="Sylfaen" w:cs="Sylfaen"/>
          <w:spacing w:val="-1"/>
          <w:sz w:val="24"/>
          <w:szCs w:val="24"/>
        </w:rPr>
        <w:t xml:space="preserve"> </w:t>
      </w:r>
      <w:r w:rsidRPr="00C4339F">
        <w:rPr>
          <w:rFonts w:ascii="Sylfaen" w:hAnsi="Sylfaen" w:cs="Sylfaen"/>
          <w:spacing w:val="1"/>
          <w:sz w:val="24"/>
          <w:szCs w:val="24"/>
        </w:rPr>
        <w:t>პ</w:t>
      </w:r>
      <w:r w:rsidRPr="00C4339F">
        <w:rPr>
          <w:rFonts w:ascii="Sylfaen" w:hAnsi="Sylfaen" w:cs="Sylfaen"/>
          <w:sz w:val="24"/>
          <w:szCs w:val="24"/>
        </w:rPr>
        <w:t>ა</w:t>
      </w:r>
      <w:r w:rsidRPr="00C4339F">
        <w:rPr>
          <w:rFonts w:ascii="Sylfaen" w:hAnsi="Sylfaen" w:cs="Sylfaen"/>
          <w:spacing w:val="-1"/>
          <w:sz w:val="24"/>
          <w:szCs w:val="24"/>
        </w:rPr>
        <w:t>ს</w:t>
      </w:r>
      <w:r w:rsidRPr="00C4339F">
        <w:rPr>
          <w:rFonts w:ascii="Sylfaen" w:hAnsi="Sylfaen" w:cs="Sylfaen"/>
          <w:sz w:val="24"/>
          <w:szCs w:val="24"/>
        </w:rPr>
        <w:t>უხ</w:t>
      </w:r>
      <w:r w:rsidRPr="00C4339F">
        <w:rPr>
          <w:rFonts w:ascii="Sylfaen" w:hAnsi="Sylfaen" w:cs="Sylfaen"/>
          <w:spacing w:val="1"/>
          <w:sz w:val="24"/>
          <w:szCs w:val="24"/>
        </w:rPr>
        <w:t>ე</w:t>
      </w:r>
      <w:r w:rsidRPr="00C4339F">
        <w:rPr>
          <w:rFonts w:ascii="Sylfaen" w:hAnsi="Sylfaen" w:cs="Sylfaen"/>
          <w:spacing w:val="-1"/>
          <w:sz w:val="24"/>
          <w:szCs w:val="24"/>
        </w:rPr>
        <w:t>ბი</w:t>
      </w:r>
      <w:r w:rsidRPr="00C4339F">
        <w:rPr>
          <w:rFonts w:ascii="Sylfaen" w:hAnsi="Sylfaen" w:cs="Sylfaen"/>
          <w:sz w:val="24"/>
          <w:szCs w:val="24"/>
        </w:rPr>
        <w:t>.</w:t>
      </w:r>
      <w:r w:rsidRPr="00C4339F">
        <w:rPr>
          <w:rFonts w:ascii="Sylfaen" w:hAnsi="Sylfaen" w:cs="Sylfaen"/>
          <w:sz w:val="24"/>
          <w:szCs w:val="24"/>
          <w:lang w:val="ka-GE"/>
        </w:rPr>
        <w:t xml:space="preserve"> </w:t>
      </w:r>
      <w:r w:rsidRPr="00C4339F">
        <w:rPr>
          <w:rFonts w:ascii="Sylfaen" w:hAnsi="Sylfaen" w:cs="Sylfaen"/>
          <w:spacing w:val="-1"/>
          <w:sz w:val="24"/>
          <w:szCs w:val="24"/>
        </w:rPr>
        <w:t>მ</w:t>
      </w:r>
      <w:r w:rsidRPr="00C4339F">
        <w:rPr>
          <w:rFonts w:ascii="Sylfaen" w:hAnsi="Sylfaen" w:cs="Sylfaen"/>
          <w:sz w:val="24"/>
          <w:szCs w:val="24"/>
        </w:rPr>
        <w:t>ა</w:t>
      </w:r>
      <w:r w:rsidRPr="00C4339F">
        <w:rPr>
          <w:rFonts w:ascii="Sylfaen" w:hAnsi="Sylfaen" w:cs="Sylfaen"/>
          <w:spacing w:val="-1"/>
          <w:sz w:val="24"/>
          <w:szCs w:val="24"/>
        </w:rPr>
        <w:t>კ</w:t>
      </w:r>
      <w:r w:rsidRPr="00C4339F">
        <w:rPr>
          <w:rFonts w:ascii="Sylfaen" w:hAnsi="Sylfaen" w:cs="Sylfaen"/>
          <w:sz w:val="24"/>
          <w:szCs w:val="24"/>
        </w:rPr>
        <w:t>რო</w:t>
      </w:r>
      <w:r w:rsidRPr="00C4339F">
        <w:rPr>
          <w:rFonts w:ascii="Sylfaen" w:hAnsi="Sylfaen" w:cs="Sylfaen"/>
          <w:spacing w:val="1"/>
          <w:sz w:val="24"/>
          <w:szCs w:val="24"/>
        </w:rPr>
        <w:t>ე</w:t>
      </w:r>
      <w:r w:rsidRPr="00C4339F">
        <w:rPr>
          <w:rFonts w:ascii="Sylfaen" w:hAnsi="Sylfaen" w:cs="Sylfaen"/>
          <w:spacing w:val="-1"/>
          <w:sz w:val="24"/>
          <w:szCs w:val="24"/>
        </w:rPr>
        <w:t>კ</w:t>
      </w:r>
      <w:r w:rsidRPr="00C4339F">
        <w:rPr>
          <w:rFonts w:ascii="Sylfaen" w:hAnsi="Sylfaen" w:cs="Sylfaen"/>
          <w:sz w:val="24"/>
          <w:szCs w:val="24"/>
        </w:rPr>
        <w:t>ო</w:t>
      </w:r>
      <w:r w:rsidRPr="00C4339F">
        <w:rPr>
          <w:rFonts w:ascii="Sylfaen" w:hAnsi="Sylfaen" w:cs="Sylfaen"/>
          <w:spacing w:val="-1"/>
          <w:sz w:val="24"/>
          <w:szCs w:val="24"/>
        </w:rPr>
        <w:t>ნ</w:t>
      </w:r>
      <w:r w:rsidRPr="00C4339F">
        <w:rPr>
          <w:rFonts w:ascii="Sylfaen" w:hAnsi="Sylfaen" w:cs="Sylfaen"/>
          <w:sz w:val="24"/>
          <w:szCs w:val="24"/>
        </w:rPr>
        <w:t>ო</w:t>
      </w:r>
      <w:r w:rsidRPr="00C4339F">
        <w:rPr>
          <w:rFonts w:ascii="Sylfaen" w:hAnsi="Sylfaen" w:cs="Sylfaen"/>
          <w:spacing w:val="-1"/>
          <w:sz w:val="24"/>
          <w:szCs w:val="24"/>
        </w:rPr>
        <w:t>მიკ</w:t>
      </w:r>
      <w:r w:rsidRPr="00C4339F">
        <w:rPr>
          <w:rFonts w:ascii="Sylfaen" w:hAnsi="Sylfaen" w:cs="Sylfaen"/>
          <w:sz w:val="24"/>
          <w:szCs w:val="24"/>
        </w:rPr>
        <w:t>უ</w:t>
      </w:r>
      <w:r w:rsidRPr="00C4339F">
        <w:rPr>
          <w:rFonts w:ascii="Sylfaen" w:hAnsi="Sylfaen" w:cs="Sylfaen"/>
          <w:spacing w:val="1"/>
          <w:sz w:val="24"/>
          <w:szCs w:val="24"/>
        </w:rPr>
        <w:t>რ</w:t>
      </w:r>
      <w:r w:rsidRPr="00C4339F">
        <w:rPr>
          <w:rFonts w:ascii="Sylfaen" w:hAnsi="Sylfaen" w:cs="Sylfaen"/>
          <w:sz w:val="24"/>
          <w:szCs w:val="24"/>
        </w:rPr>
        <w:t>ი</w:t>
      </w:r>
      <w:r w:rsidRPr="00C4339F">
        <w:rPr>
          <w:rFonts w:ascii="Sylfaen" w:hAnsi="Sylfaen" w:cs="Sylfaen"/>
          <w:spacing w:val="1"/>
          <w:sz w:val="24"/>
          <w:szCs w:val="24"/>
        </w:rPr>
        <w:t xml:space="preserve"> </w:t>
      </w:r>
      <w:r w:rsidRPr="00C4339F">
        <w:rPr>
          <w:rFonts w:ascii="Sylfaen" w:hAnsi="Sylfaen" w:cs="Sylfaen"/>
          <w:sz w:val="24"/>
          <w:szCs w:val="24"/>
        </w:rPr>
        <w:t>რ</w:t>
      </w:r>
      <w:r w:rsidRPr="00C4339F">
        <w:rPr>
          <w:rFonts w:ascii="Sylfaen" w:hAnsi="Sylfaen" w:cs="Sylfaen"/>
          <w:spacing w:val="-3"/>
          <w:sz w:val="24"/>
          <w:szCs w:val="24"/>
        </w:rPr>
        <w:t>ი</w:t>
      </w:r>
      <w:r w:rsidRPr="00C4339F">
        <w:rPr>
          <w:rFonts w:ascii="Sylfaen" w:hAnsi="Sylfaen" w:cs="Sylfaen"/>
          <w:spacing w:val="-1"/>
          <w:sz w:val="24"/>
          <w:szCs w:val="24"/>
        </w:rPr>
        <w:t>სკ</w:t>
      </w:r>
      <w:r w:rsidRPr="00C4339F">
        <w:rPr>
          <w:rFonts w:ascii="Sylfaen" w:hAnsi="Sylfaen" w:cs="Sylfaen"/>
          <w:spacing w:val="1"/>
          <w:sz w:val="24"/>
          <w:szCs w:val="24"/>
        </w:rPr>
        <w:t>ე</w:t>
      </w:r>
      <w:r w:rsidRPr="00C4339F">
        <w:rPr>
          <w:rFonts w:ascii="Sylfaen" w:hAnsi="Sylfaen" w:cs="Sylfaen"/>
          <w:spacing w:val="-1"/>
          <w:sz w:val="24"/>
          <w:szCs w:val="24"/>
        </w:rPr>
        <w:t>ბი</w:t>
      </w:r>
      <w:r w:rsidRPr="00C4339F">
        <w:rPr>
          <w:rFonts w:ascii="Sylfaen" w:hAnsi="Sylfaen" w:cs="Sylfaen"/>
          <w:sz w:val="24"/>
          <w:szCs w:val="24"/>
        </w:rPr>
        <w:t>ს</w:t>
      </w:r>
      <w:r w:rsidRPr="00C4339F">
        <w:rPr>
          <w:rFonts w:ascii="Sylfaen" w:hAnsi="Sylfaen" w:cs="Sylfaen"/>
          <w:spacing w:val="1"/>
          <w:sz w:val="24"/>
          <w:szCs w:val="24"/>
        </w:rPr>
        <w:t xml:space="preserve"> </w:t>
      </w:r>
      <w:r w:rsidRPr="00C4339F">
        <w:rPr>
          <w:rFonts w:ascii="Sylfaen" w:hAnsi="Sylfaen" w:cs="Sylfaen"/>
          <w:sz w:val="24"/>
          <w:szCs w:val="24"/>
        </w:rPr>
        <w:t>შ</w:t>
      </w:r>
      <w:r w:rsidRPr="00C4339F">
        <w:rPr>
          <w:rFonts w:ascii="Sylfaen" w:hAnsi="Sylfaen" w:cs="Sylfaen"/>
          <w:spacing w:val="1"/>
          <w:sz w:val="24"/>
          <w:szCs w:val="24"/>
        </w:rPr>
        <w:t>ე</w:t>
      </w:r>
      <w:r w:rsidRPr="00C4339F">
        <w:rPr>
          <w:rFonts w:ascii="Sylfaen" w:hAnsi="Sylfaen" w:cs="Sylfaen"/>
          <w:sz w:val="24"/>
          <w:szCs w:val="24"/>
        </w:rPr>
        <w:t>ფა</w:t>
      </w:r>
      <w:r w:rsidRPr="00C4339F">
        <w:rPr>
          <w:rFonts w:ascii="Sylfaen" w:hAnsi="Sylfaen" w:cs="Sylfaen"/>
          <w:spacing w:val="-1"/>
          <w:sz w:val="24"/>
          <w:szCs w:val="24"/>
        </w:rPr>
        <w:t>ს</w:t>
      </w:r>
      <w:r w:rsidRPr="00C4339F">
        <w:rPr>
          <w:rFonts w:ascii="Sylfaen" w:hAnsi="Sylfaen" w:cs="Sylfaen"/>
          <w:spacing w:val="1"/>
          <w:sz w:val="24"/>
          <w:szCs w:val="24"/>
        </w:rPr>
        <w:t>ე</w:t>
      </w:r>
      <w:r w:rsidRPr="00C4339F">
        <w:rPr>
          <w:rFonts w:ascii="Sylfaen" w:hAnsi="Sylfaen" w:cs="Sylfaen"/>
          <w:spacing w:val="-1"/>
          <w:sz w:val="24"/>
          <w:szCs w:val="24"/>
        </w:rPr>
        <w:t>ბი</w:t>
      </w:r>
      <w:r w:rsidRPr="00C4339F">
        <w:rPr>
          <w:rFonts w:ascii="Sylfaen" w:hAnsi="Sylfaen" w:cs="Sylfaen"/>
          <w:sz w:val="24"/>
          <w:szCs w:val="24"/>
        </w:rPr>
        <w:t>ს</w:t>
      </w:r>
      <w:r w:rsidRPr="00C4339F">
        <w:rPr>
          <w:rFonts w:ascii="Sylfaen" w:hAnsi="Sylfaen" w:cs="Sylfaen"/>
          <w:spacing w:val="1"/>
          <w:sz w:val="24"/>
          <w:szCs w:val="24"/>
        </w:rPr>
        <w:t xml:space="preserve"> პ</w:t>
      </w:r>
      <w:r w:rsidRPr="00C4339F">
        <w:rPr>
          <w:rFonts w:ascii="Sylfaen" w:hAnsi="Sylfaen" w:cs="Sylfaen"/>
          <w:sz w:val="24"/>
          <w:szCs w:val="24"/>
        </w:rPr>
        <w:t>რ</w:t>
      </w:r>
      <w:r w:rsidRPr="00C4339F">
        <w:rPr>
          <w:rFonts w:ascii="Sylfaen" w:hAnsi="Sylfaen" w:cs="Sylfaen"/>
          <w:spacing w:val="-2"/>
          <w:sz w:val="24"/>
          <w:szCs w:val="24"/>
        </w:rPr>
        <w:t>ო</w:t>
      </w:r>
      <w:r w:rsidRPr="00C4339F">
        <w:rPr>
          <w:rFonts w:ascii="Sylfaen" w:hAnsi="Sylfaen" w:cs="Sylfaen"/>
          <w:sz w:val="24"/>
          <w:szCs w:val="24"/>
        </w:rPr>
        <w:t>ც</w:t>
      </w:r>
      <w:r w:rsidRPr="00C4339F">
        <w:rPr>
          <w:rFonts w:ascii="Sylfaen" w:hAnsi="Sylfaen" w:cs="Sylfaen"/>
          <w:spacing w:val="2"/>
          <w:sz w:val="24"/>
          <w:szCs w:val="24"/>
        </w:rPr>
        <w:t>ე</w:t>
      </w:r>
      <w:r w:rsidRPr="00C4339F">
        <w:rPr>
          <w:rFonts w:ascii="Sylfaen" w:hAnsi="Sylfaen" w:cs="Sylfaen"/>
          <w:spacing w:val="-1"/>
          <w:sz w:val="24"/>
          <w:szCs w:val="24"/>
        </w:rPr>
        <w:t>ს</w:t>
      </w:r>
      <w:r w:rsidRPr="00C4339F">
        <w:rPr>
          <w:rFonts w:ascii="Sylfaen" w:hAnsi="Sylfaen" w:cs="Sylfaen"/>
          <w:sz w:val="24"/>
          <w:szCs w:val="24"/>
        </w:rPr>
        <w:t>ში</w:t>
      </w:r>
      <w:r w:rsidRPr="00C4339F">
        <w:rPr>
          <w:rFonts w:ascii="Sylfaen" w:hAnsi="Sylfaen" w:cs="Sylfaen"/>
          <w:spacing w:val="2"/>
          <w:sz w:val="24"/>
          <w:szCs w:val="24"/>
        </w:rPr>
        <w:t xml:space="preserve"> </w:t>
      </w:r>
      <w:r w:rsidRPr="00C4339F">
        <w:rPr>
          <w:rFonts w:ascii="Sylfaen" w:hAnsi="Sylfaen" w:cs="Sylfaen"/>
          <w:sz w:val="24"/>
          <w:szCs w:val="24"/>
        </w:rPr>
        <w:t>გა</w:t>
      </w:r>
      <w:r w:rsidRPr="00C4339F">
        <w:rPr>
          <w:rFonts w:ascii="Sylfaen" w:hAnsi="Sylfaen" w:cs="Sylfaen"/>
          <w:spacing w:val="-2"/>
          <w:sz w:val="24"/>
          <w:szCs w:val="24"/>
        </w:rPr>
        <w:t>მ</w:t>
      </w:r>
      <w:r w:rsidRPr="00C4339F">
        <w:rPr>
          <w:rFonts w:ascii="Sylfaen" w:hAnsi="Sylfaen" w:cs="Sylfaen"/>
          <w:sz w:val="24"/>
          <w:szCs w:val="24"/>
        </w:rPr>
        <w:t>ოვლ</w:t>
      </w:r>
      <w:r w:rsidRPr="00C4339F">
        <w:rPr>
          <w:rFonts w:ascii="Sylfaen" w:hAnsi="Sylfaen" w:cs="Sylfaen"/>
          <w:spacing w:val="-2"/>
          <w:sz w:val="24"/>
          <w:szCs w:val="24"/>
        </w:rPr>
        <w:t>ე</w:t>
      </w:r>
      <w:r w:rsidRPr="00C4339F">
        <w:rPr>
          <w:rFonts w:ascii="Sylfaen" w:hAnsi="Sylfaen" w:cs="Sylfaen"/>
          <w:spacing w:val="1"/>
          <w:sz w:val="24"/>
          <w:szCs w:val="24"/>
        </w:rPr>
        <w:t>ნ</w:t>
      </w:r>
      <w:r w:rsidRPr="00C4339F">
        <w:rPr>
          <w:rFonts w:ascii="Sylfaen" w:hAnsi="Sylfaen" w:cs="Sylfaen"/>
          <w:spacing w:val="-1"/>
          <w:sz w:val="24"/>
          <w:szCs w:val="24"/>
        </w:rPr>
        <w:t>ი</w:t>
      </w:r>
      <w:r w:rsidRPr="00C4339F">
        <w:rPr>
          <w:rFonts w:ascii="Sylfaen" w:hAnsi="Sylfaen" w:cs="Sylfaen"/>
          <w:sz w:val="24"/>
          <w:szCs w:val="24"/>
        </w:rPr>
        <w:t>ლ</w:t>
      </w:r>
      <w:r w:rsidRPr="00C4339F">
        <w:rPr>
          <w:rFonts w:ascii="Sylfaen" w:hAnsi="Sylfaen" w:cs="Sylfaen"/>
          <w:spacing w:val="-1"/>
          <w:sz w:val="24"/>
          <w:szCs w:val="24"/>
        </w:rPr>
        <w:t>ი</w:t>
      </w:r>
      <w:r w:rsidRPr="00C4339F">
        <w:rPr>
          <w:rFonts w:ascii="Sylfaen" w:hAnsi="Sylfaen" w:cs="Sylfaen"/>
          <w:sz w:val="24"/>
          <w:szCs w:val="24"/>
        </w:rPr>
        <w:t>ა ყ</w:t>
      </w:r>
      <w:r w:rsidRPr="00C4339F">
        <w:rPr>
          <w:rFonts w:ascii="Sylfaen" w:hAnsi="Sylfaen" w:cs="Sylfaen"/>
          <w:spacing w:val="-1"/>
          <w:sz w:val="24"/>
          <w:szCs w:val="24"/>
        </w:rPr>
        <w:t>ვ</w:t>
      </w:r>
      <w:r w:rsidRPr="00C4339F">
        <w:rPr>
          <w:rFonts w:ascii="Sylfaen" w:hAnsi="Sylfaen" w:cs="Sylfaen"/>
          <w:spacing w:val="1"/>
          <w:sz w:val="24"/>
          <w:szCs w:val="24"/>
        </w:rPr>
        <w:t>ე</w:t>
      </w:r>
      <w:r w:rsidRPr="00C4339F">
        <w:rPr>
          <w:rFonts w:ascii="Sylfaen" w:hAnsi="Sylfaen" w:cs="Sylfaen"/>
          <w:sz w:val="24"/>
          <w:szCs w:val="24"/>
        </w:rPr>
        <w:t>ლა</w:t>
      </w:r>
      <w:r w:rsidRPr="00C4339F">
        <w:rPr>
          <w:rFonts w:ascii="Sylfaen" w:hAnsi="Sylfaen" w:cs="Sylfaen"/>
          <w:spacing w:val="2"/>
          <w:sz w:val="24"/>
          <w:szCs w:val="24"/>
        </w:rPr>
        <w:t xml:space="preserve"> </w:t>
      </w:r>
      <w:r w:rsidRPr="00C4339F">
        <w:rPr>
          <w:rFonts w:ascii="Sylfaen" w:hAnsi="Sylfaen" w:cs="Sylfaen"/>
          <w:spacing w:val="-1"/>
          <w:sz w:val="24"/>
          <w:szCs w:val="24"/>
        </w:rPr>
        <w:t>ი</w:t>
      </w:r>
      <w:r w:rsidRPr="00C4339F">
        <w:rPr>
          <w:rFonts w:ascii="Sylfaen" w:hAnsi="Sylfaen" w:cs="Sylfaen"/>
          <w:sz w:val="24"/>
          <w:szCs w:val="24"/>
        </w:rPr>
        <w:t>ს</w:t>
      </w:r>
      <w:r w:rsidRPr="00C4339F">
        <w:rPr>
          <w:rFonts w:ascii="Sylfaen" w:hAnsi="Sylfaen" w:cs="Sylfaen"/>
          <w:spacing w:val="1"/>
          <w:sz w:val="24"/>
          <w:szCs w:val="24"/>
        </w:rPr>
        <w:t xml:space="preserve"> </w:t>
      </w:r>
      <w:r w:rsidRPr="00C4339F">
        <w:rPr>
          <w:rFonts w:ascii="Sylfaen" w:hAnsi="Sylfaen" w:cs="Sylfaen"/>
          <w:sz w:val="24"/>
          <w:szCs w:val="24"/>
        </w:rPr>
        <w:t>შ</w:t>
      </w:r>
      <w:r w:rsidRPr="00C4339F">
        <w:rPr>
          <w:rFonts w:ascii="Sylfaen" w:hAnsi="Sylfaen" w:cs="Sylfaen"/>
          <w:spacing w:val="1"/>
          <w:sz w:val="24"/>
          <w:szCs w:val="24"/>
        </w:rPr>
        <w:t>ე</w:t>
      </w:r>
      <w:r w:rsidRPr="00C4339F">
        <w:rPr>
          <w:rFonts w:ascii="Sylfaen" w:hAnsi="Sylfaen" w:cs="Sylfaen"/>
          <w:spacing w:val="-1"/>
          <w:sz w:val="24"/>
          <w:szCs w:val="24"/>
        </w:rPr>
        <w:t>ს</w:t>
      </w:r>
      <w:r w:rsidRPr="00C4339F">
        <w:rPr>
          <w:rFonts w:ascii="Sylfaen" w:hAnsi="Sylfaen" w:cs="Sylfaen"/>
          <w:sz w:val="24"/>
          <w:szCs w:val="24"/>
        </w:rPr>
        <w:t>ა</w:t>
      </w:r>
      <w:r w:rsidRPr="00C4339F">
        <w:rPr>
          <w:rFonts w:ascii="Sylfaen" w:hAnsi="Sylfaen" w:cs="Sylfaen"/>
          <w:spacing w:val="1"/>
          <w:sz w:val="24"/>
          <w:szCs w:val="24"/>
        </w:rPr>
        <w:t>ძ</w:t>
      </w:r>
      <w:r w:rsidRPr="00C4339F">
        <w:rPr>
          <w:rFonts w:ascii="Sylfaen" w:hAnsi="Sylfaen" w:cs="Sylfaen"/>
          <w:sz w:val="24"/>
          <w:szCs w:val="24"/>
        </w:rPr>
        <w:t>ლო და</w:t>
      </w:r>
      <w:r w:rsidRPr="00C4339F">
        <w:rPr>
          <w:rFonts w:ascii="Sylfaen" w:hAnsi="Sylfaen" w:cs="Sylfaen"/>
          <w:spacing w:val="-1"/>
          <w:sz w:val="24"/>
          <w:szCs w:val="24"/>
        </w:rPr>
        <w:t>დ</w:t>
      </w:r>
      <w:r w:rsidRPr="00C4339F">
        <w:rPr>
          <w:rFonts w:ascii="Sylfaen" w:hAnsi="Sylfaen" w:cs="Sylfaen"/>
          <w:spacing w:val="1"/>
          <w:sz w:val="24"/>
          <w:szCs w:val="24"/>
        </w:rPr>
        <w:t>ე</w:t>
      </w:r>
      <w:r w:rsidRPr="00C4339F">
        <w:rPr>
          <w:rFonts w:ascii="Sylfaen" w:hAnsi="Sylfaen" w:cs="Sylfaen"/>
          <w:spacing w:val="-1"/>
          <w:sz w:val="24"/>
          <w:szCs w:val="24"/>
        </w:rPr>
        <w:t>ბი</w:t>
      </w:r>
      <w:r w:rsidRPr="00C4339F">
        <w:rPr>
          <w:rFonts w:ascii="Sylfaen" w:hAnsi="Sylfaen" w:cs="Sylfaen"/>
          <w:sz w:val="24"/>
          <w:szCs w:val="24"/>
        </w:rPr>
        <w:t>თი თუ</w:t>
      </w:r>
      <w:r w:rsidRPr="00C4339F">
        <w:rPr>
          <w:rFonts w:ascii="Sylfaen" w:hAnsi="Sylfaen" w:cs="Sylfaen"/>
          <w:spacing w:val="1"/>
          <w:sz w:val="24"/>
          <w:szCs w:val="24"/>
        </w:rPr>
        <w:t xml:space="preserve"> </w:t>
      </w:r>
      <w:r w:rsidRPr="00C4339F">
        <w:rPr>
          <w:rFonts w:ascii="Sylfaen" w:hAnsi="Sylfaen" w:cs="Sylfaen"/>
          <w:sz w:val="24"/>
          <w:szCs w:val="24"/>
        </w:rPr>
        <w:t>უ</w:t>
      </w:r>
      <w:r w:rsidRPr="00C4339F">
        <w:rPr>
          <w:rFonts w:ascii="Sylfaen" w:hAnsi="Sylfaen" w:cs="Sylfaen"/>
          <w:spacing w:val="-2"/>
          <w:sz w:val="24"/>
          <w:szCs w:val="24"/>
        </w:rPr>
        <w:t>ა</w:t>
      </w:r>
      <w:r w:rsidRPr="00C4339F">
        <w:rPr>
          <w:rFonts w:ascii="Sylfaen" w:hAnsi="Sylfaen" w:cs="Sylfaen"/>
          <w:sz w:val="24"/>
          <w:szCs w:val="24"/>
        </w:rPr>
        <w:t xml:space="preserve">რყოფითი </w:t>
      </w:r>
      <w:r w:rsidRPr="00C4339F">
        <w:rPr>
          <w:rFonts w:ascii="Sylfaen" w:hAnsi="Sylfaen" w:cs="Sylfaen"/>
          <w:spacing w:val="3"/>
          <w:sz w:val="24"/>
          <w:szCs w:val="24"/>
        </w:rPr>
        <w:t>ე</w:t>
      </w:r>
      <w:r w:rsidRPr="00C4339F">
        <w:rPr>
          <w:rFonts w:ascii="Sylfaen" w:hAnsi="Sylfaen" w:cs="Sylfaen"/>
          <w:spacing w:val="-1"/>
          <w:sz w:val="24"/>
          <w:szCs w:val="24"/>
        </w:rPr>
        <w:t>კ</w:t>
      </w:r>
      <w:r w:rsidRPr="00C4339F">
        <w:rPr>
          <w:rFonts w:ascii="Sylfaen" w:hAnsi="Sylfaen" w:cs="Sylfaen"/>
          <w:sz w:val="24"/>
          <w:szCs w:val="24"/>
        </w:rPr>
        <w:t>ო</w:t>
      </w:r>
      <w:r w:rsidRPr="00C4339F">
        <w:rPr>
          <w:rFonts w:ascii="Sylfaen" w:hAnsi="Sylfaen" w:cs="Sylfaen"/>
          <w:spacing w:val="-1"/>
          <w:sz w:val="24"/>
          <w:szCs w:val="24"/>
        </w:rPr>
        <w:t>ნ</w:t>
      </w:r>
      <w:r w:rsidRPr="00C4339F">
        <w:rPr>
          <w:rFonts w:ascii="Sylfaen" w:hAnsi="Sylfaen" w:cs="Sylfaen"/>
          <w:sz w:val="24"/>
          <w:szCs w:val="24"/>
        </w:rPr>
        <w:t>ო</w:t>
      </w:r>
      <w:r w:rsidRPr="00C4339F">
        <w:rPr>
          <w:rFonts w:ascii="Sylfaen" w:hAnsi="Sylfaen" w:cs="Sylfaen"/>
          <w:spacing w:val="-1"/>
          <w:sz w:val="24"/>
          <w:szCs w:val="24"/>
        </w:rPr>
        <w:t>მიკ</w:t>
      </w:r>
      <w:r w:rsidRPr="00C4339F">
        <w:rPr>
          <w:rFonts w:ascii="Sylfaen" w:hAnsi="Sylfaen" w:cs="Sylfaen"/>
          <w:sz w:val="24"/>
          <w:szCs w:val="24"/>
        </w:rPr>
        <w:t>უ</w:t>
      </w:r>
      <w:r w:rsidRPr="00C4339F">
        <w:rPr>
          <w:rFonts w:ascii="Sylfaen" w:hAnsi="Sylfaen" w:cs="Sylfaen"/>
          <w:spacing w:val="1"/>
          <w:sz w:val="24"/>
          <w:szCs w:val="24"/>
        </w:rPr>
        <w:t>რ</w:t>
      </w:r>
      <w:r w:rsidRPr="00C4339F">
        <w:rPr>
          <w:rFonts w:ascii="Sylfaen" w:hAnsi="Sylfaen" w:cs="Sylfaen"/>
          <w:sz w:val="24"/>
          <w:szCs w:val="24"/>
        </w:rPr>
        <w:t>ი და</w:t>
      </w:r>
      <w:r w:rsidRPr="00C4339F">
        <w:rPr>
          <w:rFonts w:ascii="Sylfaen" w:hAnsi="Sylfaen" w:cs="Sylfaen"/>
          <w:spacing w:val="1"/>
          <w:sz w:val="24"/>
          <w:szCs w:val="24"/>
        </w:rPr>
        <w:t xml:space="preserve"> პ</w:t>
      </w:r>
      <w:r w:rsidRPr="00C4339F">
        <w:rPr>
          <w:rFonts w:ascii="Sylfaen" w:hAnsi="Sylfaen" w:cs="Sylfaen"/>
          <w:spacing w:val="-2"/>
          <w:sz w:val="24"/>
          <w:szCs w:val="24"/>
        </w:rPr>
        <w:t>ო</w:t>
      </w:r>
      <w:r w:rsidRPr="00C4339F">
        <w:rPr>
          <w:rFonts w:ascii="Sylfaen" w:hAnsi="Sylfaen" w:cs="Sylfaen"/>
          <w:sz w:val="24"/>
          <w:szCs w:val="24"/>
        </w:rPr>
        <w:t>ლ</w:t>
      </w:r>
      <w:r w:rsidRPr="00C4339F">
        <w:rPr>
          <w:rFonts w:ascii="Sylfaen" w:hAnsi="Sylfaen" w:cs="Sylfaen"/>
          <w:spacing w:val="-1"/>
          <w:sz w:val="24"/>
          <w:szCs w:val="24"/>
        </w:rPr>
        <w:t>იტიკ</w:t>
      </w:r>
      <w:r w:rsidRPr="00C4339F">
        <w:rPr>
          <w:rFonts w:ascii="Sylfaen" w:hAnsi="Sylfaen" w:cs="Sylfaen"/>
          <w:sz w:val="24"/>
          <w:szCs w:val="24"/>
        </w:rPr>
        <w:t>უ</w:t>
      </w:r>
      <w:r w:rsidRPr="00C4339F">
        <w:rPr>
          <w:rFonts w:ascii="Sylfaen" w:hAnsi="Sylfaen" w:cs="Sylfaen"/>
          <w:spacing w:val="1"/>
          <w:sz w:val="24"/>
          <w:szCs w:val="24"/>
        </w:rPr>
        <w:t>რ</w:t>
      </w:r>
      <w:r w:rsidRPr="00C4339F">
        <w:rPr>
          <w:rFonts w:ascii="Sylfaen" w:hAnsi="Sylfaen" w:cs="Sylfaen"/>
          <w:sz w:val="24"/>
          <w:szCs w:val="24"/>
        </w:rPr>
        <w:t>ი ფაქ</w:t>
      </w:r>
      <w:r w:rsidRPr="00C4339F">
        <w:rPr>
          <w:rFonts w:ascii="Sylfaen" w:hAnsi="Sylfaen" w:cs="Sylfaen"/>
          <w:spacing w:val="-1"/>
          <w:sz w:val="24"/>
          <w:szCs w:val="24"/>
        </w:rPr>
        <w:t>ტ</w:t>
      </w:r>
      <w:r w:rsidRPr="00C4339F">
        <w:rPr>
          <w:rFonts w:ascii="Sylfaen" w:hAnsi="Sylfaen" w:cs="Sylfaen"/>
          <w:sz w:val="24"/>
          <w:szCs w:val="24"/>
        </w:rPr>
        <w:t>ო</w:t>
      </w:r>
      <w:r w:rsidRPr="00C4339F">
        <w:rPr>
          <w:rFonts w:ascii="Sylfaen" w:hAnsi="Sylfaen" w:cs="Sylfaen"/>
          <w:spacing w:val="2"/>
          <w:sz w:val="24"/>
          <w:szCs w:val="24"/>
        </w:rPr>
        <w:t>რ</w:t>
      </w:r>
      <w:r w:rsidRPr="00C4339F">
        <w:rPr>
          <w:rFonts w:ascii="Sylfaen" w:hAnsi="Sylfaen" w:cs="Sylfaen"/>
          <w:spacing w:val="-1"/>
          <w:sz w:val="24"/>
          <w:szCs w:val="24"/>
        </w:rPr>
        <w:t>ი</w:t>
      </w:r>
      <w:r w:rsidRPr="00C4339F">
        <w:rPr>
          <w:rFonts w:ascii="Sylfaen" w:hAnsi="Sylfaen" w:cs="Sylfaen"/>
          <w:sz w:val="24"/>
          <w:szCs w:val="24"/>
        </w:rPr>
        <w:t>, რო</w:t>
      </w:r>
      <w:r w:rsidRPr="00C4339F">
        <w:rPr>
          <w:rFonts w:ascii="Sylfaen" w:hAnsi="Sylfaen" w:cs="Sylfaen"/>
          <w:spacing w:val="-4"/>
          <w:sz w:val="24"/>
          <w:szCs w:val="24"/>
        </w:rPr>
        <w:t>მ</w:t>
      </w:r>
      <w:r w:rsidRPr="00C4339F">
        <w:rPr>
          <w:rFonts w:ascii="Sylfaen" w:hAnsi="Sylfaen" w:cs="Sylfaen"/>
          <w:spacing w:val="1"/>
          <w:sz w:val="24"/>
          <w:szCs w:val="24"/>
        </w:rPr>
        <w:t>ე</w:t>
      </w:r>
      <w:r w:rsidRPr="00C4339F">
        <w:rPr>
          <w:rFonts w:ascii="Sylfaen" w:hAnsi="Sylfaen" w:cs="Sylfaen"/>
          <w:sz w:val="24"/>
          <w:szCs w:val="24"/>
        </w:rPr>
        <w:t>ლ</w:t>
      </w:r>
      <w:r w:rsidRPr="00C4339F">
        <w:rPr>
          <w:rFonts w:ascii="Sylfaen" w:hAnsi="Sylfaen" w:cs="Sylfaen"/>
          <w:spacing w:val="-1"/>
          <w:sz w:val="24"/>
          <w:szCs w:val="24"/>
        </w:rPr>
        <w:t>ს</w:t>
      </w:r>
      <w:r w:rsidRPr="00C4339F">
        <w:rPr>
          <w:rFonts w:ascii="Sylfaen" w:hAnsi="Sylfaen" w:cs="Sylfaen"/>
          <w:sz w:val="24"/>
          <w:szCs w:val="24"/>
        </w:rPr>
        <w:t xml:space="preserve">აც </w:t>
      </w:r>
      <w:r w:rsidRPr="00C4339F">
        <w:rPr>
          <w:rFonts w:ascii="Sylfaen" w:hAnsi="Sylfaen" w:cs="Sylfaen"/>
          <w:spacing w:val="-1"/>
          <w:sz w:val="24"/>
          <w:szCs w:val="24"/>
        </w:rPr>
        <w:t>ს</w:t>
      </w:r>
      <w:r w:rsidRPr="00C4339F">
        <w:rPr>
          <w:rFonts w:ascii="Sylfaen" w:hAnsi="Sylfaen" w:cs="Sylfaen"/>
          <w:sz w:val="24"/>
          <w:szCs w:val="24"/>
        </w:rPr>
        <w:t>აქარ</w:t>
      </w:r>
      <w:r w:rsidRPr="00C4339F">
        <w:rPr>
          <w:rFonts w:ascii="Sylfaen" w:hAnsi="Sylfaen" w:cs="Sylfaen"/>
          <w:spacing w:val="1"/>
          <w:sz w:val="24"/>
          <w:szCs w:val="24"/>
        </w:rPr>
        <w:t>თ</w:t>
      </w:r>
      <w:r w:rsidRPr="00C4339F">
        <w:rPr>
          <w:rFonts w:ascii="Sylfaen" w:hAnsi="Sylfaen" w:cs="Sylfaen"/>
          <w:spacing w:val="-3"/>
          <w:sz w:val="24"/>
          <w:szCs w:val="24"/>
        </w:rPr>
        <w:t>ვ</w:t>
      </w:r>
      <w:r w:rsidRPr="00C4339F">
        <w:rPr>
          <w:rFonts w:ascii="Sylfaen" w:hAnsi="Sylfaen" w:cs="Sylfaen"/>
          <w:spacing w:val="1"/>
          <w:sz w:val="24"/>
          <w:szCs w:val="24"/>
        </w:rPr>
        <w:t>ე</w:t>
      </w:r>
      <w:r w:rsidRPr="00C4339F">
        <w:rPr>
          <w:rFonts w:ascii="Sylfaen" w:hAnsi="Sylfaen" w:cs="Sylfaen"/>
          <w:sz w:val="24"/>
          <w:szCs w:val="24"/>
        </w:rPr>
        <w:t>ლოს ფ</w:t>
      </w:r>
      <w:r w:rsidRPr="00C4339F">
        <w:rPr>
          <w:rFonts w:ascii="Sylfaen" w:hAnsi="Sylfaen" w:cs="Sylfaen"/>
          <w:spacing w:val="-3"/>
          <w:sz w:val="24"/>
          <w:szCs w:val="24"/>
        </w:rPr>
        <w:t>ი</w:t>
      </w:r>
      <w:r w:rsidRPr="00C4339F">
        <w:rPr>
          <w:rFonts w:ascii="Sylfaen" w:hAnsi="Sylfaen" w:cs="Sylfaen"/>
          <w:spacing w:val="1"/>
          <w:sz w:val="24"/>
          <w:szCs w:val="24"/>
        </w:rPr>
        <w:t>ნ</w:t>
      </w:r>
      <w:r w:rsidRPr="00C4339F">
        <w:rPr>
          <w:rFonts w:ascii="Sylfaen" w:hAnsi="Sylfaen" w:cs="Sylfaen"/>
          <w:sz w:val="24"/>
          <w:szCs w:val="24"/>
        </w:rPr>
        <w:t>ა</w:t>
      </w:r>
      <w:r w:rsidRPr="00C4339F">
        <w:rPr>
          <w:rFonts w:ascii="Sylfaen" w:hAnsi="Sylfaen" w:cs="Sylfaen"/>
          <w:spacing w:val="1"/>
          <w:sz w:val="24"/>
          <w:szCs w:val="24"/>
        </w:rPr>
        <w:t>ნ</w:t>
      </w:r>
      <w:r w:rsidRPr="00C4339F">
        <w:rPr>
          <w:rFonts w:ascii="Sylfaen" w:hAnsi="Sylfaen" w:cs="Sylfaen"/>
          <w:spacing w:val="-4"/>
          <w:sz w:val="24"/>
          <w:szCs w:val="24"/>
        </w:rPr>
        <w:t>ს</w:t>
      </w:r>
      <w:r w:rsidRPr="00C4339F">
        <w:rPr>
          <w:rFonts w:ascii="Sylfaen" w:hAnsi="Sylfaen" w:cs="Sylfaen"/>
          <w:sz w:val="24"/>
          <w:szCs w:val="24"/>
        </w:rPr>
        <w:t>თა</w:t>
      </w:r>
      <w:r w:rsidRPr="00C4339F">
        <w:rPr>
          <w:rFonts w:ascii="Sylfaen" w:hAnsi="Sylfaen" w:cs="Sylfaen"/>
          <w:spacing w:val="1"/>
          <w:sz w:val="24"/>
          <w:szCs w:val="24"/>
        </w:rPr>
        <w:t xml:space="preserve"> </w:t>
      </w:r>
      <w:r w:rsidRPr="00C4339F">
        <w:rPr>
          <w:rFonts w:ascii="Sylfaen" w:hAnsi="Sylfaen" w:cs="Sylfaen"/>
          <w:spacing w:val="-1"/>
          <w:sz w:val="24"/>
          <w:szCs w:val="24"/>
        </w:rPr>
        <w:t>ს</w:t>
      </w:r>
      <w:r w:rsidRPr="00C4339F">
        <w:rPr>
          <w:rFonts w:ascii="Sylfaen" w:hAnsi="Sylfaen" w:cs="Sylfaen"/>
          <w:sz w:val="24"/>
          <w:szCs w:val="24"/>
        </w:rPr>
        <w:t>ა</w:t>
      </w:r>
      <w:r w:rsidRPr="00C4339F">
        <w:rPr>
          <w:rFonts w:ascii="Sylfaen" w:hAnsi="Sylfaen" w:cs="Sylfaen"/>
          <w:spacing w:val="-1"/>
          <w:sz w:val="24"/>
          <w:szCs w:val="24"/>
        </w:rPr>
        <w:t>მი</w:t>
      </w:r>
      <w:r w:rsidRPr="00C4339F">
        <w:rPr>
          <w:rFonts w:ascii="Sylfaen" w:hAnsi="Sylfaen" w:cs="Sylfaen"/>
          <w:spacing w:val="1"/>
          <w:sz w:val="24"/>
          <w:szCs w:val="24"/>
        </w:rPr>
        <w:t>ნ</w:t>
      </w:r>
      <w:r w:rsidRPr="00C4339F">
        <w:rPr>
          <w:rFonts w:ascii="Sylfaen" w:hAnsi="Sylfaen" w:cs="Sylfaen"/>
          <w:spacing w:val="-1"/>
          <w:sz w:val="24"/>
          <w:szCs w:val="24"/>
        </w:rPr>
        <w:t>ისტ</w:t>
      </w:r>
      <w:r w:rsidRPr="00C4339F">
        <w:rPr>
          <w:rFonts w:ascii="Sylfaen" w:hAnsi="Sylfaen" w:cs="Sylfaen"/>
          <w:sz w:val="24"/>
          <w:szCs w:val="24"/>
        </w:rPr>
        <w:t>როს ა</w:t>
      </w:r>
      <w:r w:rsidRPr="00C4339F">
        <w:rPr>
          <w:rFonts w:ascii="Sylfaen" w:hAnsi="Sylfaen" w:cs="Sylfaen"/>
          <w:spacing w:val="-2"/>
          <w:sz w:val="24"/>
          <w:szCs w:val="24"/>
        </w:rPr>
        <w:t>ზ</w:t>
      </w:r>
      <w:r w:rsidRPr="00C4339F">
        <w:rPr>
          <w:rFonts w:ascii="Sylfaen" w:hAnsi="Sylfaen" w:cs="Sylfaen"/>
          <w:sz w:val="24"/>
          <w:szCs w:val="24"/>
        </w:rPr>
        <w:t>რით</w:t>
      </w:r>
      <w:r w:rsidRPr="00C4339F">
        <w:rPr>
          <w:rFonts w:ascii="Sylfaen" w:hAnsi="Sylfaen" w:cs="Sylfaen"/>
          <w:spacing w:val="5"/>
          <w:sz w:val="24"/>
          <w:szCs w:val="24"/>
        </w:rPr>
        <w:t xml:space="preserve"> </w:t>
      </w:r>
      <w:r w:rsidRPr="00C4339F">
        <w:rPr>
          <w:rFonts w:ascii="Sylfaen" w:hAnsi="Sylfaen" w:cs="Sylfaen"/>
          <w:sz w:val="24"/>
          <w:szCs w:val="24"/>
        </w:rPr>
        <w:t>გა</w:t>
      </w:r>
      <w:r w:rsidRPr="00C4339F">
        <w:rPr>
          <w:rFonts w:ascii="Sylfaen" w:hAnsi="Sylfaen" w:cs="Sylfaen"/>
          <w:spacing w:val="-1"/>
          <w:sz w:val="24"/>
          <w:szCs w:val="24"/>
        </w:rPr>
        <w:t>ვ</w:t>
      </w:r>
      <w:r w:rsidRPr="00C4339F">
        <w:rPr>
          <w:rFonts w:ascii="Sylfaen" w:hAnsi="Sylfaen" w:cs="Sylfaen"/>
          <w:spacing w:val="-2"/>
          <w:sz w:val="24"/>
          <w:szCs w:val="24"/>
        </w:rPr>
        <w:t>ლ</w:t>
      </w:r>
      <w:r w:rsidRPr="00C4339F">
        <w:rPr>
          <w:rFonts w:ascii="Sylfaen" w:hAnsi="Sylfaen" w:cs="Sylfaen"/>
          <w:spacing w:val="-1"/>
          <w:sz w:val="24"/>
          <w:szCs w:val="24"/>
        </w:rPr>
        <w:t>ე</w:t>
      </w:r>
      <w:r w:rsidRPr="00C4339F">
        <w:rPr>
          <w:rFonts w:ascii="Sylfaen" w:hAnsi="Sylfaen" w:cs="Sylfaen"/>
          <w:spacing w:val="1"/>
          <w:sz w:val="24"/>
          <w:szCs w:val="24"/>
        </w:rPr>
        <w:t>ნ</w:t>
      </w:r>
      <w:r w:rsidRPr="00C4339F">
        <w:rPr>
          <w:rFonts w:ascii="Sylfaen" w:hAnsi="Sylfaen" w:cs="Sylfaen"/>
          <w:sz w:val="24"/>
          <w:szCs w:val="24"/>
        </w:rPr>
        <w:t>ა</w:t>
      </w:r>
      <w:r w:rsidRPr="00C4339F">
        <w:rPr>
          <w:rFonts w:ascii="Sylfaen" w:hAnsi="Sylfaen" w:cs="Sylfaen"/>
          <w:spacing w:val="1"/>
          <w:sz w:val="24"/>
          <w:szCs w:val="24"/>
        </w:rPr>
        <w:t xml:space="preserve"> </w:t>
      </w:r>
      <w:r w:rsidRPr="00C4339F">
        <w:rPr>
          <w:rFonts w:ascii="Sylfaen" w:hAnsi="Sylfaen" w:cs="Sylfaen"/>
          <w:spacing w:val="-1"/>
          <w:sz w:val="24"/>
          <w:szCs w:val="24"/>
        </w:rPr>
        <w:t>ე</w:t>
      </w:r>
      <w:r w:rsidRPr="00C4339F">
        <w:rPr>
          <w:rFonts w:ascii="Sylfaen" w:hAnsi="Sylfaen" w:cs="Sylfaen"/>
          <w:sz w:val="24"/>
          <w:szCs w:val="24"/>
        </w:rPr>
        <w:t>ქ</w:t>
      </w:r>
      <w:r w:rsidRPr="00C4339F">
        <w:rPr>
          <w:rFonts w:ascii="Sylfaen" w:hAnsi="Sylfaen" w:cs="Sylfaen"/>
          <w:spacing w:val="-1"/>
          <w:sz w:val="24"/>
          <w:szCs w:val="24"/>
        </w:rPr>
        <w:t>ნ</w:t>
      </w:r>
      <w:r w:rsidRPr="00C4339F">
        <w:rPr>
          <w:rFonts w:ascii="Sylfaen" w:hAnsi="Sylfaen" w:cs="Sylfaen"/>
          <w:spacing w:val="1"/>
          <w:sz w:val="24"/>
          <w:szCs w:val="24"/>
        </w:rPr>
        <w:t>ე</w:t>
      </w:r>
      <w:r w:rsidRPr="00C4339F">
        <w:rPr>
          <w:rFonts w:ascii="Sylfaen" w:hAnsi="Sylfaen" w:cs="Sylfaen"/>
          <w:spacing w:val="-3"/>
          <w:sz w:val="24"/>
          <w:szCs w:val="24"/>
        </w:rPr>
        <w:t>ბ</w:t>
      </w:r>
      <w:r w:rsidRPr="00C4339F">
        <w:rPr>
          <w:rFonts w:ascii="Sylfaen" w:hAnsi="Sylfaen" w:cs="Sylfaen"/>
          <w:sz w:val="24"/>
          <w:szCs w:val="24"/>
        </w:rPr>
        <w:t>ა</w:t>
      </w:r>
      <w:r w:rsidRPr="00C4339F">
        <w:rPr>
          <w:rFonts w:ascii="Sylfaen" w:hAnsi="Sylfaen" w:cs="Sylfaen"/>
          <w:spacing w:val="1"/>
          <w:sz w:val="24"/>
          <w:szCs w:val="24"/>
        </w:rPr>
        <w:t xml:space="preserve"> </w:t>
      </w:r>
      <w:r w:rsidRPr="00C4339F">
        <w:rPr>
          <w:rFonts w:ascii="Sylfaen" w:hAnsi="Sylfaen" w:cs="Sylfaen"/>
          <w:spacing w:val="-1"/>
          <w:sz w:val="24"/>
          <w:szCs w:val="24"/>
        </w:rPr>
        <w:t>მ</w:t>
      </w:r>
      <w:r w:rsidRPr="00C4339F">
        <w:rPr>
          <w:rFonts w:ascii="Sylfaen" w:hAnsi="Sylfaen" w:cs="Sylfaen"/>
          <w:sz w:val="24"/>
          <w:szCs w:val="24"/>
        </w:rPr>
        <w:t>ა</w:t>
      </w:r>
      <w:r w:rsidRPr="00C4339F">
        <w:rPr>
          <w:rFonts w:ascii="Sylfaen" w:hAnsi="Sylfaen" w:cs="Sylfaen"/>
          <w:spacing w:val="-1"/>
          <w:sz w:val="24"/>
          <w:szCs w:val="24"/>
        </w:rPr>
        <w:t>კ</w:t>
      </w:r>
      <w:r w:rsidRPr="00C4339F">
        <w:rPr>
          <w:rFonts w:ascii="Sylfaen" w:hAnsi="Sylfaen" w:cs="Sylfaen"/>
          <w:sz w:val="24"/>
          <w:szCs w:val="24"/>
        </w:rPr>
        <w:t>რო</w:t>
      </w:r>
      <w:r w:rsidRPr="00C4339F">
        <w:rPr>
          <w:rFonts w:ascii="Sylfaen" w:hAnsi="Sylfaen" w:cs="Sylfaen"/>
          <w:spacing w:val="1"/>
          <w:sz w:val="24"/>
          <w:szCs w:val="24"/>
        </w:rPr>
        <w:t>ე</w:t>
      </w:r>
      <w:r w:rsidRPr="00C4339F">
        <w:rPr>
          <w:rFonts w:ascii="Sylfaen" w:hAnsi="Sylfaen" w:cs="Sylfaen"/>
          <w:spacing w:val="-1"/>
          <w:sz w:val="24"/>
          <w:szCs w:val="24"/>
        </w:rPr>
        <w:t>კ</w:t>
      </w:r>
      <w:r w:rsidRPr="00C4339F">
        <w:rPr>
          <w:rFonts w:ascii="Sylfaen" w:hAnsi="Sylfaen" w:cs="Sylfaen"/>
          <w:spacing w:val="-2"/>
          <w:sz w:val="24"/>
          <w:szCs w:val="24"/>
        </w:rPr>
        <w:t>ო</w:t>
      </w:r>
      <w:r w:rsidRPr="00C4339F">
        <w:rPr>
          <w:rFonts w:ascii="Sylfaen" w:hAnsi="Sylfaen" w:cs="Sylfaen"/>
          <w:spacing w:val="1"/>
          <w:sz w:val="24"/>
          <w:szCs w:val="24"/>
        </w:rPr>
        <w:t>ნ</w:t>
      </w:r>
      <w:r w:rsidRPr="00C4339F">
        <w:rPr>
          <w:rFonts w:ascii="Sylfaen" w:hAnsi="Sylfaen" w:cs="Sylfaen"/>
          <w:sz w:val="24"/>
          <w:szCs w:val="24"/>
        </w:rPr>
        <w:t>ო</w:t>
      </w:r>
      <w:r w:rsidRPr="00C4339F">
        <w:rPr>
          <w:rFonts w:ascii="Sylfaen" w:hAnsi="Sylfaen" w:cs="Sylfaen"/>
          <w:spacing w:val="-1"/>
          <w:sz w:val="24"/>
          <w:szCs w:val="24"/>
        </w:rPr>
        <w:t>მიკ</w:t>
      </w:r>
      <w:r w:rsidRPr="00C4339F">
        <w:rPr>
          <w:rFonts w:ascii="Sylfaen" w:hAnsi="Sylfaen" w:cs="Sylfaen"/>
          <w:sz w:val="24"/>
          <w:szCs w:val="24"/>
        </w:rPr>
        <w:t xml:space="preserve">ურ </w:t>
      </w:r>
      <w:r w:rsidRPr="00C4339F">
        <w:rPr>
          <w:rFonts w:ascii="Sylfaen" w:hAnsi="Sylfaen" w:cs="Sylfaen"/>
          <w:spacing w:val="-1"/>
          <w:sz w:val="24"/>
          <w:szCs w:val="24"/>
        </w:rPr>
        <w:t>მ</w:t>
      </w:r>
      <w:r w:rsidRPr="00C4339F">
        <w:rPr>
          <w:rFonts w:ascii="Sylfaen" w:hAnsi="Sylfaen" w:cs="Sylfaen"/>
          <w:sz w:val="24"/>
          <w:szCs w:val="24"/>
        </w:rPr>
        <w:t>აჩ</w:t>
      </w:r>
      <w:r w:rsidRPr="00C4339F">
        <w:rPr>
          <w:rFonts w:ascii="Sylfaen" w:hAnsi="Sylfaen" w:cs="Sylfaen"/>
          <w:spacing w:val="-1"/>
          <w:sz w:val="24"/>
          <w:szCs w:val="24"/>
        </w:rPr>
        <w:t>ვ</w:t>
      </w:r>
      <w:r w:rsidRPr="00C4339F">
        <w:rPr>
          <w:rFonts w:ascii="Sylfaen" w:hAnsi="Sylfaen" w:cs="Sylfaen"/>
          <w:spacing w:val="1"/>
          <w:sz w:val="24"/>
          <w:szCs w:val="24"/>
        </w:rPr>
        <w:t>ენე</w:t>
      </w:r>
      <w:r w:rsidRPr="00C4339F">
        <w:rPr>
          <w:rFonts w:ascii="Sylfaen" w:hAnsi="Sylfaen" w:cs="Sylfaen"/>
          <w:spacing w:val="-3"/>
          <w:sz w:val="24"/>
          <w:szCs w:val="24"/>
        </w:rPr>
        <w:t>ბ</w:t>
      </w:r>
      <w:r w:rsidRPr="00C4339F">
        <w:rPr>
          <w:rFonts w:ascii="Sylfaen" w:hAnsi="Sylfaen" w:cs="Sylfaen"/>
          <w:sz w:val="24"/>
          <w:szCs w:val="24"/>
        </w:rPr>
        <w:t>ლ</w:t>
      </w:r>
      <w:r w:rsidRPr="00C4339F">
        <w:rPr>
          <w:rFonts w:ascii="Sylfaen" w:hAnsi="Sylfaen" w:cs="Sylfaen"/>
          <w:spacing w:val="1"/>
          <w:sz w:val="24"/>
          <w:szCs w:val="24"/>
        </w:rPr>
        <w:t>ე</w:t>
      </w:r>
      <w:r w:rsidRPr="00C4339F">
        <w:rPr>
          <w:rFonts w:ascii="Sylfaen" w:hAnsi="Sylfaen" w:cs="Sylfaen"/>
          <w:spacing w:val="-3"/>
          <w:sz w:val="24"/>
          <w:szCs w:val="24"/>
        </w:rPr>
        <w:t>ბ</w:t>
      </w:r>
      <w:r w:rsidRPr="00C4339F">
        <w:rPr>
          <w:rFonts w:ascii="Sylfaen" w:hAnsi="Sylfaen" w:cs="Sylfaen"/>
          <w:sz w:val="24"/>
          <w:szCs w:val="24"/>
        </w:rPr>
        <w:t>ზ</w:t>
      </w:r>
      <w:r w:rsidRPr="00C4339F">
        <w:rPr>
          <w:rFonts w:ascii="Sylfaen" w:hAnsi="Sylfaen" w:cs="Sylfaen"/>
          <w:spacing w:val="1"/>
          <w:sz w:val="24"/>
          <w:szCs w:val="24"/>
        </w:rPr>
        <w:t>ე</w:t>
      </w:r>
      <w:r w:rsidRPr="00C4339F">
        <w:rPr>
          <w:rFonts w:ascii="Sylfaen" w:hAnsi="Sylfaen" w:cs="Sylfaen"/>
          <w:sz w:val="24"/>
          <w:szCs w:val="24"/>
        </w:rPr>
        <w:t>.</w:t>
      </w:r>
    </w:p>
    <w:p w:rsidR="003E437A" w:rsidRPr="00C4339F" w:rsidRDefault="003E437A" w:rsidP="003E437A">
      <w:pPr>
        <w:widowControl w:val="0"/>
        <w:autoSpaceDE w:val="0"/>
        <w:autoSpaceDN w:val="0"/>
        <w:adjustRightInd w:val="0"/>
        <w:spacing w:line="276" w:lineRule="auto"/>
        <w:ind w:right="70" w:firstLine="567"/>
        <w:rPr>
          <w:rFonts w:ascii="Sylfaen" w:hAnsi="Sylfaen" w:cs="Sylfaen"/>
          <w:sz w:val="24"/>
          <w:szCs w:val="24"/>
          <w:lang w:val="ka-GE"/>
        </w:rPr>
      </w:pPr>
      <w:r w:rsidRPr="00C4339F">
        <w:rPr>
          <w:rFonts w:ascii="Sylfaen" w:hAnsi="Sylfaen" w:cs="Sylfaen"/>
          <w:sz w:val="24"/>
          <w:szCs w:val="24"/>
        </w:rPr>
        <w:t>გა</w:t>
      </w:r>
      <w:r w:rsidRPr="00C4339F">
        <w:rPr>
          <w:rFonts w:ascii="Sylfaen" w:hAnsi="Sylfaen" w:cs="Sylfaen"/>
          <w:spacing w:val="-2"/>
          <w:sz w:val="24"/>
          <w:szCs w:val="24"/>
        </w:rPr>
        <w:t>მ</w:t>
      </w:r>
      <w:r w:rsidRPr="00C4339F">
        <w:rPr>
          <w:rFonts w:ascii="Sylfaen" w:hAnsi="Sylfaen" w:cs="Sylfaen"/>
          <w:sz w:val="24"/>
          <w:szCs w:val="24"/>
        </w:rPr>
        <w:t>ოვლე</w:t>
      </w:r>
      <w:r w:rsidRPr="00C4339F">
        <w:rPr>
          <w:rFonts w:ascii="Sylfaen" w:hAnsi="Sylfaen" w:cs="Sylfaen"/>
          <w:spacing w:val="1"/>
          <w:sz w:val="24"/>
          <w:szCs w:val="24"/>
        </w:rPr>
        <w:t>ნ</w:t>
      </w:r>
      <w:r w:rsidRPr="00C4339F">
        <w:rPr>
          <w:rFonts w:ascii="Sylfaen" w:hAnsi="Sylfaen" w:cs="Sylfaen"/>
          <w:spacing w:val="-3"/>
          <w:sz w:val="24"/>
          <w:szCs w:val="24"/>
        </w:rPr>
        <w:t>ი</w:t>
      </w:r>
      <w:r w:rsidRPr="00C4339F">
        <w:rPr>
          <w:rFonts w:ascii="Sylfaen" w:hAnsi="Sylfaen" w:cs="Sylfaen"/>
          <w:sz w:val="24"/>
          <w:szCs w:val="24"/>
        </w:rPr>
        <w:t>ლი</w:t>
      </w:r>
      <w:r w:rsidRPr="00C4339F">
        <w:rPr>
          <w:rFonts w:ascii="Sylfaen" w:hAnsi="Sylfaen" w:cs="Sylfaen"/>
          <w:spacing w:val="1"/>
          <w:sz w:val="24"/>
          <w:szCs w:val="24"/>
        </w:rPr>
        <w:t xml:space="preserve"> </w:t>
      </w:r>
      <w:r w:rsidRPr="00C4339F">
        <w:rPr>
          <w:rFonts w:ascii="Sylfaen" w:hAnsi="Sylfaen" w:cs="Sylfaen"/>
          <w:sz w:val="24"/>
          <w:szCs w:val="24"/>
        </w:rPr>
        <w:t>რი</w:t>
      </w:r>
      <w:r w:rsidRPr="00C4339F">
        <w:rPr>
          <w:rFonts w:ascii="Sylfaen" w:hAnsi="Sylfaen" w:cs="Sylfaen"/>
          <w:spacing w:val="-1"/>
          <w:sz w:val="24"/>
          <w:szCs w:val="24"/>
        </w:rPr>
        <w:t>სკები</w:t>
      </w:r>
      <w:r w:rsidRPr="00C4339F">
        <w:rPr>
          <w:rFonts w:ascii="Sylfaen" w:hAnsi="Sylfaen" w:cs="Sylfaen"/>
          <w:sz w:val="24"/>
          <w:szCs w:val="24"/>
        </w:rPr>
        <w:t>ს ა</w:t>
      </w:r>
      <w:r w:rsidRPr="00C4339F">
        <w:rPr>
          <w:rFonts w:ascii="Sylfaen" w:hAnsi="Sylfaen" w:cs="Sylfaen"/>
          <w:spacing w:val="1"/>
          <w:sz w:val="24"/>
          <w:szCs w:val="24"/>
        </w:rPr>
        <w:t>ნ</w:t>
      </w:r>
      <w:r w:rsidRPr="00C4339F">
        <w:rPr>
          <w:rFonts w:ascii="Sylfaen" w:hAnsi="Sylfaen" w:cs="Sylfaen"/>
          <w:sz w:val="24"/>
          <w:szCs w:val="24"/>
        </w:rPr>
        <w:t>ალ</w:t>
      </w:r>
      <w:r w:rsidRPr="00C4339F">
        <w:rPr>
          <w:rFonts w:ascii="Sylfaen" w:hAnsi="Sylfaen" w:cs="Sylfaen"/>
          <w:spacing w:val="-1"/>
          <w:sz w:val="24"/>
          <w:szCs w:val="24"/>
        </w:rPr>
        <w:t>ი</w:t>
      </w:r>
      <w:r w:rsidRPr="00C4339F">
        <w:rPr>
          <w:rFonts w:ascii="Sylfaen" w:hAnsi="Sylfaen" w:cs="Sylfaen"/>
          <w:sz w:val="24"/>
          <w:szCs w:val="24"/>
        </w:rPr>
        <w:t xml:space="preserve">ზის </w:t>
      </w:r>
      <w:r w:rsidRPr="00C4339F">
        <w:rPr>
          <w:rFonts w:ascii="Sylfaen" w:hAnsi="Sylfaen" w:cs="Sylfaen"/>
          <w:spacing w:val="-1"/>
          <w:sz w:val="24"/>
          <w:szCs w:val="24"/>
        </w:rPr>
        <w:t>ს</w:t>
      </w:r>
      <w:r w:rsidRPr="00C4339F">
        <w:rPr>
          <w:rFonts w:ascii="Sylfaen" w:hAnsi="Sylfaen" w:cs="Sylfaen"/>
          <w:sz w:val="24"/>
          <w:szCs w:val="24"/>
        </w:rPr>
        <w:t>აფუ</w:t>
      </w:r>
      <w:r w:rsidRPr="00C4339F">
        <w:rPr>
          <w:rFonts w:ascii="Sylfaen" w:hAnsi="Sylfaen" w:cs="Sylfaen"/>
          <w:spacing w:val="1"/>
          <w:sz w:val="24"/>
          <w:szCs w:val="24"/>
        </w:rPr>
        <w:t>ძ</w:t>
      </w:r>
      <w:r w:rsidRPr="00C4339F">
        <w:rPr>
          <w:rFonts w:ascii="Sylfaen" w:hAnsi="Sylfaen" w:cs="Sylfaen"/>
          <w:spacing w:val="-3"/>
          <w:sz w:val="24"/>
          <w:szCs w:val="24"/>
        </w:rPr>
        <w:t>ვ</w:t>
      </w:r>
      <w:r w:rsidRPr="00C4339F">
        <w:rPr>
          <w:rFonts w:ascii="Sylfaen" w:hAnsi="Sylfaen" w:cs="Sylfaen"/>
          <w:spacing w:val="1"/>
          <w:sz w:val="24"/>
          <w:szCs w:val="24"/>
        </w:rPr>
        <w:t>ე</w:t>
      </w:r>
      <w:r w:rsidRPr="00C4339F">
        <w:rPr>
          <w:rFonts w:ascii="Sylfaen" w:hAnsi="Sylfaen" w:cs="Sylfaen"/>
          <w:spacing w:val="-2"/>
          <w:sz w:val="24"/>
          <w:szCs w:val="24"/>
        </w:rPr>
        <w:t>ლ</w:t>
      </w:r>
      <w:r w:rsidRPr="00C4339F">
        <w:rPr>
          <w:rFonts w:ascii="Sylfaen" w:hAnsi="Sylfaen" w:cs="Sylfaen"/>
          <w:sz w:val="24"/>
          <w:szCs w:val="24"/>
        </w:rPr>
        <w:t>ზე დო</w:t>
      </w:r>
      <w:r w:rsidRPr="00C4339F">
        <w:rPr>
          <w:rFonts w:ascii="Sylfaen" w:hAnsi="Sylfaen" w:cs="Sylfaen"/>
          <w:spacing w:val="-1"/>
          <w:sz w:val="24"/>
          <w:szCs w:val="24"/>
        </w:rPr>
        <w:t>კ</w:t>
      </w:r>
      <w:r w:rsidRPr="00C4339F">
        <w:rPr>
          <w:rFonts w:ascii="Sylfaen" w:hAnsi="Sylfaen" w:cs="Sylfaen"/>
          <w:sz w:val="24"/>
          <w:szCs w:val="24"/>
        </w:rPr>
        <w:t>უმ</w:t>
      </w:r>
      <w:r w:rsidRPr="00C4339F">
        <w:rPr>
          <w:rFonts w:ascii="Sylfaen" w:hAnsi="Sylfaen" w:cs="Sylfaen"/>
          <w:spacing w:val="-2"/>
          <w:sz w:val="24"/>
          <w:szCs w:val="24"/>
        </w:rPr>
        <w:t>ე</w:t>
      </w:r>
      <w:r w:rsidRPr="00C4339F">
        <w:rPr>
          <w:rFonts w:ascii="Sylfaen" w:hAnsi="Sylfaen" w:cs="Sylfaen"/>
          <w:spacing w:val="-1"/>
          <w:sz w:val="24"/>
          <w:szCs w:val="24"/>
        </w:rPr>
        <w:t>ნტ</w:t>
      </w:r>
      <w:r w:rsidRPr="00C4339F">
        <w:rPr>
          <w:rFonts w:ascii="Sylfaen" w:hAnsi="Sylfaen" w:cs="Sylfaen"/>
          <w:sz w:val="24"/>
          <w:szCs w:val="24"/>
        </w:rPr>
        <w:t>ში</w:t>
      </w:r>
      <w:r w:rsidRPr="00C4339F">
        <w:rPr>
          <w:rFonts w:ascii="Sylfaen" w:hAnsi="Sylfaen" w:cs="Sylfaen"/>
          <w:spacing w:val="1"/>
          <w:sz w:val="24"/>
          <w:szCs w:val="24"/>
        </w:rPr>
        <w:t xml:space="preserve"> </w:t>
      </w:r>
      <w:r w:rsidRPr="00C4339F">
        <w:rPr>
          <w:rFonts w:ascii="Sylfaen" w:hAnsi="Sylfaen" w:cs="Sylfaen"/>
          <w:sz w:val="24"/>
          <w:szCs w:val="24"/>
        </w:rPr>
        <w:t>განხილ</w:t>
      </w:r>
      <w:r w:rsidRPr="00C4339F">
        <w:rPr>
          <w:rFonts w:ascii="Sylfaen" w:hAnsi="Sylfaen" w:cs="Sylfaen"/>
          <w:spacing w:val="-2"/>
          <w:sz w:val="24"/>
          <w:szCs w:val="24"/>
        </w:rPr>
        <w:t>უ</w:t>
      </w:r>
      <w:r w:rsidRPr="00C4339F">
        <w:rPr>
          <w:rFonts w:ascii="Sylfaen" w:hAnsi="Sylfaen" w:cs="Sylfaen"/>
          <w:sz w:val="24"/>
          <w:szCs w:val="24"/>
        </w:rPr>
        <w:t>ლ</w:t>
      </w:r>
      <w:r w:rsidRPr="00C4339F">
        <w:rPr>
          <w:rFonts w:ascii="Sylfaen" w:hAnsi="Sylfaen" w:cs="Sylfaen"/>
          <w:spacing w:val="-1"/>
          <w:sz w:val="24"/>
          <w:szCs w:val="24"/>
        </w:rPr>
        <w:t>ი</w:t>
      </w:r>
      <w:r w:rsidRPr="00C4339F">
        <w:rPr>
          <w:rFonts w:ascii="Sylfaen" w:hAnsi="Sylfaen" w:cs="Sylfaen"/>
          <w:sz w:val="24"/>
          <w:szCs w:val="24"/>
        </w:rPr>
        <w:t xml:space="preserve">ა </w:t>
      </w:r>
      <w:r w:rsidRPr="00C4339F">
        <w:rPr>
          <w:rFonts w:ascii="Sylfaen" w:hAnsi="Sylfaen" w:cs="Sylfaen"/>
          <w:spacing w:val="-1"/>
          <w:sz w:val="24"/>
          <w:szCs w:val="24"/>
        </w:rPr>
        <w:t>მ</w:t>
      </w:r>
      <w:r w:rsidRPr="00C4339F">
        <w:rPr>
          <w:rFonts w:ascii="Sylfaen" w:hAnsi="Sylfaen" w:cs="Sylfaen"/>
          <w:sz w:val="24"/>
          <w:szCs w:val="24"/>
        </w:rPr>
        <w:t>ა</w:t>
      </w:r>
      <w:r w:rsidRPr="00C4339F">
        <w:rPr>
          <w:rFonts w:ascii="Sylfaen" w:hAnsi="Sylfaen" w:cs="Sylfaen"/>
          <w:spacing w:val="-1"/>
          <w:sz w:val="24"/>
          <w:szCs w:val="24"/>
        </w:rPr>
        <w:t>კ</w:t>
      </w:r>
      <w:r w:rsidRPr="00C4339F">
        <w:rPr>
          <w:rFonts w:ascii="Sylfaen" w:hAnsi="Sylfaen" w:cs="Sylfaen"/>
          <w:sz w:val="24"/>
          <w:szCs w:val="24"/>
        </w:rPr>
        <w:t>რო</w:t>
      </w:r>
      <w:r w:rsidRPr="00C4339F">
        <w:rPr>
          <w:rFonts w:ascii="Sylfaen" w:hAnsi="Sylfaen" w:cs="Sylfaen"/>
          <w:spacing w:val="1"/>
          <w:sz w:val="24"/>
          <w:szCs w:val="24"/>
        </w:rPr>
        <w:t>ე</w:t>
      </w:r>
      <w:r w:rsidRPr="00C4339F">
        <w:rPr>
          <w:rFonts w:ascii="Sylfaen" w:hAnsi="Sylfaen" w:cs="Sylfaen"/>
          <w:spacing w:val="-1"/>
          <w:sz w:val="24"/>
          <w:szCs w:val="24"/>
        </w:rPr>
        <w:t>კ</w:t>
      </w:r>
      <w:r w:rsidRPr="00C4339F">
        <w:rPr>
          <w:rFonts w:ascii="Sylfaen" w:hAnsi="Sylfaen" w:cs="Sylfaen"/>
          <w:sz w:val="24"/>
          <w:szCs w:val="24"/>
        </w:rPr>
        <w:t>ო</w:t>
      </w:r>
      <w:r w:rsidRPr="00C4339F">
        <w:rPr>
          <w:rFonts w:ascii="Sylfaen" w:hAnsi="Sylfaen" w:cs="Sylfaen"/>
          <w:spacing w:val="-1"/>
          <w:sz w:val="24"/>
          <w:szCs w:val="24"/>
        </w:rPr>
        <w:t>ნ</w:t>
      </w:r>
      <w:r w:rsidRPr="00C4339F">
        <w:rPr>
          <w:rFonts w:ascii="Sylfaen" w:hAnsi="Sylfaen" w:cs="Sylfaen"/>
          <w:sz w:val="24"/>
          <w:szCs w:val="24"/>
        </w:rPr>
        <w:t>ო</w:t>
      </w:r>
      <w:r w:rsidRPr="00C4339F">
        <w:rPr>
          <w:rFonts w:ascii="Sylfaen" w:hAnsi="Sylfaen" w:cs="Sylfaen"/>
          <w:spacing w:val="-1"/>
          <w:sz w:val="24"/>
          <w:szCs w:val="24"/>
        </w:rPr>
        <w:t>მიკ</w:t>
      </w:r>
      <w:r w:rsidRPr="00C4339F">
        <w:rPr>
          <w:rFonts w:ascii="Sylfaen" w:hAnsi="Sylfaen" w:cs="Sylfaen"/>
          <w:sz w:val="24"/>
          <w:szCs w:val="24"/>
        </w:rPr>
        <w:t>უ</w:t>
      </w:r>
      <w:r w:rsidRPr="00C4339F">
        <w:rPr>
          <w:rFonts w:ascii="Sylfaen" w:hAnsi="Sylfaen" w:cs="Sylfaen"/>
          <w:spacing w:val="1"/>
          <w:sz w:val="24"/>
          <w:szCs w:val="24"/>
        </w:rPr>
        <w:t>რ</w:t>
      </w:r>
      <w:r w:rsidRPr="00C4339F">
        <w:rPr>
          <w:rFonts w:ascii="Sylfaen" w:hAnsi="Sylfaen" w:cs="Sylfaen"/>
          <w:sz w:val="24"/>
          <w:szCs w:val="24"/>
        </w:rPr>
        <w:t>ი</w:t>
      </w:r>
      <w:r w:rsidRPr="00C4339F">
        <w:rPr>
          <w:rFonts w:ascii="Sylfaen" w:hAnsi="Sylfaen" w:cs="Sylfaen"/>
          <w:spacing w:val="-1"/>
          <w:sz w:val="24"/>
          <w:szCs w:val="24"/>
        </w:rPr>
        <w:t xml:space="preserve"> </w:t>
      </w:r>
      <w:r w:rsidRPr="00C4339F">
        <w:rPr>
          <w:rFonts w:ascii="Sylfaen" w:hAnsi="Sylfaen" w:cs="Sylfaen"/>
          <w:sz w:val="24"/>
          <w:szCs w:val="24"/>
        </w:rPr>
        <w:t>გა</w:t>
      </w:r>
      <w:r w:rsidRPr="00C4339F">
        <w:rPr>
          <w:rFonts w:ascii="Sylfaen" w:hAnsi="Sylfaen" w:cs="Sylfaen"/>
          <w:spacing w:val="-2"/>
          <w:sz w:val="24"/>
          <w:szCs w:val="24"/>
        </w:rPr>
        <w:t>ნ</w:t>
      </w:r>
      <w:r w:rsidRPr="00C4339F">
        <w:rPr>
          <w:rFonts w:ascii="Sylfaen" w:hAnsi="Sylfaen" w:cs="Sylfaen"/>
          <w:sz w:val="24"/>
          <w:szCs w:val="24"/>
        </w:rPr>
        <w:t>ვ</w:t>
      </w:r>
      <w:r w:rsidRPr="00C4339F">
        <w:rPr>
          <w:rFonts w:ascii="Sylfaen" w:hAnsi="Sylfaen" w:cs="Sylfaen"/>
          <w:spacing w:val="-2"/>
          <w:sz w:val="24"/>
          <w:szCs w:val="24"/>
        </w:rPr>
        <w:t>ი</w:t>
      </w:r>
      <w:r w:rsidRPr="00C4339F">
        <w:rPr>
          <w:rFonts w:ascii="Sylfaen" w:hAnsi="Sylfaen" w:cs="Sylfaen"/>
          <w:spacing w:val="2"/>
          <w:sz w:val="24"/>
          <w:szCs w:val="24"/>
        </w:rPr>
        <w:t>თ</w:t>
      </w:r>
      <w:r w:rsidRPr="00C4339F">
        <w:rPr>
          <w:rFonts w:ascii="Sylfaen" w:hAnsi="Sylfaen" w:cs="Sylfaen"/>
          <w:sz w:val="24"/>
          <w:szCs w:val="24"/>
        </w:rPr>
        <w:t>არ</w:t>
      </w:r>
      <w:r w:rsidRPr="00C4339F">
        <w:rPr>
          <w:rFonts w:ascii="Sylfaen" w:hAnsi="Sylfaen" w:cs="Sylfaen"/>
          <w:spacing w:val="2"/>
          <w:sz w:val="24"/>
          <w:szCs w:val="24"/>
        </w:rPr>
        <w:t>ე</w:t>
      </w:r>
      <w:r w:rsidRPr="00C4339F">
        <w:rPr>
          <w:rFonts w:ascii="Sylfaen" w:hAnsi="Sylfaen" w:cs="Sylfaen"/>
          <w:spacing w:val="-1"/>
          <w:sz w:val="24"/>
          <w:szCs w:val="24"/>
        </w:rPr>
        <w:t>ბი</w:t>
      </w:r>
      <w:r w:rsidRPr="00C4339F">
        <w:rPr>
          <w:rFonts w:ascii="Sylfaen" w:hAnsi="Sylfaen" w:cs="Sylfaen"/>
          <w:sz w:val="24"/>
          <w:szCs w:val="24"/>
        </w:rPr>
        <w:t>ს</w:t>
      </w:r>
      <w:r w:rsidRPr="00C4339F">
        <w:rPr>
          <w:rFonts w:ascii="Sylfaen" w:hAnsi="Sylfaen" w:cs="Sylfaen"/>
          <w:spacing w:val="-1"/>
          <w:sz w:val="24"/>
          <w:szCs w:val="24"/>
        </w:rPr>
        <w:t xml:space="preserve"> ს</w:t>
      </w:r>
      <w:r w:rsidRPr="00C4339F">
        <w:rPr>
          <w:rFonts w:ascii="Sylfaen" w:hAnsi="Sylfaen" w:cs="Sylfaen"/>
          <w:sz w:val="24"/>
          <w:szCs w:val="24"/>
        </w:rPr>
        <w:t>ა</w:t>
      </w:r>
      <w:r w:rsidRPr="00C4339F">
        <w:rPr>
          <w:rFonts w:ascii="Sylfaen" w:hAnsi="Sylfaen" w:cs="Sylfaen"/>
          <w:spacing w:val="-1"/>
          <w:sz w:val="24"/>
          <w:szCs w:val="24"/>
        </w:rPr>
        <w:t>მ</w:t>
      </w:r>
      <w:r w:rsidRPr="00C4339F">
        <w:rPr>
          <w:rFonts w:ascii="Sylfaen" w:hAnsi="Sylfaen" w:cs="Sylfaen"/>
          <w:sz w:val="24"/>
          <w:szCs w:val="24"/>
        </w:rPr>
        <w:t>ი</w:t>
      </w:r>
      <w:r w:rsidRPr="00C4339F">
        <w:rPr>
          <w:rFonts w:ascii="Sylfaen" w:hAnsi="Sylfaen" w:cs="Sylfaen"/>
          <w:spacing w:val="-1"/>
          <w:sz w:val="24"/>
          <w:szCs w:val="24"/>
        </w:rPr>
        <w:t xml:space="preserve"> ს</w:t>
      </w:r>
      <w:r w:rsidRPr="00C4339F">
        <w:rPr>
          <w:rFonts w:ascii="Sylfaen" w:hAnsi="Sylfaen" w:cs="Sylfaen"/>
          <w:sz w:val="24"/>
          <w:szCs w:val="24"/>
        </w:rPr>
        <w:t>ცენა</w:t>
      </w:r>
      <w:r w:rsidRPr="00C4339F">
        <w:rPr>
          <w:rFonts w:ascii="Sylfaen" w:hAnsi="Sylfaen" w:cs="Sylfaen"/>
          <w:spacing w:val="-2"/>
          <w:sz w:val="24"/>
          <w:szCs w:val="24"/>
        </w:rPr>
        <w:t>რ</w:t>
      </w:r>
      <w:r w:rsidRPr="00C4339F">
        <w:rPr>
          <w:rFonts w:ascii="Sylfaen" w:hAnsi="Sylfaen" w:cs="Sylfaen"/>
          <w:sz w:val="24"/>
          <w:szCs w:val="24"/>
        </w:rPr>
        <w:t xml:space="preserve">ი: </w:t>
      </w:r>
      <w:r w:rsidRPr="00C4339F">
        <w:rPr>
          <w:rFonts w:ascii="Sylfaen" w:hAnsi="Sylfaen" w:cs="Sylfaen"/>
          <w:spacing w:val="-1"/>
          <w:sz w:val="24"/>
          <w:szCs w:val="24"/>
        </w:rPr>
        <w:t>ს</w:t>
      </w:r>
      <w:r w:rsidRPr="00C4339F">
        <w:rPr>
          <w:rFonts w:ascii="Sylfaen" w:hAnsi="Sylfaen" w:cs="Sylfaen"/>
          <w:sz w:val="24"/>
          <w:szCs w:val="24"/>
        </w:rPr>
        <w:t>ა</w:t>
      </w:r>
      <w:r w:rsidRPr="00C4339F">
        <w:rPr>
          <w:rFonts w:ascii="Sylfaen" w:hAnsi="Sylfaen" w:cs="Sylfaen"/>
          <w:spacing w:val="-1"/>
          <w:sz w:val="24"/>
          <w:szCs w:val="24"/>
        </w:rPr>
        <w:t>ბ</w:t>
      </w:r>
      <w:r w:rsidRPr="00C4339F">
        <w:rPr>
          <w:rFonts w:ascii="Sylfaen" w:hAnsi="Sylfaen" w:cs="Sylfaen"/>
          <w:sz w:val="24"/>
          <w:szCs w:val="24"/>
        </w:rPr>
        <w:t>აზ</w:t>
      </w:r>
      <w:r w:rsidRPr="00C4339F">
        <w:rPr>
          <w:rFonts w:ascii="Sylfaen" w:hAnsi="Sylfaen" w:cs="Sylfaen"/>
          <w:spacing w:val="-1"/>
          <w:sz w:val="24"/>
          <w:szCs w:val="24"/>
        </w:rPr>
        <w:t>ის</w:t>
      </w:r>
      <w:r w:rsidRPr="00C4339F">
        <w:rPr>
          <w:rFonts w:ascii="Sylfaen" w:hAnsi="Sylfaen" w:cs="Sylfaen"/>
          <w:sz w:val="24"/>
          <w:szCs w:val="24"/>
        </w:rPr>
        <w:t>ო, ო</w:t>
      </w:r>
      <w:r w:rsidRPr="00C4339F">
        <w:rPr>
          <w:rFonts w:ascii="Sylfaen" w:hAnsi="Sylfaen" w:cs="Sylfaen"/>
          <w:spacing w:val="1"/>
          <w:sz w:val="24"/>
          <w:szCs w:val="24"/>
        </w:rPr>
        <w:t>პ</w:t>
      </w:r>
      <w:r w:rsidRPr="00C4339F">
        <w:rPr>
          <w:rFonts w:ascii="Sylfaen" w:hAnsi="Sylfaen" w:cs="Sylfaen"/>
          <w:spacing w:val="-1"/>
          <w:sz w:val="24"/>
          <w:szCs w:val="24"/>
        </w:rPr>
        <w:t>ტიმის</w:t>
      </w:r>
      <w:r w:rsidRPr="00C4339F">
        <w:rPr>
          <w:rFonts w:ascii="Sylfaen" w:hAnsi="Sylfaen" w:cs="Sylfaen"/>
          <w:spacing w:val="1"/>
          <w:sz w:val="24"/>
          <w:szCs w:val="24"/>
        </w:rPr>
        <w:t>ტ</w:t>
      </w:r>
      <w:r w:rsidRPr="00C4339F">
        <w:rPr>
          <w:rFonts w:ascii="Sylfaen" w:hAnsi="Sylfaen" w:cs="Sylfaen"/>
          <w:sz w:val="24"/>
          <w:szCs w:val="24"/>
        </w:rPr>
        <w:t>უ</w:t>
      </w:r>
      <w:r w:rsidRPr="00C4339F">
        <w:rPr>
          <w:rFonts w:ascii="Sylfaen" w:hAnsi="Sylfaen" w:cs="Sylfaen"/>
          <w:spacing w:val="1"/>
          <w:sz w:val="24"/>
          <w:szCs w:val="24"/>
        </w:rPr>
        <w:t>რ</w:t>
      </w:r>
      <w:r w:rsidRPr="00C4339F">
        <w:rPr>
          <w:rFonts w:ascii="Sylfaen" w:hAnsi="Sylfaen" w:cs="Sylfaen"/>
          <w:sz w:val="24"/>
          <w:szCs w:val="24"/>
        </w:rPr>
        <w:t>ი</w:t>
      </w:r>
      <w:r w:rsidRPr="00C4339F">
        <w:rPr>
          <w:rFonts w:ascii="Sylfaen" w:hAnsi="Sylfaen" w:cs="Sylfaen"/>
          <w:spacing w:val="-1"/>
          <w:sz w:val="24"/>
          <w:szCs w:val="24"/>
        </w:rPr>
        <w:t xml:space="preserve"> </w:t>
      </w:r>
      <w:r w:rsidRPr="00C4339F">
        <w:rPr>
          <w:rFonts w:ascii="Sylfaen" w:hAnsi="Sylfaen" w:cs="Sylfaen"/>
          <w:sz w:val="24"/>
          <w:szCs w:val="24"/>
        </w:rPr>
        <w:t>და</w:t>
      </w:r>
      <w:r w:rsidRPr="00C4339F">
        <w:rPr>
          <w:rFonts w:ascii="Sylfaen" w:hAnsi="Sylfaen" w:cs="Sylfaen"/>
          <w:spacing w:val="-2"/>
          <w:sz w:val="24"/>
          <w:szCs w:val="24"/>
        </w:rPr>
        <w:t xml:space="preserve"> </w:t>
      </w:r>
      <w:r w:rsidRPr="00C4339F">
        <w:rPr>
          <w:rFonts w:ascii="Sylfaen" w:hAnsi="Sylfaen" w:cs="Sylfaen"/>
          <w:spacing w:val="-1"/>
          <w:sz w:val="24"/>
          <w:szCs w:val="24"/>
        </w:rPr>
        <w:t>პ</w:t>
      </w:r>
      <w:r w:rsidRPr="00C4339F">
        <w:rPr>
          <w:rFonts w:ascii="Sylfaen" w:hAnsi="Sylfaen" w:cs="Sylfaen"/>
          <w:spacing w:val="1"/>
          <w:sz w:val="24"/>
          <w:szCs w:val="24"/>
        </w:rPr>
        <w:t>ე</w:t>
      </w:r>
      <w:r w:rsidRPr="00C4339F">
        <w:rPr>
          <w:rFonts w:ascii="Sylfaen" w:hAnsi="Sylfaen" w:cs="Sylfaen"/>
          <w:spacing w:val="-1"/>
          <w:sz w:val="24"/>
          <w:szCs w:val="24"/>
        </w:rPr>
        <w:t>სიმისტ</w:t>
      </w:r>
      <w:r w:rsidRPr="00C4339F">
        <w:rPr>
          <w:rFonts w:ascii="Sylfaen" w:hAnsi="Sylfaen" w:cs="Sylfaen"/>
          <w:sz w:val="24"/>
          <w:szCs w:val="24"/>
        </w:rPr>
        <w:t>უ</w:t>
      </w:r>
      <w:r w:rsidRPr="00C4339F">
        <w:rPr>
          <w:rFonts w:ascii="Sylfaen" w:hAnsi="Sylfaen" w:cs="Sylfaen"/>
          <w:spacing w:val="1"/>
          <w:sz w:val="24"/>
          <w:szCs w:val="24"/>
        </w:rPr>
        <w:t>რ</w:t>
      </w:r>
      <w:r w:rsidRPr="00C4339F">
        <w:rPr>
          <w:rFonts w:ascii="Sylfaen" w:hAnsi="Sylfaen" w:cs="Sylfaen"/>
          <w:spacing w:val="-1"/>
          <w:sz w:val="24"/>
          <w:szCs w:val="24"/>
        </w:rPr>
        <w:t>ი</w:t>
      </w:r>
      <w:r w:rsidRPr="00C4339F">
        <w:rPr>
          <w:rFonts w:ascii="Sylfaen" w:hAnsi="Sylfaen" w:cs="Sylfaen"/>
          <w:sz w:val="24"/>
          <w:szCs w:val="24"/>
        </w:rPr>
        <w:t>.</w:t>
      </w:r>
      <w:r w:rsidRPr="00C4339F">
        <w:rPr>
          <w:rFonts w:ascii="Sylfaen" w:hAnsi="Sylfaen" w:cs="Sylfaen"/>
          <w:sz w:val="24"/>
          <w:szCs w:val="24"/>
          <w:lang w:val="ka-GE"/>
        </w:rPr>
        <w:t xml:space="preserve"> </w:t>
      </w:r>
      <w:r w:rsidRPr="00C4339F">
        <w:rPr>
          <w:rFonts w:ascii="Sylfaen" w:hAnsi="Sylfaen" w:cs="Sylfaen"/>
          <w:spacing w:val="-1"/>
          <w:sz w:val="24"/>
          <w:szCs w:val="24"/>
        </w:rPr>
        <w:t>ს</w:t>
      </w:r>
      <w:r w:rsidRPr="00C4339F">
        <w:rPr>
          <w:rFonts w:ascii="Sylfaen" w:hAnsi="Sylfaen" w:cs="Sylfaen"/>
          <w:sz w:val="24"/>
          <w:szCs w:val="24"/>
        </w:rPr>
        <w:t>ა</w:t>
      </w:r>
      <w:r w:rsidRPr="00C4339F">
        <w:rPr>
          <w:rFonts w:ascii="Sylfaen" w:hAnsi="Sylfaen" w:cs="Sylfaen"/>
          <w:spacing w:val="-1"/>
          <w:sz w:val="24"/>
          <w:szCs w:val="24"/>
        </w:rPr>
        <w:t>ბ</w:t>
      </w:r>
      <w:r w:rsidRPr="00C4339F">
        <w:rPr>
          <w:rFonts w:ascii="Sylfaen" w:hAnsi="Sylfaen" w:cs="Sylfaen"/>
          <w:sz w:val="24"/>
          <w:szCs w:val="24"/>
        </w:rPr>
        <w:t>აზ</w:t>
      </w:r>
      <w:r w:rsidRPr="00C4339F">
        <w:rPr>
          <w:rFonts w:ascii="Sylfaen" w:hAnsi="Sylfaen" w:cs="Sylfaen"/>
          <w:spacing w:val="-1"/>
          <w:sz w:val="24"/>
          <w:szCs w:val="24"/>
        </w:rPr>
        <w:t>ის</w:t>
      </w:r>
      <w:r w:rsidRPr="00C4339F">
        <w:rPr>
          <w:rFonts w:ascii="Sylfaen" w:hAnsi="Sylfaen" w:cs="Sylfaen"/>
          <w:sz w:val="24"/>
          <w:szCs w:val="24"/>
        </w:rPr>
        <w:t xml:space="preserve">ო  </w:t>
      </w:r>
      <w:r w:rsidRPr="00C4339F">
        <w:rPr>
          <w:rFonts w:ascii="Sylfaen" w:hAnsi="Sylfaen" w:cs="Sylfaen"/>
          <w:spacing w:val="-1"/>
          <w:sz w:val="24"/>
          <w:szCs w:val="24"/>
        </w:rPr>
        <w:t>ს</w:t>
      </w:r>
      <w:r w:rsidRPr="00C4339F">
        <w:rPr>
          <w:rFonts w:ascii="Sylfaen" w:hAnsi="Sylfaen" w:cs="Sylfaen"/>
          <w:sz w:val="24"/>
          <w:szCs w:val="24"/>
        </w:rPr>
        <w:t>ც</w:t>
      </w:r>
      <w:r w:rsidRPr="00C4339F">
        <w:rPr>
          <w:rFonts w:ascii="Sylfaen" w:hAnsi="Sylfaen" w:cs="Sylfaen"/>
          <w:spacing w:val="2"/>
          <w:sz w:val="24"/>
          <w:szCs w:val="24"/>
        </w:rPr>
        <w:t>ე</w:t>
      </w:r>
      <w:r w:rsidRPr="00C4339F">
        <w:rPr>
          <w:rFonts w:ascii="Sylfaen" w:hAnsi="Sylfaen" w:cs="Sylfaen"/>
          <w:spacing w:val="1"/>
          <w:sz w:val="24"/>
          <w:szCs w:val="24"/>
        </w:rPr>
        <w:t>ნ</w:t>
      </w:r>
      <w:r w:rsidRPr="00C4339F">
        <w:rPr>
          <w:rFonts w:ascii="Sylfaen" w:hAnsi="Sylfaen" w:cs="Sylfaen"/>
          <w:sz w:val="24"/>
          <w:szCs w:val="24"/>
        </w:rPr>
        <w:t xml:space="preserve">არი  </w:t>
      </w:r>
      <w:r w:rsidRPr="00C4339F">
        <w:rPr>
          <w:rFonts w:ascii="Sylfaen" w:hAnsi="Sylfaen" w:cs="Sylfaen"/>
          <w:spacing w:val="-1"/>
          <w:sz w:val="24"/>
          <w:szCs w:val="24"/>
        </w:rPr>
        <w:t>წ</w:t>
      </w:r>
      <w:r w:rsidRPr="00C4339F">
        <w:rPr>
          <w:rFonts w:ascii="Sylfaen" w:hAnsi="Sylfaen" w:cs="Sylfaen"/>
          <w:sz w:val="24"/>
          <w:szCs w:val="24"/>
        </w:rPr>
        <w:t>ა</w:t>
      </w:r>
      <w:r w:rsidRPr="00C4339F">
        <w:rPr>
          <w:rFonts w:ascii="Sylfaen" w:hAnsi="Sylfaen" w:cs="Sylfaen"/>
          <w:spacing w:val="-2"/>
          <w:sz w:val="24"/>
          <w:szCs w:val="24"/>
        </w:rPr>
        <w:t>რ</w:t>
      </w:r>
      <w:r w:rsidRPr="00C4339F">
        <w:rPr>
          <w:rFonts w:ascii="Sylfaen" w:hAnsi="Sylfaen" w:cs="Sylfaen"/>
          <w:spacing w:val="-1"/>
          <w:sz w:val="24"/>
          <w:szCs w:val="24"/>
        </w:rPr>
        <w:t>მ</w:t>
      </w:r>
      <w:r w:rsidRPr="00C4339F">
        <w:rPr>
          <w:rFonts w:ascii="Sylfaen" w:hAnsi="Sylfaen" w:cs="Sylfaen"/>
          <w:sz w:val="24"/>
          <w:szCs w:val="24"/>
        </w:rPr>
        <w:t>ოადგ</w:t>
      </w:r>
      <w:r w:rsidRPr="00C4339F">
        <w:rPr>
          <w:rFonts w:ascii="Sylfaen" w:hAnsi="Sylfaen" w:cs="Sylfaen"/>
          <w:spacing w:val="-1"/>
          <w:sz w:val="24"/>
          <w:szCs w:val="24"/>
        </w:rPr>
        <w:t>ე</w:t>
      </w:r>
      <w:r w:rsidRPr="00C4339F">
        <w:rPr>
          <w:rFonts w:ascii="Sylfaen" w:hAnsi="Sylfaen" w:cs="Sylfaen"/>
          <w:spacing w:val="1"/>
          <w:sz w:val="24"/>
          <w:szCs w:val="24"/>
        </w:rPr>
        <w:t>ნს</w:t>
      </w:r>
      <w:r w:rsidRPr="00C4339F">
        <w:rPr>
          <w:rFonts w:ascii="Sylfaen" w:hAnsi="Sylfaen" w:cs="Sylfaen"/>
          <w:sz w:val="24"/>
          <w:szCs w:val="24"/>
        </w:rPr>
        <w:t xml:space="preserve">, </w:t>
      </w:r>
      <w:r w:rsidRPr="00C4339F">
        <w:rPr>
          <w:rFonts w:ascii="Sylfaen" w:hAnsi="Sylfaen" w:cs="Sylfaen"/>
          <w:spacing w:val="1"/>
          <w:sz w:val="24"/>
          <w:szCs w:val="24"/>
        </w:rPr>
        <w:t>ე</w:t>
      </w:r>
      <w:r w:rsidRPr="00C4339F">
        <w:rPr>
          <w:rFonts w:ascii="Sylfaen" w:hAnsi="Sylfaen" w:cs="Sylfaen"/>
          <w:spacing w:val="-1"/>
          <w:sz w:val="24"/>
          <w:szCs w:val="24"/>
        </w:rPr>
        <w:t>კ</w:t>
      </w:r>
      <w:r w:rsidRPr="00C4339F">
        <w:rPr>
          <w:rFonts w:ascii="Sylfaen" w:hAnsi="Sylfaen" w:cs="Sylfaen"/>
          <w:sz w:val="24"/>
          <w:szCs w:val="24"/>
        </w:rPr>
        <w:t>ო</w:t>
      </w:r>
      <w:r w:rsidRPr="00C4339F">
        <w:rPr>
          <w:rFonts w:ascii="Sylfaen" w:hAnsi="Sylfaen" w:cs="Sylfaen"/>
          <w:spacing w:val="-1"/>
          <w:sz w:val="24"/>
          <w:szCs w:val="24"/>
        </w:rPr>
        <w:t>ნ</w:t>
      </w:r>
      <w:r w:rsidRPr="00C4339F">
        <w:rPr>
          <w:rFonts w:ascii="Sylfaen" w:hAnsi="Sylfaen" w:cs="Sylfaen"/>
          <w:sz w:val="24"/>
          <w:szCs w:val="24"/>
        </w:rPr>
        <w:t>ო</w:t>
      </w:r>
      <w:r w:rsidRPr="00C4339F">
        <w:rPr>
          <w:rFonts w:ascii="Sylfaen" w:hAnsi="Sylfaen" w:cs="Sylfaen"/>
          <w:spacing w:val="-1"/>
          <w:sz w:val="24"/>
          <w:szCs w:val="24"/>
        </w:rPr>
        <w:t>მიკ</w:t>
      </w:r>
      <w:r w:rsidRPr="00C4339F">
        <w:rPr>
          <w:rFonts w:ascii="Sylfaen" w:hAnsi="Sylfaen" w:cs="Sylfaen"/>
          <w:sz w:val="24"/>
          <w:szCs w:val="24"/>
        </w:rPr>
        <w:t>უ</w:t>
      </w:r>
      <w:r w:rsidRPr="00C4339F">
        <w:rPr>
          <w:rFonts w:ascii="Sylfaen" w:hAnsi="Sylfaen" w:cs="Sylfaen"/>
          <w:spacing w:val="-1"/>
          <w:sz w:val="24"/>
          <w:szCs w:val="24"/>
        </w:rPr>
        <w:t>რ</w:t>
      </w:r>
      <w:r w:rsidRPr="00C4339F">
        <w:rPr>
          <w:rFonts w:ascii="Sylfaen" w:hAnsi="Sylfaen" w:cs="Sylfaen"/>
          <w:sz w:val="24"/>
          <w:szCs w:val="24"/>
        </w:rPr>
        <w:t>ი</w:t>
      </w:r>
      <w:r w:rsidRPr="00C4339F">
        <w:rPr>
          <w:rFonts w:ascii="Sylfaen" w:hAnsi="Sylfaen" w:cs="Sylfaen"/>
          <w:spacing w:val="54"/>
          <w:sz w:val="24"/>
          <w:szCs w:val="24"/>
        </w:rPr>
        <w:t xml:space="preserve"> </w:t>
      </w:r>
      <w:r w:rsidRPr="00C4339F">
        <w:rPr>
          <w:rFonts w:ascii="Sylfaen" w:hAnsi="Sylfaen" w:cs="Sylfaen"/>
          <w:sz w:val="24"/>
          <w:szCs w:val="24"/>
        </w:rPr>
        <w:t>განვ</w:t>
      </w:r>
      <w:r w:rsidRPr="00C4339F">
        <w:rPr>
          <w:rFonts w:ascii="Sylfaen" w:hAnsi="Sylfaen" w:cs="Sylfaen"/>
          <w:spacing w:val="-1"/>
          <w:sz w:val="24"/>
          <w:szCs w:val="24"/>
        </w:rPr>
        <w:t>ი</w:t>
      </w:r>
      <w:r w:rsidRPr="00C4339F">
        <w:rPr>
          <w:rFonts w:ascii="Sylfaen" w:hAnsi="Sylfaen" w:cs="Sylfaen"/>
          <w:sz w:val="24"/>
          <w:szCs w:val="24"/>
        </w:rPr>
        <w:t>თარ</w:t>
      </w:r>
      <w:r w:rsidRPr="00C4339F">
        <w:rPr>
          <w:rFonts w:ascii="Sylfaen" w:hAnsi="Sylfaen" w:cs="Sylfaen"/>
          <w:spacing w:val="1"/>
          <w:sz w:val="24"/>
          <w:szCs w:val="24"/>
        </w:rPr>
        <w:t>ე</w:t>
      </w:r>
      <w:r w:rsidRPr="00C4339F">
        <w:rPr>
          <w:rFonts w:ascii="Sylfaen" w:hAnsi="Sylfaen" w:cs="Sylfaen"/>
          <w:spacing w:val="-1"/>
          <w:sz w:val="24"/>
          <w:szCs w:val="24"/>
        </w:rPr>
        <w:t>ბი</w:t>
      </w:r>
      <w:r w:rsidRPr="00C4339F">
        <w:rPr>
          <w:rFonts w:ascii="Sylfaen" w:hAnsi="Sylfaen" w:cs="Sylfaen"/>
          <w:sz w:val="24"/>
          <w:szCs w:val="24"/>
        </w:rPr>
        <w:t>ს</w:t>
      </w:r>
      <w:r w:rsidRPr="00C4339F">
        <w:rPr>
          <w:rFonts w:ascii="Sylfaen" w:hAnsi="Sylfaen" w:cs="Sylfaen"/>
          <w:spacing w:val="54"/>
          <w:sz w:val="24"/>
          <w:szCs w:val="24"/>
        </w:rPr>
        <w:t xml:space="preserve"> </w:t>
      </w:r>
      <w:r w:rsidRPr="00C4339F">
        <w:rPr>
          <w:rFonts w:ascii="Sylfaen" w:hAnsi="Sylfaen" w:cs="Sylfaen"/>
          <w:spacing w:val="-1"/>
          <w:sz w:val="24"/>
          <w:szCs w:val="24"/>
        </w:rPr>
        <w:t>ი</w:t>
      </w:r>
      <w:r w:rsidRPr="00C4339F">
        <w:rPr>
          <w:rFonts w:ascii="Sylfaen" w:hAnsi="Sylfaen" w:cs="Sylfaen"/>
          <w:sz w:val="24"/>
          <w:szCs w:val="24"/>
        </w:rPr>
        <w:t>მ</w:t>
      </w:r>
      <w:r w:rsidRPr="00C4339F">
        <w:rPr>
          <w:rFonts w:ascii="Sylfaen" w:hAnsi="Sylfaen" w:cs="Sylfaen"/>
          <w:spacing w:val="54"/>
          <w:sz w:val="24"/>
          <w:szCs w:val="24"/>
        </w:rPr>
        <w:t xml:space="preserve"> </w:t>
      </w:r>
      <w:r w:rsidRPr="00C4339F">
        <w:rPr>
          <w:rFonts w:ascii="Sylfaen" w:hAnsi="Sylfaen" w:cs="Sylfaen"/>
          <w:spacing w:val="-1"/>
          <w:sz w:val="24"/>
          <w:szCs w:val="24"/>
        </w:rPr>
        <w:t>მ</w:t>
      </w:r>
      <w:r w:rsidRPr="00C4339F">
        <w:rPr>
          <w:rFonts w:ascii="Sylfaen" w:hAnsi="Sylfaen" w:cs="Sylfaen"/>
          <w:sz w:val="24"/>
          <w:szCs w:val="24"/>
        </w:rPr>
        <w:t>ო</w:t>
      </w:r>
      <w:r w:rsidRPr="00C4339F">
        <w:rPr>
          <w:rFonts w:ascii="Sylfaen" w:hAnsi="Sylfaen" w:cs="Sylfaen"/>
          <w:spacing w:val="-1"/>
          <w:sz w:val="24"/>
          <w:szCs w:val="24"/>
        </w:rPr>
        <w:t>ს</w:t>
      </w:r>
      <w:r w:rsidRPr="00C4339F">
        <w:rPr>
          <w:rFonts w:ascii="Sylfaen" w:hAnsi="Sylfaen" w:cs="Sylfaen"/>
          <w:sz w:val="24"/>
          <w:szCs w:val="24"/>
        </w:rPr>
        <w:t>ალო</w:t>
      </w:r>
      <w:r w:rsidRPr="00C4339F">
        <w:rPr>
          <w:rFonts w:ascii="Sylfaen" w:hAnsi="Sylfaen" w:cs="Sylfaen"/>
          <w:spacing w:val="-2"/>
          <w:sz w:val="24"/>
          <w:szCs w:val="24"/>
        </w:rPr>
        <w:t>დ</w:t>
      </w:r>
      <w:r w:rsidRPr="00C4339F">
        <w:rPr>
          <w:rFonts w:ascii="Sylfaen" w:hAnsi="Sylfaen" w:cs="Sylfaen"/>
          <w:spacing w:val="1"/>
          <w:sz w:val="24"/>
          <w:szCs w:val="24"/>
        </w:rPr>
        <w:t>ნე</w:t>
      </w:r>
      <w:r w:rsidRPr="00C4339F">
        <w:rPr>
          <w:rFonts w:ascii="Sylfaen" w:hAnsi="Sylfaen" w:cs="Sylfaen"/>
          <w:sz w:val="24"/>
          <w:szCs w:val="24"/>
        </w:rPr>
        <w:t xml:space="preserve">ლ </w:t>
      </w:r>
      <w:r w:rsidRPr="00C4339F">
        <w:rPr>
          <w:rFonts w:ascii="Sylfaen" w:hAnsi="Sylfaen" w:cs="Sylfaen"/>
          <w:spacing w:val="3"/>
          <w:sz w:val="24"/>
          <w:szCs w:val="24"/>
        </w:rPr>
        <w:t xml:space="preserve"> </w:t>
      </w:r>
      <w:r w:rsidRPr="00C4339F">
        <w:rPr>
          <w:rFonts w:ascii="Sylfaen" w:hAnsi="Sylfaen" w:cs="Sylfaen"/>
          <w:sz w:val="24"/>
          <w:szCs w:val="24"/>
        </w:rPr>
        <w:t>ვ</w:t>
      </w:r>
      <w:r w:rsidRPr="00C4339F">
        <w:rPr>
          <w:rFonts w:ascii="Sylfaen" w:hAnsi="Sylfaen" w:cs="Sylfaen"/>
          <w:spacing w:val="-3"/>
          <w:sz w:val="24"/>
          <w:szCs w:val="24"/>
        </w:rPr>
        <w:t>ა</w:t>
      </w:r>
      <w:r w:rsidRPr="00C4339F">
        <w:rPr>
          <w:rFonts w:ascii="Sylfaen" w:hAnsi="Sylfaen" w:cs="Sylfaen"/>
          <w:sz w:val="24"/>
          <w:szCs w:val="24"/>
        </w:rPr>
        <w:t>რია</w:t>
      </w:r>
      <w:r w:rsidRPr="00C4339F">
        <w:rPr>
          <w:rFonts w:ascii="Sylfaen" w:hAnsi="Sylfaen" w:cs="Sylfaen"/>
          <w:spacing w:val="1"/>
          <w:sz w:val="24"/>
          <w:szCs w:val="24"/>
        </w:rPr>
        <w:t>ნ</w:t>
      </w:r>
      <w:r w:rsidRPr="00C4339F">
        <w:rPr>
          <w:rFonts w:ascii="Sylfaen" w:hAnsi="Sylfaen" w:cs="Sylfaen"/>
          <w:spacing w:val="-1"/>
          <w:sz w:val="24"/>
          <w:szCs w:val="24"/>
        </w:rPr>
        <w:t>ტს</w:t>
      </w:r>
      <w:r w:rsidRPr="00C4339F">
        <w:rPr>
          <w:rFonts w:ascii="Sylfaen" w:hAnsi="Sylfaen" w:cs="Sylfaen"/>
          <w:sz w:val="24"/>
          <w:szCs w:val="24"/>
        </w:rPr>
        <w:t>, რო</w:t>
      </w:r>
      <w:r w:rsidRPr="00C4339F">
        <w:rPr>
          <w:rFonts w:ascii="Sylfaen" w:hAnsi="Sylfaen" w:cs="Sylfaen"/>
          <w:spacing w:val="-1"/>
          <w:sz w:val="24"/>
          <w:szCs w:val="24"/>
        </w:rPr>
        <w:t>მ</w:t>
      </w:r>
      <w:r w:rsidRPr="00C4339F">
        <w:rPr>
          <w:rFonts w:ascii="Sylfaen" w:hAnsi="Sylfaen" w:cs="Sylfaen"/>
          <w:sz w:val="24"/>
          <w:szCs w:val="24"/>
        </w:rPr>
        <w:t>ლ</w:t>
      </w:r>
      <w:r w:rsidRPr="00C4339F">
        <w:rPr>
          <w:rFonts w:ascii="Sylfaen" w:hAnsi="Sylfaen" w:cs="Sylfaen"/>
          <w:spacing w:val="-1"/>
          <w:sz w:val="24"/>
          <w:szCs w:val="24"/>
        </w:rPr>
        <w:t>ი</w:t>
      </w:r>
      <w:r w:rsidRPr="00C4339F">
        <w:rPr>
          <w:rFonts w:ascii="Sylfaen" w:hAnsi="Sylfaen" w:cs="Sylfaen"/>
          <w:sz w:val="24"/>
          <w:szCs w:val="24"/>
        </w:rPr>
        <w:t xml:space="preserve">ს </w:t>
      </w:r>
      <w:r w:rsidRPr="00C4339F">
        <w:rPr>
          <w:rFonts w:ascii="Sylfaen" w:hAnsi="Sylfaen" w:cs="Sylfaen"/>
          <w:spacing w:val="-1"/>
          <w:sz w:val="24"/>
          <w:szCs w:val="24"/>
        </w:rPr>
        <w:t>მ</w:t>
      </w:r>
      <w:r w:rsidRPr="00C4339F">
        <w:rPr>
          <w:rFonts w:ascii="Sylfaen" w:hAnsi="Sylfaen" w:cs="Sylfaen"/>
          <w:sz w:val="24"/>
          <w:szCs w:val="24"/>
        </w:rPr>
        <w:t>ოხ</w:t>
      </w:r>
      <w:r w:rsidRPr="00C4339F">
        <w:rPr>
          <w:rFonts w:ascii="Sylfaen" w:hAnsi="Sylfaen" w:cs="Sylfaen"/>
          <w:spacing w:val="-2"/>
          <w:sz w:val="24"/>
          <w:szCs w:val="24"/>
        </w:rPr>
        <w:t>დ</w:t>
      </w:r>
      <w:r w:rsidRPr="00C4339F">
        <w:rPr>
          <w:rFonts w:ascii="Sylfaen" w:hAnsi="Sylfaen" w:cs="Sylfaen"/>
          <w:spacing w:val="1"/>
          <w:sz w:val="24"/>
          <w:szCs w:val="24"/>
        </w:rPr>
        <w:t>ენ</w:t>
      </w:r>
      <w:r w:rsidRPr="00C4339F">
        <w:rPr>
          <w:rFonts w:ascii="Sylfaen" w:hAnsi="Sylfaen" w:cs="Sylfaen"/>
          <w:spacing w:val="-1"/>
          <w:sz w:val="24"/>
          <w:szCs w:val="24"/>
        </w:rPr>
        <w:t>ი</w:t>
      </w:r>
      <w:r w:rsidRPr="00C4339F">
        <w:rPr>
          <w:rFonts w:ascii="Sylfaen" w:hAnsi="Sylfaen" w:cs="Sylfaen"/>
          <w:sz w:val="24"/>
          <w:szCs w:val="24"/>
        </w:rPr>
        <w:t>ს ალ</w:t>
      </w:r>
      <w:r w:rsidRPr="00C4339F">
        <w:rPr>
          <w:rFonts w:ascii="Sylfaen" w:hAnsi="Sylfaen" w:cs="Sylfaen"/>
          <w:spacing w:val="-3"/>
          <w:sz w:val="24"/>
          <w:szCs w:val="24"/>
        </w:rPr>
        <w:t>ბ</w:t>
      </w:r>
      <w:r w:rsidRPr="00C4339F">
        <w:rPr>
          <w:rFonts w:ascii="Sylfaen" w:hAnsi="Sylfaen" w:cs="Sylfaen"/>
          <w:sz w:val="24"/>
          <w:szCs w:val="24"/>
        </w:rPr>
        <w:t>ათობაც</w:t>
      </w:r>
      <w:r w:rsidRPr="00C4339F">
        <w:rPr>
          <w:rFonts w:ascii="Sylfaen" w:hAnsi="Sylfaen" w:cs="Sylfaen"/>
          <w:spacing w:val="2"/>
          <w:sz w:val="24"/>
          <w:szCs w:val="24"/>
        </w:rPr>
        <w:t xml:space="preserve"> </w:t>
      </w:r>
      <w:r w:rsidRPr="00C4339F">
        <w:rPr>
          <w:rFonts w:ascii="Sylfaen" w:hAnsi="Sylfaen" w:cs="Sylfaen"/>
          <w:spacing w:val="-1"/>
          <w:sz w:val="24"/>
          <w:szCs w:val="24"/>
        </w:rPr>
        <w:t>ს</w:t>
      </w:r>
      <w:r w:rsidRPr="00C4339F">
        <w:rPr>
          <w:rFonts w:ascii="Sylfaen" w:hAnsi="Sylfaen" w:cs="Sylfaen"/>
          <w:sz w:val="24"/>
          <w:szCs w:val="24"/>
        </w:rPr>
        <w:t>ა</w:t>
      </w:r>
      <w:r w:rsidRPr="00C4339F">
        <w:rPr>
          <w:rFonts w:ascii="Sylfaen" w:hAnsi="Sylfaen" w:cs="Sylfaen"/>
          <w:spacing w:val="-2"/>
          <w:sz w:val="24"/>
          <w:szCs w:val="24"/>
        </w:rPr>
        <w:t>შ</w:t>
      </w:r>
      <w:r w:rsidRPr="00C4339F">
        <w:rPr>
          <w:rFonts w:ascii="Sylfaen" w:hAnsi="Sylfaen" w:cs="Sylfaen"/>
          <w:sz w:val="24"/>
          <w:szCs w:val="24"/>
        </w:rPr>
        <w:t>უალოვ</w:t>
      </w:r>
      <w:r w:rsidRPr="00C4339F">
        <w:rPr>
          <w:rFonts w:ascii="Sylfaen" w:hAnsi="Sylfaen" w:cs="Sylfaen"/>
          <w:spacing w:val="-3"/>
          <w:sz w:val="24"/>
          <w:szCs w:val="24"/>
        </w:rPr>
        <w:t>ა</w:t>
      </w:r>
      <w:r w:rsidRPr="00C4339F">
        <w:rPr>
          <w:rFonts w:ascii="Sylfaen" w:hAnsi="Sylfaen" w:cs="Sylfaen"/>
          <w:sz w:val="24"/>
          <w:szCs w:val="24"/>
        </w:rPr>
        <w:t>დი</w:t>
      </w:r>
      <w:r w:rsidRPr="00C4339F">
        <w:rPr>
          <w:rFonts w:ascii="Sylfaen" w:hAnsi="Sylfaen" w:cs="Sylfaen"/>
          <w:spacing w:val="-3"/>
          <w:sz w:val="24"/>
          <w:szCs w:val="24"/>
        </w:rPr>
        <w:t>ა</w:t>
      </w:r>
      <w:r w:rsidRPr="00C4339F">
        <w:rPr>
          <w:rFonts w:ascii="Sylfaen" w:hAnsi="Sylfaen" w:cs="Sylfaen"/>
          <w:sz w:val="24"/>
          <w:szCs w:val="24"/>
        </w:rPr>
        <w:t>ნ</w:t>
      </w:r>
      <w:r w:rsidRPr="00C4339F">
        <w:rPr>
          <w:rFonts w:ascii="Sylfaen" w:hAnsi="Sylfaen" w:cs="Sylfaen"/>
          <w:spacing w:val="2"/>
          <w:sz w:val="24"/>
          <w:szCs w:val="24"/>
        </w:rPr>
        <w:t xml:space="preserve"> </w:t>
      </w:r>
      <w:r w:rsidRPr="00C4339F">
        <w:rPr>
          <w:rFonts w:ascii="Sylfaen" w:hAnsi="Sylfaen" w:cs="Sylfaen"/>
          <w:spacing w:val="-1"/>
          <w:sz w:val="24"/>
          <w:szCs w:val="24"/>
        </w:rPr>
        <w:t>პ</w:t>
      </w:r>
      <w:r w:rsidRPr="00C4339F">
        <w:rPr>
          <w:rFonts w:ascii="Sylfaen" w:hAnsi="Sylfaen" w:cs="Sylfaen"/>
          <w:spacing w:val="1"/>
          <w:sz w:val="24"/>
          <w:szCs w:val="24"/>
        </w:rPr>
        <w:t>ე</w:t>
      </w:r>
      <w:r w:rsidRPr="00C4339F">
        <w:rPr>
          <w:rFonts w:ascii="Sylfaen" w:hAnsi="Sylfaen" w:cs="Sylfaen"/>
          <w:sz w:val="24"/>
          <w:szCs w:val="24"/>
        </w:rPr>
        <w:t>რი</w:t>
      </w:r>
      <w:r w:rsidRPr="00C4339F">
        <w:rPr>
          <w:rFonts w:ascii="Sylfaen" w:hAnsi="Sylfaen" w:cs="Sylfaen"/>
          <w:spacing w:val="-2"/>
          <w:sz w:val="24"/>
          <w:szCs w:val="24"/>
        </w:rPr>
        <w:t>ო</w:t>
      </w:r>
      <w:r w:rsidRPr="00C4339F">
        <w:rPr>
          <w:rFonts w:ascii="Sylfaen" w:hAnsi="Sylfaen" w:cs="Sylfaen"/>
          <w:sz w:val="24"/>
          <w:szCs w:val="24"/>
        </w:rPr>
        <w:t>დ</w:t>
      </w:r>
      <w:r w:rsidRPr="00C4339F">
        <w:rPr>
          <w:rFonts w:ascii="Sylfaen" w:hAnsi="Sylfaen" w:cs="Sylfaen"/>
          <w:spacing w:val="1"/>
          <w:sz w:val="24"/>
          <w:szCs w:val="24"/>
        </w:rPr>
        <w:t>შ</w:t>
      </w:r>
      <w:r w:rsidRPr="00C4339F">
        <w:rPr>
          <w:rFonts w:ascii="Sylfaen" w:hAnsi="Sylfaen" w:cs="Sylfaen"/>
          <w:sz w:val="24"/>
          <w:szCs w:val="24"/>
        </w:rPr>
        <w:t>ი</w:t>
      </w:r>
      <w:r w:rsidRPr="00C4339F">
        <w:rPr>
          <w:rFonts w:ascii="Sylfaen" w:hAnsi="Sylfaen" w:cs="Sylfaen"/>
          <w:spacing w:val="1"/>
          <w:sz w:val="24"/>
          <w:szCs w:val="24"/>
        </w:rPr>
        <w:t xml:space="preserve"> </w:t>
      </w:r>
      <w:r w:rsidRPr="00C4339F">
        <w:rPr>
          <w:rFonts w:ascii="Sylfaen" w:hAnsi="Sylfaen" w:cs="Sylfaen"/>
          <w:sz w:val="24"/>
          <w:szCs w:val="24"/>
        </w:rPr>
        <w:t>ყ</w:t>
      </w:r>
      <w:r w:rsidRPr="00C4339F">
        <w:rPr>
          <w:rFonts w:ascii="Sylfaen" w:hAnsi="Sylfaen" w:cs="Sylfaen"/>
          <w:spacing w:val="-4"/>
          <w:sz w:val="24"/>
          <w:szCs w:val="24"/>
        </w:rPr>
        <w:t>ვ</w:t>
      </w:r>
      <w:r w:rsidRPr="00C4339F">
        <w:rPr>
          <w:rFonts w:ascii="Sylfaen" w:hAnsi="Sylfaen" w:cs="Sylfaen"/>
          <w:spacing w:val="1"/>
          <w:sz w:val="24"/>
          <w:szCs w:val="24"/>
        </w:rPr>
        <w:t>ე</w:t>
      </w:r>
      <w:r w:rsidRPr="00C4339F">
        <w:rPr>
          <w:rFonts w:ascii="Sylfaen" w:hAnsi="Sylfaen" w:cs="Sylfaen"/>
          <w:sz w:val="24"/>
          <w:szCs w:val="24"/>
        </w:rPr>
        <w:t>ლა</w:t>
      </w:r>
      <w:r w:rsidRPr="00C4339F">
        <w:rPr>
          <w:rFonts w:ascii="Sylfaen" w:hAnsi="Sylfaen" w:cs="Sylfaen"/>
          <w:spacing w:val="-2"/>
          <w:sz w:val="24"/>
          <w:szCs w:val="24"/>
        </w:rPr>
        <w:t>ზ</w:t>
      </w:r>
      <w:r w:rsidRPr="00C4339F">
        <w:rPr>
          <w:rFonts w:ascii="Sylfaen" w:hAnsi="Sylfaen" w:cs="Sylfaen"/>
          <w:sz w:val="24"/>
          <w:szCs w:val="24"/>
        </w:rPr>
        <w:t>ე</w:t>
      </w:r>
      <w:r w:rsidRPr="00C4339F">
        <w:rPr>
          <w:rFonts w:ascii="Sylfaen" w:hAnsi="Sylfaen" w:cs="Sylfaen"/>
          <w:spacing w:val="2"/>
          <w:sz w:val="24"/>
          <w:szCs w:val="24"/>
        </w:rPr>
        <w:t xml:space="preserve"> </w:t>
      </w:r>
      <w:r w:rsidRPr="00C4339F">
        <w:rPr>
          <w:rFonts w:ascii="Sylfaen" w:hAnsi="Sylfaen" w:cs="Sylfaen"/>
          <w:spacing w:val="-4"/>
          <w:sz w:val="24"/>
          <w:szCs w:val="24"/>
        </w:rPr>
        <w:t>მ</w:t>
      </w:r>
      <w:r w:rsidRPr="00C4339F">
        <w:rPr>
          <w:rFonts w:ascii="Sylfaen" w:hAnsi="Sylfaen" w:cs="Sylfaen"/>
          <w:sz w:val="24"/>
          <w:szCs w:val="24"/>
        </w:rPr>
        <w:t>აღალ</w:t>
      </w:r>
      <w:r w:rsidRPr="00C4339F">
        <w:rPr>
          <w:rFonts w:ascii="Sylfaen" w:hAnsi="Sylfaen" w:cs="Sylfaen"/>
          <w:spacing w:val="-1"/>
          <w:sz w:val="24"/>
          <w:szCs w:val="24"/>
        </w:rPr>
        <w:t>ი</w:t>
      </w:r>
      <w:r w:rsidRPr="00C4339F">
        <w:rPr>
          <w:rFonts w:ascii="Sylfaen" w:hAnsi="Sylfaen" w:cs="Sylfaen"/>
          <w:sz w:val="24"/>
          <w:szCs w:val="24"/>
        </w:rPr>
        <w:t>ა.</w:t>
      </w:r>
      <w:r w:rsidRPr="00C4339F">
        <w:rPr>
          <w:rFonts w:ascii="Sylfaen" w:hAnsi="Sylfaen" w:cs="Sylfaen"/>
          <w:spacing w:val="1"/>
          <w:sz w:val="24"/>
          <w:szCs w:val="24"/>
        </w:rPr>
        <w:t xml:space="preserve"> </w:t>
      </w:r>
      <w:r w:rsidRPr="00C4339F">
        <w:rPr>
          <w:rFonts w:ascii="Sylfaen" w:hAnsi="Sylfaen" w:cs="Sylfaen"/>
          <w:sz w:val="24"/>
          <w:szCs w:val="24"/>
        </w:rPr>
        <w:t>შ</w:t>
      </w:r>
      <w:r w:rsidRPr="00C4339F">
        <w:rPr>
          <w:rFonts w:ascii="Sylfaen" w:hAnsi="Sylfaen" w:cs="Sylfaen"/>
          <w:spacing w:val="1"/>
          <w:sz w:val="24"/>
          <w:szCs w:val="24"/>
        </w:rPr>
        <w:t>ე</w:t>
      </w:r>
      <w:r w:rsidRPr="00C4339F">
        <w:rPr>
          <w:rFonts w:ascii="Sylfaen" w:hAnsi="Sylfaen" w:cs="Sylfaen"/>
          <w:spacing w:val="-1"/>
          <w:sz w:val="24"/>
          <w:szCs w:val="24"/>
        </w:rPr>
        <w:t>ს</w:t>
      </w:r>
      <w:r w:rsidRPr="00C4339F">
        <w:rPr>
          <w:rFonts w:ascii="Sylfaen" w:hAnsi="Sylfaen" w:cs="Sylfaen"/>
          <w:sz w:val="24"/>
          <w:szCs w:val="24"/>
        </w:rPr>
        <w:t>ა</w:t>
      </w:r>
      <w:r w:rsidRPr="00C4339F">
        <w:rPr>
          <w:rFonts w:ascii="Sylfaen" w:hAnsi="Sylfaen" w:cs="Sylfaen"/>
          <w:spacing w:val="-1"/>
          <w:sz w:val="24"/>
          <w:szCs w:val="24"/>
        </w:rPr>
        <w:t>ბ</w:t>
      </w:r>
      <w:r w:rsidRPr="00C4339F">
        <w:rPr>
          <w:rFonts w:ascii="Sylfaen" w:hAnsi="Sylfaen" w:cs="Sylfaen"/>
          <w:sz w:val="24"/>
          <w:szCs w:val="24"/>
        </w:rPr>
        <w:t>ა</w:t>
      </w:r>
      <w:r w:rsidRPr="00C4339F">
        <w:rPr>
          <w:rFonts w:ascii="Sylfaen" w:hAnsi="Sylfaen" w:cs="Sylfaen"/>
          <w:spacing w:val="-1"/>
          <w:sz w:val="24"/>
          <w:szCs w:val="24"/>
        </w:rPr>
        <w:t>მის</w:t>
      </w:r>
      <w:r w:rsidRPr="00C4339F">
        <w:rPr>
          <w:rFonts w:ascii="Sylfaen" w:hAnsi="Sylfaen" w:cs="Sylfaen"/>
          <w:sz w:val="24"/>
          <w:szCs w:val="24"/>
        </w:rPr>
        <w:t>ად, აღ</w:t>
      </w:r>
      <w:r w:rsidRPr="00C4339F">
        <w:rPr>
          <w:rFonts w:ascii="Sylfaen" w:hAnsi="Sylfaen" w:cs="Sylfaen"/>
          <w:spacing w:val="1"/>
          <w:sz w:val="24"/>
          <w:szCs w:val="24"/>
        </w:rPr>
        <w:t>ნ</w:t>
      </w:r>
      <w:r w:rsidRPr="00C4339F">
        <w:rPr>
          <w:rFonts w:ascii="Sylfaen" w:hAnsi="Sylfaen" w:cs="Sylfaen"/>
          <w:spacing w:val="-1"/>
          <w:sz w:val="24"/>
          <w:szCs w:val="24"/>
        </w:rPr>
        <w:t>ი</w:t>
      </w:r>
      <w:r w:rsidRPr="00C4339F">
        <w:rPr>
          <w:rFonts w:ascii="Sylfaen" w:hAnsi="Sylfaen" w:cs="Sylfaen"/>
          <w:spacing w:val="-2"/>
          <w:sz w:val="24"/>
          <w:szCs w:val="24"/>
        </w:rPr>
        <w:t>შ</w:t>
      </w:r>
      <w:r w:rsidRPr="00C4339F">
        <w:rPr>
          <w:rFonts w:ascii="Sylfaen" w:hAnsi="Sylfaen" w:cs="Sylfaen"/>
          <w:spacing w:val="1"/>
          <w:sz w:val="24"/>
          <w:szCs w:val="24"/>
        </w:rPr>
        <w:t>ნ</w:t>
      </w:r>
      <w:r w:rsidRPr="00C4339F">
        <w:rPr>
          <w:rFonts w:ascii="Sylfaen" w:hAnsi="Sylfaen" w:cs="Sylfaen"/>
          <w:sz w:val="24"/>
          <w:szCs w:val="24"/>
        </w:rPr>
        <w:t xml:space="preserve">ული </w:t>
      </w:r>
      <w:r w:rsidRPr="00C4339F">
        <w:rPr>
          <w:rFonts w:ascii="Sylfaen" w:hAnsi="Sylfaen" w:cs="Sylfaen"/>
          <w:spacing w:val="-1"/>
          <w:sz w:val="24"/>
          <w:szCs w:val="24"/>
        </w:rPr>
        <w:t>ს</w:t>
      </w:r>
      <w:r w:rsidRPr="00C4339F">
        <w:rPr>
          <w:rFonts w:ascii="Sylfaen" w:hAnsi="Sylfaen" w:cs="Sylfaen"/>
          <w:spacing w:val="-2"/>
          <w:sz w:val="24"/>
          <w:szCs w:val="24"/>
        </w:rPr>
        <w:t>ც</w:t>
      </w:r>
      <w:r w:rsidRPr="00C4339F">
        <w:rPr>
          <w:rFonts w:ascii="Sylfaen" w:hAnsi="Sylfaen" w:cs="Sylfaen"/>
          <w:spacing w:val="-1"/>
          <w:sz w:val="24"/>
          <w:szCs w:val="24"/>
        </w:rPr>
        <w:t>ე</w:t>
      </w:r>
      <w:r w:rsidRPr="00C4339F">
        <w:rPr>
          <w:rFonts w:ascii="Sylfaen" w:hAnsi="Sylfaen" w:cs="Sylfaen"/>
          <w:spacing w:val="1"/>
          <w:sz w:val="24"/>
          <w:szCs w:val="24"/>
        </w:rPr>
        <w:t>ნ</w:t>
      </w:r>
      <w:r w:rsidRPr="00C4339F">
        <w:rPr>
          <w:rFonts w:ascii="Sylfaen" w:hAnsi="Sylfaen" w:cs="Sylfaen"/>
          <w:sz w:val="24"/>
          <w:szCs w:val="24"/>
        </w:rPr>
        <w:t>არის</w:t>
      </w:r>
      <w:r w:rsidRPr="00C4339F">
        <w:rPr>
          <w:rFonts w:ascii="Sylfaen" w:hAnsi="Sylfaen" w:cs="Sylfaen"/>
          <w:spacing w:val="-1"/>
          <w:sz w:val="24"/>
          <w:szCs w:val="24"/>
        </w:rPr>
        <w:t xml:space="preserve"> ს</w:t>
      </w:r>
      <w:r w:rsidRPr="00C4339F">
        <w:rPr>
          <w:rFonts w:ascii="Sylfaen" w:hAnsi="Sylfaen" w:cs="Sylfaen"/>
          <w:spacing w:val="-3"/>
          <w:sz w:val="24"/>
          <w:szCs w:val="24"/>
        </w:rPr>
        <w:t>ა</w:t>
      </w:r>
      <w:r w:rsidRPr="00C4339F">
        <w:rPr>
          <w:rFonts w:ascii="Sylfaen" w:hAnsi="Sylfaen" w:cs="Sylfaen"/>
          <w:sz w:val="24"/>
          <w:szCs w:val="24"/>
        </w:rPr>
        <w:t>ფუ</w:t>
      </w:r>
      <w:r w:rsidRPr="00C4339F">
        <w:rPr>
          <w:rFonts w:ascii="Sylfaen" w:hAnsi="Sylfaen" w:cs="Sylfaen"/>
          <w:spacing w:val="2"/>
          <w:sz w:val="24"/>
          <w:szCs w:val="24"/>
        </w:rPr>
        <w:t>ძ</w:t>
      </w:r>
      <w:r w:rsidRPr="00C4339F">
        <w:rPr>
          <w:rFonts w:ascii="Sylfaen" w:hAnsi="Sylfaen" w:cs="Sylfaen"/>
          <w:spacing w:val="-3"/>
          <w:sz w:val="24"/>
          <w:szCs w:val="24"/>
        </w:rPr>
        <w:t>ვ</w:t>
      </w:r>
      <w:r w:rsidRPr="00C4339F">
        <w:rPr>
          <w:rFonts w:ascii="Sylfaen" w:hAnsi="Sylfaen" w:cs="Sylfaen"/>
          <w:spacing w:val="1"/>
          <w:sz w:val="24"/>
          <w:szCs w:val="24"/>
        </w:rPr>
        <w:t>ე</w:t>
      </w:r>
      <w:r w:rsidRPr="00C4339F">
        <w:rPr>
          <w:rFonts w:ascii="Sylfaen" w:hAnsi="Sylfaen" w:cs="Sylfaen"/>
          <w:spacing w:val="-2"/>
          <w:sz w:val="24"/>
          <w:szCs w:val="24"/>
        </w:rPr>
        <w:t>ლ</w:t>
      </w:r>
      <w:r w:rsidRPr="00C4339F">
        <w:rPr>
          <w:rFonts w:ascii="Sylfaen" w:hAnsi="Sylfaen" w:cs="Sylfaen"/>
          <w:sz w:val="24"/>
          <w:szCs w:val="24"/>
        </w:rPr>
        <w:t>ზე</w:t>
      </w:r>
      <w:r w:rsidRPr="00C4339F">
        <w:rPr>
          <w:rFonts w:ascii="Sylfaen" w:hAnsi="Sylfaen" w:cs="Sylfaen"/>
          <w:spacing w:val="1"/>
          <w:sz w:val="24"/>
          <w:szCs w:val="24"/>
        </w:rPr>
        <w:t xml:space="preserve"> </w:t>
      </w:r>
      <w:r w:rsidRPr="00C4339F">
        <w:rPr>
          <w:rFonts w:ascii="Sylfaen" w:hAnsi="Sylfaen" w:cs="Sylfaen"/>
          <w:spacing w:val="-2"/>
          <w:sz w:val="24"/>
          <w:szCs w:val="24"/>
        </w:rPr>
        <w:t>ხდ</w:t>
      </w:r>
      <w:r w:rsidRPr="00C4339F">
        <w:rPr>
          <w:rFonts w:ascii="Sylfaen" w:hAnsi="Sylfaen" w:cs="Sylfaen"/>
          <w:spacing w:val="1"/>
          <w:sz w:val="24"/>
          <w:szCs w:val="24"/>
        </w:rPr>
        <w:t>ე</w:t>
      </w:r>
      <w:r w:rsidRPr="00C4339F">
        <w:rPr>
          <w:rFonts w:ascii="Sylfaen" w:hAnsi="Sylfaen" w:cs="Sylfaen"/>
          <w:spacing w:val="-1"/>
          <w:sz w:val="24"/>
          <w:szCs w:val="24"/>
        </w:rPr>
        <w:t>ბ</w:t>
      </w:r>
      <w:r w:rsidRPr="00C4339F">
        <w:rPr>
          <w:rFonts w:ascii="Sylfaen" w:hAnsi="Sylfaen" w:cs="Sylfaen"/>
          <w:sz w:val="24"/>
          <w:szCs w:val="24"/>
        </w:rPr>
        <w:t xml:space="preserve">ა </w:t>
      </w:r>
      <w:r w:rsidRPr="00C4339F">
        <w:rPr>
          <w:rFonts w:ascii="Sylfaen" w:hAnsi="Sylfaen" w:cs="Sylfaen"/>
          <w:spacing w:val="-1"/>
          <w:sz w:val="24"/>
          <w:szCs w:val="24"/>
        </w:rPr>
        <w:t>ს</w:t>
      </w:r>
      <w:r w:rsidRPr="00C4339F">
        <w:rPr>
          <w:rFonts w:ascii="Sylfaen" w:hAnsi="Sylfaen" w:cs="Sylfaen"/>
          <w:sz w:val="24"/>
          <w:szCs w:val="24"/>
        </w:rPr>
        <w:t>ახ</w:t>
      </w:r>
      <w:r w:rsidRPr="00C4339F">
        <w:rPr>
          <w:rFonts w:ascii="Sylfaen" w:hAnsi="Sylfaen" w:cs="Sylfaen"/>
          <w:spacing w:val="-2"/>
          <w:sz w:val="24"/>
          <w:szCs w:val="24"/>
        </w:rPr>
        <w:t>ე</w:t>
      </w:r>
      <w:r w:rsidRPr="00C4339F">
        <w:rPr>
          <w:rFonts w:ascii="Sylfaen" w:hAnsi="Sylfaen" w:cs="Sylfaen"/>
          <w:sz w:val="24"/>
          <w:szCs w:val="24"/>
        </w:rPr>
        <w:t>ლ</w:t>
      </w:r>
      <w:r w:rsidRPr="00C4339F">
        <w:rPr>
          <w:rFonts w:ascii="Sylfaen" w:hAnsi="Sylfaen" w:cs="Sylfaen"/>
          <w:spacing w:val="1"/>
          <w:sz w:val="24"/>
          <w:szCs w:val="24"/>
        </w:rPr>
        <w:t>მ</w:t>
      </w:r>
      <w:r w:rsidRPr="00C4339F">
        <w:rPr>
          <w:rFonts w:ascii="Sylfaen" w:hAnsi="Sylfaen" w:cs="Sylfaen"/>
          <w:spacing w:val="-1"/>
          <w:sz w:val="24"/>
          <w:szCs w:val="24"/>
        </w:rPr>
        <w:t>წი</w:t>
      </w:r>
      <w:r w:rsidRPr="00C4339F">
        <w:rPr>
          <w:rFonts w:ascii="Sylfaen" w:hAnsi="Sylfaen" w:cs="Sylfaen"/>
          <w:sz w:val="24"/>
          <w:szCs w:val="24"/>
        </w:rPr>
        <w:t>ფო ბ</w:t>
      </w:r>
      <w:r w:rsidRPr="00C4339F">
        <w:rPr>
          <w:rFonts w:ascii="Sylfaen" w:hAnsi="Sylfaen" w:cs="Sylfaen"/>
          <w:spacing w:val="-1"/>
          <w:sz w:val="24"/>
          <w:szCs w:val="24"/>
        </w:rPr>
        <w:t>ი</w:t>
      </w:r>
      <w:r w:rsidRPr="00C4339F">
        <w:rPr>
          <w:rFonts w:ascii="Sylfaen" w:hAnsi="Sylfaen" w:cs="Sylfaen"/>
          <w:sz w:val="24"/>
          <w:szCs w:val="24"/>
        </w:rPr>
        <w:t>უჯ</w:t>
      </w:r>
      <w:r w:rsidRPr="00C4339F">
        <w:rPr>
          <w:rFonts w:ascii="Sylfaen" w:hAnsi="Sylfaen" w:cs="Sylfaen"/>
          <w:spacing w:val="1"/>
          <w:sz w:val="24"/>
          <w:szCs w:val="24"/>
        </w:rPr>
        <w:t>ე</w:t>
      </w:r>
      <w:r w:rsidRPr="00C4339F">
        <w:rPr>
          <w:rFonts w:ascii="Sylfaen" w:hAnsi="Sylfaen" w:cs="Sylfaen"/>
          <w:spacing w:val="-1"/>
          <w:sz w:val="24"/>
          <w:szCs w:val="24"/>
        </w:rPr>
        <w:t>ტი</w:t>
      </w:r>
      <w:r w:rsidRPr="00C4339F">
        <w:rPr>
          <w:rFonts w:ascii="Sylfaen" w:hAnsi="Sylfaen" w:cs="Sylfaen"/>
          <w:sz w:val="24"/>
          <w:szCs w:val="24"/>
        </w:rPr>
        <w:t>ს</w:t>
      </w:r>
      <w:r w:rsidRPr="00C4339F">
        <w:rPr>
          <w:rFonts w:ascii="Sylfaen" w:hAnsi="Sylfaen" w:cs="Sylfaen"/>
          <w:spacing w:val="-1"/>
          <w:sz w:val="24"/>
          <w:szCs w:val="24"/>
        </w:rPr>
        <w:t xml:space="preserve"> პ</w:t>
      </w:r>
      <w:r w:rsidRPr="00C4339F">
        <w:rPr>
          <w:rFonts w:ascii="Sylfaen" w:hAnsi="Sylfaen" w:cs="Sylfaen"/>
          <w:sz w:val="24"/>
          <w:szCs w:val="24"/>
        </w:rPr>
        <w:t>რ</w:t>
      </w:r>
      <w:r w:rsidRPr="00C4339F">
        <w:rPr>
          <w:rFonts w:ascii="Sylfaen" w:hAnsi="Sylfaen" w:cs="Sylfaen"/>
          <w:spacing w:val="-2"/>
          <w:sz w:val="24"/>
          <w:szCs w:val="24"/>
        </w:rPr>
        <w:t>ო</w:t>
      </w:r>
      <w:r w:rsidRPr="00C4339F">
        <w:rPr>
          <w:rFonts w:ascii="Sylfaen" w:hAnsi="Sylfaen" w:cs="Sylfaen"/>
          <w:spacing w:val="1"/>
          <w:sz w:val="24"/>
          <w:szCs w:val="24"/>
        </w:rPr>
        <w:t>ე</w:t>
      </w:r>
      <w:r w:rsidRPr="00C4339F">
        <w:rPr>
          <w:rFonts w:ascii="Sylfaen" w:hAnsi="Sylfaen" w:cs="Sylfaen"/>
          <w:sz w:val="24"/>
          <w:szCs w:val="24"/>
        </w:rPr>
        <w:t>ქ</w:t>
      </w:r>
      <w:r w:rsidRPr="00C4339F">
        <w:rPr>
          <w:rFonts w:ascii="Sylfaen" w:hAnsi="Sylfaen" w:cs="Sylfaen"/>
          <w:spacing w:val="-1"/>
          <w:sz w:val="24"/>
          <w:szCs w:val="24"/>
        </w:rPr>
        <w:t>ტი</w:t>
      </w:r>
      <w:r w:rsidRPr="00C4339F">
        <w:rPr>
          <w:rFonts w:ascii="Sylfaen" w:hAnsi="Sylfaen" w:cs="Sylfaen"/>
          <w:sz w:val="24"/>
          <w:szCs w:val="24"/>
        </w:rPr>
        <w:t>ს</w:t>
      </w:r>
      <w:r w:rsidRPr="00C4339F">
        <w:rPr>
          <w:rFonts w:ascii="Sylfaen" w:hAnsi="Sylfaen" w:cs="Sylfaen"/>
          <w:spacing w:val="-1"/>
          <w:sz w:val="24"/>
          <w:szCs w:val="24"/>
        </w:rPr>
        <w:t xml:space="preserve"> </w:t>
      </w:r>
      <w:r w:rsidRPr="00C4339F">
        <w:rPr>
          <w:rFonts w:ascii="Sylfaen" w:hAnsi="Sylfaen" w:cs="Sylfaen"/>
          <w:sz w:val="24"/>
          <w:szCs w:val="24"/>
        </w:rPr>
        <w:t>შ</w:t>
      </w:r>
      <w:r w:rsidRPr="00C4339F">
        <w:rPr>
          <w:rFonts w:ascii="Sylfaen" w:hAnsi="Sylfaen" w:cs="Sylfaen"/>
          <w:spacing w:val="-1"/>
          <w:sz w:val="24"/>
          <w:szCs w:val="24"/>
        </w:rPr>
        <w:t>ე</w:t>
      </w:r>
      <w:r w:rsidRPr="00C4339F">
        <w:rPr>
          <w:rFonts w:ascii="Sylfaen" w:hAnsi="Sylfaen" w:cs="Sylfaen"/>
          <w:sz w:val="24"/>
          <w:szCs w:val="24"/>
        </w:rPr>
        <w:t>დგ</w:t>
      </w:r>
      <w:r w:rsidRPr="00C4339F">
        <w:rPr>
          <w:rFonts w:ascii="Sylfaen" w:hAnsi="Sylfaen" w:cs="Sylfaen"/>
          <w:spacing w:val="-1"/>
          <w:sz w:val="24"/>
          <w:szCs w:val="24"/>
        </w:rPr>
        <w:t>ე</w:t>
      </w:r>
      <w:r w:rsidRPr="00C4339F">
        <w:rPr>
          <w:rFonts w:ascii="Sylfaen" w:hAnsi="Sylfaen" w:cs="Sylfaen"/>
          <w:spacing w:val="1"/>
          <w:sz w:val="24"/>
          <w:szCs w:val="24"/>
        </w:rPr>
        <w:t>ნ</w:t>
      </w:r>
      <w:r w:rsidRPr="00C4339F">
        <w:rPr>
          <w:rFonts w:ascii="Sylfaen" w:hAnsi="Sylfaen" w:cs="Sylfaen"/>
          <w:sz w:val="24"/>
          <w:szCs w:val="24"/>
        </w:rPr>
        <w:t>ა.</w:t>
      </w:r>
      <w:r w:rsidRPr="00C4339F">
        <w:rPr>
          <w:rFonts w:ascii="Sylfaen" w:hAnsi="Sylfaen" w:cs="Sylfaen"/>
          <w:sz w:val="24"/>
          <w:szCs w:val="24"/>
          <w:lang w:val="ka-GE"/>
        </w:rPr>
        <w:t xml:space="preserve"> </w:t>
      </w:r>
      <w:r w:rsidRPr="00C4339F">
        <w:rPr>
          <w:rFonts w:ascii="Sylfaen" w:hAnsi="Sylfaen" w:cs="Sylfaen"/>
          <w:spacing w:val="1"/>
          <w:sz w:val="24"/>
          <w:szCs w:val="24"/>
        </w:rPr>
        <w:t>პე</w:t>
      </w:r>
      <w:r w:rsidRPr="00C4339F">
        <w:rPr>
          <w:rFonts w:ascii="Sylfaen" w:hAnsi="Sylfaen" w:cs="Sylfaen"/>
          <w:spacing w:val="-1"/>
          <w:sz w:val="24"/>
          <w:szCs w:val="24"/>
        </w:rPr>
        <w:t>სიმისტ</w:t>
      </w:r>
      <w:r w:rsidRPr="00C4339F">
        <w:rPr>
          <w:rFonts w:ascii="Sylfaen" w:hAnsi="Sylfaen" w:cs="Sylfaen"/>
          <w:sz w:val="24"/>
          <w:szCs w:val="24"/>
        </w:rPr>
        <w:t>უ</w:t>
      </w:r>
      <w:r w:rsidRPr="00C4339F">
        <w:rPr>
          <w:rFonts w:ascii="Sylfaen" w:hAnsi="Sylfaen" w:cs="Sylfaen"/>
          <w:spacing w:val="1"/>
          <w:sz w:val="24"/>
          <w:szCs w:val="24"/>
        </w:rPr>
        <w:t>რ</w:t>
      </w:r>
      <w:r w:rsidRPr="00C4339F">
        <w:rPr>
          <w:rFonts w:ascii="Sylfaen" w:hAnsi="Sylfaen" w:cs="Sylfaen"/>
          <w:sz w:val="24"/>
          <w:szCs w:val="24"/>
        </w:rPr>
        <w:t>ი</w:t>
      </w:r>
      <w:r w:rsidRPr="00C4339F">
        <w:rPr>
          <w:rFonts w:ascii="Sylfaen" w:hAnsi="Sylfaen" w:cs="Sylfaen"/>
          <w:spacing w:val="2"/>
          <w:sz w:val="24"/>
          <w:szCs w:val="24"/>
        </w:rPr>
        <w:t xml:space="preserve"> </w:t>
      </w:r>
      <w:r w:rsidRPr="00C4339F">
        <w:rPr>
          <w:rFonts w:ascii="Sylfaen" w:hAnsi="Sylfaen" w:cs="Sylfaen"/>
          <w:spacing w:val="-1"/>
          <w:sz w:val="24"/>
          <w:szCs w:val="24"/>
        </w:rPr>
        <w:t>ს</w:t>
      </w:r>
      <w:r w:rsidRPr="00C4339F">
        <w:rPr>
          <w:rFonts w:ascii="Sylfaen" w:hAnsi="Sylfaen" w:cs="Sylfaen"/>
          <w:sz w:val="24"/>
          <w:szCs w:val="24"/>
        </w:rPr>
        <w:t>ცენა</w:t>
      </w:r>
      <w:r w:rsidRPr="00C4339F">
        <w:rPr>
          <w:rFonts w:ascii="Sylfaen" w:hAnsi="Sylfaen" w:cs="Sylfaen"/>
          <w:spacing w:val="1"/>
          <w:sz w:val="24"/>
          <w:szCs w:val="24"/>
        </w:rPr>
        <w:t>რ</w:t>
      </w:r>
      <w:r w:rsidRPr="00C4339F">
        <w:rPr>
          <w:rFonts w:ascii="Sylfaen" w:hAnsi="Sylfaen" w:cs="Sylfaen"/>
          <w:sz w:val="24"/>
          <w:szCs w:val="24"/>
        </w:rPr>
        <w:t>ი შ</w:t>
      </w:r>
      <w:r w:rsidRPr="00C4339F">
        <w:rPr>
          <w:rFonts w:ascii="Sylfaen" w:hAnsi="Sylfaen" w:cs="Sylfaen"/>
          <w:spacing w:val="1"/>
          <w:sz w:val="24"/>
          <w:szCs w:val="24"/>
        </w:rPr>
        <w:t>ე</w:t>
      </w:r>
      <w:r w:rsidRPr="00C4339F">
        <w:rPr>
          <w:rFonts w:ascii="Sylfaen" w:hAnsi="Sylfaen" w:cs="Sylfaen"/>
          <w:sz w:val="24"/>
          <w:szCs w:val="24"/>
        </w:rPr>
        <w:t>ქ</w:t>
      </w:r>
      <w:r w:rsidRPr="00C4339F">
        <w:rPr>
          <w:rFonts w:ascii="Sylfaen" w:hAnsi="Sylfaen" w:cs="Sylfaen"/>
          <w:spacing w:val="-1"/>
          <w:sz w:val="24"/>
          <w:szCs w:val="24"/>
        </w:rPr>
        <w:t>მ</w:t>
      </w:r>
      <w:r w:rsidRPr="00C4339F">
        <w:rPr>
          <w:rFonts w:ascii="Sylfaen" w:hAnsi="Sylfaen" w:cs="Sylfaen"/>
          <w:spacing w:val="1"/>
          <w:sz w:val="24"/>
          <w:szCs w:val="24"/>
        </w:rPr>
        <w:t>ნ</w:t>
      </w:r>
      <w:r w:rsidRPr="00C4339F">
        <w:rPr>
          <w:rFonts w:ascii="Sylfaen" w:hAnsi="Sylfaen" w:cs="Sylfaen"/>
          <w:spacing w:val="-3"/>
          <w:sz w:val="24"/>
          <w:szCs w:val="24"/>
        </w:rPr>
        <w:t>ი</w:t>
      </w:r>
      <w:r w:rsidRPr="00C4339F">
        <w:rPr>
          <w:rFonts w:ascii="Sylfaen" w:hAnsi="Sylfaen" w:cs="Sylfaen"/>
          <w:sz w:val="24"/>
          <w:szCs w:val="24"/>
        </w:rPr>
        <w:t>ლ</w:t>
      </w:r>
      <w:r w:rsidRPr="00C4339F">
        <w:rPr>
          <w:rFonts w:ascii="Sylfaen" w:hAnsi="Sylfaen" w:cs="Sylfaen"/>
          <w:spacing w:val="-1"/>
          <w:sz w:val="24"/>
          <w:szCs w:val="24"/>
        </w:rPr>
        <w:t>ი</w:t>
      </w:r>
      <w:r w:rsidRPr="00C4339F">
        <w:rPr>
          <w:rFonts w:ascii="Sylfaen" w:hAnsi="Sylfaen" w:cs="Sylfaen"/>
          <w:sz w:val="24"/>
          <w:szCs w:val="24"/>
        </w:rPr>
        <w:t>ა</w:t>
      </w:r>
      <w:r w:rsidRPr="00C4339F">
        <w:rPr>
          <w:rFonts w:ascii="Sylfaen" w:hAnsi="Sylfaen" w:cs="Sylfaen"/>
          <w:spacing w:val="3"/>
          <w:sz w:val="24"/>
          <w:szCs w:val="24"/>
        </w:rPr>
        <w:t xml:space="preserve"> </w:t>
      </w:r>
      <w:r w:rsidRPr="00C4339F">
        <w:rPr>
          <w:rFonts w:ascii="Sylfaen" w:hAnsi="Sylfaen" w:cs="Sylfaen"/>
          <w:spacing w:val="1"/>
          <w:sz w:val="24"/>
          <w:szCs w:val="24"/>
        </w:rPr>
        <w:t>ე</w:t>
      </w:r>
      <w:r w:rsidRPr="00C4339F">
        <w:rPr>
          <w:rFonts w:ascii="Sylfaen" w:hAnsi="Sylfaen" w:cs="Sylfaen"/>
          <w:spacing w:val="-1"/>
          <w:sz w:val="24"/>
          <w:szCs w:val="24"/>
        </w:rPr>
        <w:t>კ</w:t>
      </w:r>
      <w:r w:rsidRPr="00C4339F">
        <w:rPr>
          <w:rFonts w:ascii="Sylfaen" w:hAnsi="Sylfaen" w:cs="Sylfaen"/>
          <w:spacing w:val="-2"/>
          <w:sz w:val="24"/>
          <w:szCs w:val="24"/>
        </w:rPr>
        <w:t>ო</w:t>
      </w:r>
      <w:r w:rsidRPr="00C4339F">
        <w:rPr>
          <w:rFonts w:ascii="Sylfaen" w:hAnsi="Sylfaen" w:cs="Sylfaen"/>
          <w:spacing w:val="1"/>
          <w:sz w:val="24"/>
          <w:szCs w:val="24"/>
        </w:rPr>
        <w:t>ნ</w:t>
      </w:r>
      <w:r w:rsidRPr="00C4339F">
        <w:rPr>
          <w:rFonts w:ascii="Sylfaen" w:hAnsi="Sylfaen" w:cs="Sylfaen"/>
          <w:sz w:val="24"/>
          <w:szCs w:val="24"/>
        </w:rPr>
        <w:t>ო</w:t>
      </w:r>
      <w:r w:rsidRPr="00C4339F">
        <w:rPr>
          <w:rFonts w:ascii="Sylfaen" w:hAnsi="Sylfaen" w:cs="Sylfaen"/>
          <w:spacing w:val="-1"/>
          <w:sz w:val="24"/>
          <w:szCs w:val="24"/>
        </w:rPr>
        <w:t>მ</w:t>
      </w:r>
      <w:r w:rsidRPr="00C4339F">
        <w:rPr>
          <w:rFonts w:ascii="Sylfaen" w:hAnsi="Sylfaen" w:cs="Sylfaen"/>
          <w:spacing w:val="-3"/>
          <w:sz w:val="24"/>
          <w:szCs w:val="24"/>
        </w:rPr>
        <w:t>ი</w:t>
      </w:r>
      <w:r w:rsidRPr="00C4339F">
        <w:rPr>
          <w:rFonts w:ascii="Sylfaen" w:hAnsi="Sylfaen" w:cs="Sylfaen"/>
          <w:spacing w:val="-1"/>
          <w:sz w:val="24"/>
          <w:szCs w:val="24"/>
        </w:rPr>
        <w:t>კ</w:t>
      </w:r>
      <w:r w:rsidRPr="00C4339F">
        <w:rPr>
          <w:rFonts w:ascii="Sylfaen" w:hAnsi="Sylfaen" w:cs="Sylfaen"/>
          <w:sz w:val="24"/>
          <w:szCs w:val="24"/>
        </w:rPr>
        <w:t>უ</w:t>
      </w:r>
      <w:r w:rsidRPr="00C4339F">
        <w:rPr>
          <w:rFonts w:ascii="Sylfaen" w:hAnsi="Sylfaen" w:cs="Sylfaen"/>
          <w:spacing w:val="1"/>
          <w:sz w:val="24"/>
          <w:szCs w:val="24"/>
        </w:rPr>
        <w:t>რ</w:t>
      </w:r>
      <w:r w:rsidRPr="00C4339F">
        <w:rPr>
          <w:rFonts w:ascii="Sylfaen" w:hAnsi="Sylfaen" w:cs="Sylfaen"/>
          <w:sz w:val="24"/>
          <w:szCs w:val="24"/>
        </w:rPr>
        <w:t>ი</w:t>
      </w:r>
      <w:r w:rsidRPr="00C4339F">
        <w:rPr>
          <w:rFonts w:ascii="Sylfaen" w:hAnsi="Sylfaen" w:cs="Sylfaen"/>
          <w:spacing w:val="2"/>
          <w:sz w:val="24"/>
          <w:szCs w:val="24"/>
        </w:rPr>
        <w:t xml:space="preserve"> </w:t>
      </w:r>
      <w:r w:rsidRPr="00C4339F">
        <w:rPr>
          <w:rFonts w:ascii="Sylfaen" w:hAnsi="Sylfaen" w:cs="Sylfaen"/>
          <w:sz w:val="24"/>
          <w:szCs w:val="24"/>
        </w:rPr>
        <w:t>განვ</w:t>
      </w:r>
      <w:r w:rsidRPr="00C4339F">
        <w:rPr>
          <w:rFonts w:ascii="Sylfaen" w:hAnsi="Sylfaen" w:cs="Sylfaen"/>
          <w:spacing w:val="-1"/>
          <w:sz w:val="24"/>
          <w:szCs w:val="24"/>
        </w:rPr>
        <w:t>ი</w:t>
      </w:r>
      <w:r w:rsidRPr="00C4339F">
        <w:rPr>
          <w:rFonts w:ascii="Sylfaen" w:hAnsi="Sylfaen" w:cs="Sylfaen"/>
          <w:sz w:val="24"/>
          <w:szCs w:val="24"/>
        </w:rPr>
        <w:t>თ</w:t>
      </w:r>
      <w:r w:rsidRPr="00C4339F">
        <w:rPr>
          <w:rFonts w:ascii="Sylfaen" w:hAnsi="Sylfaen" w:cs="Sylfaen"/>
          <w:spacing w:val="-3"/>
          <w:sz w:val="24"/>
          <w:szCs w:val="24"/>
        </w:rPr>
        <w:t>ა</w:t>
      </w:r>
      <w:r w:rsidRPr="00C4339F">
        <w:rPr>
          <w:rFonts w:ascii="Sylfaen" w:hAnsi="Sylfaen" w:cs="Sylfaen"/>
          <w:sz w:val="24"/>
          <w:szCs w:val="24"/>
        </w:rPr>
        <w:t>რ</w:t>
      </w:r>
      <w:r w:rsidRPr="00C4339F">
        <w:rPr>
          <w:rFonts w:ascii="Sylfaen" w:hAnsi="Sylfaen" w:cs="Sylfaen"/>
          <w:spacing w:val="2"/>
          <w:sz w:val="24"/>
          <w:szCs w:val="24"/>
        </w:rPr>
        <w:t>ე</w:t>
      </w:r>
      <w:r w:rsidRPr="00C4339F">
        <w:rPr>
          <w:rFonts w:ascii="Sylfaen" w:hAnsi="Sylfaen" w:cs="Sylfaen"/>
          <w:spacing w:val="-1"/>
          <w:sz w:val="24"/>
          <w:szCs w:val="24"/>
        </w:rPr>
        <w:t>ბი</w:t>
      </w:r>
      <w:r w:rsidRPr="00C4339F">
        <w:rPr>
          <w:rFonts w:ascii="Sylfaen" w:hAnsi="Sylfaen" w:cs="Sylfaen"/>
          <w:sz w:val="24"/>
          <w:szCs w:val="24"/>
        </w:rPr>
        <w:t>ს შ</w:t>
      </w:r>
      <w:r w:rsidRPr="00C4339F">
        <w:rPr>
          <w:rFonts w:ascii="Sylfaen" w:hAnsi="Sylfaen" w:cs="Sylfaen"/>
          <w:spacing w:val="1"/>
          <w:sz w:val="24"/>
          <w:szCs w:val="24"/>
        </w:rPr>
        <w:t>ე</w:t>
      </w:r>
      <w:r w:rsidRPr="00C4339F">
        <w:rPr>
          <w:rFonts w:ascii="Sylfaen" w:hAnsi="Sylfaen" w:cs="Sylfaen"/>
          <w:spacing w:val="-2"/>
          <w:sz w:val="24"/>
          <w:szCs w:val="24"/>
        </w:rPr>
        <w:t>ფ</w:t>
      </w:r>
      <w:r w:rsidRPr="00C4339F">
        <w:rPr>
          <w:rFonts w:ascii="Sylfaen" w:hAnsi="Sylfaen" w:cs="Sylfaen"/>
          <w:spacing w:val="1"/>
          <w:sz w:val="24"/>
          <w:szCs w:val="24"/>
        </w:rPr>
        <w:t>ე</w:t>
      </w:r>
      <w:r w:rsidRPr="00C4339F">
        <w:rPr>
          <w:rFonts w:ascii="Sylfaen" w:hAnsi="Sylfaen" w:cs="Sylfaen"/>
          <w:sz w:val="24"/>
          <w:szCs w:val="24"/>
        </w:rPr>
        <w:t>რ</w:t>
      </w:r>
      <w:r w:rsidRPr="00C4339F">
        <w:rPr>
          <w:rFonts w:ascii="Sylfaen" w:hAnsi="Sylfaen" w:cs="Sylfaen"/>
          <w:spacing w:val="-2"/>
          <w:sz w:val="24"/>
          <w:szCs w:val="24"/>
        </w:rPr>
        <w:t>ხ</w:t>
      </w:r>
      <w:r w:rsidRPr="00C4339F">
        <w:rPr>
          <w:rFonts w:ascii="Sylfaen" w:hAnsi="Sylfaen" w:cs="Sylfaen"/>
          <w:spacing w:val="1"/>
          <w:sz w:val="24"/>
          <w:szCs w:val="24"/>
        </w:rPr>
        <w:t>ე</w:t>
      </w:r>
      <w:r w:rsidRPr="00C4339F">
        <w:rPr>
          <w:rFonts w:ascii="Sylfaen" w:hAnsi="Sylfaen" w:cs="Sylfaen"/>
          <w:spacing w:val="-1"/>
          <w:sz w:val="24"/>
          <w:szCs w:val="24"/>
        </w:rPr>
        <w:t>ბის</w:t>
      </w:r>
      <w:r w:rsidRPr="00C4339F">
        <w:rPr>
          <w:rFonts w:ascii="Sylfaen" w:hAnsi="Sylfaen" w:cs="Sylfaen"/>
          <w:sz w:val="24"/>
          <w:szCs w:val="24"/>
        </w:rPr>
        <w:t>,</w:t>
      </w:r>
      <w:r w:rsidRPr="00C4339F">
        <w:rPr>
          <w:rFonts w:ascii="Sylfaen" w:hAnsi="Sylfaen" w:cs="Sylfaen"/>
          <w:spacing w:val="3"/>
          <w:sz w:val="24"/>
          <w:szCs w:val="24"/>
        </w:rPr>
        <w:t xml:space="preserve"> </w:t>
      </w:r>
      <w:r w:rsidRPr="00C4339F">
        <w:rPr>
          <w:rFonts w:ascii="Sylfaen" w:hAnsi="Sylfaen" w:cs="Sylfaen"/>
          <w:sz w:val="24"/>
          <w:szCs w:val="24"/>
        </w:rPr>
        <w:t>ხო</w:t>
      </w:r>
      <w:r w:rsidRPr="00C4339F">
        <w:rPr>
          <w:rFonts w:ascii="Sylfaen" w:hAnsi="Sylfaen" w:cs="Sylfaen"/>
          <w:spacing w:val="-2"/>
          <w:sz w:val="24"/>
          <w:szCs w:val="24"/>
        </w:rPr>
        <w:t>ლ</w:t>
      </w:r>
      <w:r w:rsidRPr="00C4339F">
        <w:rPr>
          <w:rFonts w:ascii="Sylfaen" w:hAnsi="Sylfaen" w:cs="Sylfaen"/>
          <w:sz w:val="24"/>
          <w:szCs w:val="24"/>
        </w:rPr>
        <w:t>ო ო</w:t>
      </w:r>
      <w:r w:rsidRPr="00C4339F">
        <w:rPr>
          <w:rFonts w:ascii="Sylfaen" w:hAnsi="Sylfaen" w:cs="Sylfaen"/>
          <w:spacing w:val="1"/>
          <w:sz w:val="24"/>
          <w:szCs w:val="24"/>
        </w:rPr>
        <w:t>პ</w:t>
      </w:r>
      <w:r w:rsidRPr="00C4339F">
        <w:rPr>
          <w:rFonts w:ascii="Sylfaen" w:hAnsi="Sylfaen" w:cs="Sylfaen"/>
          <w:spacing w:val="-1"/>
          <w:sz w:val="24"/>
          <w:szCs w:val="24"/>
        </w:rPr>
        <w:t>ტიმისტ</w:t>
      </w:r>
      <w:r w:rsidRPr="00C4339F">
        <w:rPr>
          <w:rFonts w:ascii="Sylfaen" w:hAnsi="Sylfaen" w:cs="Sylfaen"/>
          <w:sz w:val="24"/>
          <w:szCs w:val="24"/>
        </w:rPr>
        <w:t>უ</w:t>
      </w:r>
      <w:r w:rsidRPr="00C4339F">
        <w:rPr>
          <w:rFonts w:ascii="Sylfaen" w:hAnsi="Sylfaen" w:cs="Sylfaen"/>
          <w:spacing w:val="1"/>
          <w:sz w:val="24"/>
          <w:szCs w:val="24"/>
        </w:rPr>
        <w:t>რ</w:t>
      </w:r>
      <w:r w:rsidRPr="00C4339F">
        <w:rPr>
          <w:rFonts w:ascii="Sylfaen" w:hAnsi="Sylfaen" w:cs="Sylfaen"/>
          <w:sz w:val="24"/>
          <w:szCs w:val="24"/>
        </w:rPr>
        <w:t xml:space="preserve">ი - </w:t>
      </w:r>
      <w:r w:rsidRPr="00C4339F">
        <w:rPr>
          <w:rFonts w:ascii="Sylfaen" w:hAnsi="Sylfaen" w:cs="Sylfaen"/>
          <w:spacing w:val="1"/>
          <w:sz w:val="24"/>
          <w:szCs w:val="24"/>
        </w:rPr>
        <w:t>ე</w:t>
      </w:r>
      <w:r w:rsidRPr="00C4339F">
        <w:rPr>
          <w:rFonts w:ascii="Sylfaen" w:hAnsi="Sylfaen" w:cs="Sylfaen"/>
          <w:spacing w:val="-1"/>
          <w:sz w:val="24"/>
          <w:szCs w:val="24"/>
        </w:rPr>
        <w:t>კ</w:t>
      </w:r>
      <w:r w:rsidRPr="00C4339F">
        <w:rPr>
          <w:rFonts w:ascii="Sylfaen" w:hAnsi="Sylfaen" w:cs="Sylfaen"/>
          <w:spacing w:val="-2"/>
          <w:sz w:val="24"/>
          <w:szCs w:val="24"/>
        </w:rPr>
        <w:t>ო</w:t>
      </w:r>
      <w:r w:rsidRPr="00C4339F">
        <w:rPr>
          <w:rFonts w:ascii="Sylfaen" w:hAnsi="Sylfaen" w:cs="Sylfaen"/>
          <w:spacing w:val="1"/>
          <w:sz w:val="24"/>
          <w:szCs w:val="24"/>
        </w:rPr>
        <w:t>ნ</w:t>
      </w:r>
      <w:r w:rsidRPr="00C4339F">
        <w:rPr>
          <w:rFonts w:ascii="Sylfaen" w:hAnsi="Sylfaen" w:cs="Sylfaen"/>
          <w:sz w:val="24"/>
          <w:szCs w:val="24"/>
        </w:rPr>
        <w:t>ო</w:t>
      </w:r>
      <w:r w:rsidRPr="00C4339F">
        <w:rPr>
          <w:rFonts w:ascii="Sylfaen" w:hAnsi="Sylfaen" w:cs="Sylfaen"/>
          <w:spacing w:val="-3"/>
          <w:sz w:val="24"/>
          <w:szCs w:val="24"/>
        </w:rPr>
        <w:t>მ</w:t>
      </w:r>
      <w:r w:rsidRPr="00C4339F">
        <w:rPr>
          <w:rFonts w:ascii="Sylfaen" w:hAnsi="Sylfaen" w:cs="Sylfaen"/>
          <w:spacing w:val="-1"/>
          <w:sz w:val="24"/>
          <w:szCs w:val="24"/>
        </w:rPr>
        <w:t>იკ</w:t>
      </w:r>
      <w:r w:rsidRPr="00C4339F">
        <w:rPr>
          <w:rFonts w:ascii="Sylfaen" w:hAnsi="Sylfaen" w:cs="Sylfaen"/>
          <w:sz w:val="24"/>
          <w:szCs w:val="24"/>
        </w:rPr>
        <w:t>უ</w:t>
      </w:r>
      <w:r w:rsidRPr="00C4339F">
        <w:rPr>
          <w:rFonts w:ascii="Sylfaen" w:hAnsi="Sylfaen" w:cs="Sylfaen"/>
          <w:spacing w:val="1"/>
          <w:sz w:val="24"/>
          <w:szCs w:val="24"/>
        </w:rPr>
        <w:t>რ</w:t>
      </w:r>
      <w:r w:rsidRPr="00C4339F">
        <w:rPr>
          <w:rFonts w:ascii="Sylfaen" w:hAnsi="Sylfaen" w:cs="Sylfaen"/>
          <w:sz w:val="24"/>
          <w:szCs w:val="24"/>
        </w:rPr>
        <w:t>ი განვ</w:t>
      </w:r>
      <w:r w:rsidRPr="00C4339F">
        <w:rPr>
          <w:rFonts w:ascii="Sylfaen" w:hAnsi="Sylfaen" w:cs="Sylfaen"/>
          <w:spacing w:val="-1"/>
          <w:sz w:val="24"/>
          <w:szCs w:val="24"/>
        </w:rPr>
        <w:t>ი</w:t>
      </w:r>
      <w:r w:rsidRPr="00C4339F">
        <w:rPr>
          <w:rFonts w:ascii="Sylfaen" w:hAnsi="Sylfaen" w:cs="Sylfaen"/>
          <w:sz w:val="24"/>
          <w:szCs w:val="24"/>
        </w:rPr>
        <w:t>თ</w:t>
      </w:r>
      <w:r w:rsidRPr="00C4339F">
        <w:rPr>
          <w:rFonts w:ascii="Sylfaen" w:hAnsi="Sylfaen" w:cs="Sylfaen"/>
          <w:spacing w:val="-3"/>
          <w:sz w:val="24"/>
          <w:szCs w:val="24"/>
        </w:rPr>
        <w:t>ა</w:t>
      </w:r>
      <w:r w:rsidRPr="00C4339F">
        <w:rPr>
          <w:rFonts w:ascii="Sylfaen" w:hAnsi="Sylfaen" w:cs="Sylfaen"/>
          <w:sz w:val="24"/>
          <w:szCs w:val="24"/>
        </w:rPr>
        <w:t>რ</w:t>
      </w:r>
      <w:r w:rsidRPr="00C4339F">
        <w:rPr>
          <w:rFonts w:ascii="Sylfaen" w:hAnsi="Sylfaen" w:cs="Sylfaen"/>
          <w:spacing w:val="2"/>
          <w:sz w:val="24"/>
          <w:szCs w:val="24"/>
        </w:rPr>
        <w:t>ე</w:t>
      </w:r>
      <w:r w:rsidRPr="00C4339F">
        <w:rPr>
          <w:rFonts w:ascii="Sylfaen" w:hAnsi="Sylfaen" w:cs="Sylfaen"/>
          <w:spacing w:val="-1"/>
          <w:sz w:val="24"/>
          <w:szCs w:val="24"/>
        </w:rPr>
        <w:t>ბი</w:t>
      </w:r>
      <w:r w:rsidRPr="00C4339F">
        <w:rPr>
          <w:rFonts w:ascii="Sylfaen" w:hAnsi="Sylfaen" w:cs="Sylfaen"/>
          <w:sz w:val="24"/>
          <w:szCs w:val="24"/>
        </w:rPr>
        <w:t>ს</w:t>
      </w:r>
      <w:r w:rsidRPr="00C4339F">
        <w:rPr>
          <w:rFonts w:ascii="Sylfaen" w:hAnsi="Sylfaen" w:cs="Sylfaen"/>
          <w:spacing w:val="-1"/>
          <w:sz w:val="24"/>
          <w:szCs w:val="24"/>
        </w:rPr>
        <w:t xml:space="preserve"> </w:t>
      </w:r>
      <w:r w:rsidRPr="00C4339F">
        <w:rPr>
          <w:rFonts w:ascii="Sylfaen" w:hAnsi="Sylfaen" w:cs="Sylfaen"/>
          <w:spacing w:val="-2"/>
          <w:sz w:val="24"/>
          <w:szCs w:val="24"/>
        </w:rPr>
        <w:t>დ</w:t>
      </w:r>
      <w:r w:rsidRPr="00C4339F">
        <w:rPr>
          <w:rFonts w:ascii="Sylfaen" w:hAnsi="Sylfaen" w:cs="Sylfaen"/>
          <w:sz w:val="24"/>
          <w:szCs w:val="24"/>
        </w:rPr>
        <w:t>აჩქარ</w:t>
      </w:r>
      <w:r w:rsidRPr="00C4339F">
        <w:rPr>
          <w:rFonts w:ascii="Sylfaen" w:hAnsi="Sylfaen" w:cs="Sylfaen"/>
          <w:spacing w:val="1"/>
          <w:sz w:val="24"/>
          <w:szCs w:val="24"/>
        </w:rPr>
        <w:t>ე</w:t>
      </w:r>
      <w:r w:rsidRPr="00C4339F">
        <w:rPr>
          <w:rFonts w:ascii="Sylfaen" w:hAnsi="Sylfaen" w:cs="Sylfaen"/>
          <w:spacing w:val="-1"/>
          <w:sz w:val="24"/>
          <w:szCs w:val="24"/>
        </w:rPr>
        <w:t>ბი</w:t>
      </w:r>
      <w:r w:rsidRPr="00C4339F">
        <w:rPr>
          <w:rFonts w:ascii="Sylfaen" w:hAnsi="Sylfaen" w:cs="Sylfaen"/>
          <w:sz w:val="24"/>
          <w:szCs w:val="24"/>
        </w:rPr>
        <w:t>ს</w:t>
      </w:r>
      <w:r w:rsidRPr="00C4339F">
        <w:rPr>
          <w:rFonts w:ascii="Sylfaen" w:hAnsi="Sylfaen" w:cs="Sylfaen"/>
          <w:spacing w:val="-1"/>
          <w:sz w:val="24"/>
          <w:szCs w:val="24"/>
        </w:rPr>
        <w:t xml:space="preserve"> </w:t>
      </w:r>
      <w:r w:rsidRPr="00C4339F">
        <w:rPr>
          <w:rFonts w:ascii="Sylfaen" w:hAnsi="Sylfaen" w:cs="Sylfaen"/>
          <w:spacing w:val="-2"/>
          <w:sz w:val="24"/>
          <w:szCs w:val="24"/>
        </w:rPr>
        <w:t>შ</w:t>
      </w:r>
      <w:r w:rsidRPr="00C4339F">
        <w:rPr>
          <w:rFonts w:ascii="Sylfaen" w:hAnsi="Sylfaen" w:cs="Sylfaen"/>
          <w:spacing w:val="1"/>
          <w:sz w:val="24"/>
          <w:szCs w:val="24"/>
        </w:rPr>
        <w:t>ე</w:t>
      </w:r>
      <w:r w:rsidRPr="00C4339F">
        <w:rPr>
          <w:rFonts w:ascii="Sylfaen" w:hAnsi="Sylfaen" w:cs="Sylfaen"/>
          <w:spacing w:val="-1"/>
          <w:sz w:val="24"/>
          <w:szCs w:val="24"/>
        </w:rPr>
        <w:t>მ</w:t>
      </w:r>
      <w:r w:rsidRPr="00C4339F">
        <w:rPr>
          <w:rFonts w:ascii="Sylfaen" w:hAnsi="Sylfaen" w:cs="Sylfaen"/>
          <w:sz w:val="24"/>
          <w:szCs w:val="24"/>
        </w:rPr>
        <w:t>თხ</w:t>
      </w:r>
      <w:r w:rsidRPr="00C4339F">
        <w:rPr>
          <w:rFonts w:ascii="Sylfaen" w:hAnsi="Sylfaen" w:cs="Sylfaen"/>
          <w:spacing w:val="-3"/>
          <w:sz w:val="24"/>
          <w:szCs w:val="24"/>
        </w:rPr>
        <w:t>ვ</w:t>
      </w:r>
      <w:r w:rsidRPr="00C4339F">
        <w:rPr>
          <w:rFonts w:ascii="Sylfaen" w:hAnsi="Sylfaen" w:cs="Sylfaen"/>
          <w:spacing w:val="1"/>
          <w:sz w:val="24"/>
          <w:szCs w:val="24"/>
        </w:rPr>
        <w:t>ე</w:t>
      </w:r>
      <w:r w:rsidRPr="00C4339F">
        <w:rPr>
          <w:rFonts w:ascii="Sylfaen" w:hAnsi="Sylfaen" w:cs="Sylfaen"/>
          <w:sz w:val="24"/>
          <w:szCs w:val="24"/>
        </w:rPr>
        <w:t>ვ</w:t>
      </w:r>
      <w:r w:rsidRPr="00C4339F">
        <w:rPr>
          <w:rFonts w:ascii="Sylfaen" w:hAnsi="Sylfaen" w:cs="Sylfaen"/>
          <w:spacing w:val="-2"/>
          <w:sz w:val="24"/>
          <w:szCs w:val="24"/>
        </w:rPr>
        <w:t>ი</w:t>
      </w:r>
      <w:r w:rsidRPr="00C4339F">
        <w:rPr>
          <w:rFonts w:ascii="Sylfaen" w:hAnsi="Sylfaen" w:cs="Sylfaen"/>
          <w:spacing w:val="-1"/>
          <w:sz w:val="24"/>
          <w:szCs w:val="24"/>
        </w:rPr>
        <w:t>ს</w:t>
      </w:r>
      <w:r w:rsidRPr="00C4339F">
        <w:rPr>
          <w:rFonts w:ascii="Sylfaen" w:hAnsi="Sylfaen" w:cs="Sylfaen"/>
          <w:sz w:val="24"/>
          <w:szCs w:val="24"/>
        </w:rPr>
        <w:t>ათვ</w:t>
      </w:r>
      <w:r w:rsidRPr="00C4339F">
        <w:rPr>
          <w:rFonts w:ascii="Sylfaen" w:hAnsi="Sylfaen" w:cs="Sylfaen"/>
          <w:spacing w:val="-1"/>
          <w:sz w:val="24"/>
          <w:szCs w:val="24"/>
        </w:rPr>
        <w:t>ის</w:t>
      </w:r>
      <w:r w:rsidRPr="00C4339F">
        <w:rPr>
          <w:rFonts w:ascii="Sylfaen" w:hAnsi="Sylfaen" w:cs="Sylfaen"/>
          <w:sz w:val="24"/>
          <w:szCs w:val="24"/>
        </w:rPr>
        <w:t>.</w:t>
      </w:r>
      <w:r w:rsidRPr="00C4339F">
        <w:rPr>
          <w:rFonts w:ascii="Sylfaen" w:hAnsi="Sylfaen" w:cs="Sylfaen"/>
          <w:sz w:val="24"/>
          <w:szCs w:val="24"/>
          <w:lang w:val="ka-GE"/>
        </w:rPr>
        <w:t xml:space="preserve"> </w:t>
      </w:r>
      <w:r w:rsidRPr="00C4339F">
        <w:rPr>
          <w:rFonts w:ascii="Sylfaen" w:hAnsi="Sylfaen" w:cs="Sylfaen"/>
          <w:spacing w:val="-1"/>
          <w:sz w:val="24"/>
          <w:szCs w:val="24"/>
        </w:rPr>
        <w:t>მ</w:t>
      </w:r>
      <w:r w:rsidRPr="00C4339F">
        <w:rPr>
          <w:rFonts w:ascii="Sylfaen" w:hAnsi="Sylfaen" w:cs="Sylfaen"/>
          <w:sz w:val="24"/>
          <w:szCs w:val="24"/>
        </w:rPr>
        <w:t>ა</w:t>
      </w:r>
      <w:r w:rsidRPr="00C4339F">
        <w:rPr>
          <w:rFonts w:ascii="Sylfaen" w:hAnsi="Sylfaen" w:cs="Sylfaen"/>
          <w:spacing w:val="-1"/>
          <w:sz w:val="24"/>
          <w:szCs w:val="24"/>
        </w:rPr>
        <w:t>კ</w:t>
      </w:r>
      <w:r w:rsidRPr="00C4339F">
        <w:rPr>
          <w:rFonts w:ascii="Sylfaen" w:hAnsi="Sylfaen" w:cs="Sylfaen"/>
          <w:sz w:val="24"/>
          <w:szCs w:val="24"/>
        </w:rPr>
        <w:t>რო</w:t>
      </w:r>
      <w:r w:rsidRPr="00C4339F">
        <w:rPr>
          <w:rFonts w:ascii="Sylfaen" w:hAnsi="Sylfaen" w:cs="Sylfaen"/>
          <w:spacing w:val="1"/>
          <w:sz w:val="24"/>
          <w:szCs w:val="24"/>
        </w:rPr>
        <w:t>ე</w:t>
      </w:r>
      <w:r w:rsidRPr="00C4339F">
        <w:rPr>
          <w:rFonts w:ascii="Sylfaen" w:hAnsi="Sylfaen" w:cs="Sylfaen"/>
          <w:spacing w:val="-1"/>
          <w:sz w:val="24"/>
          <w:szCs w:val="24"/>
        </w:rPr>
        <w:t>კ</w:t>
      </w:r>
      <w:r w:rsidRPr="00C4339F">
        <w:rPr>
          <w:rFonts w:ascii="Sylfaen" w:hAnsi="Sylfaen" w:cs="Sylfaen"/>
          <w:sz w:val="24"/>
          <w:szCs w:val="24"/>
        </w:rPr>
        <w:t>ო</w:t>
      </w:r>
      <w:r w:rsidRPr="00C4339F">
        <w:rPr>
          <w:rFonts w:ascii="Sylfaen" w:hAnsi="Sylfaen" w:cs="Sylfaen"/>
          <w:spacing w:val="-1"/>
          <w:sz w:val="24"/>
          <w:szCs w:val="24"/>
        </w:rPr>
        <w:t>ნ</w:t>
      </w:r>
      <w:r w:rsidRPr="00C4339F">
        <w:rPr>
          <w:rFonts w:ascii="Sylfaen" w:hAnsi="Sylfaen" w:cs="Sylfaen"/>
          <w:sz w:val="24"/>
          <w:szCs w:val="24"/>
        </w:rPr>
        <w:t>ო</w:t>
      </w:r>
      <w:r w:rsidRPr="00C4339F">
        <w:rPr>
          <w:rFonts w:ascii="Sylfaen" w:hAnsi="Sylfaen" w:cs="Sylfaen"/>
          <w:spacing w:val="-1"/>
          <w:sz w:val="24"/>
          <w:szCs w:val="24"/>
        </w:rPr>
        <w:t>მიკ</w:t>
      </w:r>
      <w:r w:rsidRPr="00C4339F">
        <w:rPr>
          <w:rFonts w:ascii="Sylfaen" w:hAnsi="Sylfaen" w:cs="Sylfaen"/>
          <w:sz w:val="24"/>
          <w:szCs w:val="24"/>
        </w:rPr>
        <w:t>უ</w:t>
      </w:r>
      <w:r w:rsidRPr="00C4339F">
        <w:rPr>
          <w:rFonts w:ascii="Sylfaen" w:hAnsi="Sylfaen" w:cs="Sylfaen"/>
          <w:spacing w:val="1"/>
          <w:sz w:val="24"/>
          <w:szCs w:val="24"/>
        </w:rPr>
        <w:t>რ</w:t>
      </w:r>
      <w:r w:rsidRPr="00C4339F">
        <w:rPr>
          <w:rFonts w:ascii="Sylfaen" w:hAnsi="Sylfaen" w:cs="Sylfaen"/>
          <w:sz w:val="24"/>
          <w:szCs w:val="24"/>
        </w:rPr>
        <w:t>ი რ</w:t>
      </w:r>
      <w:r w:rsidRPr="00C4339F">
        <w:rPr>
          <w:rFonts w:ascii="Sylfaen" w:hAnsi="Sylfaen" w:cs="Sylfaen"/>
          <w:spacing w:val="-3"/>
          <w:sz w:val="24"/>
          <w:szCs w:val="24"/>
        </w:rPr>
        <w:t>ი</w:t>
      </w:r>
      <w:r w:rsidRPr="00C4339F">
        <w:rPr>
          <w:rFonts w:ascii="Sylfaen" w:hAnsi="Sylfaen" w:cs="Sylfaen"/>
          <w:spacing w:val="-1"/>
          <w:sz w:val="24"/>
          <w:szCs w:val="24"/>
        </w:rPr>
        <w:t>სკ</w:t>
      </w:r>
      <w:r w:rsidRPr="00C4339F">
        <w:rPr>
          <w:rFonts w:ascii="Sylfaen" w:hAnsi="Sylfaen" w:cs="Sylfaen"/>
          <w:spacing w:val="1"/>
          <w:sz w:val="24"/>
          <w:szCs w:val="24"/>
        </w:rPr>
        <w:t>ე</w:t>
      </w:r>
      <w:r w:rsidRPr="00C4339F">
        <w:rPr>
          <w:rFonts w:ascii="Sylfaen" w:hAnsi="Sylfaen" w:cs="Sylfaen"/>
          <w:spacing w:val="-1"/>
          <w:sz w:val="24"/>
          <w:szCs w:val="24"/>
        </w:rPr>
        <w:t>ბი</w:t>
      </w:r>
      <w:r w:rsidRPr="00C4339F">
        <w:rPr>
          <w:rFonts w:ascii="Sylfaen" w:hAnsi="Sylfaen" w:cs="Sylfaen"/>
          <w:sz w:val="24"/>
          <w:szCs w:val="24"/>
        </w:rPr>
        <w:t xml:space="preserve">ს </w:t>
      </w:r>
      <w:r w:rsidRPr="00C4339F">
        <w:rPr>
          <w:rFonts w:ascii="Sylfaen" w:hAnsi="Sylfaen" w:cs="Sylfaen"/>
          <w:spacing w:val="1"/>
          <w:sz w:val="24"/>
          <w:szCs w:val="24"/>
        </w:rPr>
        <w:t>ე</w:t>
      </w:r>
      <w:r w:rsidRPr="00C4339F">
        <w:rPr>
          <w:rFonts w:ascii="Sylfaen" w:hAnsi="Sylfaen" w:cs="Sylfaen"/>
          <w:sz w:val="24"/>
          <w:szCs w:val="24"/>
        </w:rPr>
        <w:t>ფ</w:t>
      </w:r>
      <w:r w:rsidRPr="00C4339F">
        <w:rPr>
          <w:rFonts w:ascii="Sylfaen" w:hAnsi="Sylfaen" w:cs="Sylfaen"/>
          <w:spacing w:val="1"/>
          <w:sz w:val="24"/>
          <w:szCs w:val="24"/>
        </w:rPr>
        <w:t>ე</w:t>
      </w:r>
      <w:r w:rsidRPr="00C4339F">
        <w:rPr>
          <w:rFonts w:ascii="Sylfaen" w:hAnsi="Sylfaen" w:cs="Sylfaen"/>
          <w:sz w:val="24"/>
          <w:szCs w:val="24"/>
        </w:rPr>
        <w:t>ქ</w:t>
      </w:r>
      <w:r w:rsidRPr="00C4339F">
        <w:rPr>
          <w:rFonts w:ascii="Sylfaen" w:hAnsi="Sylfaen" w:cs="Sylfaen"/>
          <w:spacing w:val="-1"/>
          <w:sz w:val="24"/>
          <w:szCs w:val="24"/>
        </w:rPr>
        <w:t>ტი</w:t>
      </w:r>
      <w:r w:rsidRPr="00C4339F">
        <w:rPr>
          <w:rFonts w:ascii="Sylfaen" w:hAnsi="Sylfaen" w:cs="Sylfaen"/>
          <w:sz w:val="24"/>
          <w:szCs w:val="24"/>
        </w:rPr>
        <w:t>ა</w:t>
      </w:r>
      <w:r w:rsidRPr="00C4339F">
        <w:rPr>
          <w:rFonts w:ascii="Sylfaen" w:hAnsi="Sylfaen" w:cs="Sylfaen"/>
          <w:spacing w:val="1"/>
          <w:sz w:val="24"/>
          <w:szCs w:val="24"/>
        </w:rPr>
        <w:t>ნ</w:t>
      </w:r>
      <w:r w:rsidRPr="00C4339F">
        <w:rPr>
          <w:rFonts w:ascii="Sylfaen" w:hAnsi="Sylfaen" w:cs="Sylfaen"/>
          <w:sz w:val="24"/>
          <w:szCs w:val="24"/>
        </w:rPr>
        <w:t xml:space="preserve">ი </w:t>
      </w:r>
      <w:r w:rsidRPr="00C4339F">
        <w:rPr>
          <w:rFonts w:ascii="Sylfaen" w:hAnsi="Sylfaen" w:cs="Sylfaen"/>
          <w:spacing w:val="-1"/>
          <w:sz w:val="24"/>
          <w:szCs w:val="24"/>
        </w:rPr>
        <w:t>მ</w:t>
      </w:r>
      <w:r w:rsidRPr="00C4339F">
        <w:rPr>
          <w:rFonts w:ascii="Sylfaen" w:hAnsi="Sylfaen" w:cs="Sylfaen"/>
          <w:sz w:val="24"/>
          <w:szCs w:val="24"/>
        </w:rPr>
        <w:t>ა</w:t>
      </w:r>
      <w:r w:rsidRPr="00C4339F">
        <w:rPr>
          <w:rFonts w:ascii="Sylfaen" w:hAnsi="Sylfaen" w:cs="Sylfaen"/>
          <w:spacing w:val="-2"/>
          <w:sz w:val="24"/>
          <w:szCs w:val="24"/>
        </w:rPr>
        <w:t>რ</w:t>
      </w:r>
      <w:r w:rsidRPr="00C4339F">
        <w:rPr>
          <w:rFonts w:ascii="Sylfaen" w:hAnsi="Sylfaen" w:cs="Sylfaen"/>
          <w:sz w:val="24"/>
          <w:szCs w:val="24"/>
        </w:rPr>
        <w:t>თვ</w:t>
      </w:r>
      <w:r w:rsidRPr="00C4339F">
        <w:rPr>
          <w:rFonts w:ascii="Sylfaen" w:hAnsi="Sylfaen" w:cs="Sylfaen"/>
          <w:spacing w:val="-2"/>
          <w:sz w:val="24"/>
          <w:szCs w:val="24"/>
        </w:rPr>
        <w:t>ი</w:t>
      </w:r>
      <w:r w:rsidRPr="00C4339F">
        <w:rPr>
          <w:rFonts w:ascii="Sylfaen" w:hAnsi="Sylfaen" w:cs="Sylfaen"/>
          <w:spacing w:val="-1"/>
          <w:sz w:val="24"/>
          <w:szCs w:val="24"/>
        </w:rPr>
        <w:t>ს</w:t>
      </w:r>
      <w:r w:rsidRPr="00C4339F">
        <w:rPr>
          <w:rFonts w:ascii="Sylfaen" w:hAnsi="Sylfaen" w:cs="Sylfaen"/>
          <w:sz w:val="24"/>
          <w:szCs w:val="24"/>
        </w:rPr>
        <w:t>ათვ</w:t>
      </w:r>
      <w:r w:rsidRPr="00C4339F">
        <w:rPr>
          <w:rFonts w:ascii="Sylfaen" w:hAnsi="Sylfaen" w:cs="Sylfaen"/>
          <w:spacing w:val="-1"/>
          <w:sz w:val="24"/>
          <w:szCs w:val="24"/>
        </w:rPr>
        <w:t>ი</w:t>
      </w:r>
      <w:r w:rsidRPr="00C4339F">
        <w:rPr>
          <w:rFonts w:ascii="Sylfaen" w:hAnsi="Sylfaen" w:cs="Sylfaen"/>
          <w:sz w:val="24"/>
          <w:szCs w:val="24"/>
        </w:rPr>
        <w:t xml:space="preserve">ს </w:t>
      </w:r>
      <w:r w:rsidRPr="00C4339F">
        <w:rPr>
          <w:rFonts w:ascii="Sylfaen" w:hAnsi="Sylfaen" w:cs="Sylfaen"/>
          <w:spacing w:val="-1"/>
          <w:sz w:val="24"/>
          <w:szCs w:val="24"/>
        </w:rPr>
        <w:t>მ</w:t>
      </w:r>
      <w:r w:rsidRPr="00C4339F">
        <w:rPr>
          <w:rFonts w:ascii="Sylfaen" w:hAnsi="Sylfaen" w:cs="Sylfaen"/>
          <w:spacing w:val="1"/>
          <w:sz w:val="24"/>
          <w:szCs w:val="24"/>
        </w:rPr>
        <w:t>ნ</w:t>
      </w:r>
      <w:r w:rsidRPr="00C4339F">
        <w:rPr>
          <w:rFonts w:ascii="Sylfaen" w:hAnsi="Sylfaen" w:cs="Sylfaen"/>
          <w:spacing w:val="-1"/>
          <w:sz w:val="24"/>
          <w:szCs w:val="24"/>
        </w:rPr>
        <w:t>ი</w:t>
      </w:r>
      <w:r w:rsidRPr="00C4339F">
        <w:rPr>
          <w:rFonts w:ascii="Sylfaen" w:hAnsi="Sylfaen" w:cs="Sylfaen"/>
          <w:sz w:val="24"/>
          <w:szCs w:val="24"/>
        </w:rPr>
        <w:t>შვნ</w:t>
      </w:r>
      <w:r w:rsidRPr="00C4339F">
        <w:rPr>
          <w:rFonts w:ascii="Sylfaen" w:hAnsi="Sylfaen" w:cs="Sylfaen"/>
          <w:spacing w:val="1"/>
          <w:sz w:val="24"/>
          <w:szCs w:val="24"/>
        </w:rPr>
        <w:t>ე</w:t>
      </w:r>
      <w:r w:rsidRPr="00C4339F">
        <w:rPr>
          <w:rFonts w:ascii="Sylfaen" w:hAnsi="Sylfaen" w:cs="Sylfaen"/>
          <w:spacing w:val="-2"/>
          <w:sz w:val="24"/>
          <w:szCs w:val="24"/>
        </w:rPr>
        <w:t>ლო</w:t>
      </w:r>
      <w:r w:rsidRPr="00C4339F">
        <w:rPr>
          <w:rFonts w:ascii="Sylfaen" w:hAnsi="Sylfaen" w:cs="Sylfaen"/>
          <w:sz w:val="24"/>
          <w:szCs w:val="24"/>
        </w:rPr>
        <w:t>ვ</w:t>
      </w:r>
      <w:r w:rsidRPr="00C4339F">
        <w:rPr>
          <w:rFonts w:ascii="Sylfaen" w:hAnsi="Sylfaen" w:cs="Sylfaen"/>
          <w:spacing w:val="-1"/>
          <w:sz w:val="24"/>
          <w:szCs w:val="24"/>
        </w:rPr>
        <w:t>ა</w:t>
      </w:r>
      <w:r w:rsidRPr="00C4339F">
        <w:rPr>
          <w:rFonts w:ascii="Sylfaen" w:hAnsi="Sylfaen" w:cs="Sylfaen"/>
          <w:spacing w:val="1"/>
          <w:sz w:val="24"/>
          <w:szCs w:val="24"/>
        </w:rPr>
        <w:t>ნ</w:t>
      </w:r>
      <w:r w:rsidRPr="00C4339F">
        <w:rPr>
          <w:rFonts w:ascii="Sylfaen" w:hAnsi="Sylfaen" w:cs="Sylfaen"/>
          <w:spacing w:val="-1"/>
          <w:sz w:val="24"/>
          <w:szCs w:val="24"/>
        </w:rPr>
        <w:t>ი</w:t>
      </w:r>
      <w:r w:rsidRPr="00C4339F">
        <w:rPr>
          <w:rFonts w:ascii="Sylfaen" w:hAnsi="Sylfaen" w:cs="Sylfaen"/>
          <w:sz w:val="24"/>
          <w:szCs w:val="24"/>
        </w:rPr>
        <w:t>ა</w:t>
      </w:r>
      <w:r w:rsidRPr="00C4339F">
        <w:rPr>
          <w:rFonts w:ascii="Sylfaen" w:hAnsi="Sylfaen" w:cs="Sylfaen"/>
          <w:spacing w:val="1"/>
          <w:sz w:val="24"/>
          <w:szCs w:val="24"/>
        </w:rPr>
        <w:t xml:space="preserve"> </w:t>
      </w:r>
      <w:r w:rsidRPr="00C4339F">
        <w:rPr>
          <w:rFonts w:ascii="Sylfaen" w:hAnsi="Sylfaen" w:cs="Sylfaen"/>
          <w:spacing w:val="-1"/>
          <w:sz w:val="24"/>
          <w:szCs w:val="24"/>
        </w:rPr>
        <w:t>წი</w:t>
      </w:r>
      <w:r w:rsidRPr="00C4339F">
        <w:rPr>
          <w:rFonts w:ascii="Sylfaen" w:hAnsi="Sylfaen" w:cs="Sylfaen"/>
          <w:spacing w:val="1"/>
          <w:sz w:val="24"/>
          <w:szCs w:val="24"/>
        </w:rPr>
        <w:t>ნ</w:t>
      </w:r>
      <w:r w:rsidRPr="00C4339F">
        <w:rPr>
          <w:rFonts w:ascii="Sylfaen" w:hAnsi="Sylfaen" w:cs="Sylfaen"/>
          <w:sz w:val="24"/>
          <w:szCs w:val="24"/>
        </w:rPr>
        <w:t>ა</w:t>
      </w:r>
      <w:r w:rsidRPr="00C4339F">
        <w:rPr>
          <w:rFonts w:ascii="Sylfaen" w:hAnsi="Sylfaen" w:cs="Sylfaen"/>
          <w:spacing w:val="-1"/>
          <w:sz w:val="24"/>
          <w:szCs w:val="24"/>
        </w:rPr>
        <w:t>სწ</w:t>
      </w:r>
      <w:r w:rsidRPr="00C4339F">
        <w:rPr>
          <w:rFonts w:ascii="Sylfaen" w:hAnsi="Sylfaen" w:cs="Sylfaen"/>
          <w:sz w:val="24"/>
          <w:szCs w:val="24"/>
        </w:rPr>
        <w:t>არ</w:t>
      </w:r>
      <w:r w:rsidRPr="00C4339F">
        <w:rPr>
          <w:rFonts w:ascii="Sylfaen" w:hAnsi="Sylfaen" w:cs="Sylfaen"/>
          <w:spacing w:val="1"/>
          <w:sz w:val="24"/>
          <w:szCs w:val="24"/>
        </w:rPr>
        <w:t xml:space="preserve"> </w:t>
      </w:r>
      <w:r w:rsidRPr="00C4339F">
        <w:rPr>
          <w:rFonts w:ascii="Sylfaen" w:hAnsi="Sylfaen" w:cs="Sylfaen"/>
          <w:spacing w:val="-1"/>
          <w:sz w:val="24"/>
          <w:szCs w:val="24"/>
        </w:rPr>
        <w:t>ი</w:t>
      </w:r>
      <w:r w:rsidRPr="00C4339F">
        <w:rPr>
          <w:rFonts w:ascii="Sylfaen" w:hAnsi="Sylfaen" w:cs="Sylfaen"/>
          <w:sz w:val="24"/>
          <w:szCs w:val="24"/>
        </w:rPr>
        <w:t>ქ</w:t>
      </w:r>
      <w:r w:rsidRPr="00C4339F">
        <w:rPr>
          <w:rFonts w:ascii="Sylfaen" w:hAnsi="Sylfaen" w:cs="Sylfaen"/>
          <w:spacing w:val="1"/>
          <w:sz w:val="24"/>
          <w:szCs w:val="24"/>
        </w:rPr>
        <w:t>ნ</w:t>
      </w:r>
      <w:r w:rsidRPr="00C4339F">
        <w:rPr>
          <w:rFonts w:ascii="Sylfaen" w:hAnsi="Sylfaen" w:cs="Sylfaen"/>
          <w:sz w:val="24"/>
          <w:szCs w:val="24"/>
        </w:rPr>
        <w:t>ას განს</w:t>
      </w:r>
      <w:r w:rsidRPr="00C4339F">
        <w:rPr>
          <w:rFonts w:ascii="Sylfaen" w:hAnsi="Sylfaen" w:cs="Sylfaen"/>
          <w:spacing w:val="-1"/>
          <w:sz w:val="24"/>
          <w:szCs w:val="24"/>
        </w:rPr>
        <w:t>ა</w:t>
      </w:r>
      <w:r w:rsidRPr="00C4339F">
        <w:rPr>
          <w:rFonts w:ascii="Sylfaen" w:hAnsi="Sylfaen" w:cs="Sylfaen"/>
          <w:sz w:val="24"/>
          <w:szCs w:val="24"/>
        </w:rPr>
        <w:t>ზღვ</w:t>
      </w:r>
      <w:r w:rsidRPr="00C4339F">
        <w:rPr>
          <w:rFonts w:ascii="Sylfaen" w:hAnsi="Sylfaen" w:cs="Sylfaen"/>
          <w:spacing w:val="-2"/>
          <w:sz w:val="24"/>
          <w:szCs w:val="24"/>
        </w:rPr>
        <w:t>რ</w:t>
      </w:r>
      <w:r w:rsidRPr="00C4339F">
        <w:rPr>
          <w:rFonts w:ascii="Sylfaen" w:hAnsi="Sylfaen" w:cs="Sylfaen"/>
          <w:sz w:val="24"/>
          <w:szCs w:val="24"/>
        </w:rPr>
        <w:t>ული,</w:t>
      </w:r>
      <w:r w:rsidRPr="00C4339F">
        <w:rPr>
          <w:rFonts w:ascii="Sylfaen" w:hAnsi="Sylfaen" w:cs="Sylfaen"/>
          <w:spacing w:val="3"/>
          <w:sz w:val="24"/>
          <w:szCs w:val="24"/>
        </w:rPr>
        <w:t xml:space="preserve"> </w:t>
      </w:r>
      <w:r w:rsidRPr="00C4339F">
        <w:rPr>
          <w:rFonts w:ascii="Sylfaen" w:hAnsi="Sylfaen" w:cs="Sylfaen"/>
          <w:spacing w:val="-2"/>
          <w:sz w:val="24"/>
          <w:szCs w:val="24"/>
        </w:rPr>
        <w:t>თ</w:t>
      </w:r>
      <w:r w:rsidRPr="00C4339F">
        <w:rPr>
          <w:rFonts w:ascii="Sylfaen" w:hAnsi="Sylfaen" w:cs="Sylfaen"/>
          <w:sz w:val="24"/>
          <w:szCs w:val="24"/>
        </w:rPr>
        <w:t>უ</w:t>
      </w:r>
      <w:r w:rsidRPr="00C4339F">
        <w:rPr>
          <w:rFonts w:ascii="Sylfaen" w:hAnsi="Sylfaen" w:cs="Sylfaen"/>
          <w:spacing w:val="3"/>
          <w:sz w:val="24"/>
          <w:szCs w:val="24"/>
        </w:rPr>
        <w:t xml:space="preserve"> </w:t>
      </w:r>
      <w:r w:rsidRPr="00C4339F">
        <w:rPr>
          <w:rFonts w:ascii="Sylfaen" w:hAnsi="Sylfaen" w:cs="Sylfaen"/>
          <w:sz w:val="24"/>
          <w:szCs w:val="24"/>
        </w:rPr>
        <w:t>რ</w:t>
      </w:r>
      <w:r w:rsidRPr="00C4339F">
        <w:rPr>
          <w:rFonts w:ascii="Sylfaen" w:hAnsi="Sylfaen" w:cs="Sylfaen"/>
          <w:spacing w:val="-2"/>
          <w:sz w:val="24"/>
          <w:szCs w:val="24"/>
        </w:rPr>
        <w:t>ო</w:t>
      </w:r>
      <w:r w:rsidRPr="00C4339F">
        <w:rPr>
          <w:rFonts w:ascii="Sylfaen" w:hAnsi="Sylfaen" w:cs="Sylfaen"/>
          <w:sz w:val="24"/>
          <w:szCs w:val="24"/>
        </w:rPr>
        <w:t>გორი</w:t>
      </w:r>
      <w:r w:rsidRPr="00C4339F">
        <w:rPr>
          <w:rFonts w:ascii="Sylfaen" w:hAnsi="Sylfaen" w:cs="Sylfaen"/>
          <w:spacing w:val="3"/>
          <w:sz w:val="24"/>
          <w:szCs w:val="24"/>
        </w:rPr>
        <w:t xml:space="preserve"> </w:t>
      </w:r>
      <w:r w:rsidRPr="00C4339F">
        <w:rPr>
          <w:rFonts w:ascii="Sylfaen" w:hAnsi="Sylfaen" w:cs="Sylfaen"/>
          <w:sz w:val="24"/>
          <w:szCs w:val="24"/>
        </w:rPr>
        <w:t>ფ</w:t>
      </w:r>
      <w:r w:rsidRPr="00C4339F">
        <w:rPr>
          <w:rFonts w:ascii="Sylfaen" w:hAnsi="Sylfaen" w:cs="Sylfaen"/>
          <w:spacing w:val="-1"/>
          <w:sz w:val="24"/>
          <w:szCs w:val="24"/>
        </w:rPr>
        <w:t>ისკ</w:t>
      </w:r>
      <w:r w:rsidRPr="00C4339F">
        <w:rPr>
          <w:rFonts w:ascii="Sylfaen" w:hAnsi="Sylfaen" w:cs="Sylfaen"/>
          <w:sz w:val="24"/>
          <w:szCs w:val="24"/>
        </w:rPr>
        <w:t>ალუ</w:t>
      </w:r>
      <w:r w:rsidRPr="00C4339F">
        <w:rPr>
          <w:rFonts w:ascii="Sylfaen" w:hAnsi="Sylfaen" w:cs="Sylfaen"/>
          <w:spacing w:val="1"/>
          <w:sz w:val="24"/>
          <w:szCs w:val="24"/>
        </w:rPr>
        <w:t>რ</w:t>
      </w:r>
      <w:r w:rsidRPr="00C4339F">
        <w:rPr>
          <w:rFonts w:ascii="Sylfaen" w:hAnsi="Sylfaen" w:cs="Sylfaen"/>
          <w:sz w:val="24"/>
          <w:szCs w:val="24"/>
        </w:rPr>
        <w:t xml:space="preserve">ი </w:t>
      </w:r>
      <w:r w:rsidRPr="00C4339F">
        <w:rPr>
          <w:rFonts w:ascii="Sylfaen" w:hAnsi="Sylfaen" w:cs="Sylfaen"/>
          <w:spacing w:val="1"/>
          <w:sz w:val="24"/>
          <w:szCs w:val="24"/>
        </w:rPr>
        <w:t>პ</w:t>
      </w:r>
      <w:r w:rsidRPr="00C4339F">
        <w:rPr>
          <w:rFonts w:ascii="Sylfaen" w:hAnsi="Sylfaen" w:cs="Sylfaen"/>
          <w:sz w:val="24"/>
          <w:szCs w:val="24"/>
        </w:rPr>
        <w:t>ა</w:t>
      </w:r>
      <w:r w:rsidRPr="00C4339F">
        <w:rPr>
          <w:rFonts w:ascii="Sylfaen" w:hAnsi="Sylfaen" w:cs="Sylfaen"/>
          <w:spacing w:val="-1"/>
          <w:sz w:val="24"/>
          <w:szCs w:val="24"/>
        </w:rPr>
        <w:t>ს</w:t>
      </w:r>
      <w:r w:rsidRPr="00C4339F">
        <w:rPr>
          <w:rFonts w:ascii="Sylfaen" w:hAnsi="Sylfaen" w:cs="Sylfaen"/>
          <w:spacing w:val="-2"/>
          <w:sz w:val="24"/>
          <w:szCs w:val="24"/>
        </w:rPr>
        <w:t>უ</w:t>
      </w:r>
      <w:r w:rsidRPr="00C4339F">
        <w:rPr>
          <w:rFonts w:ascii="Sylfaen" w:hAnsi="Sylfaen" w:cs="Sylfaen"/>
          <w:sz w:val="24"/>
          <w:szCs w:val="24"/>
        </w:rPr>
        <w:t>ხ</w:t>
      </w:r>
      <w:r w:rsidRPr="00C4339F">
        <w:rPr>
          <w:rFonts w:ascii="Sylfaen" w:hAnsi="Sylfaen" w:cs="Sylfaen"/>
          <w:spacing w:val="1"/>
          <w:sz w:val="24"/>
          <w:szCs w:val="24"/>
        </w:rPr>
        <w:t>ე</w:t>
      </w:r>
      <w:r w:rsidRPr="00C4339F">
        <w:rPr>
          <w:rFonts w:ascii="Sylfaen" w:hAnsi="Sylfaen" w:cs="Sylfaen"/>
          <w:spacing w:val="-1"/>
          <w:sz w:val="24"/>
          <w:szCs w:val="24"/>
        </w:rPr>
        <w:t>ბ</w:t>
      </w:r>
      <w:r w:rsidRPr="00C4339F">
        <w:rPr>
          <w:rFonts w:ascii="Sylfaen" w:hAnsi="Sylfaen" w:cs="Sylfaen"/>
          <w:sz w:val="24"/>
          <w:szCs w:val="24"/>
        </w:rPr>
        <w:t>ი</w:t>
      </w:r>
      <w:r w:rsidRPr="00C4339F">
        <w:rPr>
          <w:rFonts w:ascii="Sylfaen" w:hAnsi="Sylfaen" w:cs="Sylfaen"/>
          <w:spacing w:val="2"/>
          <w:sz w:val="24"/>
          <w:szCs w:val="24"/>
        </w:rPr>
        <w:t xml:space="preserve"> </w:t>
      </w:r>
      <w:r w:rsidRPr="00C4339F">
        <w:rPr>
          <w:rFonts w:ascii="Sylfaen" w:hAnsi="Sylfaen" w:cs="Sylfaen"/>
          <w:spacing w:val="1"/>
          <w:sz w:val="24"/>
          <w:szCs w:val="24"/>
        </w:rPr>
        <w:t>ე</w:t>
      </w:r>
      <w:r w:rsidRPr="00C4339F">
        <w:rPr>
          <w:rFonts w:ascii="Sylfaen" w:hAnsi="Sylfaen" w:cs="Sylfaen"/>
          <w:spacing w:val="-2"/>
          <w:sz w:val="24"/>
          <w:szCs w:val="24"/>
        </w:rPr>
        <w:t>ქ</w:t>
      </w:r>
      <w:r w:rsidRPr="00C4339F">
        <w:rPr>
          <w:rFonts w:ascii="Sylfaen" w:hAnsi="Sylfaen" w:cs="Sylfaen"/>
          <w:spacing w:val="1"/>
          <w:sz w:val="24"/>
          <w:szCs w:val="24"/>
        </w:rPr>
        <w:t>ნე</w:t>
      </w:r>
      <w:r w:rsidRPr="00C4339F">
        <w:rPr>
          <w:rFonts w:ascii="Sylfaen" w:hAnsi="Sylfaen" w:cs="Sylfaen"/>
          <w:spacing w:val="-1"/>
          <w:sz w:val="24"/>
          <w:szCs w:val="24"/>
        </w:rPr>
        <w:t>ბ</w:t>
      </w:r>
      <w:r w:rsidRPr="00C4339F">
        <w:rPr>
          <w:rFonts w:ascii="Sylfaen" w:hAnsi="Sylfaen" w:cs="Sylfaen"/>
          <w:sz w:val="24"/>
          <w:szCs w:val="24"/>
        </w:rPr>
        <w:t>ა</w:t>
      </w:r>
      <w:r w:rsidRPr="00C4339F">
        <w:rPr>
          <w:rFonts w:ascii="Sylfaen" w:hAnsi="Sylfaen" w:cs="Sylfaen"/>
          <w:spacing w:val="3"/>
          <w:sz w:val="24"/>
          <w:szCs w:val="24"/>
        </w:rPr>
        <w:t xml:space="preserve"> </w:t>
      </w:r>
      <w:r w:rsidRPr="00C4339F">
        <w:rPr>
          <w:rFonts w:ascii="Sylfaen" w:hAnsi="Sylfaen" w:cs="Sylfaen"/>
          <w:spacing w:val="-1"/>
          <w:sz w:val="24"/>
          <w:szCs w:val="24"/>
        </w:rPr>
        <w:t>მ</w:t>
      </w:r>
      <w:r w:rsidRPr="00C4339F">
        <w:rPr>
          <w:rFonts w:ascii="Sylfaen" w:hAnsi="Sylfaen" w:cs="Sylfaen"/>
          <w:sz w:val="24"/>
          <w:szCs w:val="24"/>
        </w:rPr>
        <w:t>თა</w:t>
      </w:r>
      <w:r w:rsidRPr="00C4339F">
        <w:rPr>
          <w:rFonts w:ascii="Sylfaen" w:hAnsi="Sylfaen" w:cs="Sylfaen"/>
          <w:spacing w:val="-3"/>
          <w:sz w:val="24"/>
          <w:szCs w:val="24"/>
        </w:rPr>
        <w:t>ვ</w:t>
      </w:r>
      <w:r w:rsidRPr="00C4339F">
        <w:rPr>
          <w:rFonts w:ascii="Sylfaen" w:hAnsi="Sylfaen" w:cs="Sylfaen"/>
          <w:sz w:val="24"/>
          <w:szCs w:val="24"/>
        </w:rPr>
        <w:t>რო</w:t>
      </w:r>
      <w:r w:rsidRPr="00C4339F">
        <w:rPr>
          <w:rFonts w:ascii="Sylfaen" w:hAnsi="Sylfaen" w:cs="Sylfaen"/>
          <w:spacing w:val="-1"/>
          <w:sz w:val="24"/>
          <w:szCs w:val="24"/>
        </w:rPr>
        <w:t>ბ</w:t>
      </w:r>
      <w:r w:rsidRPr="00C4339F">
        <w:rPr>
          <w:rFonts w:ascii="Sylfaen" w:hAnsi="Sylfaen" w:cs="Sylfaen"/>
          <w:sz w:val="24"/>
          <w:szCs w:val="24"/>
        </w:rPr>
        <w:t>ას</w:t>
      </w:r>
      <w:r w:rsidRPr="00C4339F">
        <w:rPr>
          <w:rFonts w:ascii="Sylfaen" w:hAnsi="Sylfaen" w:cs="Sylfaen"/>
          <w:spacing w:val="2"/>
          <w:sz w:val="24"/>
          <w:szCs w:val="24"/>
        </w:rPr>
        <w:t xml:space="preserve"> </w:t>
      </w:r>
      <w:r w:rsidRPr="00C4339F">
        <w:rPr>
          <w:rFonts w:ascii="Sylfaen" w:hAnsi="Sylfaen" w:cs="Sylfaen"/>
          <w:spacing w:val="-1"/>
          <w:sz w:val="24"/>
          <w:szCs w:val="24"/>
        </w:rPr>
        <w:t>ს</w:t>
      </w:r>
      <w:r w:rsidRPr="00C4339F">
        <w:rPr>
          <w:rFonts w:ascii="Sylfaen" w:hAnsi="Sylfaen" w:cs="Sylfaen"/>
          <w:sz w:val="24"/>
          <w:szCs w:val="24"/>
        </w:rPr>
        <w:t>ა</w:t>
      </w:r>
      <w:r w:rsidRPr="00C4339F">
        <w:rPr>
          <w:rFonts w:ascii="Sylfaen" w:hAnsi="Sylfaen" w:cs="Sylfaen"/>
          <w:spacing w:val="-1"/>
          <w:sz w:val="24"/>
          <w:szCs w:val="24"/>
        </w:rPr>
        <w:t>ბ</w:t>
      </w:r>
      <w:r w:rsidRPr="00C4339F">
        <w:rPr>
          <w:rFonts w:ascii="Sylfaen" w:hAnsi="Sylfaen" w:cs="Sylfaen"/>
          <w:sz w:val="24"/>
          <w:szCs w:val="24"/>
        </w:rPr>
        <w:t>აზ</w:t>
      </w:r>
      <w:r w:rsidRPr="00C4339F">
        <w:rPr>
          <w:rFonts w:ascii="Sylfaen" w:hAnsi="Sylfaen" w:cs="Sylfaen"/>
          <w:spacing w:val="-1"/>
          <w:sz w:val="24"/>
          <w:szCs w:val="24"/>
        </w:rPr>
        <w:t>ის</w:t>
      </w:r>
      <w:r w:rsidRPr="00C4339F">
        <w:rPr>
          <w:rFonts w:ascii="Sylfaen" w:hAnsi="Sylfaen" w:cs="Sylfaen"/>
          <w:sz w:val="24"/>
          <w:szCs w:val="24"/>
        </w:rPr>
        <w:t>ო</w:t>
      </w:r>
      <w:r w:rsidRPr="00C4339F">
        <w:rPr>
          <w:rFonts w:ascii="Sylfaen" w:hAnsi="Sylfaen" w:cs="Sylfaen"/>
          <w:spacing w:val="3"/>
          <w:sz w:val="24"/>
          <w:szCs w:val="24"/>
        </w:rPr>
        <w:t xml:space="preserve"> </w:t>
      </w:r>
      <w:r w:rsidRPr="00C4339F">
        <w:rPr>
          <w:rFonts w:ascii="Sylfaen" w:hAnsi="Sylfaen" w:cs="Sylfaen"/>
          <w:spacing w:val="-1"/>
          <w:sz w:val="24"/>
          <w:szCs w:val="24"/>
        </w:rPr>
        <w:t>ს</w:t>
      </w:r>
      <w:r w:rsidRPr="00C4339F">
        <w:rPr>
          <w:rFonts w:ascii="Sylfaen" w:hAnsi="Sylfaen" w:cs="Sylfaen"/>
          <w:sz w:val="24"/>
          <w:szCs w:val="24"/>
        </w:rPr>
        <w:t>ც</w:t>
      </w:r>
      <w:r w:rsidRPr="00C4339F">
        <w:rPr>
          <w:rFonts w:ascii="Sylfaen" w:hAnsi="Sylfaen" w:cs="Sylfaen"/>
          <w:spacing w:val="2"/>
          <w:sz w:val="24"/>
          <w:szCs w:val="24"/>
        </w:rPr>
        <w:t>ე</w:t>
      </w:r>
      <w:r w:rsidRPr="00C4339F">
        <w:rPr>
          <w:rFonts w:ascii="Sylfaen" w:hAnsi="Sylfaen" w:cs="Sylfaen"/>
          <w:spacing w:val="1"/>
          <w:sz w:val="24"/>
          <w:szCs w:val="24"/>
        </w:rPr>
        <w:t>ნ</w:t>
      </w:r>
      <w:r w:rsidRPr="00C4339F">
        <w:rPr>
          <w:rFonts w:ascii="Sylfaen" w:hAnsi="Sylfaen" w:cs="Sylfaen"/>
          <w:spacing w:val="-3"/>
          <w:sz w:val="24"/>
          <w:szCs w:val="24"/>
        </w:rPr>
        <w:t>ა</w:t>
      </w:r>
      <w:r w:rsidRPr="00C4339F">
        <w:rPr>
          <w:rFonts w:ascii="Sylfaen" w:hAnsi="Sylfaen" w:cs="Sylfaen"/>
          <w:sz w:val="24"/>
          <w:szCs w:val="24"/>
        </w:rPr>
        <w:t>რიდ</w:t>
      </w:r>
      <w:r w:rsidRPr="00C4339F">
        <w:rPr>
          <w:rFonts w:ascii="Sylfaen" w:hAnsi="Sylfaen" w:cs="Sylfaen"/>
          <w:spacing w:val="-2"/>
          <w:sz w:val="24"/>
          <w:szCs w:val="24"/>
        </w:rPr>
        <w:t>ა</w:t>
      </w:r>
      <w:r w:rsidRPr="00C4339F">
        <w:rPr>
          <w:rFonts w:ascii="Sylfaen" w:hAnsi="Sylfaen" w:cs="Sylfaen"/>
          <w:sz w:val="24"/>
          <w:szCs w:val="24"/>
        </w:rPr>
        <w:t>ნ გადახრის შ</w:t>
      </w:r>
      <w:r w:rsidRPr="00C4339F">
        <w:rPr>
          <w:rFonts w:ascii="Sylfaen" w:hAnsi="Sylfaen" w:cs="Sylfaen"/>
          <w:spacing w:val="1"/>
          <w:sz w:val="24"/>
          <w:szCs w:val="24"/>
        </w:rPr>
        <w:t>ე</w:t>
      </w:r>
      <w:r w:rsidRPr="00C4339F">
        <w:rPr>
          <w:rFonts w:ascii="Sylfaen" w:hAnsi="Sylfaen" w:cs="Sylfaen"/>
          <w:spacing w:val="-4"/>
          <w:sz w:val="24"/>
          <w:szCs w:val="24"/>
        </w:rPr>
        <w:t>მ</w:t>
      </w:r>
      <w:r w:rsidRPr="00C4339F">
        <w:rPr>
          <w:rFonts w:ascii="Sylfaen" w:hAnsi="Sylfaen" w:cs="Sylfaen"/>
          <w:sz w:val="24"/>
          <w:szCs w:val="24"/>
        </w:rPr>
        <w:t>თხ</w:t>
      </w:r>
      <w:r w:rsidRPr="00C4339F">
        <w:rPr>
          <w:rFonts w:ascii="Sylfaen" w:hAnsi="Sylfaen" w:cs="Sylfaen"/>
          <w:spacing w:val="-1"/>
          <w:sz w:val="24"/>
          <w:szCs w:val="24"/>
        </w:rPr>
        <w:t>ვ</w:t>
      </w:r>
      <w:r w:rsidRPr="00C4339F">
        <w:rPr>
          <w:rFonts w:ascii="Sylfaen" w:hAnsi="Sylfaen" w:cs="Sylfaen"/>
          <w:spacing w:val="1"/>
          <w:sz w:val="24"/>
          <w:szCs w:val="24"/>
        </w:rPr>
        <w:t>ე</w:t>
      </w:r>
      <w:r w:rsidRPr="00C4339F">
        <w:rPr>
          <w:rFonts w:ascii="Sylfaen" w:hAnsi="Sylfaen" w:cs="Sylfaen"/>
          <w:sz w:val="24"/>
          <w:szCs w:val="24"/>
        </w:rPr>
        <w:t>ვ</w:t>
      </w:r>
      <w:r w:rsidRPr="00C4339F">
        <w:rPr>
          <w:rFonts w:ascii="Sylfaen" w:hAnsi="Sylfaen" w:cs="Sylfaen"/>
          <w:spacing w:val="-1"/>
          <w:sz w:val="24"/>
          <w:szCs w:val="24"/>
        </w:rPr>
        <w:t>ა</w:t>
      </w:r>
      <w:r w:rsidRPr="00C4339F">
        <w:rPr>
          <w:rFonts w:ascii="Sylfaen" w:hAnsi="Sylfaen" w:cs="Sylfaen"/>
          <w:sz w:val="24"/>
          <w:szCs w:val="24"/>
        </w:rPr>
        <w:t>შ</w:t>
      </w:r>
      <w:r w:rsidRPr="00C4339F">
        <w:rPr>
          <w:rFonts w:ascii="Sylfaen" w:hAnsi="Sylfaen" w:cs="Sylfaen"/>
          <w:spacing w:val="-3"/>
          <w:sz w:val="24"/>
          <w:szCs w:val="24"/>
        </w:rPr>
        <w:t>ი</w:t>
      </w:r>
      <w:r w:rsidRPr="00C4339F">
        <w:rPr>
          <w:rFonts w:ascii="Sylfaen" w:hAnsi="Sylfaen" w:cs="Sylfaen"/>
          <w:sz w:val="24"/>
          <w:szCs w:val="24"/>
        </w:rPr>
        <w:t>.</w:t>
      </w:r>
      <w:r w:rsidRPr="00C4339F">
        <w:rPr>
          <w:rFonts w:ascii="Sylfaen" w:hAnsi="Sylfaen" w:cs="Sylfaen"/>
          <w:spacing w:val="1"/>
          <w:sz w:val="24"/>
          <w:szCs w:val="24"/>
        </w:rPr>
        <w:t xml:space="preserve"> </w:t>
      </w:r>
      <w:r w:rsidRPr="00C4339F">
        <w:rPr>
          <w:rFonts w:ascii="Sylfaen" w:hAnsi="Sylfaen" w:cs="Sylfaen"/>
          <w:sz w:val="24"/>
          <w:szCs w:val="24"/>
        </w:rPr>
        <w:t xml:space="preserve">ამ </w:t>
      </w:r>
      <w:r w:rsidRPr="00C4339F">
        <w:rPr>
          <w:rFonts w:ascii="Sylfaen" w:hAnsi="Sylfaen" w:cs="Sylfaen"/>
          <w:spacing w:val="-1"/>
          <w:sz w:val="24"/>
          <w:szCs w:val="24"/>
        </w:rPr>
        <w:t>მი</w:t>
      </w:r>
      <w:r w:rsidRPr="00C4339F">
        <w:rPr>
          <w:rFonts w:ascii="Sylfaen" w:hAnsi="Sylfaen" w:cs="Sylfaen"/>
          <w:sz w:val="24"/>
          <w:szCs w:val="24"/>
        </w:rPr>
        <w:t>ზ</w:t>
      </w:r>
      <w:r w:rsidRPr="00C4339F">
        <w:rPr>
          <w:rFonts w:ascii="Sylfaen" w:hAnsi="Sylfaen" w:cs="Sylfaen"/>
          <w:spacing w:val="1"/>
          <w:sz w:val="24"/>
          <w:szCs w:val="24"/>
        </w:rPr>
        <w:t>ნ</w:t>
      </w:r>
      <w:r w:rsidRPr="00C4339F">
        <w:rPr>
          <w:rFonts w:ascii="Sylfaen" w:hAnsi="Sylfaen" w:cs="Sylfaen"/>
          <w:spacing w:val="-1"/>
          <w:sz w:val="24"/>
          <w:szCs w:val="24"/>
        </w:rPr>
        <w:t>ი</w:t>
      </w:r>
      <w:r w:rsidRPr="00C4339F">
        <w:rPr>
          <w:rFonts w:ascii="Sylfaen" w:hAnsi="Sylfaen" w:cs="Sylfaen"/>
          <w:spacing w:val="3"/>
          <w:sz w:val="24"/>
          <w:szCs w:val="24"/>
        </w:rPr>
        <w:t>თ</w:t>
      </w:r>
      <w:r w:rsidRPr="00C4339F">
        <w:rPr>
          <w:rFonts w:ascii="Sylfaen" w:hAnsi="Sylfaen" w:cs="Sylfaen"/>
          <w:sz w:val="24"/>
          <w:szCs w:val="24"/>
        </w:rPr>
        <w:t>,</w:t>
      </w:r>
      <w:r w:rsidRPr="00C4339F">
        <w:rPr>
          <w:rFonts w:ascii="Sylfaen" w:hAnsi="Sylfaen" w:cs="Sylfaen"/>
          <w:spacing w:val="2"/>
          <w:sz w:val="24"/>
          <w:szCs w:val="24"/>
        </w:rPr>
        <w:t xml:space="preserve"> </w:t>
      </w:r>
      <w:r w:rsidRPr="00C4339F">
        <w:rPr>
          <w:rFonts w:ascii="Sylfaen" w:hAnsi="Sylfaen" w:cs="Sylfaen"/>
          <w:sz w:val="24"/>
          <w:szCs w:val="24"/>
        </w:rPr>
        <w:t>აღ</w:t>
      </w:r>
      <w:r w:rsidRPr="00C4339F">
        <w:rPr>
          <w:rFonts w:ascii="Sylfaen" w:hAnsi="Sylfaen" w:cs="Sylfaen"/>
          <w:spacing w:val="1"/>
          <w:sz w:val="24"/>
          <w:szCs w:val="24"/>
        </w:rPr>
        <w:t>ნ</w:t>
      </w:r>
      <w:r w:rsidRPr="00C4339F">
        <w:rPr>
          <w:rFonts w:ascii="Sylfaen" w:hAnsi="Sylfaen" w:cs="Sylfaen"/>
          <w:spacing w:val="-1"/>
          <w:sz w:val="24"/>
          <w:szCs w:val="24"/>
        </w:rPr>
        <w:t>ი</w:t>
      </w:r>
      <w:r w:rsidRPr="00C4339F">
        <w:rPr>
          <w:rFonts w:ascii="Sylfaen" w:hAnsi="Sylfaen" w:cs="Sylfaen"/>
          <w:spacing w:val="-2"/>
          <w:sz w:val="24"/>
          <w:szCs w:val="24"/>
        </w:rPr>
        <w:t>შ</w:t>
      </w:r>
      <w:r w:rsidRPr="00C4339F">
        <w:rPr>
          <w:rFonts w:ascii="Sylfaen" w:hAnsi="Sylfaen" w:cs="Sylfaen"/>
          <w:spacing w:val="1"/>
          <w:sz w:val="24"/>
          <w:szCs w:val="24"/>
        </w:rPr>
        <w:t>ნ</w:t>
      </w:r>
      <w:r w:rsidRPr="00C4339F">
        <w:rPr>
          <w:rFonts w:ascii="Sylfaen" w:hAnsi="Sylfaen" w:cs="Sylfaen"/>
          <w:spacing w:val="-2"/>
          <w:sz w:val="24"/>
          <w:szCs w:val="24"/>
        </w:rPr>
        <w:t>უ</w:t>
      </w:r>
      <w:r w:rsidRPr="00C4339F">
        <w:rPr>
          <w:rFonts w:ascii="Sylfaen" w:hAnsi="Sylfaen" w:cs="Sylfaen"/>
          <w:sz w:val="24"/>
          <w:szCs w:val="24"/>
        </w:rPr>
        <w:t>ლი</w:t>
      </w:r>
      <w:r w:rsidRPr="00C4339F">
        <w:rPr>
          <w:rFonts w:ascii="Sylfaen" w:hAnsi="Sylfaen" w:cs="Sylfaen"/>
          <w:spacing w:val="1"/>
          <w:sz w:val="24"/>
          <w:szCs w:val="24"/>
        </w:rPr>
        <w:t xml:space="preserve"> </w:t>
      </w:r>
      <w:r w:rsidRPr="00C4339F">
        <w:rPr>
          <w:rFonts w:ascii="Sylfaen" w:hAnsi="Sylfaen" w:cs="Sylfaen"/>
          <w:sz w:val="24"/>
          <w:szCs w:val="24"/>
        </w:rPr>
        <w:t>დო</w:t>
      </w:r>
      <w:r w:rsidRPr="00C4339F">
        <w:rPr>
          <w:rFonts w:ascii="Sylfaen" w:hAnsi="Sylfaen" w:cs="Sylfaen"/>
          <w:spacing w:val="-1"/>
          <w:sz w:val="24"/>
          <w:szCs w:val="24"/>
        </w:rPr>
        <w:t>კ</w:t>
      </w:r>
      <w:r w:rsidRPr="00C4339F">
        <w:rPr>
          <w:rFonts w:ascii="Sylfaen" w:hAnsi="Sylfaen" w:cs="Sylfaen"/>
          <w:sz w:val="24"/>
          <w:szCs w:val="24"/>
        </w:rPr>
        <w:t>უმ</w:t>
      </w:r>
      <w:r w:rsidRPr="00C4339F">
        <w:rPr>
          <w:rFonts w:ascii="Sylfaen" w:hAnsi="Sylfaen" w:cs="Sylfaen"/>
          <w:spacing w:val="-2"/>
          <w:sz w:val="24"/>
          <w:szCs w:val="24"/>
        </w:rPr>
        <w:t>ე</w:t>
      </w:r>
      <w:r w:rsidRPr="00C4339F">
        <w:rPr>
          <w:rFonts w:ascii="Sylfaen" w:hAnsi="Sylfaen" w:cs="Sylfaen"/>
          <w:spacing w:val="1"/>
          <w:sz w:val="24"/>
          <w:szCs w:val="24"/>
        </w:rPr>
        <w:t>ნ</w:t>
      </w:r>
      <w:r w:rsidRPr="00C4339F">
        <w:rPr>
          <w:rFonts w:ascii="Sylfaen" w:hAnsi="Sylfaen" w:cs="Sylfaen"/>
          <w:spacing w:val="-1"/>
          <w:sz w:val="24"/>
          <w:szCs w:val="24"/>
        </w:rPr>
        <w:t>ტ</w:t>
      </w:r>
      <w:r w:rsidRPr="00C4339F">
        <w:rPr>
          <w:rFonts w:ascii="Sylfaen" w:hAnsi="Sylfaen" w:cs="Sylfaen"/>
          <w:sz w:val="24"/>
          <w:szCs w:val="24"/>
        </w:rPr>
        <w:t>ი</w:t>
      </w:r>
      <w:r w:rsidRPr="00C4339F">
        <w:rPr>
          <w:rFonts w:ascii="Sylfaen" w:hAnsi="Sylfaen" w:cs="Sylfaen"/>
          <w:spacing w:val="1"/>
          <w:sz w:val="24"/>
          <w:szCs w:val="24"/>
        </w:rPr>
        <w:t xml:space="preserve"> </w:t>
      </w:r>
      <w:r w:rsidRPr="00C4339F">
        <w:rPr>
          <w:rFonts w:ascii="Sylfaen" w:hAnsi="Sylfaen" w:cs="Sylfaen"/>
          <w:sz w:val="24"/>
          <w:szCs w:val="24"/>
        </w:rPr>
        <w:t>შ</w:t>
      </w:r>
      <w:r w:rsidRPr="00C4339F">
        <w:rPr>
          <w:rFonts w:ascii="Sylfaen" w:hAnsi="Sylfaen" w:cs="Sylfaen"/>
          <w:spacing w:val="3"/>
          <w:sz w:val="24"/>
          <w:szCs w:val="24"/>
        </w:rPr>
        <w:t>ე</w:t>
      </w:r>
      <w:r w:rsidRPr="00C4339F">
        <w:rPr>
          <w:rFonts w:ascii="Sylfaen" w:hAnsi="Sylfaen" w:cs="Sylfaen"/>
          <w:spacing w:val="-3"/>
          <w:sz w:val="24"/>
          <w:szCs w:val="24"/>
        </w:rPr>
        <w:t>ი</w:t>
      </w:r>
      <w:r w:rsidRPr="00C4339F">
        <w:rPr>
          <w:rFonts w:ascii="Sylfaen" w:hAnsi="Sylfaen" w:cs="Sylfaen"/>
          <w:sz w:val="24"/>
          <w:szCs w:val="24"/>
        </w:rPr>
        <w:t>ც</w:t>
      </w:r>
      <w:r w:rsidRPr="00C4339F">
        <w:rPr>
          <w:rFonts w:ascii="Sylfaen" w:hAnsi="Sylfaen" w:cs="Sylfaen"/>
          <w:spacing w:val="-2"/>
          <w:sz w:val="24"/>
          <w:szCs w:val="24"/>
        </w:rPr>
        <w:t>ა</w:t>
      </w:r>
      <w:r w:rsidRPr="00C4339F">
        <w:rPr>
          <w:rFonts w:ascii="Sylfaen" w:hAnsi="Sylfaen" w:cs="Sylfaen"/>
          <w:sz w:val="24"/>
          <w:szCs w:val="24"/>
        </w:rPr>
        <w:t>ვს ო</w:t>
      </w:r>
      <w:r w:rsidRPr="00C4339F">
        <w:rPr>
          <w:rFonts w:ascii="Sylfaen" w:hAnsi="Sylfaen" w:cs="Sylfaen"/>
          <w:spacing w:val="1"/>
          <w:sz w:val="24"/>
          <w:szCs w:val="24"/>
        </w:rPr>
        <w:t>პ</w:t>
      </w:r>
      <w:r w:rsidRPr="00C4339F">
        <w:rPr>
          <w:rFonts w:ascii="Sylfaen" w:hAnsi="Sylfaen" w:cs="Sylfaen"/>
          <w:spacing w:val="-1"/>
          <w:sz w:val="24"/>
          <w:szCs w:val="24"/>
        </w:rPr>
        <w:t>ტიმისტ</w:t>
      </w:r>
      <w:r w:rsidRPr="00C4339F">
        <w:rPr>
          <w:rFonts w:ascii="Sylfaen" w:hAnsi="Sylfaen" w:cs="Sylfaen"/>
          <w:sz w:val="24"/>
          <w:szCs w:val="24"/>
        </w:rPr>
        <w:t>ურ</w:t>
      </w:r>
      <w:r w:rsidRPr="00C4339F">
        <w:rPr>
          <w:rFonts w:ascii="Sylfaen" w:hAnsi="Sylfaen" w:cs="Sylfaen"/>
          <w:spacing w:val="2"/>
          <w:sz w:val="24"/>
          <w:szCs w:val="24"/>
        </w:rPr>
        <w:t xml:space="preserve"> </w:t>
      </w:r>
      <w:r w:rsidRPr="00C4339F">
        <w:rPr>
          <w:rFonts w:ascii="Sylfaen" w:hAnsi="Sylfaen" w:cs="Sylfaen"/>
          <w:sz w:val="24"/>
          <w:szCs w:val="24"/>
        </w:rPr>
        <w:t xml:space="preserve">და </w:t>
      </w:r>
      <w:r w:rsidRPr="00C4339F">
        <w:rPr>
          <w:rFonts w:ascii="Sylfaen" w:hAnsi="Sylfaen" w:cs="Sylfaen"/>
          <w:spacing w:val="1"/>
          <w:sz w:val="24"/>
          <w:szCs w:val="24"/>
        </w:rPr>
        <w:t>პე</w:t>
      </w:r>
      <w:r w:rsidRPr="00C4339F">
        <w:rPr>
          <w:rFonts w:ascii="Sylfaen" w:hAnsi="Sylfaen" w:cs="Sylfaen"/>
          <w:spacing w:val="-1"/>
          <w:sz w:val="24"/>
          <w:szCs w:val="24"/>
        </w:rPr>
        <w:t>სიმისტ</w:t>
      </w:r>
      <w:r w:rsidRPr="00C4339F">
        <w:rPr>
          <w:rFonts w:ascii="Sylfaen" w:hAnsi="Sylfaen" w:cs="Sylfaen"/>
          <w:sz w:val="24"/>
          <w:szCs w:val="24"/>
        </w:rPr>
        <w:t>ურ</w:t>
      </w:r>
      <w:r w:rsidRPr="00C4339F">
        <w:rPr>
          <w:rFonts w:ascii="Sylfaen" w:hAnsi="Sylfaen" w:cs="Sylfaen"/>
          <w:spacing w:val="1"/>
          <w:sz w:val="24"/>
          <w:szCs w:val="24"/>
        </w:rPr>
        <w:t xml:space="preserve"> </w:t>
      </w:r>
      <w:r w:rsidRPr="00C4339F">
        <w:rPr>
          <w:rFonts w:ascii="Sylfaen" w:hAnsi="Sylfaen" w:cs="Sylfaen"/>
          <w:spacing w:val="-1"/>
          <w:sz w:val="24"/>
          <w:szCs w:val="24"/>
        </w:rPr>
        <w:t>ს</w:t>
      </w:r>
      <w:r w:rsidRPr="00C4339F">
        <w:rPr>
          <w:rFonts w:ascii="Sylfaen" w:hAnsi="Sylfaen" w:cs="Sylfaen"/>
          <w:spacing w:val="-2"/>
          <w:sz w:val="24"/>
          <w:szCs w:val="24"/>
        </w:rPr>
        <w:t>ც</w:t>
      </w:r>
      <w:r w:rsidRPr="00C4339F">
        <w:rPr>
          <w:rFonts w:ascii="Sylfaen" w:hAnsi="Sylfaen" w:cs="Sylfaen"/>
          <w:spacing w:val="1"/>
          <w:sz w:val="24"/>
          <w:szCs w:val="24"/>
        </w:rPr>
        <w:t>ენ</w:t>
      </w:r>
      <w:r w:rsidRPr="00C4339F">
        <w:rPr>
          <w:rFonts w:ascii="Sylfaen" w:hAnsi="Sylfaen" w:cs="Sylfaen"/>
          <w:spacing w:val="-3"/>
          <w:sz w:val="24"/>
          <w:szCs w:val="24"/>
        </w:rPr>
        <w:t>ა</w:t>
      </w:r>
      <w:r w:rsidRPr="00C4339F">
        <w:rPr>
          <w:rFonts w:ascii="Sylfaen" w:hAnsi="Sylfaen" w:cs="Sylfaen"/>
          <w:sz w:val="24"/>
          <w:szCs w:val="24"/>
        </w:rPr>
        <w:t>რ</w:t>
      </w:r>
      <w:r w:rsidRPr="00C4339F">
        <w:rPr>
          <w:rFonts w:ascii="Sylfaen" w:hAnsi="Sylfaen" w:cs="Sylfaen"/>
          <w:spacing w:val="2"/>
          <w:sz w:val="24"/>
          <w:szCs w:val="24"/>
        </w:rPr>
        <w:t>ე</w:t>
      </w:r>
      <w:r w:rsidRPr="00C4339F">
        <w:rPr>
          <w:rFonts w:ascii="Sylfaen" w:hAnsi="Sylfaen" w:cs="Sylfaen"/>
          <w:spacing w:val="-3"/>
          <w:sz w:val="24"/>
          <w:szCs w:val="24"/>
        </w:rPr>
        <w:t>ბ</w:t>
      </w:r>
      <w:r w:rsidRPr="00C4339F">
        <w:rPr>
          <w:rFonts w:ascii="Sylfaen" w:hAnsi="Sylfaen" w:cs="Sylfaen"/>
          <w:spacing w:val="-2"/>
          <w:sz w:val="24"/>
          <w:szCs w:val="24"/>
        </w:rPr>
        <w:t>ზ</w:t>
      </w:r>
      <w:r w:rsidRPr="00C4339F">
        <w:rPr>
          <w:rFonts w:ascii="Sylfaen" w:hAnsi="Sylfaen" w:cs="Sylfaen"/>
          <w:sz w:val="24"/>
          <w:szCs w:val="24"/>
        </w:rPr>
        <w:t>ე</w:t>
      </w:r>
      <w:r w:rsidRPr="00C4339F">
        <w:rPr>
          <w:rFonts w:ascii="Sylfaen" w:hAnsi="Sylfaen" w:cs="Sylfaen"/>
          <w:spacing w:val="1"/>
          <w:sz w:val="24"/>
          <w:szCs w:val="24"/>
        </w:rPr>
        <w:t xml:space="preserve"> </w:t>
      </w:r>
      <w:r w:rsidRPr="00C4339F">
        <w:rPr>
          <w:rFonts w:ascii="Sylfaen" w:hAnsi="Sylfaen" w:cs="Sylfaen"/>
          <w:spacing w:val="-1"/>
          <w:sz w:val="24"/>
          <w:szCs w:val="24"/>
        </w:rPr>
        <w:t>მ</w:t>
      </w:r>
      <w:r w:rsidRPr="00C4339F">
        <w:rPr>
          <w:rFonts w:ascii="Sylfaen" w:hAnsi="Sylfaen" w:cs="Sylfaen"/>
          <w:sz w:val="24"/>
          <w:szCs w:val="24"/>
        </w:rPr>
        <w:t>თა</w:t>
      </w:r>
      <w:r w:rsidRPr="00C4339F">
        <w:rPr>
          <w:rFonts w:ascii="Sylfaen" w:hAnsi="Sylfaen" w:cs="Sylfaen"/>
          <w:spacing w:val="-1"/>
          <w:sz w:val="24"/>
          <w:szCs w:val="24"/>
        </w:rPr>
        <w:t>ვ</w:t>
      </w:r>
      <w:r w:rsidRPr="00C4339F">
        <w:rPr>
          <w:rFonts w:ascii="Sylfaen" w:hAnsi="Sylfaen" w:cs="Sylfaen"/>
          <w:spacing w:val="-2"/>
          <w:sz w:val="24"/>
          <w:szCs w:val="24"/>
        </w:rPr>
        <w:t>რ</w:t>
      </w:r>
      <w:r w:rsidRPr="00C4339F">
        <w:rPr>
          <w:rFonts w:ascii="Sylfaen" w:hAnsi="Sylfaen" w:cs="Sylfaen"/>
          <w:sz w:val="24"/>
          <w:szCs w:val="24"/>
        </w:rPr>
        <w:t>ობ</w:t>
      </w:r>
      <w:r w:rsidRPr="00C4339F">
        <w:rPr>
          <w:rFonts w:ascii="Sylfaen" w:hAnsi="Sylfaen" w:cs="Sylfaen"/>
          <w:spacing w:val="-1"/>
          <w:sz w:val="24"/>
          <w:szCs w:val="24"/>
        </w:rPr>
        <w:t>ი</w:t>
      </w:r>
      <w:r w:rsidRPr="00C4339F">
        <w:rPr>
          <w:rFonts w:ascii="Sylfaen" w:hAnsi="Sylfaen" w:cs="Sylfaen"/>
          <w:sz w:val="24"/>
          <w:szCs w:val="24"/>
        </w:rPr>
        <w:t>ს</w:t>
      </w:r>
      <w:r w:rsidRPr="00C4339F">
        <w:rPr>
          <w:rFonts w:ascii="Sylfaen" w:hAnsi="Sylfaen" w:cs="Sylfaen"/>
          <w:spacing w:val="2"/>
          <w:sz w:val="24"/>
          <w:szCs w:val="24"/>
        </w:rPr>
        <w:t xml:space="preserve"> </w:t>
      </w:r>
      <w:r w:rsidRPr="00C4339F">
        <w:rPr>
          <w:rFonts w:ascii="Sylfaen" w:hAnsi="Sylfaen" w:cs="Sylfaen"/>
          <w:spacing w:val="1"/>
          <w:sz w:val="24"/>
          <w:szCs w:val="24"/>
        </w:rPr>
        <w:t>პ</w:t>
      </w:r>
      <w:r w:rsidRPr="00C4339F">
        <w:rPr>
          <w:rFonts w:ascii="Sylfaen" w:hAnsi="Sylfaen" w:cs="Sylfaen"/>
          <w:sz w:val="24"/>
          <w:szCs w:val="24"/>
        </w:rPr>
        <w:t>ოლი</w:t>
      </w:r>
      <w:r w:rsidRPr="00C4339F">
        <w:rPr>
          <w:rFonts w:ascii="Sylfaen" w:hAnsi="Sylfaen" w:cs="Sylfaen"/>
          <w:spacing w:val="-2"/>
          <w:sz w:val="24"/>
          <w:szCs w:val="24"/>
        </w:rPr>
        <w:t>ტ</w:t>
      </w:r>
      <w:r w:rsidRPr="00C4339F">
        <w:rPr>
          <w:rFonts w:ascii="Sylfaen" w:hAnsi="Sylfaen" w:cs="Sylfaen"/>
          <w:spacing w:val="-1"/>
          <w:sz w:val="24"/>
          <w:szCs w:val="24"/>
        </w:rPr>
        <w:t>ი</w:t>
      </w:r>
      <w:r w:rsidRPr="00C4339F">
        <w:rPr>
          <w:rFonts w:ascii="Sylfaen" w:hAnsi="Sylfaen" w:cs="Sylfaen"/>
          <w:spacing w:val="-3"/>
          <w:sz w:val="24"/>
          <w:szCs w:val="24"/>
        </w:rPr>
        <w:t>კ</w:t>
      </w:r>
      <w:r w:rsidRPr="00C4339F">
        <w:rPr>
          <w:rFonts w:ascii="Sylfaen" w:hAnsi="Sylfaen" w:cs="Sylfaen"/>
          <w:spacing w:val="-1"/>
          <w:sz w:val="24"/>
          <w:szCs w:val="24"/>
        </w:rPr>
        <w:t>ი</w:t>
      </w:r>
      <w:r w:rsidRPr="00C4339F">
        <w:rPr>
          <w:rFonts w:ascii="Sylfaen" w:hAnsi="Sylfaen" w:cs="Sylfaen"/>
          <w:sz w:val="24"/>
          <w:szCs w:val="24"/>
        </w:rPr>
        <w:t>ს</w:t>
      </w:r>
      <w:r w:rsidRPr="00C4339F">
        <w:rPr>
          <w:rFonts w:ascii="Sylfaen" w:hAnsi="Sylfaen" w:cs="Sylfaen"/>
          <w:spacing w:val="-1"/>
          <w:sz w:val="24"/>
          <w:szCs w:val="24"/>
        </w:rPr>
        <w:t xml:space="preserve"> </w:t>
      </w:r>
      <w:r w:rsidRPr="00C4339F">
        <w:rPr>
          <w:rFonts w:ascii="Sylfaen" w:hAnsi="Sylfaen" w:cs="Sylfaen"/>
          <w:spacing w:val="1"/>
          <w:sz w:val="24"/>
          <w:szCs w:val="24"/>
        </w:rPr>
        <w:t>პ</w:t>
      </w:r>
      <w:r w:rsidRPr="00C4339F">
        <w:rPr>
          <w:rFonts w:ascii="Sylfaen" w:hAnsi="Sylfaen" w:cs="Sylfaen"/>
          <w:sz w:val="24"/>
          <w:szCs w:val="24"/>
        </w:rPr>
        <w:t>ა</w:t>
      </w:r>
      <w:r w:rsidRPr="00C4339F">
        <w:rPr>
          <w:rFonts w:ascii="Sylfaen" w:hAnsi="Sylfaen" w:cs="Sylfaen"/>
          <w:spacing w:val="-1"/>
          <w:sz w:val="24"/>
          <w:szCs w:val="24"/>
        </w:rPr>
        <w:t>ს</w:t>
      </w:r>
      <w:r w:rsidRPr="00C4339F">
        <w:rPr>
          <w:rFonts w:ascii="Sylfaen" w:hAnsi="Sylfaen" w:cs="Sylfaen"/>
          <w:sz w:val="24"/>
          <w:szCs w:val="24"/>
        </w:rPr>
        <w:t>უხ</w:t>
      </w:r>
      <w:r w:rsidRPr="00C4339F">
        <w:rPr>
          <w:rFonts w:ascii="Sylfaen" w:hAnsi="Sylfaen" w:cs="Sylfaen"/>
          <w:spacing w:val="1"/>
          <w:sz w:val="24"/>
          <w:szCs w:val="24"/>
        </w:rPr>
        <w:t>ე</w:t>
      </w:r>
      <w:r w:rsidRPr="00C4339F">
        <w:rPr>
          <w:rFonts w:ascii="Sylfaen" w:hAnsi="Sylfaen" w:cs="Sylfaen"/>
          <w:spacing w:val="-1"/>
          <w:sz w:val="24"/>
          <w:szCs w:val="24"/>
        </w:rPr>
        <w:t>ბს</w:t>
      </w:r>
      <w:r w:rsidRPr="00C4339F">
        <w:rPr>
          <w:rFonts w:ascii="Sylfaen" w:hAnsi="Sylfaen" w:cs="Sylfaen"/>
          <w:sz w:val="24"/>
          <w:szCs w:val="24"/>
        </w:rPr>
        <w:t>.</w:t>
      </w:r>
    </w:p>
    <w:p w:rsidR="003E437A" w:rsidRPr="00C4339F" w:rsidRDefault="003E437A" w:rsidP="003E437A">
      <w:pPr>
        <w:widowControl w:val="0"/>
        <w:autoSpaceDE w:val="0"/>
        <w:autoSpaceDN w:val="0"/>
        <w:adjustRightInd w:val="0"/>
        <w:spacing w:line="276" w:lineRule="auto"/>
        <w:rPr>
          <w:rFonts w:ascii="Sylfaen" w:hAnsi="Sylfaen" w:cs="Sylfaen"/>
          <w:sz w:val="24"/>
          <w:szCs w:val="24"/>
        </w:rPr>
      </w:pPr>
    </w:p>
    <w:p w:rsidR="003E437A" w:rsidRPr="009B4AA7" w:rsidRDefault="003E437A" w:rsidP="003E437A">
      <w:pPr>
        <w:pStyle w:val="Heading2"/>
        <w:numPr>
          <w:ilvl w:val="1"/>
          <w:numId w:val="36"/>
        </w:numPr>
        <w:spacing w:after="240" w:line="276" w:lineRule="auto"/>
        <w:rPr>
          <w:rFonts w:ascii="Sylfaen" w:hAnsi="Sylfaen" w:cs="Sylfaen"/>
          <w:sz w:val="24"/>
          <w:szCs w:val="24"/>
        </w:rPr>
      </w:pPr>
      <w:bookmarkStart w:id="4" w:name="_Toc531309104"/>
      <w:bookmarkStart w:id="5" w:name="_Toc531310361"/>
      <w:r w:rsidRPr="00C4339F">
        <w:rPr>
          <w:rFonts w:ascii="Sylfaen" w:hAnsi="Sylfaen" w:cs="Sylfaen"/>
          <w:sz w:val="24"/>
          <w:szCs w:val="24"/>
        </w:rPr>
        <w:t>ეკონომი</w:t>
      </w:r>
      <w:r w:rsidRPr="009B4AA7">
        <w:rPr>
          <w:rFonts w:ascii="Sylfaen" w:hAnsi="Sylfaen" w:cs="Sylfaen"/>
          <w:sz w:val="24"/>
          <w:szCs w:val="24"/>
        </w:rPr>
        <w:t>კუ</w:t>
      </w:r>
      <w:r w:rsidRPr="00C4339F">
        <w:rPr>
          <w:rFonts w:ascii="Sylfaen" w:hAnsi="Sylfaen" w:cs="Sylfaen"/>
          <w:sz w:val="24"/>
          <w:szCs w:val="24"/>
        </w:rPr>
        <w:t>რი</w:t>
      </w:r>
      <w:r w:rsidRPr="009B4AA7">
        <w:rPr>
          <w:rFonts w:ascii="Sylfaen" w:hAnsi="Sylfaen" w:cs="Sylfaen"/>
          <w:sz w:val="24"/>
          <w:szCs w:val="24"/>
        </w:rPr>
        <w:t xml:space="preserve"> მიმ</w:t>
      </w:r>
      <w:r w:rsidRPr="00C4339F">
        <w:rPr>
          <w:rFonts w:ascii="Sylfaen" w:hAnsi="Sylfaen" w:cs="Sylfaen"/>
          <w:sz w:val="24"/>
          <w:szCs w:val="24"/>
        </w:rPr>
        <w:t>ოხ</w:t>
      </w:r>
      <w:r w:rsidRPr="009B4AA7">
        <w:rPr>
          <w:rFonts w:ascii="Sylfaen" w:hAnsi="Sylfaen" w:cs="Sylfaen"/>
          <w:sz w:val="24"/>
          <w:szCs w:val="24"/>
        </w:rPr>
        <w:t>ილვ</w:t>
      </w:r>
      <w:r w:rsidRPr="00C4339F">
        <w:rPr>
          <w:rFonts w:ascii="Sylfaen" w:hAnsi="Sylfaen" w:cs="Sylfaen"/>
          <w:sz w:val="24"/>
          <w:szCs w:val="24"/>
        </w:rPr>
        <w:t>ა</w:t>
      </w:r>
      <w:bookmarkEnd w:id="4"/>
      <w:bookmarkEnd w:id="5"/>
    </w:p>
    <w:p w:rsidR="003E437A" w:rsidRPr="00C4339F" w:rsidRDefault="003E437A" w:rsidP="003E437A">
      <w:pPr>
        <w:widowControl w:val="0"/>
        <w:autoSpaceDE w:val="0"/>
        <w:autoSpaceDN w:val="0"/>
        <w:adjustRightInd w:val="0"/>
        <w:spacing w:line="276" w:lineRule="auto"/>
        <w:ind w:firstLine="284"/>
        <w:rPr>
          <w:rFonts w:ascii="Sylfaen" w:hAnsi="Sylfaen" w:cs="Sylfaen"/>
          <w:sz w:val="24"/>
          <w:szCs w:val="24"/>
        </w:rPr>
      </w:pPr>
    </w:p>
    <w:p w:rsidR="003E437A" w:rsidRPr="00C4339F" w:rsidRDefault="003E437A" w:rsidP="003E437A">
      <w:pPr>
        <w:pStyle w:val="Heading3"/>
        <w:numPr>
          <w:ilvl w:val="2"/>
          <w:numId w:val="36"/>
        </w:numPr>
        <w:spacing w:after="240" w:line="276" w:lineRule="auto"/>
        <w:rPr>
          <w:rFonts w:ascii="Sylfaen" w:hAnsi="Sylfaen"/>
        </w:rPr>
      </w:pPr>
      <w:r w:rsidRPr="00C4339F">
        <w:rPr>
          <w:rFonts w:ascii="Sylfaen" w:hAnsi="Sylfaen" w:cs="Sylfaen"/>
        </w:rPr>
        <w:t>მთლიანი</w:t>
      </w:r>
      <w:r w:rsidRPr="00C4339F">
        <w:rPr>
          <w:rFonts w:ascii="Sylfaen" w:hAnsi="Sylfaen"/>
          <w:spacing w:val="-1"/>
        </w:rPr>
        <w:t xml:space="preserve"> </w:t>
      </w:r>
      <w:r w:rsidRPr="00C4339F">
        <w:rPr>
          <w:rFonts w:ascii="Sylfaen" w:hAnsi="Sylfaen" w:cs="Sylfaen"/>
        </w:rPr>
        <w:t>შ</w:t>
      </w:r>
      <w:r w:rsidRPr="00C4339F">
        <w:rPr>
          <w:rFonts w:ascii="Sylfaen" w:hAnsi="Sylfaen" w:cs="Sylfaen"/>
          <w:spacing w:val="-2"/>
        </w:rPr>
        <w:t>ი</w:t>
      </w:r>
      <w:r w:rsidRPr="00C4339F">
        <w:rPr>
          <w:rFonts w:ascii="Sylfaen" w:hAnsi="Sylfaen" w:cs="Sylfaen"/>
        </w:rPr>
        <w:t>და</w:t>
      </w:r>
      <w:r w:rsidRPr="00C4339F">
        <w:rPr>
          <w:rFonts w:ascii="Sylfaen" w:hAnsi="Sylfaen"/>
          <w:spacing w:val="-1"/>
        </w:rPr>
        <w:t xml:space="preserve"> </w:t>
      </w:r>
      <w:r w:rsidRPr="00C4339F">
        <w:rPr>
          <w:rFonts w:ascii="Sylfaen" w:hAnsi="Sylfaen" w:cs="Sylfaen"/>
          <w:spacing w:val="1"/>
        </w:rPr>
        <w:t>პ</w:t>
      </w:r>
      <w:r w:rsidRPr="00C4339F">
        <w:rPr>
          <w:rFonts w:ascii="Sylfaen" w:hAnsi="Sylfaen" w:cs="Sylfaen"/>
          <w:spacing w:val="-3"/>
        </w:rPr>
        <w:t>რ</w:t>
      </w:r>
      <w:r w:rsidRPr="00C4339F">
        <w:rPr>
          <w:rFonts w:ascii="Sylfaen" w:hAnsi="Sylfaen" w:cs="Sylfaen"/>
          <w:spacing w:val="1"/>
        </w:rPr>
        <w:t>ო</w:t>
      </w:r>
      <w:r w:rsidRPr="00C4339F">
        <w:rPr>
          <w:rFonts w:ascii="Sylfaen" w:hAnsi="Sylfaen" w:cs="Sylfaen"/>
          <w:spacing w:val="-2"/>
        </w:rPr>
        <w:t>დ</w:t>
      </w:r>
      <w:r w:rsidRPr="00C4339F">
        <w:rPr>
          <w:rFonts w:ascii="Sylfaen" w:hAnsi="Sylfaen" w:cs="Sylfaen"/>
          <w:spacing w:val="1"/>
        </w:rPr>
        <w:t>უ</w:t>
      </w:r>
      <w:r w:rsidRPr="00C4339F">
        <w:rPr>
          <w:rFonts w:ascii="Sylfaen" w:hAnsi="Sylfaen" w:cs="Sylfaen"/>
        </w:rPr>
        <w:t>ქტ</w:t>
      </w:r>
      <w:r w:rsidRPr="00C4339F">
        <w:rPr>
          <w:rFonts w:ascii="Sylfaen" w:hAnsi="Sylfaen" w:cs="Sylfaen"/>
          <w:spacing w:val="-1"/>
        </w:rPr>
        <w:t>ი</w:t>
      </w:r>
      <w:r w:rsidRPr="00C4339F">
        <w:rPr>
          <w:rFonts w:ascii="Sylfaen" w:hAnsi="Sylfaen" w:cs="Sylfaen"/>
        </w:rPr>
        <w:t>ს</w:t>
      </w:r>
      <w:r w:rsidRPr="00C4339F">
        <w:rPr>
          <w:rFonts w:ascii="Sylfaen" w:hAnsi="Sylfaen"/>
          <w:spacing w:val="1"/>
        </w:rPr>
        <w:t xml:space="preserve"> </w:t>
      </w:r>
      <w:r w:rsidRPr="00C4339F">
        <w:rPr>
          <w:rFonts w:ascii="Sylfaen" w:hAnsi="Sylfaen" w:cs="Sylfaen"/>
        </w:rPr>
        <w:t>დი</w:t>
      </w:r>
      <w:r w:rsidRPr="00C4339F">
        <w:rPr>
          <w:rFonts w:ascii="Sylfaen" w:hAnsi="Sylfaen" w:cs="Sylfaen"/>
          <w:spacing w:val="-3"/>
        </w:rPr>
        <w:t>ნ</w:t>
      </w:r>
      <w:r w:rsidRPr="00C4339F">
        <w:rPr>
          <w:rFonts w:ascii="Sylfaen" w:hAnsi="Sylfaen" w:cs="Sylfaen"/>
        </w:rPr>
        <w:t>ა</w:t>
      </w:r>
      <w:r w:rsidRPr="00C4339F">
        <w:rPr>
          <w:rFonts w:ascii="Sylfaen" w:hAnsi="Sylfaen" w:cs="Sylfaen"/>
          <w:spacing w:val="1"/>
        </w:rPr>
        <w:t>მ</w:t>
      </w:r>
      <w:r w:rsidRPr="00C4339F">
        <w:rPr>
          <w:rFonts w:ascii="Sylfaen" w:hAnsi="Sylfaen" w:cs="Sylfaen"/>
        </w:rPr>
        <w:t>ი</w:t>
      </w:r>
      <w:r w:rsidRPr="00C4339F">
        <w:rPr>
          <w:rFonts w:ascii="Sylfaen" w:hAnsi="Sylfaen" w:cs="Sylfaen"/>
          <w:spacing w:val="-3"/>
        </w:rPr>
        <w:t>კ</w:t>
      </w:r>
      <w:r w:rsidRPr="00C4339F">
        <w:rPr>
          <w:rFonts w:ascii="Sylfaen" w:hAnsi="Sylfaen" w:cs="Sylfaen"/>
        </w:rPr>
        <w:t>ა</w:t>
      </w:r>
    </w:p>
    <w:p w:rsidR="003E437A" w:rsidRPr="00C4339F" w:rsidRDefault="003E437A" w:rsidP="003E437A">
      <w:pPr>
        <w:widowControl w:val="0"/>
        <w:autoSpaceDE w:val="0"/>
        <w:autoSpaceDN w:val="0"/>
        <w:adjustRightInd w:val="0"/>
        <w:spacing w:line="276" w:lineRule="auto"/>
        <w:ind w:right="72" w:firstLine="567"/>
        <w:rPr>
          <w:rFonts w:ascii="Sylfaen" w:hAnsi="Sylfaen" w:cs="Sylfaen"/>
          <w:sz w:val="24"/>
          <w:szCs w:val="24"/>
        </w:rPr>
      </w:pPr>
      <w:r w:rsidRPr="00C4339F">
        <w:rPr>
          <w:rFonts w:ascii="Sylfaen" w:hAnsi="Sylfaen" w:cs="Sylfaen"/>
          <w:sz w:val="24"/>
          <w:szCs w:val="24"/>
        </w:rPr>
        <w:t>2017</w:t>
      </w:r>
      <w:r w:rsidRPr="00C4339F">
        <w:rPr>
          <w:rFonts w:ascii="Sylfaen" w:hAnsi="Sylfaen" w:cs="Sylfaen"/>
          <w:spacing w:val="3"/>
          <w:sz w:val="24"/>
          <w:szCs w:val="24"/>
        </w:rPr>
        <w:t xml:space="preserve"> </w:t>
      </w:r>
      <w:r w:rsidRPr="00C4339F">
        <w:rPr>
          <w:rFonts w:ascii="Sylfaen" w:hAnsi="Sylfaen" w:cs="Sylfaen"/>
          <w:spacing w:val="-1"/>
          <w:sz w:val="24"/>
          <w:szCs w:val="24"/>
        </w:rPr>
        <w:t>წ</w:t>
      </w:r>
      <w:r w:rsidRPr="00C4339F">
        <w:rPr>
          <w:rFonts w:ascii="Sylfaen" w:hAnsi="Sylfaen" w:cs="Sylfaen"/>
          <w:spacing w:val="1"/>
          <w:sz w:val="24"/>
          <w:szCs w:val="24"/>
        </w:rPr>
        <w:t>ე</w:t>
      </w:r>
      <w:r w:rsidRPr="00C4339F">
        <w:rPr>
          <w:rFonts w:ascii="Sylfaen" w:hAnsi="Sylfaen" w:cs="Sylfaen"/>
          <w:sz w:val="24"/>
          <w:szCs w:val="24"/>
        </w:rPr>
        <w:t>ლ</w:t>
      </w:r>
      <w:r w:rsidRPr="00C4339F">
        <w:rPr>
          <w:rFonts w:ascii="Sylfaen" w:hAnsi="Sylfaen" w:cs="Sylfaen"/>
          <w:spacing w:val="-1"/>
          <w:sz w:val="24"/>
          <w:szCs w:val="24"/>
        </w:rPr>
        <w:t>ს</w:t>
      </w:r>
      <w:r w:rsidRPr="00C4339F">
        <w:rPr>
          <w:rFonts w:ascii="Sylfaen" w:hAnsi="Sylfaen" w:cs="Sylfaen"/>
          <w:sz w:val="24"/>
          <w:szCs w:val="24"/>
        </w:rPr>
        <w:t xml:space="preserve"> </w:t>
      </w:r>
      <w:r w:rsidRPr="00C4339F">
        <w:rPr>
          <w:rFonts w:ascii="Sylfaen" w:hAnsi="Sylfaen" w:cs="Sylfaen"/>
          <w:spacing w:val="-1"/>
          <w:sz w:val="24"/>
          <w:szCs w:val="24"/>
        </w:rPr>
        <w:t>მ</w:t>
      </w:r>
      <w:r w:rsidRPr="00C4339F">
        <w:rPr>
          <w:rFonts w:ascii="Sylfaen" w:hAnsi="Sylfaen" w:cs="Sylfaen"/>
          <w:spacing w:val="-2"/>
          <w:sz w:val="24"/>
          <w:szCs w:val="24"/>
        </w:rPr>
        <w:t>თ</w:t>
      </w:r>
      <w:r w:rsidRPr="00C4339F">
        <w:rPr>
          <w:rFonts w:ascii="Sylfaen" w:hAnsi="Sylfaen" w:cs="Sylfaen"/>
          <w:sz w:val="24"/>
          <w:szCs w:val="24"/>
        </w:rPr>
        <w:t>ლ</w:t>
      </w:r>
      <w:r w:rsidRPr="00C4339F">
        <w:rPr>
          <w:rFonts w:ascii="Sylfaen" w:hAnsi="Sylfaen" w:cs="Sylfaen"/>
          <w:spacing w:val="-1"/>
          <w:sz w:val="24"/>
          <w:szCs w:val="24"/>
        </w:rPr>
        <w:t>ი</w:t>
      </w:r>
      <w:r w:rsidRPr="00C4339F">
        <w:rPr>
          <w:rFonts w:ascii="Sylfaen" w:hAnsi="Sylfaen" w:cs="Sylfaen"/>
          <w:sz w:val="24"/>
          <w:szCs w:val="24"/>
        </w:rPr>
        <w:t>ა</w:t>
      </w:r>
      <w:r w:rsidRPr="00C4339F">
        <w:rPr>
          <w:rFonts w:ascii="Sylfaen" w:hAnsi="Sylfaen" w:cs="Sylfaen"/>
          <w:spacing w:val="1"/>
          <w:sz w:val="24"/>
          <w:szCs w:val="24"/>
        </w:rPr>
        <w:t>ნ</w:t>
      </w:r>
      <w:r w:rsidRPr="00C4339F">
        <w:rPr>
          <w:rFonts w:ascii="Sylfaen" w:hAnsi="Sylfaen" w:cs="Sylfaen"/>
          <w:sz w:val="24"/>
          <w:szCs w:val="24"/>
        </w:rPr>
        <w:t>ი შიდა</w:t>
      </w:r>
      <w:r w:rsidRPr="00C4339F">
        <w:rPr>
          <w:rFonts w:ascii="Sylfaen" w:hAnsi="Sylfaen" w:cs="Sylfaen"/>
          <w:spacing w:val="3"/>
          <w:sz w:val="24"/>
          <w:szCs w:val="24"/>
        </w:rPr>
        <w:t xml:space="preserve"> </w:t>
      </w:r>
      <w:r w:rsidRPr="00C4339F">
        <w:rPr>
          <w:rFonts w:ascii="Sylfaen" w:hAnsi="Sylfaen" w:cs="Sylfaen"/>
          <w:spacing w:val="1"/>
          <w:sz w:val="24"/>
          <w:szCs w:val="24"/>
        </w:rPr>
        <w:t>პ</w:t>
      </w:r>
      <w:r w:rsidRPr="00C4339F">
        <w:rPr>
          <w:rFonts w:ascii="Sylfaen" w:hAnsi="Sylfaen" w:cs="Sylfaen"/>
          <w:sz w:val="24"/>
          <w:szCs w:val="24"/>
        </w:rPr>
        <w:t>რ</w:t>
      </w:r>
      <w:r w:rsidRPr="00C4339F">
        <w:rPr>
          <w:rFonts w:ascii="Sylfaen" w:hAnsi="Sylfaen" w:cs="Sylfaen"/>
          <w:spacing w:val="-2"/>
          <w:sz w:val="24"/>
          <w:szCs w:val="24"/>
        </w:rPr>
        <w:t>ო</w:t>
      </w:r>
      <w:r w:rsidRPr="00C4339F">
        <w:rPr>
          <w:rFonts w:ascii="Sylfaen" w:hAnsi="Sylfaen" w:cs="Sylfaen"/>
          <w:sz w:val="24"/>
          <w:szCs w:val="24"/>
        </w:rPr>
        <w:t>დ</w:t>
      </w:r>
      <w:r w:rsidRPr="00C4339F">
        <w:rPr>
          <w:rFonts w:ascii="Sylfaen" w:hAnsi="Sylfaen" w:cs="Sylfaen"/>
          <w:spacing w:val="-1"/>
          <w:sz w:val="24"/>
          <w:szCs w:val="24"/>
        </w:rPr>
        <w:t>უ</w:t>
      </w:r>
      <w:r w:rsidRPr="00C4339F">
        <w:rPr>
          <w:rFonts w:ascii="Sylfaen" w:hAnsi="Sylfaen" w:cs="Sylfaen"/>
          <w:sz w:val="24"/>
          <w:szCs w:val="24"/>
        </w:rPr>
        <w:t>ქ</w:t>
      </w:r>
      <w:r w:rsidRPr="00C4339F">
        <w:rPr>
          <w:rFonts w:ascii="Sylfaen" w:hAnsi="Sylfaen" w:cs="Sylfaen"/>
          <w:spacing w:val="-1"/>
          <w:sz w:val="24"/>
          <w:szCs w:val="24"/>
        </w:rPr>
        <w:t>ტი</w:t>
      </w:r>
      <w:r w:rsidRPr="00C4339F">
        <w:rPr>
          <w:rFonts w:ascii="Sylfaen" w:hAnsi="Sylfaen" w:cs="Sylfaen"/>
          <w:sz w:val="24"/>
          <w:szCs w:val="24"/>
        </w:rPr>
        <w:t xml:space="preserve">ს  </w:t>
      </w:r>
      <w:r w:rsidRPr="00C4339F">
        <w:rPr>
          <w:rFonts w:ascii="Sylfaen" w:hAnsi="Sylfaen" w:cs="Sylfaen"/>
          <w:spacing w:val="14"/>
          <w:sz w:val="24"/>
          <w:szCs w:val="24"/>
        </w:rPr>
        <w:t xml:space="preserve"> </w:t>
      </w:r>
      <w:r w:rsidRPr="00C4339F">
        <w:rPr>
          <w:rFonts w:ascii="Sylfaen" w:hAnsi="Sylfaen" w:cs="Sylfaen"/>
          <w:sz w:val="24"/>
          <w:szCs w:val="24"/>
        </w:rPr>
        <w:t>რ</w:t>
      </w:r>
      <w:r w:rsidRPr="00C4339F">
        <w:rPr>
          <w:rFonts w:ascii="Sylfaen" w:hAnsi="Sylfaen" w:cs="Sylfaen"/>
          <w:spacing w:val="2"/>
          <w:sz w:val="24"/>
          <w:szCs w:val="24"/>
        </w:rPr>
        <w:t>ე</w:t>
      </w:r>
      <w:r w:rsidRPr="00C4339F">
        <w:rPr>
          <w:rFonts w:ascii="Sylfaen" w:hAnsi="Sylfaen" w:cs="Sylfaen"/>
          <w:sz w:val="24"/>
          <w:szCs w:val="24"/>
        </w:rPr>
        <w:t>ალ</w:t>
      </w:r>
      <w:r w:rsidRPr="00C4339F">
        <w:rPr>
          <w:rFonts w:ascii="Sylfaen" w:hAnsi="Sylfaen" w:cs="Sylfaen"/>
          <w:spacing w:val="-2"/>
          <w:sz w:val="24"/>
          <w:szCs w:val="24"/>
        </w:rPr>
        <w:t>უ</w:t>
      </w:r>
      <w:r w:rsidRPr="00C4339F">
        <w:rPr>
          <w:rFonts w:ascii="Sylfaen" w:hAnsi="Sylfaen" w:cs="Sylfaen"/>
          <w:sz w:val="24"/>
          <w:szCs w:val="24"/>
        </w:rPr>
        <w:t>რმა</w:t>
      </w:r>
      <w:r w:rsidRPr="00C4339F">
        <w:rPr>
          <w:rFonts w:ascii="Sylfaen" w:hAnsi="Sylfaen" w:cs="Sylfaen"/>
          <w:spacing w:val="2"/>
          <w:sz w:val="24"/>
          <w:szCs w:val="24"/>
        </w:rPr>
        <w:t xml:space="preserve"> </w:t>
      </w:r>
      <w:r w:rsidRPr="00C4339F">
        <w:rPr>
          <w:rFonts w:ascii="Sylfaen" w:hAnsi="Sylfaen" w:cs="Sylfaen"/>
          <w:sz w:val="24"/>
          <w:szCs w:val="24"/>
        </w:rPr>
        <w:t>ზ</w:t>
      </w:r>
      <w:r w:rsidRPr="00C4339F">
        <w:rPr>
          <w:rFonts w:ascii="Sylfaen" w:hAnsi="Sylfaen" w:cs="Sylfaen"/>
          <w:spacing w:val="-2"/>
          <w:sz w:val="24"/>
          <w:szCs w:val="24"/>
        </w:rPr>
        <w:t>რ</w:t>
      </w:r>
      <w:r w:rsidRPr="00C4339F">
        <w:rPr>
          <w:rFonts w:ascii="Sylfaen" w:hAnsi="Sylfaen" w:cs="Sylfaen"/>
          <w:sz w:val="24"/>
          <w:szCs w:val="24"/>
        </w:rPr>
        <w:t>დამ</w:t>
      </w:r>
      <w:r w:rsidRPr="00C4339F">
        <w:rPr>
          <w:rFonts w:ascii="Sylfaen" w:hAnsi="Sylfaen" w:cs="Sylfaen"/>
          <w:spacing w:val="2"/>
          <w:sz w:val="24"/>
          <w:szCs w:val="24"/>
        </w:rPr>
        <w:t xml:space="preserve"> </w:t>
      </w:r>
      <w:r w:rsidRPr="00C4339F">
        <w:rPr>
          <w:rFonts w:ascii="Sylfaen" w:hAnsi="Sylfaen" w:cs="Sylfaen"/>
          <w:sz w:val="24"/>
          <w:szCs w:val="24"/>
        </w:rPr>
        <w:t xml:space="preserve">4.8 </w:t>
      </w:r>
      <w:r w:rsidRPr="00C4339F">
        <w:rPr>
          <w:rFonts w:ascii="Sylfaen" w:hAnsi="Sylfaen" w:cs="Sylfaen"/>
          <w:spacing w:val="1"/>
          <w:sz w:val="24"/>
          <w:szCs w:val="24"/>
        </w:rPr>
        <w:t>პ</w:t>
      </w:r>
      <w:r w:rsidRPr="00C4339F">
        <w:rPr>
          <w:rFonts w:ascii="Sylfaen" w:hAnsi="Sylfaen" w:cs="Sylfaen"/>
          <w:sz w:val="24"/>
          <w:szCs w:val="24"/>
        </w:rPr>
        <w:t>რ</w:t>
      </w:r>
      <w:r w:rsidRPr="00C4339F">
        <w:rPr>
          <w:rFonts w:ascii="Sylfaen" w:hAnsi="Sylfaen" w:cs="Sylfaen"/>
          <w:spacing w:val="-2"/>
          <w:sz w:val="24"/>
          <w:szCs w:val="24"/>
        </w:rPr>
        <w:t>ო</w:t>
      </w:r>
      <w:r w:rsidRPr="00C4339F">
        <w:rPr>
          <w:rFonts w:ascii="Sylfaen" w:hAnsi="Sylfaen" w:cs="Sylfaen"/>
          <w:sz w:val="24"/>
          <w:szCs w:val="24"/>
        </w:rPr>
        <w:t>ცენტი</w:t>
      </w:r>
      <w:r w:rsidRPr="00C4339F">
        <w:rPr>
          <w:rFonts w:ascii="Sylfaen" w:hAnsi="Sylfaen" w:cs="Sylfaen"/>
          <w:spacing w:val="2"/>
          <w:sz w:val="24"/>
          <w:szCs w:val="24"/>
        </w:rPr>
        <w:t xml:space="preserve"> </w:t>
      </w:r>
      <w:r w:rsidRPr="00C4339F">
        <w:rPr>
          <w:rFonts w:ascii="Sylfaen" w:hAnsi="Sylfaen" w:cs="Sylfaen"/>
          <w:spacing w:val="-2"/>
          <w:sz w:val="24"/>
          <w:szCs w:val="24"/>
        </w:rPr>
        <w:t>შ</w:t>
      </w:r>
      <w:r w:rsidRPr="00C4339F">
        <w:rPr>
          <w:rFonts w:ascii="Sylfaen" w:hAnsi="Sylfaen" w:cs="Sylfaen"/>
          <w:spacing w:val="1"/>
          <w:sz w:val="24"/>
          <w:szCs w:val="24"/>
        </w:rPr>
        <w:t>ე</w:t>
      </w:r>
      <w:r w:rsidRPr="00C4339F">
        <w:rPr>
          <w:rFonts w:ascii="Sylfaen" w:hAnsi="Sylfaen" w:cs="Sylfaen"/>
          <w:sz w:val="24"/>
          <w:szCs w:val="24"/>
        </w:rPr>
        <w:t>ადგ</w:t>
      </w:r>
      <w:r w:rsidRPr="00C4339F">
        <w:rPr>
          <w:rFonts w:ascii="Sylfaen" w:hAnsi="Sylfaen" w:cs="Sylfaen"/>
          <w:spacing w:val="-3"/>
          <w:sz w:val="24"/>
          <w:szCs w:val="24"/>
        </w:rPr>
        <w:t>ი</w:t>
      </w:r>
      <w:r w:rsidRPr="00C4339F">
        <w:rPr>
          <w:rFonts w:ascii="Sylfaen" w:hAnsi="Sylfaen" w:cs="Sylfaen"/>
          <w:spacing w:val="1"/>
          <w:sz w:val="24"/>
          <w:szCs w:val="24"/>
        </w:rPr>
        <w:t>ნ</w:t>
      </w:r>
      <w:r w:rsidRPr="00C4339F">
        <w:rPr>
          <w:rFonts w:ascii="Sylfaen" w:hAnsi="Sylfaen" w:cs="Sylfaen"/>
          <w:sz w:val="24"/>
          <w:szCs w:val="24"/>
        </w:rPr>
        <w:t>ა.</w:t>
      </w:r>
      <w:r w:rsidRPr="00C4339F">
        <w:rPr>
          <w:rFonts w:ascii="Sylfaen" w:hAnsi="Sylfaen" w:cs="Sylfaen"/>
          <w:spacing w:val="5"/>
          <w:sz w:val="24"/>
          <w:szCs w:val="24"/>
        </w:rPr>
        <w:t xml:space="preserve"> </w:t>
      </w:r>
      <w:r w:rsidRPr="00C4339F">
        <w:rPr>
          <w:rFonts w:ascii="Sylfaen" w:hAnsi="Sylfaen" w:cs="Sylfaen"/>
          <w:sz w:val="24"/>
          <w:szCs w:val="24"/>
        </w:rPr>
        <w:t>ხ</w:t>
      </w:r>
      <w:r w:rsidRPr="00C4339F">
        <w:rPr>
          <w:rFonts w:ascii="Sylfaen" w:hAnsi="Sylfaen" w:cs="Sylfaen"/>
          <w:spacing w:val="-2"/>
          <w:sz w:val="24"/>
          <w:szCs w:val="24"/>
        </w:rPr>
        <w:t>ო</w:t>
      </w:r>
      <w:r w:rsidRPr="00C4339F">
        <w:rPr>
          <w:rFonts w:ascii="Sylfaen" w:hAnsi="Sylfaen" w:cs="Sylfaen"/>
          <w:sz w:val="24"/>
          <w:szCs w:val="24"/>
        </w:rPr>
        <w:t>ლო</w:t>
      </w:r>
      <w:r w:rsidRPr="00C4339F">
        <w:rPr>
          <w:rFonts w:ascii="Sylfaen" w:hAnsi="Sylfaen" w:cs="Sylfaen"/>
          <w:spacing w:val="4"/>
          <w:sz w:val="24"/>
          <w:szCs w:val="24"/>
        </w:rPr>
        <w:t xml:space="preserve"> </w:t>
      </w:r>
      <w:r w:rsidRPr="00C4339F">
        <w:rPr>
          <w:rFonts w:ascii="Sylfaen" w:hAnsi="Sylfaen" w:cs="Sylfaen"/>
          <w:sz w:val="24"/>
          <w:szCs w:val="24"/>
        </w:rPr>
        <w:t>ნომინალურ გამოსახულებაში 37,847 მლნ ლარით</w:t>
      </w:r>
      <w:r w:rsidRPr="00C4339F">
        <w:rPr>
          <w:rFonts w:ascii="Sylfaen" w:hAnsi="Sylfaen" w:cs="Sylfaen"/>
          <w:spacing w:val="4"/>
          <w:sz w:val="24"/>
          <w:szCs w:val="24"/>
        </w:rPr>
        <w:t xml:space="preserve"> </w:t>
      </w:r>
      <w:r w:rsidRPr="00C4339F">
        <w:rPr>
          <w:rFonts w:ascii="Sylfaen" w:hAnsi="Sylfaen" w:cs="Sylfaen"/>
          <w:sz w:val="24"/>
          <w:szCs w:val="24"/>
        </w:rPr>
        <w:t>გ</w:t>
      </w:r>
      <w:r w:rsidRPr="00C4339F">
        <w:rPr>
          <w:rFonts w:ascii="Sylfaen" w:hAnsi="Sylfaen" w:cs="Sylfaen"/>
          <w:spacing w:val="-3"/>
          <w:sz w:val="24"/>
          <w:szCs w:val="24"/>
        </w:rPr>
        <w:t>ა</w:t>
      </w:r>
      <w:r w:rsidRPr="00C4339F">
        <w:rPr>
          <w:rFonts w:ascii="Sylfaen" w:hAnsi="Sylfaen" w:cs="Sylfaen"/>
          <w:spacing w:val="1"/>
          <w:sz w:val="24"/>
          <w:szCs w:val="24"/>
        </w:rPr>
        <w:t>ნ</w:t>
      </w:r>
      <w:r w:rsidRPr="00C4339F">
        <w:rPr>
          <w:rFonts w:ascii="Sylfaen" w:hAnsi="Sylfaen" w:cs="Sylfaen"/>
          <w:spacing w:val="-1"/>
          <w:sz w:val="24"/>
          <w:szCs w:val="24"/>
        </w:rPr>
        <w:t>ის</w:t>
      </w:r>
      <w:r w:rsidRPr="00C4339F">
        <w:rPr>
          <w:rFonts w:ascii="Sylfaen" w:hAnsi="Sylfaen" w:cs="Sylfaen"/>
          <w:sz w:val="24"/>
          <w:szCs w:val="24"/>
        </w:rPr>
        <w:t>აზღ</w:t>
      </w:r>
      <w:r w:rsidRPr="00C4339F">
        <w:rPr>
          <w:rFonts w:ascii="Sylfaen" w:hAnsi="Sylfaen" w:cs="Sylfaen"/>
          <w:spacing w:val="-1"/>
          <w:sz w:val="24"/>
          <w:szCs w:val="24"/>
        </w:rPr>
        <w:t>ვ</w:t>
      </w:r>
      <w:r w:rsidRPr="00C4339F">
        <w:rPr>
          <w:rFonts w:ascii="Sylfaen" w:hAnsi="Sylfaen" w:cs="Sylfaen"/>
          <w:sz w:val="24"/>
          <w:szCs w:val="24"/>
        </w:rPr>
        <w:t>რ</w:t>
      </w:r>
      <w:r w:rsidRPr="00C4339F">
        <w:rPr>
          <w:rFonts w:ascii="Sylfaen" w:hAnsi="Sylfaen" w:cs="Sylfaen"/>
          <w:spacing w:val="-2"/>
          <w:sz w:val="24"/>
          <w:szCs w:val="24"/>
        </w:rPr>
        <w:t>ა</w:t>
      </w:r>
      <w:r w:rsidRPr="00C4339F">
        <w:rPr>
          <w:rFonts w:ascii="Sylfaen" w:hAnsi="Sylfaen" w:cs="Sylfaen"/>
          <w:sz w:val="24"/>
          <w:szCs w:val="24"/>
        </w:rPr>
        <w:t xml:space="preserve">, რაც </w:t>
      </w:r>
      <w:r w:rsidRPr="00C4339F">
        <w:rPr>
          <w:rFonts w:ascii="Sylfaen" w:hAnsi="Sylfaen" w:cs="Sylfaen"/>
          <w:spacing w:val="1"/>
          <w:sz w:val="24"/>
          <w:szCs w:val="24"/>
        </w:rPr>
        <w:t xml:space="preserve"> </w:t>
      </w:r>
      <w:r w:rsidRPr="00C4339F">
        <w:rPr>
          <w:rFonts w:ascii="Sylfaen" w:hAnsi="Sylfaen" w:cs="Sylfaen"/>
          <w:sz w:val="24"/>
          <w:szCs w:val="24"/>
        </w:rPr>
        <w:t xml:space="preserve">11.2 </w:t>
      </w:r>
      <w:r w:rsidRPr="00C4339F">
        <w:rPr>
          <w:rFonts w:ascii="Sylfaen" w:hAnsi="Sylfaen" w:cs="Sylfaen"/>
          <w:spacing w:val="-1"/>
          <w:sz w:val="24"/>
          <w:szCs w:val="24"/>
        </w:rPr>
        <w:t>პ</w:t>
      </w:r>
      <w:r w:rsidRPr="00C4339F">
        <w:rPr>
          <w:rFonts w:ascii="Sylfaen" w:hAnsi="Sylfaen" w:cs="Sylfaen"/>
          <w:sz w:val="24"/>
          <w:szCs w:val="24"/>
        </w:rPr>
        <w:t>რო</w:t>
      </w:r>
      <w:r w:rsidRPr="00C4339F">
        <w:rPr>
          <w:rFonts w:ascii="Sylfaen" w:hAnsi="Sylfaen" w:cs="Sylfaen"/>
          <w:spacing w:val="-2"/>
          <w:sz w:val="24"/>
          <w:szCs w:val="24"/>
        </w:rPr>
        <w:t>ც</w:t>
      </w:r>
      <w:r w:rsidRPr="00C4339F">
        <w:rPr>
          <w:rFonts w:ascii="Sylfaen" w:hAnsi="Sylfaen" w:cs="Sylfaen"/>
          <w:spacing w:val="-1"/>
          <w:sz w:val="24"/>
          <w:szCs w:val="24"/>
        </w:rPr>
        <w:t>ე</w:t>
      </w:r>
      <w:r w:rsidRPr="00C4339F">
        <w:rPr>
          <w:rFonts w:ascii="Sylfaen" w:hAnsi="Sylfaen" w:cs="Sylfaen"/>
          <w:spacing w:val="1"/>
          <w:sz w:val="24"/>
          <w:szCs w:val="24"/>
        </w:rPr>
        <w:t>ნ</w:t>
      </w:r>
      <w:r w:rsidRPr="00C4339F">
        <w:rPr>
          <w:rFonts w:ascii="Sylfaen" w:hAnsi="Sylfaen" w:cs="Sylfaen"/>
          <w:spacing w:val="-1"/>
          <w:sz w:val="24"/>
          <w:szCs w:val="24"/>
        </w:rPr>
        <w:t>ტი</w:t>
      </w:r>
      <w:r w:rsidRPr="00C4339F">
        <w:rPr>
          <w:rFonts w:ascii="Sylfaen" w:hAnsi="Sylfaen" w:cs="Sylfaen"/>
          <w:sz w:val="24"/>
          <w:szCs w:val="24"/>
        </w:rPr>
        <w:t>თ</w:t>
      </w:r>
      <w:r w:rsidRPr="00C4339F">
        <w:rPr>
          <w:rFonts w:ascii="Sylfaen" w:hAnsi="Sylfaen" w:cs="Sylfaen"/>
          <w:spacing w:val="1"/>
          <w:sz w:val="24"/>
          <w:szCs w:val="24"/>
        </w:rPr>
        <w:t xml:space="preserve"> </w:t>
      </w:r>
      <w:r w:rsidRPr="00C4339F">
        <w:rPr>
          <w:rFonts w:ascii="Sylfaen" w:hAnsi="Sylfaen" w:cs="Sylfaen"/>
          <w:sz w:val="24"/>
          <w:szCs w:val="24"/>
        </w:rPr>
        <w:t>ა</w:t>
      </w:r>
      <w:r w:rsidRPr="00C4339F">
        <w:rPr>
          <w:rFonts w:ascii="Sylfaen" w:hAnsi="Sylfaen" w:cs="Sylfaen"/>
          <w:spacing w:val="-3"/>
          <w:sz w:val="24"/>
          <w:szCs w:val="24"/>
        </w:rPr>
        <w:t>ღ</w:t>
      </w:r>
      <w:r w:rsidRPr="00C4339F">
        <w:rPr>
          <w:rFonts w:ascii="Sylfaen" w:hAnsi="Sylfaen" w:cs="Sylfaen"/>
          <w:spacing w:val="-1"/>
          <w:sz w:val="24"/>
          <w:szCs w:val="24"/>
        </w:rPr>
        <w:t>ემ</w:t>
      </w:r>
      <w:r w:rsidRPr="00C4339F">
        <w:rPr>
          <w:rFonts w:ascii="Sylfaen" w:hAnsi="Sylfaen" w:cs="Sylfaen"/>
          <w:sz w:val="24"/>
          <w:szCs w:val="24"/>
        </w:rPr>
        <w:t>ა</w:t>
      </w:r>
      <w:r w:rsidRPr="00C4339F">
        <w:rPr>
          <w:rFonts w:ascii="Sylfaen" w:hAnsi="Sylfaen" w:cs="Sylfaen"/>
          <w:spacing w:val="-1"/>
          <w:sz w:val="24"/>
          <w:szCs w:val="24"/>
        </w:rPr>
        <w:t>ტ</w:t>
      </w:r>
      <w:r w:rsidRPr="00C4339F">
        <w:rPr>
          <w:rFonts w:ascii="Sylfaen" w:hAnsi="Sylfaen" w:cs="Sylfaen"/>
          <w:spacing w:val="1"/>
          <w:sz w:val="24"/>
          <w:szCs w:val="24"/>
        </w:rPr>
        <w:t>ე</w:t>
      </w:r>
      <w:r w:rsidRPr="00C4339F">
        <w:rPr>
          <w:rFonts w:ascii="Sylfaen" w:hAnsi="Sylfaen" w:cs="Sylfaen"/>
          <w:spacing w:val="-1"/>
          <w:sz w:val="24"/>
          <w:szCs w:val="24"/>
        </w:rPr>
        <w:t>ბ</w:t>
      </w:r>
      <w:r w:rsidRPr="00C4339F">
        <w:rPr>
          <w:rFonts w:ascii="Sylfaen" w:hAnsi="Sylfaen" w:cs="Sylfaen"/>
          <w:sz w:val="24"/>
          <w:szCs w:val="24"/>
        </w:rPr>
        <w:t xml:space="preserve">ა </w:t>
      </w:r>
      <w:r w:rsidRPr="00C4339F">
        <w:rPr>
          <w:rFonts w:ascii="Sylfaen" w:hAnsi="Sylfaen" w:cs="Sylfaen"/>
          <w:spacing w:val="-1"/>
          <w:sz w:val="24"/>
          <w:szCs w:val="24"/>
        </w:rPr>
        <w:t>წი</w:t>
      </w:r>
      <w:r w:rsidRPr="00C4339F">
        <w:rPr>
          <w:rFonts w:ascii="Sylfaen" w:hAnsi="Sylfaen" w:cs="Sylfaen"/>
          <w:spacing w:val="1"/>
          <w:sz w:val="24"/>
          <w:szCs w:val="24"/>
        </w:rPr>
        <w:t>ნ</w:t>
      </w:r>
      <w:r w:rsidRPr="00C4339F">
        <w:rPr>
          <w:rFonts w:ascii="Sylfaen" w:hAnsi="Sylfaen" w:cs="Sylfaen"/>
          <w:sz w:val="24"/>
          <w:szCs w:val="24"/>
        </w:rPr>
        <w:t xml:space="preserve">ა </w:t>
      </w:r>
      <w:r w:rsidRPr="00C4339F">
        <w:rPr>
          <w:rFonts w:ascii="Sylfaen" w:hAnsi="Sylfaen" w:cs="Sylfaen"/>
          <w:spacing w:val="-1"/>
          <w:sz w:val="24"/>
          <w:szCs w:val="24"/>
        </w:rPr>
        <w:t>წ</w:t>
      </w:r>
      <w:r w:rsidRPr="00C4339F">
        <w:rPr>
          <w:rFonts w:ascii="Sylfaen" w:hAnsi="Sylfaen" w:cs="Sylfaen"/>
          <w:sz w:val="24"/>
          <w:szCs w:val="24"/>
        </w:rPr>
        <w:t>ლ</w:t>
      </w:r>
      <w:r w:rsidRPr="00C4339F">
        <w:rPr>
          <w:rFonts w:ascii="Sylfaen" w:hAnsi="Sylfaen" w:cs="Sylfaen"/>
          <w:spacing w:val="-1"/>
          <w:sz w:val="24"/>
          <w:szCs w:val="24"/>
        </w:rPr>
        <w:t>ი</w:t>
      </w:r>
      <w:r w:rsidRPr="00C4339F">
        <w:rPr>
          <w:rFonts w:ascii="Sylfaen" w:hAnsi="Sylfaen" w:cs="Sylfaen"/>
          <w:sz w:val="24"/>
          <w:szCs w:val="24"/>
        </w:rPr>
        <w:t>ს</w:t>
      </w:r>
      <w:r w:rsidRPr="00C4339F">
        <w:rPr>
          <w:rFonts w:ascii="Sylfaen" w:hAnsi="Sylfaen" w:cs="Sylfaen"/>
          <w:spacing w:val="-1"/>
          <w:sz w:val="24"/>
          <w:szCs w:val="24"/>
        </w:rPr>
        <w:t xml:space="preserve"> </w:t>
      </w:r>
      <w:r w:rsidRPr="00C4339F">
        <w:rPr>
          <w:rFonts w:ascii="Sylfaen" w:hAnsi="Sylfaen" w:cs="Sylfaen"/>
          <w:sz w:val="24"/>
          <w:szCs w:val="24"/>
        </w:rPr>
        <w:t>ა</w:t>
      </w:r>
      <w:r w:rsidRPr="00C4339F">
        <w:rPr>
          <w:rFonts w:ascii="Sylfaen" w:hAnsi="Sylfaen" w:cs="Sylfaen"/>
          <w:spacing w:val="1"/>
          <w:sz w:val="24"/>
          <w:szCs w:val="24"/>
        </w:rPr>
        <w:t>ნ</w:t>
      </w:r>
      <w:r w:rsidRPr="00C4339F">
        <w:rPr>
          <w:rFonts w:ascii="Sylfaen" w:hAnsi="Sylfaen" w:cs="Sylfaen"/>
          <w:sz w:val="24"/>
          <w:szCs w:val="24"/>
        </w:rPr>
        <w:t>ა</w:t>
      </w:r>
      <w:r w:rsidRPr="00C4339F">
        <w:rPr>
          <w:rFonts w:ascii="Sylfaen" w:hAnsi="Sylfaen" w:cs="Sylfaen"/>
          <w:spacing w:val="-2"/>
          <w:sz w:val="24"/>
          <w:szCs w:val="24"/>
        </w:rPr>
        <w:t>ლ</w:t>
      </w:r>
      <w:r w:rsidRPr="00C4339F">
        <w:rPr>
          <w:rFonts w:ascii="Sylfaen" w:hAnsi="Sylfaen" w:cs="Sylfaen"/>
          <w:sz w:val="24"/>
          <w:szCs w:val="24"/>
        </w:rPr>
        <w:t>ოგ</w:t>
      </w:r>
      <w:r w:rsidRPr="00C4339F">
        <w:rPr>
          <w:rFonts w:ascii="Sylfaen" w:hAnsi="Sylfaen" w:cs="Sylfaen"/>
          <w:spacing w:val="-1"/>
          <w:sz w:val="24"/>
          <w:szCs w:val="24"/>
        </w:rPr>
        <w:t>ი</w:t>
      </w:r>
      <w:r w:rsidRPr="00C4339F">
        <w:rPr>
          <w:rFonts w:ascii="Sylfaen" w:hAnsi="Sylfaen" w:cs="Sylfaen"/>
          <w:sz w:val="24"/>
          <w:szCs w:val="24"/>
        </w:rPr>
        <w:t>ურ</w:t>
      </w:r>
      <w:r w:rsidRPr="00C4339F">
        <w:rPr>
          <w:rFonts w:ascii="Sylfaen" w:hAnsi="Sylfaen" w:cs="Sylfaen"/>
          <w:spacing w:val="1"/>
          <w:sz w:val="24"/>
          <w:szCs w:val="24"/>
        </w:rPr>
        <w:t xml:space="preserve"> </w:t>
      </w:r>
      <w:r w:rsidRPr="00C4339F">
        <w:rPr>
          <w:rFonts w:ascii="Sylfaen" w:hAnsi="Sylfaen" w:cs="Sylfaen"/>
          <w:spacing w:val="-1"/>
          <w:sz w:val="24"/>
          <w:szCs w:val="24"/>
        </w:rPr>
        <w:t>მ</w:t>
      </w:r>
      <w:r w:rsidRPr="00C4339F">
        <w:rPr>
          <w:rFonts w:ascii="Sylfaen" w:hAnsi="Sylfaen" w:cs="Sylfaen"/>
          <w:sz w:val="24"/>
          <w:szCs w:val="24"/>
        </w:rPr>
        <w:t>აჩ</w:t>
      </w:r>
      <w:r w:rsidRPr="00C4339F">
        <w:rPr>
          <w:rFonts w:ascii="Sylfaen" w:hAnsi="Sylfaen" w:cs="Sylfaen"/>
          <w:spacing w:val="-1"/>
          <w:sz w:val="24"/>
          <w:szCs w:val="24"/>
        </w:rPr>
        <w:t>ვენ</w:t>
      </w:r>
      <w:r w:rsidRPr="00C4339F">
        <w:rPr>
          <w:rFonts w:ascii="Sylfaen" w:hAnsi="Sylfaen" w:cs="Sylfaen"/>
          <w:spacing w:val="1"/>
          <w:sz w:val="24"/>
          <w:szCs w:val="24"/>
        </w:rPr>
        <w:t>ე</w:t>
      </w:r>
      <w:r w:rsidRPr="00C4339F">
        <w:rPr>
          <w:rFonts w:ascii="Sylfaen" w:hAnsi="Sylfaen" w:cs="Sylfaen"/>
          <w:spacing w:val="-1"/>
          <w:sz w:val="24"/>
          <w:szCs w:val="24"/>
        </w:rPr>
        <w:t>ბ</w:t>
      </w:r>
      <w:r w:rsidRPr="00C4339F">
        <w:rPr>
          <w:rFonts w:ascii="Sylfaen" w:hAnsi="Sylfaen" w:cs="Sylfaen"/>
          <w:spacing w:val="1"/>
          <w:sz w:val="24"/>
          <w:szCs w:val="24"/>
        </w:rPr>
        <w:t>ე</w:t>
      </w:r>
      <w:r w:rsidRPr="00C4339F">
        <w:rPr>
          <w:rFonts w:ascii="Sylfaen" w:hAnsi="Sylfaen" w:cs="Sylfaen"/>
          <w:sz w:val="24"/>
          <w:szCs w:val="24"/>
        </w:rPr>
        <w:t>ლ</w:t>
      </w:r>
      <w:r w:rsidRPr="00C4339F">
        <w:rPr>
          <w:rFonts w:ascii="Sylfaen" w:hAnsi="Sylfaen" w:cs="Sylfaen"/>
          <w:spacing w:val="-1"/>
          <w:sz w:val="24"/>
          <w:szCs w:val="24"/>
        </w:rPr>
        <w:t>ს</w:t>
      </w:r>
      <w:r w:rsidRPr="00C4339F">
        <w:rPr>
          <w:rFonts w:ascii="Sylfaen" w:hAnsi="Sylfaen" w:cs="Sylfaen"/>
          <w:sz w:val="24"/>
          <w:szCs w:val="24"/>
        </w:rPr>
        <w:t>.</w:t>
      </w:r>
    </w:p>
    <w:p w:rsidR="003E437A" w:rsidRPr="00C4339F" w:rsidRDefault="003E437A" w:rsidP="003E437A">
      <w:pPr>
        <w:widowControl w:val="0"/>
        <w:autoSpaceDE w:val="0"/>
        <w:autoSpaceDN w:val="0"/>
        <w:adjustRightInd w:val="0"/>
        <w:spacing w:line="276" w:lineRule="auto"/>
        <w:ind w:right="72" w:firstLine="567"/>
        <w:rPr>
          <w:rFonts w:ascii="Sylfaen" w:hAnsi="Sylfaen" w:cs="Sylfaen"/>
          <w:sz w:val="24"/>
          <w:szCs w:val="24"/>
        </w:rPr>
      </w:pPr>
      <w:r w:rsidRPr="00C4339F">
        <w:rPr>
          <w:rFonts w:ascii="Sylfaen" w:hAnsi="Sylfaen" w:cs="Sylfaen"/>
          <w:position w:val="1"/>
          <w:sz w:val="24"/>
          <w:szCs w:val="24"/>
        </w:rPr>
        <w:t>2017</w:t>
      </w:r>
      <w:r w:rsidRPr="00C4339F">
        <w:rPr>
          <w:rFonts w:ascii="Sylfaen" w:hAnsi="Sylfaen" w:cs="Sylfaen"/>
          <w:spacing w:val="36"/>
          <w:position w:val="1"/>
          <w:sz w:val="24"/>
          <w:szCs w:val="24"/>
        </w:rPr>
        <w:t xml:space="preserve"> </w:t>
      </w:r>
      <w:r w:rsidRPr="00C4339F">
        <w:rPr>
          <w:rFonts w:ascii="Sylfaen" w:hAnsi="Sylfaen" w:cs="Sylfaen"/>
          <w:spacing w:val="-1"/>
          <w:position w:val="1"/>
          <w:sz w:val="24"/>
          <w:szCs w:val="24"/>
        </w:rPr>
        <w:t>წ</w:t>
      </w:r>
      <w:r w:rsidRPr="00C4339F">
        <w:rPr>
          <w:rFonts w:ascii="Sylfaen" w:hAnsi="Sylfaen" w:cs="Sylfaen"/>
          <w:position w:val="1"/>
          <w:sz w:val="24"/>
          <w:szCs w:val="24"/>
        </w:rPr>
        <w:t>ლ</w:t>
      </w:r>
      <w:r w:rsidRPr="00C4339F">
        <w:rPr>
          <w:rFonts w:ascii="Sylfaen" w:hAnsi="Sylfaen" w:cs="Sylfaen"/>
          <w:spacing w:val="-1"/>
          <w:position w:val="1"/>
          <w:sz w:val="24"/>
          <w:szCs w:val="24"/>
        </w:rPr>
        <w:t>ი</w:t>
      </w:r>
      <w:r w:rsidRPr="00C4339F">
        <w:rPr>
          <w:rFonts w:ascii="Sylfaen" w:hAnsi="Sylfaen" w:cs="Sylfaen"/>
          <w:position w:val="1"/>
          <w:sz w:val="24"/>
          <w:szCs w:val="24"/>
        </w:rPr>
        <w:t>დ</w:t>
      </w:r>
      <w:r w:rsidRPr="00C4339F">
        <w:rPr>
          <w:rFonts w:ascii="Sylfaen" w:hAnsi="Sylfaen" w:cs="Sylfaen"/>
          <w:spacing w:val="-2"/>
          <w:position w:val="1"/>
          <w:sz w:val="24"/>
          <w:szCs w:val="24"/>
        </w:rPr>
        <w:t>ა</w:t>
      </w:r>
      <w:r w:rsidRPr="00C4339F">
        <w:rPr>
          <w:rFonts w:ascii="Sylfaen" w:hAnsi="Sylfaen" w:cs="Sylfaen"/>
          <w:position w:val="1"/>
          <w:sz w:val="24"/>
          <w:szCs w:val="24"/>
        </w:rPr>
        <w:t>ნ</w:t>
      </w:r>
      <w:r w:rsidRPr="00C4339F">
        <w:rPr>
          <w:rFonts w:ascii="Sylfaen" w:hAnsi="Sylfaen" w:cs="Sylfaen"/>
          <w:spacing w:val="37"/>
          <w:position w:val="1"/>
          <w:sz w:val="24"/>
          <w:szCs w:val="24"/>
        </w:rPr>
        <w:t xml:space="preserve"> </w:t>
      </w:r>
      <w:r w:rsidRPr="00C4339F">
        <w:rPr>
          <w:rFonts w:ascii="Sylfaen" w:hAnsi="Sylfaen" w:cs="Sylfaen"/>
          <w:spacing w:val="-2"/>
          <w:position w:val="1"/>
          <w:sz w:val="24"/>
          <w:szCs w:val="24"/>
        </w:rPr>
        <w:t>რ</w:t>
      </w:r>
      <w:r w:rsidRPr="00C4339F">
        <w:rPr>
          <w:rFonts w:ascii="Sylfaen" w:hAnsi="Sylfaen" w:cs="Sylfaen"/>
          <w:spacing w:val="1"/>
          <w:position w:val="1"/>
          <w:sz w:val="24"/>
          <w:szCs w:val="24"/>
        </w:rPr>
        <w:t>ე</w:t>
      </w:r>
      <w:r w:rsidRPr="00C4339F">
        <w:rPr>
          <w:rFonts w:ascii="Sylfaen" w:hAnsi="Sylfaen" w:cs="Sylfaen"/>
          <w:position w:val="1"/>
          <w:sz w:val="24"/>
          <w:szCs w:val="24"/>
        </w:rPr>
        <w:t>გ</w:t>
      </w:r>
      <w:r w:rsidRPr="00C4339F">
        <w:rPr>
          <w:rFonts w:ascii="Sylfaen" w:hAnsi="Sylfaen" w:cs="Sylfaen"/>
          <w:spacing w:val="-1"/>
          <w:position w:val="1"/>
          <w:sz w:val="24"/>
          <w:szCs w:val="24"/>
        </w:rPr>
        <w:t>ი</w:t>
      </w:r>
      <w:r w:rsidRPr="00C4339F">
        <w:rPr>
          <w:rFonts w:ascii="Sylfaen" w:hAnsi="Sylfaen" w:cs="Sylfaen"/>
          <w:position w:val="1"/>
          <w:sz w:val="24"/>
          <w:szCs w:val="24"/>
        </w:rPr>
        <w:t>ო</w:t>
      </w:r>
      <w:r w:rsidRPr="00C4339F">
        <w:rPr>
          <w:rFonts w:ascii="Sylfaen" w:hAnsi="Sylfaen" w:cs="Sylfaen"/>
          <w:spacing w:val="-1"/>
          <w:position w:val="1"/>
          <w:sz w:val="24"/>
          <w:szCs w:val="24"/>
        </w:rPr>
        <w:t>ნ</w:t>
      </w:r>
      <w:r w:rsidRPr="00C4339F">
        <w:rPr>
          <w:rFonts w:ascii="Sylfaen" w:hAnsi="Sylfaen" w:cs="Sylfaen"/>
          <w:position w:val="1"/>
          <w:sz w:val="24"/>
          <w:szCs w:val="24"/>
        </w:rPr>
        <w:t>ში</w:t>
      </w:r>
      <w:r w:rsidRPr="00C4339F">
        <w:rPr>
          <w:rFonts w:ascii="Sylfaen" w:hAnsi="Sylfaen" w:cs="Sylfaen"/>
          <w:spacing w:val="33"/>
          <w:position w:val="1"/>
          <w:sz w:val="24"/>
          <w:szCs w:val="24"/>
        </w:rPr>
        <w:t xml:space="preserve"> </w:t>
      </w:r>
      <w:r w:rsidRPr="00C4339F">
        <w:rPr>
          <w:rFonts w:ascii="Sylfaen" w:hAnsi="Sylfaen" w:cs="Sylfaen"/>
          <w:spacing w:val="1"/>
          <w:position w:val="1"/>
          <w:sz w:val="24"/>
          <w:szCs w:val="24"/>
        </w:rPr>
        <w:t>ე</w:t>
      </w:r>
      <w:r w:rsidRPr="00C4339F">
        <w:rPr>
          <w:rFonts w:ascii="Sylfaen" w:hAnsi="Sylfaen" w:cs="Sylfaen"/>
          <w:spacing w:val="-1"/>
          <w:position w:val="1"/>
          <w:sz w:val="24"/>
          <w:szCs w:val="24"/>
        </w:rPr>
        <w:t>კ</w:t>
      </w:r>
      <w:r w:rsidRPr="00C4339F">
        <w:rPr>
          <w:rFonts w:ascii="Sylfaen" w:hAnsi="Sylfaen" w:cs="Sylfaen"/>
          <w:position w:val="1"/>
          <w:sz w:val="24"/>
          <w:szCs w:val="24"/>
        </w:rPr>
        <w:t>ო</w:t>
      </w:r>
      <w:r w:rsidRPr="00C4339F">
        <w:rPr>
          <w:rFonts w:ascii="Sylfaen" w:hAnsi="Sylfaen" w:cs="Sylfaen"/>
          <w:spacing w:val="1"/>
          <w:position w:val="1"/>
          <w:sz w:val="24"/>
          <w:szCs w:val="24"/>
        </w:rPr>
        <w:t>ნ</w:t>
      </w:r>
      <w:r w:rsidRPr="00C4339F">
        <w:rPr>
          <w:rFonts w:ascii="Sylfaen" w:hAnsi="Sylfaen" w:cs="Sylfaen"/>
          <w:position w:val="1"/>
          <w:sz w:val="24"/>
          <w:szCs w:val="24"/>
        </w:rPr>
        <w:t>ო</w:t>
      </w:r>
      <w:r w:rsidRPr="00C4339F">
        <w:rPr>
          <w:rFonts w:ascii="Sylfaen" w:hAnsi="Sylfaen" w:cs="Sylfaen"/>
          <w:spacing w:val="-1"/>
          <w:position w:val="1"/>
          <w:sz w:val="24"/>
          <w:szCs w:val="24"/>
        </w:rPr>
        <w:t>მიკ</w:t>
      </w:r>
      <w:r w:rsidRPr="00C4339F">
        <w:rPr>
          <w:rFonts w:ascii="Sylfaen" w:hAnsi="Sylfaen" w:cs="Sylfaen"/>
          <w:spacing w:val="-2"/>
          <w:position w:val="1"/>
          <w:sz w:val="24"/>
          <w:szCs w:val="24"/>
        </w:rPr>
        <w:t>უ</w:t>
      </w:r>
      <w:r w:rsidRPr="00C4339F">
        <w:rPr>
          <w:rFonts w:ascii="Sylfaen" w:hAnsi="Sylfaen" w:cs="Sylfaen"/>
          <w:position w:val="1"/>
          <w:sz w:val="24"/>
          <w:szCs w:val="24"/>
        </w:rPr>
        <w:t>რი</w:t>
      </w:r>
      <w:r w:rsidRPr="00C4339F">
        <w:rPr>
          <w:rFonts w:ascii="Sylfaen" w:hAnsi="Sylfaen" w:cs="Sylfaen"/>
          <w:spacing w:val="36"/>
          <w:position w:val="1"/>
          <w:sz w:val="24"/>
          <w:szCs w:val="24"/>
        </w:rPr>
        <w:t xml:space="preserve"> </w:t>
      </w:r>
      <w:r w:rsidRPr="00C4339F">
        <w:rPr>
          <w:rFonts w:ascii="Sylfaen" w:hAnsi="Sylfaen" w:cs="Sylfaen"/>
          <w:position w:val="1"/>
          <w:sz w:val="24"/>
          <w:szCs w:val="24"/>
        </w:rPr>
        <w:t>ზ</w:t>
      </w:r>
      <w:r w:rsidRPr="00C4339F">
        <w:rPr>
          <w:rFonts w:ascii="Sylfaen" w:hAnsi="Sylfaen" w:cs="Sylfaen"/>
          <w:spacing w:val="-2"/>
          <w:position w:val="1"/>
          <w:sz w:val="24"/>
          <w:szCs w:val="24"/>
        </w:rPr>
        <w:t>რ</w:t>
      </w:r>
      <w:r w:rsidRPr="00C4339F">
        <w:rPr>
          <w:rFonts w:ascii="Sylfaen" w:hAnsi="Sylfaen" w:cs="Sylfaen"/>
          <w:position w:val="1"/>
          <w:sz w:val="24"/>
          <w:szCs w:val="24"/>
        </w:rPr>
        <w:t>და</w:t>
      </w:r>
      <w:r w:rsidRPr="00C4339F">
        <w:rPr>
          <w:rFonts w:ascii="Sylfaen" w:hAnsi="Sylfaen" w:cs="Sylfaen"/>
          <w:spacing w:val="36"/>
          <w:position w:val="1"/>
          <w:sz w:val="24"/>
          <w:szCs w:val="24"/>
        </w:rPr>
        <w:t xml:space="preserve"> </w:t>
      </w:r>
      <w:r w:rsidRPr="00C4339F">
        <w:rPr>
          <w:rFonts w:ascii="Sylfaen" w:hAnsi="Sylfaen" w:cs="Sylfaen"/>
          <w:spacing w:val="-1"/>
          <w:position w:val="1"/>
          <w:sz w:val="24"/>
          <w:szCs w:val="24"/>
        </w:rPr>
        <w:t>სწ</w:t>
      </w:r>
      <w:r w:rsidRPr="00C4339F">
        <w:rPr>
          <w:rFonts w:ascii="Sylfaen" w:hAnsi="Sylfaen" w:cs="Sylfaen"/>
          <w:position w:val="1"/>
          <w:sz w:val="24"/>
          <w:szCs w:val="24"/>
        </w:rPr>
        <w:t>რაფი</w:t>
      </w:r>
      <w:r w:rsidRPr="00C4339F">
        <w:rPr>
          <w:rFonts w:ascii="Sylfaen" w:hAnsi="Sylfaen" w:cs="Sylfaen"/>
          <w:spacing w:val="36"/>
          <w:position w:val="1"/>
          <w:sz w:val="24"/>
          <w:szCs w:val="24"/>
        </w:rPr>
        <w:t xml:space="preserve"> </w:t>
      </w:r>
      <w:r w:rsidRPr="00C4339F">
        <w:rPr>
          <w:rFonts w:ascii="Sylfaen" w:hAnsi="Sylfaen" w:cs="Sylfaen"/>
          <w:spacing w:val="-1"/>
          <w:position w:val="1"/>
          <w:sz w:val="24"/>
          <w:szCs w:val="24"/>
        </w:rPr>
        <w:t>ტ</w:t>
      </w:r>
      <w:r w:rsidRPr="00C4339F">
        <w:rPr>
          <w:rFonts w:ascii="Sylfaen" w:hAnsi="Sylfaen" w:cs="Sylfaen"/>
          <w:spacing w:val="1"/>
          <w:position w:val="1"/>
          <w:sz w:val="24"/>
          <w:szCs w:val="24"/>
        </w:rPr>
        <w:t>ე</w:t>
      </w:r>
      <w:r w:rsidRPr="00C4339F">
        <w:rPr>
          <w:rFonts w:ascii="Sylfaen" w:hAnsi="Sylfaen" w:cs="Sylfaen"/>
          <w:spacing w:val="-1"/>
          <w:position w:val="1"/>
          <w:sz w:val="24"/>
          <w:szCs w:val="24"/>
        </w:rPr>
        <w:t>მპ</w:t>
      </w:r>
      <w:r w:rsidRPr="00C4339F">
        <w:rPr>
          <w:rFonts w:ascii="Sylfaen" w:hAnsi="Sylfaen" w:cs="Sylfaen"/>
          <w:spacing w:val="1"/>
          <w:position w:val="1"/>
          <w:sz w:val="24"/>
          <w:szCs w:val="24"/>
        </w:rPr>
        <w:t>ე</w:t>
      </w:r>
      <w:r w:rsidRPr="00C4339F">
        <w:rPr>
          <w:rFonts w:ascii="Sylfaen" w:hAnsi="Sylfaen" w:cs="Sylfaen"/>
          <w:spacing w:val="-1"/>
          <w:position w:val="1"/>
          <w:sz w:val="24"/>
          <w:szCs w:val="24"/>
        </w:rPr>
        <w:t>ბი</w:t>
      </w:r>
      <w:r w:rsidRPr="00C4339F">
        <w:rPr>
          <w:rFonts w:ascii="Sylfaen" w:hAnsi="Sylfaen" w:cs="Sylfaen"/>
          <w:position w:val="1"/>
          <w:sz w:val="24"/>
          <w:szCs w:val="24"/>
        </w:rPr>
        <w:t>თ</w:t>
      </w:r>
      <w:r w:rsidRPr="00C4339F">
        <w:rPr>
          <w:rFonts w:ascii="Sylfaen" w:hAnsi="Sylfaen" w:cs="Sylfaen"/>
          <w:spacing w:val="36"/>
          <w:position w:val="1"/>
          <w:sz w:val="24"/>
          <w:szCs w:val="24"/>
        </w:rPr>
        <w:t xml:space="preserve"> </w:t>
      </w:r>
      <w:r w:rsidRPr="00C4339F">
        <w:rPr>
          <w:rFonts w:ascii="Sylfaen" w:hAnsi="Sylfaen" w:cs="Sylfaen"/>
          <w:position w:val="1"/>
          <w:sz w:val="24"/>
          <w:szCs w:val="24"/>
        </w:rPr>
        <w:t>ვ</w:t>
      </w:r>
      <w:r w:rsidRPr="00C4339F">
        <w:rPr>
          <w:rFonts w:ascii="Sylfaen" w:hAnsi="Sylfaen" w:cs="Sylfaen"/>
          <w:spacing w:val="-2"/>
          <w:position w:val="1"/>
          <w:sz w:val="24"/>
          <w:szCs w:val="24"/>
        </w:rPr>
        <w:t>ი</w:t>
      </w:r>
      <w:r w:rsidRPr="00C4339F">
        <w:rPr>
          <w:rFonts w:ascii="Sylfaen" w:hAnsi="Sylfaen" w:cs="Sylfaen"/>
          <w:position w:val="1"/>
          <w:sz w:val="24"/>
          <w:szCs w:val="24"/>
        </w:rPr>
        <w:t>თ</w:t>
      </w:r>
      <w:r w:rsidRPr="00C4339F">
        <w:rPr>
          <w:rFonts w:ascii="Sylfaen" w:hAnsi="Sylfaen" w:cs="Sylfaen"/>
          <w:spacing w:val="-3"/>
          <w:position w:val="1"/>
          <w:sz w:val="24"/>
          <w:szCs w:val="24"/>
        </w:rPr>
        <w:t>ა</w:t>
      </w:r>
      <w:r w:rsidRPr="00C4339F">
        <w:rPr>
          <w:rFonts w:ascii="Sylfaen" w:hAnsi="Sylfaen" w:cs="Sylfaen"/>
          <w:position w:val="1"/>
          <w:sz w:val="24"/>
          <w:szCs w:val="24"/>
        </w:rPr>
        <w:t>რ</w:t>
      </w:r>
      <w:r w:rsidRPr="00C4339F">
        <w:rPr>
          <w:rFonts w:ascii="Sylfaen" w:hAnsi="Sylfaen" w:cs="Sylfaen"/>
          <w:spacing w:val="-1"/>
          <w:position w:val="1"/>
          <w:sz w:val="24"/>
          <w:szCs w:val="24"/>
        </w:rPr>
        <w:t>დ</w:t>
      </w:r>
      <w:r w:rsidRPr="00C4339F">
        <w:rPr>
          <w:rFonts w:ascii="Sylfaen" w:hAnsi="Sylfaen" w:cs="Sylfaen"/>
          <w:spacing w:val="1"/>
          <w:position w:val="1"/>
          <w:sz w:val="24"/>
          <w:szCs w:val="24"/>
        </w:rPr>
        <w:t>ე</w:t>
      </w:r>
      <w:r w:rsidRPr="00C4339F">
        <w:rPr>
          <w:rFonts w:ascii="Sylfaen" w:hAnsi="Sylfaen" w:cs="Sylfaen"/>
          <w:spacing w:val="-1"/>
          <w:position w:val="1"/>
          <w:sz w:val="24"/>
          <w:szCs w:val="24"/>
        </w:rPr>
        <w:t>ბ</w:t>
      </w:r>
      <w:r w:rsidRPr="00C4339F">
        <w:rPr>
          <w:rFonts w:ascii="Sylfaen" w:hAnsi="Sylfaen" w:cs="Sylfaen"/>
          <w:position w:val="1"/>
          <w:sz w:val="24"/>
          <w:szCs w:val="24"/>
        </w:rPr>
        <w:t>ა</w:t>
      </w:r>
      <w:r w:rsidRPr="00C4339F">
        <w:rPr>
          <w:rFonts w:ascii="Sylfaen" w:hAnsi="Sylfaen" w:cs="Sylfaen"/>
          <w:spacing w:val="36"/>
          <w:position w:val="1"/>
          <w:sz w:val="24"/>
          <w:szCs w:val="24"/>
        </w:rPr>
        <w:t xml:space="preserve"> </w:t>
      </w:r>
      <w:r w:rsidRPr="00C4339F">
        <w:rPr>
          <w:rFonts w:ascii="Sylfaen" w:hAnsi="Sylfaen" w:cs="Sylfaen"/>
          <w:position w:val="1"/>
          <w:sz w:val="24"/>
          <w:szCs w:val="24"/>
        </w:rPr>
        <w:t>და</w:t>
      </w:r>
      <w:r w:rsidRPr="00C4339F">
        <w:rPr>
          <w:rFonts w:ascii="Sylfaen" w:hAnsi="Sylfaen" w:cs="Sylfaen"/>
          <w:spacing w:val="34"/>
          <w:position w:val="1"/>
          <w:sz w:val="24"/>
          <w:szCs w:val="24"/>
        </w:rPr>
        <w:t xml:space="preserve"> </w:t>
      </w:r>
      <w:r w:rsidRPr="00C4339F">
        <w:rPr>
          <w:rFonts w:ascii="Sylfaen" w:hAnsi="Sylfaen" w:cs="Sylfaen"/>
          <w:spacing w:val="1"/>
          <w:position w:val="1"/>
          <w:sz w:val="24"/>
          <w:szCs w:val="24"/>
        </w:rPr>
        <w:t>ე</w:t>
      </w:r>
      <w:r w:rsidRPr="00C4339F">
        <w:rPr>
          <w:rFonts w:ascii="Sylfaen" w:hAnsi="Sylfaen" w:cs="Sylfaen"/>
          <w:spacing w:val="-1"/>
          <w:position w:val="1"/>
          <w:sz w:val="24"/>
          <w:szCs w:val="24"/>
        </w:rPr>
        <w:t>კ</w:t>
      </w:r>
      <w:r w:rsidRPr="00C4339F">
        <w:rPr>
          <w:rFonts w:ascii="Sylfaen" w:hAnsi="Sylfaen" w:cs="Sylfaen"/>
          <w:position w:val="1"/>
          <w:sz w:val="24"/>
          <w:szCs w:val="24"/>
        </w:rPr>
        <w:t>ო</w:t>
      </w:r>
      <w:r w:rsidRPr="00C4339F">
        <w:rPr>
          <w:rFonts w:ascii="Sylfaen" w:hAnsi="Sylfaen" w:cs="Sylfaen"/>
          <w:spacing w:val="1"/>
          <w:position w:val="1"/>
          <w:sz w:val="24"/>
          <w:szCs w:val="24"/>
        </w:rPr>
        <w:t>ნ</w:t>
      </w:r>
      <w:r w:rsidRPr="00C4339F">
        <w:rPr>
          <w:rFonts w:ascii="Sylfaen" w:hAnsi="Sylfaen" w:cs="Sylfaen"/>
          <w:position w:val="1"/>
          <w:sz w:val="24"/>
          <w:szCs w:val="24"/>
        </w:rPr>
        <w:t>ო</w:t>
      </w:r>
      <w:r w:rsidRPr="00C4339F">
        <w:rPr>
          <w:rFonts w:ascii="Sylfaen" w:hAnsi="Sylfaen" w:cs="Sylfaen"/>
          <w:spacing w:val="-1"/>
          <w:position w:val="1"/>
          <w:sz w:val="24"/>
          <w:szCs w:val="24"/>
        </w:rPr>
        <w:t>მიკი</w:t>
      </w:r>
      <w:r w:rsidRPr="00C4339F">
        <w:rPr>
          <w:rFonts w:ascii="Sylfaen" w:hAnsi="Sylfaen" w:cs="Sylfaen"/>
          <w:position w:val="1"/>
          <w:sz w:val="24"/>
          <w:szCs w:val="24"/>
        </w:rPr>
        <w:t>ს</w:t>
      </w:r>
      <w:r w:rsidRPr="00C4339F">
        <w:rPr>
          <w:rFonts w:ascii="Sylfaen" w:hAnsi="Sylfaen" w:cs="Sylfaen"/>
          <w:sz w:val="24"/>
          <w:szCs w:val="24"/>
        </w:rPr>
        <w:t xml:space="preserve"> </w:t>
      </w:r>
      <w:r w:rsidRPr="00C4339F">
        <w:rPr>
          <w:rFonts w:ascii="Sylfaen" w:hAnsi="Sylfaen" w:cs="Sylfaen"/>
          <w:spacing w:val="-1"/>
          <w:sz w:val="24"/>
          <w:szCs w:val="24"/>
        </w:rPr>
        <w:t>მკ</w:t>
      </w:r>
      <w:r w:rsidRPr="00C4339F">
        <w:rPr>
          <w:rFonts w:ascii="Sylfaen" w:hAnsi="Sylfaen" w:cs="Sylfaen"/>
          <w:sz w:val="24"/>
          <w:szCs w:val="24"/>
        </w:rPr>
        <w:t>ვე</w:t>
      </w:r>
      <w:r w:rsidRPr="00C4339F">
        <w:rPr>
          <w:rFonts w:ascii="Sylfaen" w:hAnsi="Sylfaen" w:cs="Sylfaen"/>
          <w:spacing w:val="1"/>
          <w:sz w:val="24"/>
          <w:szCs w:val="24"/>
        </w:rPr>
        <w:t>თ</w:t>
      </w:r>
      <w:r w:rsidRPr="00C4339F">
        <w:rPr>
          <w:rFonts w:ascii="Sylfaen" w:hAnsi="Sylfaen" w:cs="Sylfaen"/>
          <w:sz w:val="24"/>
          <w:szCs w:val="24"/>
        </w:rPr>
        <w:t xml:space="preserve">რ </w:t>
      </w:r>
      <w:r w:rsidRPr="00C4339F">
        <w:rPr>
          <w:rFonts w:ascii="Sylfaen" w:hAnsi="Sylfaen" w:cs="Sylfaen"/>
          <w:spacing w:val="3"/>
          <w:sz w:val="24"/>
          <w:szCs w:val="24"/>
        </w:rPr>
        <w:t xml:space="preserve"> </w:t>
      </w:r>
      <w:r w:rsidRPr="00C4339F">
        <w:rPr>
          <w:rFonts w:ascii="Sylfaen" w:hAnsi="Sylfaen" w:cs="Sylfaen"/>
          <w:sz w:val="24"/>
          <w:szCs w:val="24"/>
        </w:rPr>
        <w:t>გაჯ</w:t>
      </w:r>
      <w:r w:rsidRPr="00C4339F">
        <w:rPr>
          <w:rFonts w:ascii="Sylfaen" w:hAnsi="Sylfaen" w:cs="Sylfaen"/>
          <w:spacing w:val="-3"/>
          <w:sz w:val="24"/>
          <w:szCs w:val="24"/>
        </w:rPr>
        <w:t>ა</w:t>
      </w:r>
      <w:r w:rsidRPr="00C4339F">
        <w:rPr>
          <w:rFonts w:ascii="Sylfaen" w:hAnsi="Sylfaen" w:cs="Sylfaen"/>
          <w:spacing w:val="1"/>
          <w:sz w:val="24"/>
          <w:szCs w:val="24"/>
        </w:rPr>
        <w:t>ნ</w:t>
      </w:r>
      <w:r w:rsidRPr="00C4339F">
        <w:rPr>
          <w:rFonts w:ascii="Sylfaen" w:hAnsi="Sylfaen" w:cs="Sylfaen"/>
          <w:spacing w:val="-1"/>
          <w:sz w:val="24"/>
          <w:szCs w:val="24"/>
        </w:rPr>
        <w:t>ს</w:t>
      </w:r>
      <w:r w:rsidRPr="00C4339F">
        <w:rPr>
          <w:rFonts w:ascii="Sylfaen" w:hAnsi="Sylfaen" w:cs="Sylfaen"/>
          <w:sz w:val="24"/>
          <w:szCs w:val="24"/>
        </w:rPr>
        <w:t>ა</w:t>
      </w:r>
      <w:r w:rsidRPr="00C4339F">
        <w:rPr>
          <w:rFonts w:ascii="Sylfaen" w:hAnsi="Sylfaen" w:cs="Sylfaen"/>
          <w:spacing w:val="-3"/>
          <w:sz w:val="24"/>
          <w:szCs w:val="24"/>
        </w:rPr>
        <w:t>ღ</w:t>
      </w:r>
      <w:r w:rsidRPr="00C4339F">
        <w:rPr>
          <w:rFonts w:ascii="Sylfaen" w:hAnsi="Sylfaen" w:cs="Sylfaen"/>
          <w:spacing w:val="1"/>
          <w:sz w:val="24"/>
          <w:szCs w:val="24"/>
        </w:rPr>
        <w:t>ე</w:t>
      </w:r>
      <w:r w:rsidRPr="00C4339F">
        <w:rPr>
          <w:rFonts w:ascii="Sylfaen" w:hAnsi="Sylfaen" w:cs="Sylfaen"/>
          <w:spacing w:val="-1"/>
          <w:sz w:val="24"/>
          <w:szCs w:val="24"/>
        </w:rPr>
        <w:t>ბ</w:t>
      </w:r>
      <w:r w:rsidRPr="00C4339F">
        <w:rPr>
          <w:rFonts w:ascii="Sylfaen" w:hAnsi="Sylfaen" w:cs="Sylfaen"/>
          <w:sz w:val="24"/>
          <w:szCs w:val="24"/>
        </w:rPr>
        <w:t xml:space="preserve">ას </w:t>
      </w:r>
      <w:r w:rsidRPr="00C4339F">
        <w:rPr>
          <w:rFonts w:ascii="Sylfaen" w:hAnsi="Sylfaen" w:cs="Sylfaen"/>
          <w:spacing w:val="1"/>
          <w:sz w:val="24"/>
          <w:szCs w:val="24"/>
        </w:rPr>
        <w:t xml:space="preserve"> </w:t>
      </w:r>
      <w:r w:rsidRPr="00C4339F">
        <w:rPr>
          <w:rFonts w:ascii="Sylfaen" w:hAnsi="Sylfaen" w:cs="Sylfaen"/>
          <w:sz w:val="24"/>
          <w:szCs w:val="24"/>
        </w:rPr>
        <w:t>აქვს  ადგ</w:t>
      </w:r>
      <w:r w:rsidRPr="00C4339F">
        <w:rPr>
          <w:rFonts w:ascii="Sylfaen" w:hAnsi="Sylfaen" w:cs="Sylfaen"/>
          <w:spacing w:val="-1"/>
          <w:sz w:val="24"/>
          <w:szCs w:val="24"/>
        </w:rPr>
        <w:t>ი</w:t>
      </w:r>
      <w:r w:rsidRPr="00C4339F">
        <w:rPr>
          <w:rFonts w:ascii="Sylfaen" w:hAnsi="Sylfaen" w:cs="Sylfaen"/>
          <w:sz w:val="24"/>
          <w:szCs w:val="24"/>
        </w:rPr>
        <w:t>ლ</w:t>
      </w:r>
      <w:r w:rsidRPr="00C4339F">
        <w:rPr>
          <w:rFonts w:ascii="Sylfaen" w:hAnsi="Sylfaen" w:cs="Sylfaen"/>
          <w:spacing w:val="-1"/>
          <w:sz w:val="24"/>
          <w:szCs w:val="24"/>
        </w:rPr>
        <w:t>ი</w:t>
      </w:r>
      <w:r w:rsidRPr="00C4339F">
        <w:rPr>
          <w:rFonts w:ascii="Sylfaen" w:hAnsi="Sylfaen" w:cs="Sylfaen"/>
          <w:sz w:val="24"/>
          <w:szCs w:val="24"/>
        </w:rPr>
        <w:t xml:space="preserve">. </w:t>
      </w:r>
      <w:r w:rsidRPr="00C4339F">
        <w:rPr>
          <w:rFonts w:ascii="Sylfaen" w:hAnsi="Sylfaen" w:cs="Sylfaen"/>
          <w:spacing w:val="2"/>
          <w:sz w:val="24"/>
          <w:szCs w:val="24"/>
        </w:rPr>
        <w:t xml:space="preserve"> </w:t>
      </w:r>
      <w:r w:rsidRPr="00C4339F">
        <w:rPr>
          <w:rFonts w:ascii="Sylfaen" w:hAnsi="Sylfaen" w:cs="Sylfaen"/>
          <w:sz w:val="24"/>
          <w:szCs w:val="24"/>
        </w:rPr>
        <w:t>2</w:t>
      </w:r>
      <w:r w:rsidRPr="00C4339F">
        <w:rPr>
          <w:rFonts w:ascii="Sylfaen" w:hAnsi="Sylfaen" w:cs="Sylfaen"/>
          <w:spacing w:val="-2"/>
          <w:sz w:val="24"/>
          <w:szCs w:val="24"/>
        </w:rPr>
        <w:t>0</w:t>
      </w:r>
      <w:r w:rsidRPr="00C4339F">
        <w:rPr>
          <w:rFonts w:ascii="Sylfaen" w:hAnsi="Sylfaen" w:cs="Sylfaen"/>
          <w:sz w:val="24"/>
          <w:szCs w:val="24"/>
        </w:rPr>
        <w:t xml:space="preserve">18 </w:t>
      </w:r>
      <w:r w:rsidRPr="00C4339F">
        <w:rPr>
          <w:rFonts w:ascii="Sylfaen" w:hAnsi="Sylfaen" w:cs="Sylfaen"/>
          <w:spacing w:val="2"/>
          <w:sz w:val="24"/>
          <w:szCs w:val="24"/>
        </w:rPr>
        <w:t xml:space="preserve"> </w:t>
      </w:r>
      <w:r w:rsidRPr="00C4339F">
        <w:rPr>
          <w:rFonts w:ascii="Sylfaen" w:hAnsi="Sylfaen" w:cs="Sylfaen"/>
          <w:spacing w:val="-1"/>
          <w:sz w:val="24"/>
          <w:szCs w:val="24"/>
        </w:rPr>
        <w:t>წ</w:t>
      </w:r>
      <w:r w:rsidRPr="00C4339F">
        <w:rPr>
          <w:rFonts w:ascii="Sylfaen" w:hAnsi="Sylfaen" w:cs="Sylfaen"/>
          <w:sz w:val="24"/>
          <w:szCs w:val="24"/>
        </w:rPr>
        <w:t>ლ</w:t>
      </w:r>
      <w:r w:rsidRPr="00C4339F">
        <w:rPr>
          <w:rFonts w:ascii="Sylfaen" w:hAnsi="Sylfaen" w:cs="Sylfaen"/>
          <w:spacing w:val="-1"/>
          <w:sz w:val="24"/>
          <w:szCs w:val="24"/>
        </w:rPr>
        <w:t>ი</w:t>
      </w:r>
      <w:r w:rsidRPr="00C4339F">
        <w:rPr>
          <w:rFonts w:ascii="Sylfaen" w:hAnsi="Sylfaen" w:cs="Sylfaen"/>
          <w:sz w:val="24"/>
          <w:szCs w:val="24"/>
        </w:rPr>
        <w:t xml:space="preserve">ს </w:t>
      </w:r>
      <w:r w:rsidRPr="00C4339F">
        <w:rPr>
          <w:rFonts w:ascii="Sylfaen" w:hAnsi="Sylfaen" w:cs="Sylfaen"/>
          <w:spacing w:val="1"/>
          <w:sz w:val="24"/>
          <w:szCs w:val="24"/>
        </w:rPr>
        <w:t xml:space="preserve"> პ</w:t>
      </w:r>
      <w:r w:rsidRPr="00C4339F">
        <w:rPr>
          <w:rFonts w:ascii="Sylfaen" w:hAnsi="Sylfaen" w:cs="Sylfaen"/>
          <w:spacing w:val="-1"/>
          <w:sz w:val="24"/>
          <w:szCs w:val="24"/>
        </w:rPr>
        <w:t>ი</w:t>
      </w:r>
      <w:r w:rsidRPr="00C4339F">
        <w:rPr>
          <w:rFonts w:ascii="Sylfaen" w:hAnsi="Sylfaen" w:cs="Sylfaen"/>
          <w:sz w:val="24"/>
          <w:szCs w:val="24"/>
        </w:rPr>
        <w:t>რ</w:t>
      </w:r>
      <w:r w:rsidRPr="00C4339F">
        <w:rPr>
          <w:rFonts w:ascii="Sylfaen" w:hAnsi="Sylfaen" w:cs="Sylfaen"/>
          <w:spacing w:val="-2"/>
          <w:sz w:val="24"/>
          <w:szCs w:val="24"/>
        </w:rPr>
        <w:t>ვ</w:t>
      </w:r>
      <w:r w:rsidRPr="00C4339F">
        <w:rPr>
          <w:rFonts w:ascii="Sylfaen" w:hAnsi="Sylfaen" w:cs="Sylfaen"/>
          <w:spacing w:val="1"/>
          <w:sz w:val="24"/>
          <w:szCs w:val="24"/>
        </w:rPr>
        <w:t>ე</w:t>
      </w:r>
      <w:r w:rsidRPr="00C4339F">
        <w:rPr>
          <w:rFonts w:ascii="Sylfaen" w:hAnsi="Sylfaen" w:cs="Sylfaen"/>
          <w:sz w:val="24"/>
          <w:szCs w:val="24"/>
        </w:rPr>
        <w:t xml:space="preserve">ლ  </w:t>
      </w:r>
      <w:r w:rsidRPr="00C4339F">
        <w:rPr>
          <w:rFonts w:ascii="Sylfaen" w:hAnsi="Sylfaen" w:cs="Sylfaen"/>
          <w:spacing w:val="-1"/>
          <w:sz w:val="24"/>
          <w:szCs w:val="24"/>
        </w:rPr>
        <w:t>ნ</w:t>
      </w:r>
      <w:r w:rsidRPr="00C4339F">
        <w:rPr>
          <w:rFonts w:ascii="Sylfaen" w:hAnsi="Sylfaen" w:cs="Sylfaen"/>
          <w:sz w:val="24"/>
          <w:szCs w:val="24"/>
        </w:rPr>
        <w:t>ახ</w:t>
      </w:r>
      <w:r w:rsidRPr="00C4339F">
        <w:rPr>
          <w:rFonts w:ascii="Sylfaen" w:hAnsi="Sylfaen" w:cs="Sylfaen"/>
          <w:spacing w:val="1"/>
          <w:sz w:val="24"/>
          <w:szCs w:val="24"/>
        </w:rPr>
        <w:t>ე</w:t>
      </w:r>
      <w:r w:rsidRPr="00C4339F">
        <w:rPr>
          <w:rFonts w:ascii="Sylfaen" w:hAnsi="Sylfaen" w:cs="Sylfaen"/>
          <w:sz w:val="24"/>
          <w:szCs w:val="24"/>
        </w:rPr>
        <w:t>ვ</w:t>
      </w:r>
      <w:r w:rsidRPr="00C4339F">
        <w:rPr>
          <w:rFonts w:ascii="Sylfaen" w:hAnsi="Sylfaen" w:cs="Sylfaen"/>
          <w:spacing w:val="-1"/>
          <w:sz w:val="24"/>
          <w:szCs w:val="24"/>
        </w:rPr>
        <w:t>ა</w:t>
      </w:r>
      <w:r w:rsidRPr="00C4339F">
        <w:rPr>
          <w:rFonts w:ascii="Sylfaen" w:hAnsi="Sylfaen" w:cs="Sylfaen"/>
          <w:sz w:val="24"/>
          <w:szCs w:val="24"/>
        </w:rPr>
        <w:t>რ</w:t>
      </w:r>
      <w:r w:rsidRPr="00C4339F">
        <w:rPr>
          <w:rFonts w:ascii="Sylfaen" w:hAnsi="Sylfaen" w:cs="Sylfaen"/>
          <w:spacing w:val="1"/>
          <w:sz w:val="24"/>
          <w:szCs w:val="24"/>
        </w:rPr>
        <w:t>შ</w:t>
      </w:r>
      <w:r w:rsidRPr="00C4339F">
        <w:rPr>
          <w:rFonts w:ascii="Sylfaen" w:hAnsi="Sylfaen" w:cs="Sylfaen"/>
          <w:spacing w:val="-1"/>
          <w:sz w:val="24"/>
          <w:szCs w:val="24"/>
        </w:rPr>
        <w:t>ი</w:t>
      </w:r>
      <w:r w:rsidRPr="00C4339F">
        <w:rPr>
          <w:rFonts w:ascii="Sylfaen" w:hAnsi="Sylfaen" w:cs="Sylfaen"/>
          <w:sz w:val="24"/>
          <w:szCs w:val="24"/>
        </w:rPr>
        <w:t xml:space="preserve">,  </w:t>
      </w:r>
      <w:r w:rsidRPr="00C4339F">
        <w:rPr>
          <w:rFonts w:ascii="Sylfaen" w:hAnsi="Sylfaen" w:cs="Sylfaen"/>
          <w:spacing w:val="-1"/>
          <w:sz w:val="24"/>
          <w:szCs w:val="24"/>
        </w:rPr>
        <w:t>წი</w:t>
      </w:r>
      <w:r w:rsidRPr="00C4339F">
        <w:rPr>
          <w:rFonts w:ascii="Sylfaen" w:hAnsi="Sylfaen" w:cs="Sylfaen"/>
          <w:spacing w:val="1"/>
          <w:sz w:val="24"/>
          <w:szCs w:val="24"/>
        </w:rPr>
        <w:t>ნ</w:t>
      </w:r>
      <w:r w:rsidRPr="00C4339F">
        <w:rPr>
          <w:rFonts w:ascii="Sylfaen" w:hAnsi="Sylfaen" w:cs="Sylfaen"/>
          <w:sz w:val="24"/>
          <w:szCs w:val="24"/>
        </w:rPr>
        <w:t>ა</w:t>
      </w:r>
      <w:r w:rsidRPr="00C4339F">
        <w:rPr>
          <w:rFonts w:ascii="Sylfaen" w:hAnsi="Sylfaen" w:cs="Sylfaen"/>
          <w:spacing w:val="-1"/>
          <w:sz w:val="24"/>
          <w:szCs w:val="24"/>
        </w:rPr>
        <w:t>სწ</w:t>
      </w:r>
      <w:r w:rsidRPr="00C4339F">
        <w:rPr>
          <w:rFonts w:ascii="Sylfaen" w:hAnsi="Sylfaen" w:cs="Sylfaen"/>
          <w:sz w:val="24"/>
          <w:szCs w:val="24"/>
        </w:rPr>
        <w:t xml:space="preserve">არი </w:t>
      </w:r>
      <w:r w:rsidRPr="00C4339F">
        <w:rPr>
          <w:rFonts w:ascii="Sylfaen" w:hAnsi="Sylfaen" w:cs="Sylfaen"/>
          <w:spacing w:val="-1"/>
          <w:sz w:val="24"/>
          <w:szCs w:val="24"/>
        </w:rPr>
        <w:t>მ</w:t>
      </w:r>
      <w:r w:rsidRPr="00C4339F">
        <w:rPr>
          <w:rFonts w:ascii="Sylfaen" w:hAnsi="Sylfaen" w:cs="Sylfaen"/>
          <w:sz w:val="24"/>
          <w:szCs w:val="24"/>
        </w:rPr>
        <w:t>ო</w:t>
      </w:r>
      <w:r w:rsidRPr="00C4339F">
        <w:rPr>
          <w:rFonts w:ascii="Sylfaen" w:hAnsi="Sylfaen" w:cs="Sylfaen"/>
          <w:spacing w:val="1"/>
          <w:sz w:val="24"/>
          <w:szCs w:val="24"/>
        </w:rPr>
        <w:t>ნ</w:t>
      </w:r>
      <w:r w:rsidRPr="00C4339F">
        <w:rPr>
          <w:rFonts w:ascii="Sylfaen" w:hAnsi="Sylfaen" w:cs="Sylfaen"/>
          <w:sz w:val="24"/>
          <w:szCs w:val="24"/>
        </w:rPr>
        <w:t>ა</w:t>
      </w:r>
      <w:r w:rsidRPr="00C4339F">
        <w:rPr>
          <w:rFonts w:ascii="Sylfaen" w:hAnsi="Sylfaen" w:cs="Sylfaen"/>
          <w:spacing w:val="-2"/>
          <w:sz w:val="24"/>
          <w:szCs w:val="24"/>
        </w:rPr>
        <w:t>ც</w:t>
      </w:r>
      <w:r w:rsidRPr="00C4339F">
        <w:rPr>
          <w:rFonts w:ascii="Sylfaen" w:hAnsi="Sylfaen" w:cs="Sylfaen"/>
          <w:spacing w:val="1"/>
          <w:sz w:val="24"/>
          <w:szCs w:val="24"/>
        </w:rPr>
        <w:t>ე</w:t>
      </w:r>
      <w:r w:rsidRPr="00C4339F">
        <w:rPr>
          <w:rFonts w:ascii="Sylfaen" w:hAnsi="Sylfaen" w:cs="Sylfaen"/>
          <w:spacing w:val="-1"/>
          <w:sz w:val="24"/>
          <w:szCs w:val="24"/>
        </w:rPr>
        <w:t>მ</w:t>
      </w:r>
      <w:r w:rsidRPr="00C4339F">
        <w:rPr>
          <w:rFonts w:ascii="Sylfaen" w:hAnsi="Sylfaen" w:cs="Sylfaen"/>
          <w:spacing w:val="1"/>
          <w:sz w:val="24"/>
          <w:szCs w:val="24"/>
        </w:rPr>
        <w:t>ე</w:t>
      </w:r>
      <w:r w:rsidRPr="00C4339F">
        <w:rPr>
          <w:rFonts w:ascii="Sylfaen" w:hAnsi="Sylfaen" w:cs="Sylfaen"/>
          <w:spacing w:val="-1"/>
          <w:sz w:val="24"/>
          <w:szCs w:val="24"/>
        </w:rPr>
        <w:t>ბი</w:t>
      </w:r>
      <w:r w:rsidRPr="00C4339F">
        <w:rPr>
          <w:rFonts w:ascii="Sylfaen" w:hAnsi="Sylfaen" w:cs="Sylfaen"/>
          <w:sz w:val="24"/>
          <w:szCs w:val="24"/>
        </w:rPr>
        <w:t>თ,</w:t>
      </w:r>
      <w:r w:rsidRPr="00C4339F">
        <w:rPr>
          <w:rFonts w:ascii="Sylfaen" w:hAnsi="Sylfaen" w:cs="Sylfaen"/>
          <w:spacing w:val="1"/>
          <w:sz w:val="24"/>
          <w:szCs w:val="24"/>
        </w:rPr>
        <w:t xml:space="preserve"> ე</w:t>
      </w:r>
      <w:r w:rsidRPr="00C4339F">
        <w:rPr>
          <w:rFonts w:ascii="Sylfaen" w:hAnsi="Sylfaen" w:cs="Sylfaen"/>
          <w:spacing w:val="-1"/>
          <w:sz w:val="24"/>
          <w:szCs w:val="24"/>
        </w:rPr>
        <w:t>კ</w:t>
      </w:r>
      <w:r w:rsidRPr="00C4339F">
        <w:rPr>
          <w:rFonts w:ascii="Sylfaen" w:hAnsi="Sylfaen" w:cs="Sylfaen"/>
          <w:sz w:val="24"/>
          <w:szCs w:val="24"/>
        </w:rPr>
        <w:t>ო</w:t>
      </w:r>
      <w:r w:rsidRPr="00C4339F">
        <w:rPr>
          <w:rFonts w:ascii="Sylfaen" w:hAnsi="Sylfaen" w:cs="Sylfaen"/>
          <w:spacing w:val="1"/>
          <w:sz w:val="24"/>
          <w:szCs w:val="24"/>
        </w:rPr>
        <w:t>ნ</w:t>
      </w:r>
      <w:r w:rsidRPr="00C4339F">
        <w:rPr>
          <w:rFonts w:ascii="Sylfaen" w:hAnsi="Sylfaen" w:cs="Sylfaen"/>
          <w:sz w:val="24"/>
          <w:szCs w:val="24"/>
        </w:rPr>
        <w:t>ო</w:t>
      </w:r>
      <w:r w:rsidRPr="00C4339F">
        <w:rPr>
          <w:rFonts w:ascii="Sylfaen" w:hAnsi="Sylfaen" w:cs="Sylfaen"/>
          <w:spacing w:val="-1"/>
          <w:sz w:val="24"/>
          <w:szCs w:val="24"/>
        </w:rPr>
        <w:t>მ</w:t>
      </w:r>
      <w:r w:rsidRPr="00C4339F">
        <w:rPr>
          <w:rFonts w:ascii="Sylfaen" w:hAnsi="Sylfaen" w:cs="Sylfaen"/>
          <w:spacing w:val="-3"/>
          <w:sz w:val="24"/>
          <w:szCs w:val="24"/>
        </w:rPr>
        <w:t>ი</w:t>
      </w:r>
      <w:r w:rsidRPr="00C4339F">
        <w:rPr>
          <w:rFonts w:ascii="Sylfaen" w:hAnsi="Sylfaen" w:cs="Sylfaen"/>
          <w:spacing w:val="-1"/>
          <w:sz w:val="24"/>
          <w:szCs w:val="24"/>
        </w:rPr>
        <w:t>კ</w:t>
      </w:r>
      <w:r w:rsidRPr="00C4339F">
        <w:rPr>
          <w:rFonts w:ascii="Sylfaen" w:hAnsi="Sylfaen" w:cs="Sylfaen"/>
          <w:sz w:val="24"/>
          <w:szCs w:val="24"/>
        </w:rPr>
        <w:t>უ</w:t>
      </w:r>
      <w:r w:rsidRPr="00C4339F">
        <w:rPr>
          <w:rFonts w:ascii="Sylfaen" w:hAnsi="Sylfaen" w:cs="Sylfaen"/>
          <w:spacing w:val="1"/>
          <w:sz w:val="24"/>
          <w:szCs w:val="24"/>
        </w:rPr>
        <w:t>რ</w:t>
      </w:r>
      <w:r w:rsidRPr="00C4339F">
        <w:rPr>
          <w:rFonts w:ascii="Sylfaen" w:hAnsi="Sylfaen" w:cs="Sylfaen"/>
          <w:sz w:val="24"/>
          <w:szCs w:val="24"/>
        </w:rPr>
        <w:t>ი</w:t>
      </w:r>
      <w:r w:rsidRPr="00C4339F">
        <w:rPr>
          <w:rFonts w:ascii="Sylfaen" w:hAnsi="Sylfaen" w:cs="Sylfaen"/>
          <w:spacing w:val="2"/>
          <w:sz w:val="24"/>
          <w:szCs w:val="24"/>
        </w:rPr>
        <w:t xml:space="preserve"> </w:t>
      </w:r>
      <w:r w:rsidRPr="00C4339F">
        <w:rPr>
          <w:rFonts w:ascii="Sylfaen" w:hAnsi="Sylfaen" w:cs="Sylfaen"/>
          <w:sz w:val="24"/>
          <w:szCs w:val="24"/>
        </w:rPr>
        <w:t>ზ</w:t>
      </w:r>
      <w:r w:rsidRPr="00C4339F">
        <w:rPr>
          <w:rFonts w:ascii="Sylfaen" w:hAnsi="Sylfaen" w:cs="Sylfaen"/>
          <w:spacing w:val="1"/>
          <w:sz w:val="24"/>
          <w:szCs w:val="24"/>
        </w:rPr>
        <w:t>რ</w:t>
      </w:r>
      <w:r w:rsidRPr="00C4339F">
        <w:rPr>
          <w:rFonts w:ascii="Sylfaen" w:hAnsi="Sylfaen" w:cs="Sylfaen"/>
          <w:sz w:val="24"/>
          <w:szCs w:val="24"/>
        </w:rPr>
        <w:t>და</w:t>
      </w:r>
      <w:r w:rsidRPr="00C4339F">
        <w:rPr>
          <w:rFonts w:ascii="Sylfaen" w:hAnsi="Sylfaen" w:cs="Sylfaen"/>
          <w:spacing w:val="3"/>
          <w:sz w:val="24"/>
          <w:szCs w:val="24"/>
        </w:rPr>
        <w:t xml:space="preserve"> </w:t>
      </w:r>
      <w:r w:rsidRPr="00C4339F">
        <w:rPr>
          <w:rFonts w:ascii="Sylfaen" w:hAnsi="Sylfaen" w:cs="Sylfaen"/>
          <w:sz w:val="24"/>
          <w:szCs w:val="24"/>
        </w:rPr>
        <w:t xml:space="preserve">5.4 </w:t>
      </w:r>
      <w:r w:rsidRPr="00C4339F">
        <w:rPr>
          <w:rFonts w:ascii="Sylfaen" w:hAnsi="Sylfaen" w:cs="Sylfaen"/>
          <w:spacing w:val="1"/>
          <w:sz w:val="24"/>
          <w:szCs w:val="24"/>
        </w:rPr>
        <w:t>პ</w:t>
      </w:r>
      <w:r w:rsidRPr="00C4339F">
        <w:rPr>
          <w:rFonts w:ascii="Sylfaen" w:hAnsi="Sylfaen" w:cs="Sylfaen"/>
          <w:sz w:val="24"/>
          <w:szCs w:val="24"/>
        </w:rPr>
        <w:t>რ</w:t>
      </w:r>
      <w:r w:rsidRPr="00C4339F">
        <w:rPr>
          <w:rFonts w:ascii="Sylfaen" w:hAnsi="Sylfaen" w:cs="Sylfaen"/>
          <w:spacing w:val="-2"/>
          <w:sz w:val="24"/>
          <w:szCs w:val="24"/>
        </w:rPr>
        <w:t>ო</w:t>
      </w:r>
      <w:r w:rsidRPr="00C4339F">
        <w:rPr>
          <w:rFonts w:ascii="Sylfaen" w:hAnsi="Sylfaen" w:cs="Sylfaen"/>
          <w:sz w:val="24"/>
          <w:szCs w:val="24"/>
        </w:rPr>
        <w:t>ცენტს</w:t>
      </w:r>
      <w:r w:rsidRPr="00C4339F">
        <w:rPr>
          <w:rFonts w:ascii="Sylfaen" w:hAnsi="Sylfaen" w:cs="Sylfaen"/>
          <w:spacing w:val="1"/>
          <w:sz w:val="24"/>
          <w:szCs w:val="24"/>
        </w:rPr>
        <w:t xml:space="preserve"> </w:t>
      </w:r>
      <w:r w:rsidRPr="00C4339F">
        <w:rPr>
          <w:rFonts w:ascii="Sylfaen" w:hAnsi="Sylfaen" w:cs="Sylfaen"/>
          <w:sz w:val="24"/>
          <w:szCs w:val="24"/>
        </w:rPr>
        <w:t>შ</w:t>
      </w:r>
      <w:r w:rsidRPr="00C4339F">
        <w:rPr>
          <w:rFonts w:ascii="Sylfaen" w:hAnsi="Sylfaen" w:cs="Sylfaen"/>
          <w:spacing w:val="1"/>
          <w:sz w:val="24"/>
          <w:szCs w:val="24"/>
        </w:rPr>
        <w:t>ე</w:t>
      </w:r>
      <w:r w:rsidRPr="00C4339F">
        <w:rPr>
          <w:rFonts w:ascii="Sylfaen" w:hAnsi="Sylfaen" w:cs="Sylfaen"/>
          <w:sz w:val="24"/>
          <w:szCs w:val="24"/>
        </w:rPr>
        <w:t>ად</w:t>
      </w:r>
      <w:r w:rsidRPr="00C4339F">
        <w:rPr>
          <w:rFonts w:ascii="Sylfaen" w:hAnsi="Sylfaen" w:cs="Sylfaen"/>
          <w:spacing w:val="-2"/>
          <w:sz w:val="24"/>
          <w:szCs w:val="24"/>
        </w:rPr>
        <w:t>გ</w:t>
      </w:r>
      <w:r w:rsidRPr="00C4339F">
        <w:rPr>
          <w:rFonts w:ascii="Sylfaen" w:hAnsi="Sylfaen" w:cs="Sylfaen"/>
          <w:spacing w:val="1"/>
          <w:sz w:val="24"/>
          <w:szCs w:val="24"/>
        </w:rPr>
        <w:t>ენ</w:t>
      </w:r>
      <w:r w:rsidRPr="00C4339F">
        <w:rPr>
          <w:rFonts w:ascii="Sylfaen" w:hAnsi="Sylfaen" w:cs="Sylfaen"/>
          <w:spacing w:val="-1"/>
          <w:sz w:val="24"/>
          <w:szCs w:val="24"/>
        </w:rPr>
        <w:t>ს</w:t>
      </w:r>
      <w:r w:rsidRPr="00C4339F">
        <w:rPr>
          <w:rFonts w:ascii="Sylfaen" w:hAnsi="Sylfaen" w:cs="Sylfaen"/>
          <w:sz w:val="24"/>
          <w:szCs w:val="24"/>
        </w:rPr>
        <w:t>.</w:t>
      </w:r>
    </w:p>
    <w:p w:rsidR="003E437A" w:rsidRPr="009B4AA7" w:rsidRDefault="003E437A" w:rsidP="003E437A">
      <w:pPr>
        <w:pStyle w:val="Heading3"/>
        <w:numPr>
          <w:ilvl w:val="2"/>
          <w:numId w:val="36"/>
        </w:numPr>
        <w:spacing w:after="240" w:line="276" w:lineRule="auto"/>
        <w:rPr>
          <w:rFonts w:ascii="Sylfaen" w:hAnsi="Sylfaen" w:cs="Sylfaen"/>
        </w:rPr>
      </w:pPr>
      <w:r w:rsidRPr="00C4339F">
        <w:rPr>
          <w:rFonts w:ascii="Sylfaen" w:hAnsi="Sylfaen" w:cs="Sylfaen"/>
        </w:rPr>
        <w:t>ფასები</w:t>
      </w:r>
    </w:p>
    <w:p w:rsidR="003E437A" w:rsidRPr="00C4339F" w:rsidRDefault="003E437A" w:rsidP="003E437A">
      <w:pPr>
        <w:widowControl w:val="0"/>
        <w:autoSpaceDE w:val="0"/>
        <w:autoSpaceDN w:val="0"/>
        <w:adjustRightInd w:val="0"/>
        <w:spacing w:line="276" w:lineRule="auto"/>
        <w:ind w:right="75" w:firstLine="567"/>
        <w:rPr>
          <w:rFonts w:ascii="Sylfaen" w:hAnsi="Sylfaen" w:cs="Sylfaen"/>
          <w:sz w:val="24"/>
          <w:szCs w:val="24"/>
        </w:rPr>
      </w:pPr>
      <w:r w:rsidRPr="00C4339F">
        <w:rPr>
          <w:rFonts w:ascii="Sylfaen" w:hAnsi="Sylfaen" w:cs="Sylfaen"/>
          <w:spacing w:val="-1"/>
          <w:sz w:val="24"/>
          <w:szCs w:val="24"/>
        </w:rPr>
        <w:t>ს</w:t>
      </w:r>
      <w:r w:rsidRPr="00C4339F">
        <w:rPr>
          <w:rFonts w:ascii="Sylfaen" w:hAnsi="Sylfaen" w:cs="Sylfaen"/>
          <w:sz w:val="24"/>
          <w:szCs w:val="24"/>
        </w:rPr>
        <w:t>აქარ</w:t>
      </w:r>
      <w:r w:rsidRPr="00C4339F">
        <w:rPr>
          <w:rFonts w:ascii="Sylfaen" w:hAnsi="Sylfaen" w:cs="Sylfaen"/>
          <w:spacing w:val="1"/>
          <w:sz w:val="24"/>
          <w:szCs w:val="24"/>
        </w:rPr>
        <w:t>თ</w:t>
      </w:r>
      <w:r w:rsidRPr="00C4339F">
        <w:rPr>
          <w:rFonts w:ascii="Sylfaen" w:hAnsi="Sylfaen" w:cs="Sylfaen"/>
          <w:spacing w:val="-3"/>
          <w:sz w:val="24"/>
          <w:szCs w:val="24"/>
        </w:rPr>
        <w:t>ვ</w:t>
      </w:r>
      <w:r w:rsidRPr="00C4339F">
        <w:rPr>
          <w:rFonts w:ascii="Sylfaen" w:hAnsi="Sylfaen" w:cs="Sylfaen"/>
          <w:spacing w:val="1"/>
          <w:sz w:val="24"/>
          <w:szCs w:val="24"/>
        </w:rPr>
        <w:t>ე</w:t>
      </w:r>
      <w:r w:rsidRPr="00C4339F">
        <w:rPr>
          <w:rFonts w:ascii="Sylfaen" w:hAnsi="Sylfaen" w:cs="Sylfaen"/>
          <w:sz w:val="24"/>
          <w:szCs w:val="24"/>
        </w:rPr>
        <w:t>ლოს</w:t>
      </w:r>
      <w:r w:rsidRPr="00C4339F">
        <w:rPr>
          <w:rFonts w:ascii="Sylfaen" w:hAnsi="Sylfaen" w:cs="Sylfaen"/>
          <w:spacing w:val="1"/>
          <w:sz w:val="24"/>
          <w:szCs w:val="24"/>
        </w:rPr>
        <w:t xml:space="preserve"> </w:t>
      </w:r>
      <w:r w:rsidRPr="00C4339F">
        <w:rPr>
          <w:rFonts w:ascii="Sylfaen" w:hAnsi="Sylfaen" w:cs="Sylfaen"/>
          <w:spacing w:val="-1"/>
          <w:sz w:val="24"/>
          <w:szCs w:val="24"/>
        </w:rPr>
        <w:t>ე</w:t>
      </w:r>
      <w:r w:rsidRPr="00C4339F">
        <w:rPr>
          <w:rFonts w:ascii="Sylfaen" w:hAnsi="Sylfaen" w:cs="Sylfaen"/>
          <w:sz w:val="24"/>
          <w:szCs w:val="24"/>
        </w:rPr>
        <w:t>რო</w:t>
      </w:r>
      <w:r w:rsidRPr="00C4339F">
        <w:rPr>
          <w:rFonts w:ascii="Sylfaen" w:hAnsi="Sylfaen" w:cs="Sylfaen"/>
          <w:spacing w:val="-3"/>
          <w:sz w:val="24"/>
          <w:szCs w:val="24"/>
        </w:rPr>
        <w:t>ვ</w:t>
      </w:r>
      <w:r w:rsidRPr="00C4339F">
        <w:rPr>
          <w:rFonts w:ascii="Sylfaen" w:hAnsi="Sylfaen" w:cs="Sylfaen"/>
          <w:spacing w:val="1"/>
          <w:sz w:val="24"/>
          <w:szCs w:val="24"/>
        </w:rPr>
        <w:t>ნ</w:t>
      </w:r>
      <w:r w:rsidRPr="00C4339F">
        <w:rPr>
          <w:rFonts w:ascii="Sylfaen" w:hAnsi="Sylfaen" w:cs="Sylfaen"/>
          <w:spacing w:val="-2"/>
          <w:sz w:val="24"/>
          <w:szCs w:val="24"/>
        </w:rPr>
        <w:t>უ</w:t>
      </w:r>
      <w:r w:rsidRPr="00C4339F">
        <w:rPr>
          <w:rFonts w:ascii="Sylfaen" w:hAnsi="Sylfaen" w:cs="Sylfaen"/>
          <w:sz w:val="24"/>
          <w:szCs w:val="24"/>
        </w:rPr>
        <w:t>ლი</w:t>
      </w:r>
      <w:r w:rsidRPr="00C4339F">
        <w:rPr>
          <w:rFonts w:ascii="Sylfaen" w:hAnsi="Sylfaen" w:cs="Sylfaen"/>
          <w:spacing w:val="1"/>
          <w:sz w:val="24"/>
          <w:szCs w:val="24"/>
        </w:rPr>
        <w:t xml:space="preserve"> </w:t>
      </w:r>
      <w:r w:rsidRPr="00C4339F">
        <w:rPr>
          <w:rFonts w:ascii="Sylfaen" w:hAnsi="Sylfaen" w:cs="Sylfaen"/>
          <w:spacing w:val="-1"/>
          <w:sz w:val="24"/>
          <w:szCs w:val="24"/>
        </w:rPr>
        <w:t>ბ</w:t>
      </w:r>
      <w:r w:rsidRPr="00C4339F">
        <w:rPr>
          <w:rFonts w:ascii="Sylfaen" w:hAnsi="Sylfaen" w:cs="Sylfaen"/>
          <w:sz w:val="24"/>
          <w:szCs w:val="24"/>
        </w:rPr>
        <w:t>ა</w:t>
      </w:r>
      <w:r w:rsidRPr="00C4339F">
        <w:rPr>
          <w:rFonts w:ascii="Sylfaen" w:hAnsi="Sylfaen" w:cs="Sylfaen"/>
          <w:spacing w:val="1"/>
          <w:sz w:val="24"/>
          <w:szCs w:val="24"/>
        </w:rPr>
        <w:t>ნ</w:t>
      </w:r>
      <w:r w:rsidRPr="00C4339F">
        <w:rPr>
          <w:rFonts w:ascii="Sylfaen" w:hAnsi="Sylfaen" w:cs="Sylfaen"/>
          <w:spacing w:val="-1"/>
          <w:sz w:val="24"/>
          <w:szCs w:val="24"/>
        </w:rPr>
        <w:t>კ</w:t>
      </w:r>
      <w:r w:rsidRPr="00C4339F">
        <w:rPr>
          <w:rFonts w:ascii="Sylfaen" w:hAnsi="Sylfaen" w:cs="Sylfaen"/>
          <w:sz w:val="24"/>
          <w:szCs w:val="24"/>
        </w:rPr>
        <w:t>ი</w:t>
      </w:r>
      <w:r w:rsidRPr="00C4339F">
        <w:rPr>
          <w:rFonts w:ascii="Sylfaen" w:hAnsi="Sylfaen" w:cs="Sylfaen"/>
          <w:spacing w:val="1"/>
          <w:sz w:val="24"/>
          <w:szCs w:val="24"/>
        </w:rPr>
        <w:t xml:space="preserve"> </w:t>
      </w:r>
      <w:r w:rsidRPr="00C4339F">
        <w:rPr>
          <w:rFonts w:ascii="Sylfaen" w:hAnsi="Sylfaen" w:cs="Sylfaen"/>
          <w:sz w:val="24"/>
          <w:szCs w:val="24"/>
        </w:rPr>
        <w:t>ახო</w:t>
      </w:r>
      <w:r w:rsidRPr="00C4339F">
        <w:rPr>
          <w:rFonts w:ascii="Sylfaen" w:hAnsi="Sylfaen" w:cs="Sylfaen"/>
          <w:spacing w:val="-2"/>
          <w:sz w:val="24"/>
          <w:szCs w:val="24"/>
        </w:rPr>
        <w:t>რ</w:t>
      </w:r>
      <w:r w:rsidRPr="00C4339F">
        <w:rPr>
          <w:rFonts w:ascii="Sylfaen" w:hAnsi="Sylfaen" w:cs="Sylfaen"/>
          <w:sz w:val="24"/>
          <w:szCs w:val="24"/>
        </w:rPr>
        <w:t>ცი</w:t>
      </w:r>
      <w:r w:rsidRPr="00C4339F">
        <w:rPr>
          <w:rFonts w:ascii="Sylfaen" w:hAnsi="Sylfaen" w:cs="Sylfaen"/>
          <w:spacing w:val="1"/>
          <w:sz w:val="24"/>
          <w:szCs w:val="24"/>
        </w:rPr>
        <w:t>ე</w:t>
      </w:r>
      <w:r w:rsidRPr="00C4339F">
        <w:rPr>
          <w:rFonts w:ascii="Sylfaen" w:hAnsi="Sylfaen" w:cs="Sylfaen"/>
          <w:spacing w:val="-2"/>
          <w:sz w:val="24"/>
          <w:szCs w:val="24"/>
        </w:rPr>
        <w:t>ლ</w:t>
      </w:r>
      <w:r w:rsidRPr="00C4339F">
        <w:rPr>
          <w:rFonts w:ascii="Sylfaen" w:hAnsi="Sylfaen" w:cs="Sylfaen"/>
          <w:spacing w:val="-1"/>
          <w:sz w:val="24"/>
          <w:szCs w:val="24"/>
        </w:rPr>
        <w:t>ებ</w:t>
      </w:r>
      <w:r w:rsidRPr="00C4339F">
        <w:rPr>
          <w:rFonts w:ascii="Sylfaen" w:hAnsi="Sylfaen" w:cs="Sylfaen"/>
          <w:sz w:val="24"/>
          <w:szCs w:val="24"/>
        </w:rPr>
        <w:t xml:space="preserve">ს </w:t>
      </w:r>
      <w:r w:rsidRPr="00C4339F">
        <w:rPr>
          <w:rFonts w:ascii="Sylfaen" w:hAnsi="Sylfaen" w:cs="Sylfaen"/>
          <w:spacing w:val="-1"/>
          <w:sz w:val="24"/>
          <w:szCs w:val="24"/>
        </w:rPr>
        <w:t>ი</w:t>
      </w:r>
      <w:r w:rsidRPr="00C4339F">
        <w:rPr>
          <w:rFonts w:ascii="Sylfaen" w:hAnsi="Sylfaen" w:cs="Sylfaen"/>
          <w:spacing w:val="1"/>
          <w:sz w:val="24"/>
          <w:szCs w:val="24"/>
        </w:rPr>
        <w:t>ნ</w:t>
      </w:r>
      <w:r w:rsidRPr="00C4339F">
        <w:rPr>
          <w:rFonts w:ascii="Sylfaen" w:hAnsi="Sylfaen" w:cs="Sylfaen"/>
          <w:sz w:val="24"/>
          <w:szCs w:val="24"/>
        </w:rPr>
        <w:t>ფლაც</w:t>
      </w:r>
      <w:r w:rsidRPr="00C4339F">
        <w:rPr>
          <w:rFonts w:ascii="Sylfaen" w:hAnsi="Sylfaen" w:cs="Sylfaen"/>
          <w:spacing w:val="-1"/>
          <w:sz w:val="24"/>
          <w:szCs w:val="24"/>
        </w:rPr>
        <w:t>იი</w:t>
      </w:r>
      <w:r w:rsidRPr="00C4339F">
        <w:rPr>
          <w:rFonts w:ascii="Sylfaen" w:hAnsi="Sylfaen" w:cs="Sylfaen"/>
          <w:sz w:val="24"/>
          <w:szCs w:val="24"/>
        </w:rPr>
        <w:t>ს თარ</w:t>
      </w:r>
      <w:r w:rsidRPr="00C4339F">
        <w:rPr>
          <w:rFonts w:ascii="Sylfaen" w:hAnsi="Sylfaen" w:cs="Sylfaen"/>
          <w:spacing w:val="-2"/>
          <w:sz w:val="24"/>
          <w:szCs w:val="24"/>
        </w:rPr>
        <w:t>გ</w:t>
      </w:r>
      <w:r w:rsidRPr="00C4339F">
        <w:rPr>
          <w:rFonts w:ascii="Sylfaen" w:hAnsi="Sylfaen" w:cs="Sylfaen"/>
          <w:spacing w:val="-1"/>
          <w:sz w:val="24"/>
          <w:szCs w:val="24"/>
        </w:rPr>
        <w:t>ე</w:t>
      </w:r>
      <w:r w:rsidRPr="00C4339F">
        <w:rPr>
          <w:rFonts w:ascii="Sylfaen" w:hAnsi="Sylfaen" w:cs="Sylfaen"/>
          <w:sz w:val="24"/>
          <w:szCs w:val="24"/>
        </w:rPr>
        <w:t>თ</w:t>
      </w:r>
      <w:r w:rsidRPr="00C4339F">
        <w:rPr>
          <w:rFonts w:ascii="Sylfaen" w:hAnsi="Sylfaen" w:cs="Sylfaen"/>
          <w:spacing w:val="-1"/>
          <w:sz w:val="24"/>
          <w:szCs w:val="24"/>
        </w:rPr>
        <w:t>ი</w:t>
      </w:r>
      <w:r w:rsidRPr="00C4339F">
        <w:rPr>
          <w:rFonts w:ascii="Sylfaen" w:hAnsi="Sylfaen" w:cs="Sylfaen"/>
          <w:sz w:val="24"/>
          <w:szCs w:val="24"/>
        </w:rPr>
        <w:t>რ</w:t>
      </w:r>
      <w:r w:rsidRPr="00C4339F">
        <w:rPr>
          <w:rFonts w:ascii="Sylfaen" w:hAnsi="Sylfaen" w:cs="Sylfaen"/>
          <w:spacing w:val="2"/>
          <w:sz w:val="24"/>
          <w:szCs w:val="24"/>
        </w:rPr>
        <w:t>ე</w:t>
      </w:r>
      <w:r w:rsidRPr="00C4339F">
        <w:rPr>
          <w:rFonts w:ascii="Sylfaen" w:hAnsi="Sylfaen" w:cs="Sylfaen"/>
          <w:spacing w:val="-1"/>
          <w:sz w:val="24"/>
          <w:szCs w:val="24"/>
        </w:rPr>
        <w:t>ბი</w:t>
      </w:r>
      <w:r w:rsidRPr="00C4339F">
        <w:rPr>
          <w:rFonts w:ascii="Sylfaen" w:hAnsi="Sylfaen" w:cs="Sylfaen"/>
          <w:sz w:val="24"/>
          <w:szCs w:val="24"/>
        </w:rPr>
        <w:t xml:space="preserve">ს </w:t>
      </w:r>
      <w:r w:rsidRPr="00C4339F">
        <w:rPr>
          <w:rFonts w:ascii="Sylfaen" w:hAnsi="Sylfaen" w:cs="Sylfaen"/>
          <w:spacing w:val="-1"/>
          <w:sz w:val="24"/>
          <w:szCs w:val="24"/>
        </w:rPr>
        <w:t>პ</w:t>
      </w:r>
      <w:r w:rsidRPr="00C4339F">
        <w:rPr>
          <w:rFonts w:ascii="Sylfaen" w:hAnsi="Sylfaen" w:cs="Sylfaen"/>
          <w:sz w:val="24"/>
          <w:szCs w:val="24"/>
        </w:rPr>
        <w:t>ოლი</w:t>
      </w:r>
      <w:r w:rsidRPr="00C4339F">
        <w:rPr>
          <w:rFonts w:ascii="Sylfaen" w:hAnsi="Sylfaen" w:cs="Sylfaen"/>
          <w:spacing w:val="-2"/>
          <w:sz w:val="24"/>
          <w:szCs w:val="24"/>
        </w:rPr>
        <w:t>ტ</w:t>
      </w:r>
      <w:r w:rsidRPr="00C4339F">
        <w:rPr>
          <w:rFonts w:ascii="Sylfaen" w:hAnsi="Sylfaen" w:cs="Sylfaen"/>
          <w:spacing w:val="-1"/>
          <w:sz w:val="24"/>
          <w:szCs w:val="24"/>
        </w:rPr>
        <w:t>იკ</w:t>
      </w:r>
      <w:r w:rsidRPr="00C4339F">
        <w:rPr>
          <w:rFonts w:ascii="Sylfaen" w:hAnsi="Sylfaen" w:cs="Sylfaen"/>
          <w:sz w:val="24"/>
          <w:szCs w:val="24"/>
        </w:rPr>
        <w:t>ა</w:t>
      </w:r>
      <w:r w:rsidRPr="00C4339F">
        <w:rPr>
          <w:rFonts w:ascii="Sylfaen" w:hAnsi="Sylfaen" w:cs="Sylfaen"/>
          <w:spacing w:val="-1"/>
          <w:sz w:val="24"/>
          <w:szCs w:val="24"/>
        </w:rPr>
        <w:t>ს</w:t>
      </w:r>
      <w:r w:rsidRPr="00C4339F">
        <w:rPr>
          <w:rFonts w:ascii="Sylfaen" w:hAnsi="Sylfaen" w:cs="Sylfaen"/>
          <w:sz w:val="24"/>
          <w:szCs w:val="24"/>
        </w:rPr>
        <w:t>, რო</w:t>
      </w:r>
      <w:r w:rsidRPr="00C4339F">
        <w:rPr>
          <w:rFonts w:ascii="Sylfaen" w:hAnsi="Sylfaen" w:cs="Sylfaen"/>
          <w:spacing w:val="-1"/>
          <w:sz w:val="24"/>
          <w:szCs w:val="24"/>
        </w:rPr>
        <w:t>მ</w:t>
      </w:r>
      <w:r w:rsidRPr="00C4339F">
        <w:rPr>
          <w:rFonts w:ascii="Sylfaen" w:hAnsi="Sylfaen" w:cs="Sylfaen"/>
          <w:spacing w:val="1"/>
          <w:sz w:val="24"/>
          <w:szCs w:val="24"/>
        </w:rPr>
        <w:t>ე</w:t>
      </w:r>
      <w:r w:rsidRPr="00C4339F">
        <w:rPr>
          <w:rFonts w:ascii="Sylfaen" w:hAnsi="Sylfaen" w:cs="Sylfaen"/>
          <w:sz w:val="24"/>
          <w:szCs w:val="24"/>
        </w:rPr>
        <w:t>ლ</w:t>
      </w:r>
      <w:r w:rsidRPr="00C4339F">
        <w:rPr>
          <w:rFonts w:ascii="Sylfaen" w:hAnsi="Sylfaen" w:cs="Sylfaen"/>
          <w:spacing w:val="-3"/>
          <w:sz w:val="24"/>
          <w:szCs w:val="24"/>
        </w:rPr>
        <w:t>ი</w:t>
      </w:r>
      <w:r w:rsidRPr="00C4339F">
        <w:rPr>
          <w:rFonts w:ascii="Sylfaen" w:hAnsi="Sylfaen" w:cs="Sylfaen"/>
          <w:sz w:val="24"/>
          <w:szCs w:val="24"/>
        </w:rPr>
        <w:t>ც</w:t>
      </w:r>
      <w:r w:rsidRPr="00C4339F">
        <w:rPr>
          <w:rFonts w:ascii="Sylfaen" w:hAnsi="Sylfaen" w:cs="Sylfaen"/>
          <w:spacing w:val="33"/>
          <w:sz w:val="24"/>
          <w:szCs w:val="24"/>
        </w:rPr>
        <w:t xml:space="preserve"> </w:t>
      </w:r>
      <w:r w:rsidRPr="00C4339F">
        <w:rPr>
          <w:rFonts w:ascii="Sylfaen" w:hAnsi="Sylfaen" w:cs="Sylfaen"/>
          <w:spacing w:val="-1"/>
          <w:sz w:val="24"/>
          <w:szCs w:val="24"/>
        </w:rPr>
        <w:t>ი</w:t>
      </w:r>
      <w:r w:rsidRPr="00C4339F">
        <w:rPr>
          <w:rFonts w:ascii="Sylfaen" w:hAnsi="Sylfaen" w:cs="Sylfaen"/>
          <w:sz w:val="24"/>
          <w:szCs w:val="24"/>
        </w:rPr>
        <w:t>თვ</w:t>
      </w:r>
      <w:r w:rsidRPr="00C4339F">
        <w:rPr>
          <w:rFonts w:ascii="Sylfaen" w:hAnsi="Sylfaen" w:cs="Sylfaen"/>
          <w:spacing w:val="-1"/>
          <w:sz w:val="24"/>
          <w:szCs w:val="24"/>
        </w:rPr>
        <w:t>ა</w:t>
      </w:r>
      <w:r w:rsidRPr="00C4339F">
        <w:rPr>
          <w:rFonts w:ascii="Sylfaen" w:hAnsi="Sylfaen" w:cs="Sylfaen"/>
          <w:sz w:val="24"/>
          <w:szCs w:val="24"/>
        </w:rPr>
        <w:t>ლ</w:t>
      </w:r>
      <w:r w:rsidRPr="00C4339F">
        <w:rPr>
          <w:rFonts w:ascii="Sylfaen" w:hAnsi="Sylfaen" w:cs="Sylfaen"/>
          <w:spacing w:val="-1"/>
          <w:sz w:val="24"/>
          <w:szCs w:val="24"/>
        </w:rPr>
        <w:t>ისწინ</w:t>
      </w:r>
      <w:r w:rsidRPr="00C4339F">
        <w:rPr>
          <w:rFonts w:ascii="Sylfaen" w:hAnsi="Sylfaen" w:cs="Sylfaen"/>
          <w:spacing w:val="1"/>
          <w:sz w:val="24"/>
          <w:szCs w:val="24"/>
        </w:rPr>
        <w:t>ე</w:t>
      </w:r>
      <w:r w:rsidRPr="00C4339F">
        <w:rPr>
          <w:rFonts w:ascii="Sylfaen" w:hAnsi="Sylfaen" w:cs="Sylfaen"/>
          <w:spacing w:val="-1"/>
          <w:sz w:val="24"/>
          <w:szCs w:val="24"/>
        </w:rPr>
        <w:t>ბ</w:t>
      </w:r>
      <w:r w:rsidRPr="00C4339F">
        <w:rPr>
          <w:rFonts w:ascii="Sylfaen" w:hAnsi="Sylfaen" w:cs="Sylfaen"/>
          <w:sz w:val="24"/>
          <w:szCs w:val="24"/>
        </w:rPr>
        <w:t>ს</w:t>
      </w:r>
      <w:r w:rsidRPr="00C4339F">
        <w:rPr>
          <w:rFonts w:ascii="Sylfaen" w:hAnsi="Sylfaen" w:cs="Sylfaen"/>
          <w:spacing w:val="32"/>
          <w:sz w:val="24"/>
          <w:szCs w:val="24"/>
        </w:rPr>
        <w:t xml:space="preserve"> </w:t>
      </w:r>
      <w:r w:rsidRPr="00C4339F">
        <w:rPr>
          <w:rFonts w:ascii="Sylfaen" w:hAnsi="Sylfaen" w:cs="Sylfaen"/>
          <w:spacing w:val="-1"/>
          <w:sz w:val="24"/>
          <w:szCs w:val="24"/>
        </w:rPr>
        <w:t>ი</w:t>
      </w:r>
      <w:r w:rsidRPr="00C4339F">
        <w:rPr>
          <w:rFonts w:ascii="Sylfaen" w:hAnsi="Sylfaen" w:cs="Sylfaen"/>
          <w:spacing w:val="1"/>
          <w:sz w:val="24"/>
          <w:szCs w:val="24"/>
        </w:rPr>
        <w:t>ნ</w:t>
      </w:r>
      <w:r w:rsidRPr="00C4339F">
        <w:rPr>
          <w:rFonts w:ascii="Sylfaen" w:hAnsi="Sylfaen" w:cs="Sylfaen"/>
          <w:sz w:val="24"/>
          <w:szCs w:val="24"/>
        </w:rPr>
        <w:t>ფლაც</w:t>
      </w:r>
      <w:r w:rsidRPr="00C4339F">
        <w:rPr>
          <w:rFonts w:ascii="Sylfaen" w:hAnsi="Sylfaen" w:cs="Sylfaen"/>
          <w:spacing w:val="-1"/>
          <w:sz w:val="24"/>
          <w:szCs w:val="24"/>
        </w:rPr>
        <w:t>იი</w:t>
      </w:r>
      <w:r w:rsidRPr="00C4339F">
        <w:rPr>
          <w:rFonts w:ascii="Sylfaen" w:hAnsi="Sylfaen" w:cs="Sylfaen"/>
          <w:sz w:val="24"/>
          <w:szCs w:val="24"/>
        </w:rPr>
        <w:t>ს</w:t>
      </w:r>
      <w:r w:rsidRPr="00C4339F">
        <w:rPr>
          <w:rFonts w:ascii="Sylfaen" w:hAnsi="Sylfaen" w:cs="Sylfaen"/>
          <w:spacing w:val="30"/>
          <w:sz w:val="24"/>
          <w:szCs w:val="24"/>
        </w:rPr>
        <w:t xml:space="preserve"> </w:t>
      </w:r>
      <w:r w:rsidRPr="00C4339F">
        <w:rPr>
          <w:rFonts w:ascii="Sylfaen" w:hAnsi="Sylfaen" w:cs="Sylfaen"/>
          <w:sz w:val="24"/>
          <w:szCs w:val="24"/>
        </w:rPr>
        <w:t>ზო</w:t>
      </w:r>
      <w:r w:rsidRPr="00C4339F">
        <w:rPr>
          <w:rFonts w:ascii="Sylfaen" w:hAnsi="Sylfaen" w:cs="Sylfaen"/>
          <w:spacing w:val="-1"/>
          <w:sz w:val="24"/>
          <w:szCs w:val="24"/>
        </w:rPr>
        <w:t>მიე</w:t>
      </w:r>
      <w:r w:rsidRPr="00C4339F">
        <w:rPr>
          <w:rFonts w:ascii="Sylfaen" w:hAnsi="Sylfaen" w:cs="Sylfaen"/>
          <w:sz w:val="24"/>
          <w:szCs w:val="24"/>
        </w:rPr>
        <w:t>რი</w:t>
      </w:r>
      <w:r w:rsidRPr="00C4339F">
        <w:rPr>
          <w:rFonts w:ascii="Sylfaen" w:hAnsi="Sylfaen" w:cs="Sylfaen"/>
          <w:spacing w:val="31"/>
          <w:sz w:val="24"/>
          <w:szCs w:val="24"/>
        </w:rPr>
        <w:t xml:space="preserve"> </w:t>
      </w:r>
      <w:r w:rsidRPr="00C4339F">
        <w:rPr>
          <w:rFonts w:ascii="Sylfaen" w:hAnsi="Sylfaen" w:cs="Sylfaen"/>
          <w:sz w:val="24"/>
          <w:szCs w:val="24"/>
        </w:rPr>
        <w:t>და</w:t>
      </w:r>
      <w:r w:rsidRPr="00C4339F">
        <w:rPr>
          <w:rFonts w:ascii="Sylfaen" w:hAnsi="Sylfaen" w:cs="Sylfaen"/>
          <w:spacing w:val="32"/>
          <w:sz w:val="24"/>
          <w:szCs w:val="24"/>
        </w:rPr>
        <w:t xml:space="preserve"> </w:t>
      </w:r>
      <w:r w:rsidRPr="00C4339F">
        <w:rPr>
          <w:rFonts w:ascii="Sylfaen" w:hAnsi="Sylfaen" w:cs="Sylfaen"/>
          <w:spacing w:val="1"/>
          <w:sz w:val="24"/>
          <w:szCs w:val="24"/>
        </w:rPr>
        <w:t>პ</w:t>
      </w:r>
      <w:r w:rsidRPr="00C4339F">
        <w:rPr>
          <w:rFonts w:ascii="Sylfaen" w:hAnsi="Sylfaen" w:cs="Sylfaen"/>
          <w:sz w:val="24"/>
          <w:szCs w:val="24"/>
        </w:rPr>
        <w:t>რო</w:t>
      </w:r>
      <w:r w:rsidRPr="00C4339F">
        <w:rPr>
          <w:rFonts w:ascii="Sylfaen" w:hAnsi="Sylfaen" w:cs="Sylfaen"/>
          <w:spacing w:val="-3"/>
          <w:sz w:val="24"/>
          <w:szCs w:val="24"/>
        </w:rPr>
        <w:t>გ</w:t>
      </w:r>
      <w:r w:rsidRPr="00C4339F">
        <w:rPr>
          <w:rFonts w:ascii="Sylfaen" w:hAnsi="Sylfaen" w:cs="Sylfaen"/>
          <w:spacing w:val="1"/>
          <w:sz w:val="24"/>
          <w:szCs w:val="24"/>
        </w:rPr>
        <w:t>ნ</w:t>
      </w:r>
      <w:r w:rsidRPr="00C4339F">
        <w:rPr>
          <w:rFonts w:ascii="Sylfaen" w:hAnsi="Sylfaen" w:cs="Sylfaen"/>
          <w:spacing w:val="-2"/>
          <w:sz w:val="24"/>
          <w:szCs w:val="24"/>
        </w:rPr>
        <w:t>ო</w:t>
      </w:r>
      <w:r w:rsidRPr="00C4339F">
        <w:rPr>
          <w:rFonts w:ascii="Sylfaen" w:hAnsi="Sylfaen" w:cs="Sylfaen"/>
          <w:sz w:val="24"/>
          <w:szCs w:val="24"/>
        </w:rPr>
        <w:t>ზი</w:t>
      </w:r>
      <w:r w:rsidRPr="00C4339F">
        <w:rPr>
          <w:rFonts w:ascii="Sylfaen" w:hAnsi="Sylfaen" w:cs="Sylfaen"/>
          <w:spacing w:val="-2"/>
          <w:sz w:val="24"/>
          <w:szCs w:val="24"/>
        </w:rPr>
        <w:t>რ</w:t>
      </w:r>
      <w:r w:rsidRPr="00C4339F">
        <w:rPr>
          <w:rFonts w:ascii="Sylfaen" w:hAnsi="Sylfaen" w:cs="Sylfaen"/>
          <w:spacing w:val="1"/>
          <w:sz w:val="24"/>
          <w:szCs w:val="24"/>
        </w:rPr>
        <w:t>ე</w:t>
      </w:r>
      <w:r w:rsidRPr="00C4339F">
        <w:rPr>
          <w:rFonts w:ascii="Sylfaen" w:hAnsi="Sylfaen" w:cs="Sylfaen"/>
          <w:spacing w:val="-1"/>
          <w:sz w:val="24"/>
          <w:szCs w:val="24"/>
        </w:rPr>
        <w:t>ბ</w:t>
      </w:r>
      <w:r w:rsidRPr="00C4339F">
        <w:rPr>
          <w:rFonts w:ascii="Sylfaen" w:hAnsi="Sylfaen" w:cs="Sylfaen"/>
          <w:spacing w:val="-3"/>
          <w:sz w:val="24"/>
          <w:szCs w:val="24"/>
        </w:rPr>
        <w:t>ა</w:t>
      </w:r>
      <w:r w:rsidRPr="00C4339F">
        <w:rPr>
          <w:rFonts w:ascii="Sylfaen" w:hAnsi="Sylfaen" w:cs="Sylfaen"/>
          <w:sz w:val="24"/>
          <w:szCs w:val="24"/>
        </w:rPr>
        <w:t>დი</w:t>
      </w:r>
      <w:r w:rsidRPr="00C4339F">
        <w:rPr>
          <w:rFonts w:ascii="Sylfaen" w:hAnsi="Sylfaen" w:cs="Sylfaen"/>
          <w:spacing w:val="31"/>
          <w:sz w:val="24"/>
          <w:szCs w:val="24"/>
        </w:rPr>
        <w:t xml:space="preserve"> </w:t>
      </w:r>
      <w:r w:rsidRPr="00C4339F">
        <w:rPr>
          <w:rFonts w:ascii="Sylfaen" w:hAnsi="Sylfaen" w:cs="Sylfaen"/>
          <w:spacing w:val="-1"/>
          <w:sz w:val="24"/>
          <w:szCs w:val="24"/>
        </w:rPr>
        <w:t>ტ</w:t>
      </w:r>
      <w:r w:rsidRPr="00C4339F">
        <w:rPr>
          <w:rFonts w:ascii="Sylfaen" w:hAnsi="Sylfaen" w:cs="Sylfaen"/>
          <w:spacing w:val="1"/>
          <w:sz w:val="24"/>
          <w:szCs w:val="24"/>
        </w:rPr>
        <w:t>ე</w:t>
      </w:r>
      <w:r w:rsidRPr="00C4339F">
        <w:rPr>
          <w:rFonts w:ascii="Sylfaen" w:hAnsi="Sylfaen" w:cs="Sylfaen"/>
          <w:spacing w:val="-1"/>
          <w:sz w:val="24"/>
          <w:szCs w:val="24"/>
        </w:rPr>
        <w:t>მ</w:t>
      </w:r>
      <w:r w:rsidRPr="00C4339F">
        <w:rPr>
          <w:rFonts w:ascii="Sylfaen" w:hAnsi="Sylfaen" w:cs="Sylfaen"/>
          <w:spacing w:val="1"/>
          <w:sz w:val="24"/>
          <w:szCs w:val="24"/>
        </w:rPr>
        <w:t>პ</w:t>
      </w:r>
      <w:r w:rsidRPr="00C4339F">
        <w:rPr>
          <w:rFonts w:ascii="Sylfaen" w:hAnsi="Sylfaen" w:cs="Sylfaen"/>
          <w:spacing w:val="-1"/>
          <w:sz w:val="24"/>
          <w:szCs w:val="24"/>
        </w:rPr>
        <w:t>ი</w:t>
      </w:r>
      <w:r w:rsidRPr="00C4339F">
        <w:rPr>
          <w:rFonts w:ascii="Sylfaen" w:hAnsi="Sylfaen" w:cs="Sylfaen"/>
          <w:sz w:val="24"/>
          <w:szCs w:val="24"/>
        </w:rPr>
        <w:t>ს</w:t>
      </w:r>
      <w:r w:rsidRPr="00C4339F">
        <w:rPr>
          <w:rFonts w:ascii="Sylfaen" w:hAnsi="Sylfaen" w:cs="Sylfaen"/>
          <w:spacing w:val="30"/>
          <w:sz w:val="24"/>
          <w:szCs w:val="24"/>
        </w:rPr>
        <w:t xml:space="preserve"> </w:t>
      </w:r>
      <w:r w:rsidRPr="00C4339F">
        <w:rPr>
          <w:rFonts w:ascii="Sylfaen" w:hAnsi="Sylfaen" w:cs="Sylfaen"/>
          <w:sz w:val="24"/>
          <w:szCs w:val="24"/>
        </w:rPr>
        <w:t>განს</w:t>
      </w:r>
      <w:r w:rsidRPr="00C4339F">
        <w:rPr>
          <w:rFonts w:ascii="Sylfaen" w:hAnsi="Sylfaen" w:cs="Sylfaen"/>
          <w:spacing w:val="-1"/>
          <w:sz w:val="24"/>
          <w:szCs w:val="24"/>
        </w:rPr>
        <w:t>ა</w:t>
      </w:r>
      <w:r w:rsidRPr="00C4339F">
        <w:rPr>
          <w:rFonts w:ascii="Sylfaen" w:hAnsi="Sylfaen" w:cs="Sylfaen"/>
          <w:sz w:val="24"/>
          <w:szCs w:val="24"/>
        </w:rPr>
        <w:t>ზღვრ</w:t>
      </w:r>
      <w:r w:rsidRPr="00C4339F">
        <w:rPr>
          <w:rFonts w:ascii="Sylfaen" w:hAnsi="Sylfaen" w:cs="Sylfaen"/>
          <w:spacing w:val="-2"/>
          <w:sz w:val="24"/>
          <w:szCs w:val="24"/>
        </w:rPr>
        <w:t>ა</w:t>
      </w:r>
      <w:r w:rsidRPr="00C4339F">
        <w:rPr>
          <w:rFonts w:ascii="Sylfaen" w:hAnsi="Sylfaen" w:cs="Sylfaen"/>
          <w:sz w:val="24"/>
          <w:szCs w:val="24"/>
        </w:rPr>
        <w:t>ს და</w:t>
      </w:r>
      <w:r w:rsidRPr="00C4339F">
        <w:rPr>
          <w:rFonts w:ascii="Sylfaen" w:hAnsi="Sylfaen" w:cs="Sylfaen"/>
          <w:spacing w:val="2"/>
          <w:sz w:val="24"/>
          <w:szCs w:val="24"/>
        </w:rPr>
        <w:t xml:space="preserve"> </w:t>
      </w:r>
      <w:r w:rsidRPr="00C4339F">
        <w:rPr>
          <w:rFonts w:ascii="Sylfaen" w:hAnsi="Sylfaen" w:cs="Sylfaen"/>
          <w:sz w:val="24"/>
          <w:szCs w:val="24"/>
        </w:rPr>
        <w:t>აღ</w:t>
      </w:r>
      <w:r w:rsidRPr="00C4339F">
        <w:rPr>
          <w:rFonts w:ascii="Sylfaen" w:hAnsi="Sylfaen" w:cs="Sylfaen"/>
          <w:spacing w:val="1"/>
          <w:sz w:val="24"/>
          <w:szCs w:val="24"/>
        </w:rPr>
        <w:t>ნ</w:t>
      </w:r>
      <w:r w:rsidRPr="00C4339F">
        <w:rPr>
          <w:rFonts w:ascii="Sylfaen" w:hAnsi="Sylfaen" w:cs="Sylfaen"/>
          <w:spacing w:val="-1"/>
          <w:sz w:val="24"/>
          <w:szCs w:val="24"/>
        </w:rPr>
        <w:t>ი</w:t>
      </w:r>
      <w:r w:rsidRPr="00C4339F">
        <w:rPr>
          <w:rFonts w:ascii="Sylfaen" w:hAnsi="Sylfaen" w:cs="Sylfaen"/>
          <w:spacing w:val="-2"/>
          <w:sz w:val="24"/>
          <w:szCs w:val="24"/>
        </w:rPr>
        <w:t>შ</w:t>
      </w:r>
      <w:r w:rsidRPr="00C4339F">
        <w:rPr>
          <w:rFonts w:ascii="Sylfaen" w:hAnsi="Sylfaen" w:cs="Sylfaen"/>
          <w:spacing w:val="1"/>
          <w:sz w:val="24"/>
          <w:szCs w:val="24"/>
        </w:rPr>
        <w:t>ნ</w:t>
      </w:r>
      <w:r w:rsidRPr="00C4339F">
        <w:rPr>
          <w:rFonts w:ascii="Sylfaen" w:hAnsi="Sylfaen" w:cs="Sylfaen"/>
          <w:spacing w:val="-2"/>
          <w:sz w:val="24"/>
          <w:szCs w:val="24"/>
        </w:rPr>
        <w:t>უ</w:t>
      </w:r>
      <w:r w:rsidRPr="00C4339F">
        <w:rPr>
          <w:rFonts w:ascii="Sylfaen" w:hAnsi="Sylfaen" w:cs="Sylfaen"/>
          <w:sz w:val="24"/>
          <w:szCs w:val="24"/>
        </w:rPr>
        <w:t>ლი</w:t>
      </w:r>
      <w:r w:rsidRPr="00C4339F">
        <w:rPr>
          <w:rFonts w:ascii="Sylfaen" w:hAnsi="Sylfaen" w:cs="Sylfaen"/>
          <w:spacing w:val="1"/>
          <w:sz w:val="24"/>
          <w:szCs w:val="24"/>
        </w:rPr>
        <w:t xml:space="preserve"> </w:t>
      </w:r>
      <w:r w:rsidRPr="00C4339F">
        <w:rPr>
          <w:rFonts w:ascii="Sylfaen" w:hAnsi="Sylfaen" w:cs="Sylfaen"/>
          <w:spacing w:val="-1"/>
          <w:sz w:val="24"/>
          <w:szCs w:val="24"/>
        </w:rPr>
        <w:t>მ</w:t>
      </w:r>
      <w:r w:rsidRPr="00C4339F">
        <w:rPr>
          <w:rFonts w:ascii="Sylfaen" w:hAnsi="Sylfaen" w:cs="Sylfaen"/>
          <w:sz w:val="24"/>
          <w:szCs w:val="24"/>
        </w:rPr>
        <w:t>აჩ</w:t>
      </w:r>
      <w:r w:rsidRPr="00C4339F">
        <w:rPr>
          <w:rFonts w:ascii="Sylfaen" w:hAnsi="Sylfaen" w:cs="Sylfaen"/>
          <w:spacing w:val="-1"/>
          <w:sz w:val="24"/>
          <w:szCs w:val="24"/>
        </w:rPr>
        <w:t>ვ</w:t>
      </w:r>
      <w:r w:rsidRPr="00C4339F">
        <w:rPr>
          <w:rFonts w:ascii="Sylfaen" w:hAnsi="Sylfaen" w:cs="Sylfaen"/>
          <w:spacing w:val="1"/>
          <w:sz w:val="24"/>
          <w:szCs w:val="24"/>
        </w:rPr>
        <w:t>ენე</w:t>
      </w:r>
      <w:r w:rsidRPr="00C4339F">
        <w:rPr>
          <w:rFonts w:ascii="Sylfaen" w:hAnsi="Sylfaen" w:cs="Sylfaen"/>
          <w:spacing w:val="-1"/>
          <w:sz w:val="24"/>
          <w:szCs w:val="24"/>
        </w:rPr>
        <w:t>ბ</w:t>
      </w:r>
      <w:r w:rsidRPr="00C4339F">
        <w:rPr>
          <w:rFonts w:ascii="Sylfaen" w:hAnsi="Sylfaen" w:cs="Sylfaen"/>
          <w:sz w:val="24"/>
          <w:szCs w:val="24"/>
        </w:rPr>
        <w:t>ლ</w:t>
      </w:r>
      <w:r w:rsidRPr="00C4339F">
        <w:rPr>
          <w:rFonts w:ascii="Sylfaen" w:hAnsi="Sylfaen" w:cs="Sylfaen"/>
          <w:spacing w:val="-1"/>
          <w:sz w:val="24"/>
          <w:szCs w:val="24"/>
        </w:rPr>
        <w:t>ი</w:t>
      </w:r>
      <w:r w:rsidRPr="00C4339F">
        <w:rPr>
          <w:rFonts w:ascii="Sylfaen" w:hAnsi="Sylfaen" w:cs="Sylfaen"/>
          <w:sz w:val="24"/>
          <w:szCs w:val="24"/>
        </w:rPr>
        <w:t xml:space="preserve">ს </w:t>
      </w:r>
      <w:r w:rsidRPr="00C4339F">
        <w:rPr>
          <w:rFonts w:ascii="Sylfaen" w:hAnsi="Sylfaen" w:cs="Sylfaen"/>
          <w:spacing w:val="-1"/>
          <w:sz w:val="24"/>
          <w:szCs w:val="24"/>
        </w:rPr>
        <w:t>მი</w:t>
      </w:r>
      <w:r w:rsidRPr="00C4339F">
        <w:rPr>
          <w:rFonts w:ascii="Sylfaen" w:hAnsi="Sylfaen" w:cs="Sylfaen"/>
          <w:sz w:val="24"/>
          <w:szCs w:val="24"/>
        </w:rPr>
        <w:t>ღ</w:t>
      </w:r>
      <w:r w:rsidRPr="00C4339F">
        <w:rPr>
          <w:rFonts w:ascii="Sylfaen" w:hAnsi="Sylfaen" w:cs="Sylfaen"/>
          <w:spacing w:val="-1"/>
          <w:sz w:val="24"/>
          <w:szCs w:val="24"/>
        </w:rPr>
        <w:t>წ</w:t>
      </w:r>
      <w:r w:rsidRPr="00C4339F">
        <w:rPr>
          <w:rFonts w:ascii="Sylfaen" w:hAnsi="Sylfaen" w:cs="Sylfaen"/>
          <w:spacing w:val="1"/>
          <w:sz w:val="24"/>
          <w:szCs w:val="24"/>
        </w:rPr>
        <w:t>ე</w:t>
      </w:r>
      <w:r w:rsidRPr="00C4339F">
        <w:rPr>
          <w:rFonts w:ascii="Sylfaen" w:hAnsi="Sylfaen" w:cs="Sylfaen"/>
          <w:sz w:val="24"/>
          <w:szCs w:val="24"/>
        </w:rPr>
        <w:t>ვ</w:t>
      </w:r>
      <w:r w:rsidRPr="00C4339F">
        <w:rPr>
          <w:rFonts w:ascii="Sylfaen" w:hAnsi="Sylfaen" w:cs="Sylfaen"/>
          <w:spacing w:val="-1"/>
          <w:sz w:val="24"/>
          <w:szCs w:val="24"/>
        </w:rPr>
        <w:t>ას</w:t>
      </w:r>
      <w:r w:rsidRPr="00C4339F">
        <w:rPr>
          <w:rFonts w:ascii="Sylfaen" w:hAnsi="Sylfaen" w:cs="Sylfaen"/>
          <w:sz w:val="24"/>
          <w:szCs w:val="24"/>
        </w:rPr>
        <w:t>,</w:t>
      </w:r>
      <w:r w:rsidRPr="00C4339F">
        <w:rPr>
          <w:rFonts w:ascii="Sylfaen" w:hAnsi="Sylfaen" w:cs="Sylfaen"/>
          <w:spacing w:val="1"/>
          <w:sz w:val="24"/>
          <w:szCs w:val="24"/>
        </w:rPr>
        <w:t xml:space="preserve"> </w:t>
      </w:r>
      <w:r w:rsidRPr="00C4339F">
        <w:rPr>
          <w:rFonts w:ascii="Sylfaen" w:hAnsi="Sylfaen" w:cs="Sylfaen"/>
          <w:sz w:val="24"/>
          <w:szCs w:val="24"/>
        </w:rPr>
        <w:t>რ</w:t>
      </w:r>
      <w:r w:rsidRPr="00C4339F">
        <w:rPr>
          <w:rFonts w:ascii="Sylfaen" w:hAnsi="Sylfaen" w:cs="Sylfaen"/>
          <w:spacing w:val="-2"/>
          <w:sz w:val="24"/>
          <w:szCs w:val="24"/>
        </w:rPr>
        <w:t>ა</w:t>
      </w:r>
      <w:r w:rsidRPr="00C4339F">
        <w:rPr>
          <w:rFonts w:ascii="Sylfaen" w:hAnsi="Sylfaen" w:cs="Sylfaen"/>
          <w:sz w:val="24"/>
          <w:szCs w:val="24"/>
        </w:rPr>
        <w:t>ც</w:t>
      </w:r>
      <w:r w:rsidRPr="00C4339F">
        <w:rPr>
          <w:rFonts w:ascii="Sylfaen" w:hAnsi="Sylfaen" w:cs="Sylfaen"/>
          <w:spacing w:val="2"/>
          <w:sz w:val="24"/>
          <w:szCs w:val="24"/>
        </w:rPr>
        <w:t xml:space="preserve"> </w:t>
      </w:r>
      <w:r w:rsidRPr="00C4339F">
        <w:rPr>
          <w:rFonts w:ascii="Sylfaen" w:hAnsi="Sylfaen" w:cs="Sylfaen"/>
          <w:sz w:val="24"/>
          <w:szCs w:val="24"/>
        </w:rPr>
        <w:t>აუ</w:t>
      </w:r>
      <w:r w:rsidRPr="00C4339F">
        <w:rPr>
          <w:rFonts w:ascii="Sylfaen" w:hAnsi="Sylfaen" w:cs="Sylfaen"/>
          <w:spacing w:val="1"/>
          <w:sz w:val="24"/>
          <w:szCs w:val="24"/>
        </w:rPr>
        <w:t>ც</w:t>
      </w:r>
      <w:r w:rsidRPr="00C4339F">
        <w:rPr>
          <w:rFonts w:ascii="Sylfaen" w:hAnsi="Sylfaen" w:cs="Sylfaen"/>
          <w:spacing w:val="-1"/>
          <w:sz w:val="24"/>
          <w:szCs w:val="24"/>
        </w:rPr>
        <w:t>ი</w:t>
      </w:r>
      <w:r w:rsidRPr="00C4339F">
        <w:rPr>
          <w:rFonts w:ascii="Sylfaen" w:hAnsi="Sylfaen" w:cs="Sylfaen"/>
          <w:spacing w:val="-2"/>
          <w:sz w:val="24"/>
          <w:szCs w:val="24"/>
        </w:rPr>
        <w:t>ლ</w:t>
      </w:r>
      <w:r w:rsidRPr="00C4339F">
        <w:rPr>
          <w:rFonts w:ascii="Sylfaen" w:hAnsi="Sylfaen" w:cs="Sylfaen"/>
          <w:spacing w:val="1"/>
          <w:sz w:val="24"/>
          <w:szCs w:val="24"/>
        </w:rPr>
        <w:t>ე</w:t>
      </w:r>
      <w:r w:rsidRPr="00C4339F">
        <w:rPr>
          <w:rFonts w:ascii="Sylfaen" w:hAnsi="Sylfaen" w:cs="Sylfaen"/>
          <w:spacing w:val="-1"/>
          <w:sz w:val="24"/>
          <w:szCs w:val="24"/>
        </w:rPr>
        <w:t>ბე</w:t>
      </w:r>
      <w:r w:rsidRPr="00C4339F">
        <w:rPr>
          <w:rFonts w:ascii="Sylfaen" w:hAnsi="Sylfaen" w:cs="Sylfaen"/>
          <w:sz w:val="24"/>
          <w:szCs w:val="24"/>
        </w:rPr>
        <w:t>ლი</w:t>
      </w:r>
      <w:r w:rsidRPr="00C4339F">
        <w:rPr>
          <w:rFonts w:ascii="Sylfaen" w:hAnsi="Sylfaen" w:cs="Sylfaen"/>
          <w:spacing w:val="1"/>
          <w:sz w:val="24"/>
          <w:szCs w:val="24"/>
        </w:rPr>
        <w:t xml:space="preserve"> </w:t>
      </w:r>
      <w:r w:rsidRPr="00C4339F">
        <w:rPr>
          <w:rFonts w:ascii="Sylfaen" w:hAnsi="Sylfaen" w:cs="Sylfaen"/>
          <w:sz w:val="24"/>
          <w:szCs w:val="24"/>
        </w:rPr>
        <w:t>ფაქ</w:t>
      </w:r>
      <w:r w:rsidRPr="00C4339F">
        <w:rPr>
          <w:rFonts w:ascii="Sylfaen" w:hAnsi="Sylfaen" w:cs="Sylfaen"/>
          <w:spacing w:val="-3"/>
          <w:sz w:val="24"/>
          <w:szCs w:val="24"/>
        </w:rPr>
        <w:t>ტ</w:t>
      </w:r>
      <w:r w:rsidRPr="00C4339F">
        <w:rPr>
          <w:rFonts w:ascii="Sylfaen" w:hAnsi="Sylfaen" w:cs="Sylfaen"/>
          <w:sz w:val="24"/>
          <w:szCs w:val="24"/>
        </w:rPr>
        <w:t>ორ</w:t>
      </w:r>
      <w:r w:rsidRPr="00C4339F">
        <w:rPr>
          <w:rFonts w:ascii="Sylfaen" w:hAnsi="Sylfaen" w:cs="Sylfaen"/>
          <w:spacing w:val="-1"/>
          <w:sz w:val="24"/>
          <w:szCs w:val="24"/>
        </w:rPr>
        <w:t>ი</w:t>
      </w:r>
      <w:r w:rsidRPr="00C4339F">
        <w:rPr>
          <w:rFonts w:ascii="Sylfaen" w:hAnsi="Sylfaen" w:cs="Sylfaen"/>
          <w:sz w:val="24"/>
          <w:szCs w:val="24"/>
        </w:rPr>
        <w:t>ა</w:t>
      </w:r>
      <w:r w:rsidRPr="00C4339F">
        <w:rPr>
          <w:rFonts w:ascii="Sylfaen" w:hAnsi="Sylfaen" w:cs="Sylfaen"/>
          <w:spacing w:val="1"/>
          <w:sz w:val="24"/>
          <w:szCs w:val="24"/>
        </w:rPr>
        <w:t xml:space="preserve"> </w:t>
      </w:r>
      <w:r w:rsidRPr="00C4339F">
        <w:rPr>
          <w:rFonts w:ascii="Sylfaen" w:hAnsi="Sylfaen" w:cs="Sylfaen"/>
          <w:sz w:val="24"/>
          <w:szCs w:val="24"/>
        </w:rPr>
        <w:t>გრ</w:t>
      </w:r>
      <w:r w:rsidRPr="00C4339F">
        <w:rPr>
          <w:rFonts w:ascii="Sylfaen" w:hAnsi="Sylfaen" w:cs="Sylfaen"/>
          <w:spacing w:val="-1"/>
          <w:sz w:val="24"/>
          <w:szCs w:val="24"/>
        </w:rPr>
        <w:t>ძ</w:t>
      </w:r>
      <w:r w:rsidRPr="00C4339F">
        <w:rPr>
          <w:rFonts w:ascii="Sylfaen" w:hAnsi="Sylfaen" w:cs="Sylfaen"/>
          <w:spacing w:val="1"/>
          <w:sz w:val="24"/>
          <w:szCs w:val="24"/>
        </w:rPr>
        <w:t>ე</w:t>
      </w:r>
      <w:r w:rsidRPr="00C4339F">
        <w:rPr>
          <w:rFonts w:ascii="Sylfaen" w:hAnsi="Sylfaen" w:cs="Sylfaen"/>
          <w:sz w:val="24"/>
          <w:szCs w:val="24"/>
        </w:rPr>
        <w:t>ლვ</w:t>
      </w:r>
      <w:r w:rsidRPr="00C4339F">
        <w:rPr>
          <w:rFonts w:ascii="Sylfaen" w:hAnsi="Sylfaen" w:cs="Sylfaen"/>
          <w:spacing w:val="-3"/>
          <w:sz w:val="24"/>
          <w:szCs w:val="24"/>
        </w:rPr>
        <w:t>ა</w:t>
      </w:r>
      <w:r w:rsidRPr="00C4339F">
        <w:rPr>
          <w:rFonts w:ascii="Sylfaen" w:hAnsi="Sylfaen" w:cs="Sylfaen"/>
          <w:sz w:val="24"/>
          <w:szCs w:val="24"/>
        </w:rPr>
        <w:t xml:space="preserve">დიანი </w:t>
      </w:r>
      <w:r w:rsidRPr="00C4339F">
        <w:rPr>
          <w:rFonts w:ascii="Sylfaen" w:hAnsi="Sylfaen" w:cs="Sylfaen"/>
          <w:spacing w:val="1"/>
          <w:sz w:val="24"/>
          <w:szCs w:val="24"/>
        </w:rPr>
        <w:t>ე</w:t>
      </w:r>
      <w:r w:rsidRPr="00C4339F">
        <w:rPr>
          <w:rFonts w:ascii="Sylfaen" w:hAnsi="Sylfaen" w:cs="Sylfaen"/>
          <w:spacing w:val="-1"/>
          <w:sz w:val="24"/>
          <w:szCs w:val="24"/>
        </w:rPr>
        <w:t>კ</w:t>
      </w:r>
      <w:r w:rsidRPr="00C4339F">
        <w:rPr>
          <w:rFonts w:ascii="Sylfaen" w:hAnsi="Sylfaen" w:cs="Sylfaen"/>
          <w:sz w:val="24"/>
          <w:szCs w:val="24"/>
        </w:rPr>
        <w:t>ო</w:t>
      </w:r>
      <w:r w:rsidRPr="00C4339F">
        <w:rPr>
          <w:rFonts w:ascii="Sylfaen" w:hAnsi="Sylfaen" w:cs="Sylfaen"/>
          <w:spacing w:val="-1"/>
          <w:sz w:val="24"/>
          <w:szCs w:val="24"/>
        </w:rPr>
        <w:t>ნ</w:t>
      </w:r>
      <w:r w:rsidRPr="00C4339F">
        <w:rPr>
          <w:rFonts w:ascii="Sylfaen" w:hAnsi="Sylfaen" w:cs="Sylfaen"/>
          <w:sz w:val="24"/>
          <w:szCs w:val="24"/>
        </w:rPr>
        <w:t>ო</w:t>
      </w:r>
      <w:r w:rsidRPr="00C4339F">
        <w:rPr>
          <w:rFonts w:ascii="Sylfaen" w:hAnsi="Sylfaen" w:cs="Sylfaen"/>
          <w:spacing w:val="-1"/>
          <w:sz w:val="24"/>
          <w:szCs w:val="24"/>
        </w:rPr>
        <w:t>მიკ</w:t>
      </w:r>
      <w:r w:rsidRPr="00C4339F">
        <w:rPr>
          <w:rFonts w:ascii="Sylfaen" w:hAnsi="Sylfaen" w:cs="Sylfaen"/>
          <w:sz w:val="24"/>
          <w:szCs w:val="24"/>
        </w:rPr>
        <w:t>უ</w:t>
      </w:r>
      <w:r w:rsidRPr="00C4339F">
        <w:rPr>
          <w:rFonts w:ascii="Sylfaen" w:hAnsi="Sylfaen" w:cs="Sylfaen"/>
          <w:spacing w:val="1"/>
          <w:sz w:val="24"/>
          <w:szCs w:val="24"/>
        </w:rPr>
        <w:t>რ</w:t>
      </w:r>
      <w:r w:rsidRPr="00C4339F">
        <w:rPr>
          <w:rFonts w:ascii="Sylfaen" w:hAnsi="Sylfaen" w:cs="Sylfaen"/>
          <w:sz w:val="24"/>
          <w:szCs w:val="24"/>
        </w:rPr>
        <w:t>ი</w:t>
      </w:r>
      <w:r w:rsidRPr="00C4339F">
        <w:rPr>
          <w:rFonts w:ascii="Sylfaen" w:hAnsi="Sylfaen" w:cs="Sylfaen"/>
          <w:spacing w:val="38"/>
          <w:sz w:val="24"/>
          <w:szCs w:val="24"/>
        </w:rPr>
        <w:t xml:space="preserve"> </w:t>
      </w:r>
      <w:r w:rsidRPr="00C4339F">
        <w:rPr>
          <w:rFonts w:ascii="Sylfaen" w:hAnsi="Sylfaen" w:cs="Sylfaen"/>
          <w:sz w:val="24"/>
          <w:szCs w:val="24"/>
        </w:rPr>
        <w:t>ზ</w:t>
      </w:r>
      <w:r w:rsidRPr="00C4339F">
        <w:rPr>
          <w:rFonts w:ascii="Sylfaen" w:hAnsi="Sylfaen" w:cs="Sylfaen"/>
          <w:spacing w:val="-2"/>
          <w:sz w:val="24"/>
          <w:szCs w:val="24"/>
        </w:rPr>
        <w:t>რ</w:t>
      </w:r>
      <w:r w:rsidRPr="00C4339F">
        <w:rPr>
          <w:rFonts w:ascii="Sylfaen" w:hAnsi="Sylfaen" w:cs="Sylfaen"/>
          <w:sz w:val="24"/>
          <w:szCs w:val="24"/>
        </w:rPr>
        <w:t>დი</w:t>
      </w:r>
      <w:r w:rsidRPr="00C4339F">
        <w:rPr>
          <w:rFonts w:ascii="Sylfaen" w:hAnsi="Sylfaen" w:cs="Sylfaen"/>
          <w:spacing w:val="-1"/>
          <w:sz w:val="24"/>
          <w:szCs w:val="24"/>
        </w:rPr>
        <w:t>ს</w:t>
      </w:r>
      <w:r w:rsidRPr="00C4339F">
        <w:rPr>
          <w:rFonts w:ascii="Sylfaen" w:hAnsi="Sylfaen" w:cs="Sylfaen"/>
          <w:spacing w:val="-2"/>
          <w:sz w:val="24"/>
          <w:szCs w:val="24"/>
        </w:rPr>
        <w:t>თ</w:t>
      </w:r>
      <w:r w:rsidRPr="00C4339F">
        <w:rPr>
          <w:rFonts w:ascii="Sylfaen" w:hAnsi="Sylfaen" w:cs="Sylfaen"/>
          <w:sz w:val="24"/>
          <w:szCs w:val="24"/>
        </w:rPr>
        <w:t>ვ</w:t>
      </w:r>
      <w:r w:rsidRPr="00C4339F">
        <w:rPr>
          <w:rFonts w:ascii="Sylfaen" w:hAnsi="Sylfaen" w:cs="Sylfaen"/>
          <w:spacing w:val="-2"/>
          <w:sz w:val="24"/>
          <w:szCs w:val="24"/>
        </w:rPr>
        <w:t>ი</w:t>
      </w:r>
      <w:r w:rsidRPr="00C4339F">
        <w:rPr>
          <w:rFonts w:ascii="Sylfaen" w:hAnsi="Sylfaen" w:cs="Sylfaen"/>
          <w:sz w:val="24"/>
          <w:szCs w:val="24"/>
        </w:rPr>
        <w:t xml:space="preserve">ს. </w:t>
      </w:r>
      <w:r w:rsidRPr="00C4339F">
        <w:rPr>
          <w:rFonts w:ascii="Sylfaen" w:hAnsi="Sylfaen" w:cs="Sylfaen"/>
          <w:sz w:val="24"/>
          <w:szCs w:val="24"/>
          <w:lang w:val="ka-GE"/>
        </w:rPr>
        <w:t xml:space="preserve">საქართველოს პარლამენტის 2016 წლის დადგენილებით „საქართველოს 2017-2019 წლების ფულად-საკრედიტო და სავალუტო პოლიტიკის ძირითადი მიმართულებების შესახებ“ </w:t>
      </w:r>
      <w:r w:rsidRPr="00C4339F">
        <w:rPr>
          <w:rFonts w:ascii="Sylfaen" w:hAnsi="Sylfaen" w:cs="Sylfaen"/>
          <w:spacing w:val="-1"/>
          <w:sz w:val="24"/>
          <w:szCs w:val="24"/>
        </w:rPr>
        <w:t>ი</w:t>
      </w:r>
      <w:r w:rsidRPr="00C4339F">
        <w:rPr>
          <w:rFonts w:ascii="Sylfaen" w:hAnsi="Sylfaen" w:cs="Sylfaen"/>
          <w:spacing w:val="1"/>
          <w:sz w:val="24"/>
          <w:szCs w:val="24"/>
        </w:rPr>
        <w:t>ნ</w:t>
      </w:r>
      <w:r w:rsidRPr="00C4339F">
        <w:rPr>
          <w:rFonts w:ascii="Sylfaen" w:hAnsi="Sylfaen" w:cs="Sylfaen"/>
          <w:sz w:val="24"/>
          <w:szCs w:val="24"/>
        </w:rPr>
        <w:t>ფლაც</w:t>
      </w:r>
      <w:r w:rsidRPr="00C4339F">
        <w:rPr>
          <w:rFonts w:ascii="Sylfaen" w:hAnsi="Sylfaen" w:cs="Sylfaen"/>
          <w:spacing w:val="-1"/>
          <w:sz w:val="24"/>
          <w:szCs w:val="24"/>
        </w:rPr>
        <w:t>იი</w:t>
      </w:r>
      <w:r w:rsidRPr="00C4339F">
        <w:rPr>
          <w:rFonts w:ascii="Sylfaen" w:hAnsi="Sylfaen" w:cs="Sylfaen"/>
          <w:sz w:val="24"/>
          <w:szCs w:val="24"/>
        </w:rPr>
        <w:t>ს</w:t>
      </w:r>
      <w:r w:rsidRPr="00C4339F">
        <w:rPr>
          <w:rFonts w:ascii="Sylfaen" w:hAnsi="Sylfaen" w:cs="Sylfaen"/>
          <w:spacing w:val="37"/>
          <w:sz w:val="24"/>
          <w:szCs w:val="24"/>
        </w:rPr>
        <w:t xml:space="preserve"> </w:t>
      </w:r>
      <w:r w:rsidRPr="00C4339F">
        <w:rPr>
          <w:rFonts w:ascii="Sylfaen" w:hAnsi="Sylfaen" w:cs="Sylfaen"/>
          <w:spacing w:val="-1"/>
          <w:sz w:val="24"/>
          <w:szCs w:val="24"/>
        </w:rPr>
        <w:t>მი</w:t>
      </w:r>
      <w:r w:rsidRPr="00C4339F">
        <w:rPr>
          <w:rFonts w:ascii="Sylfaen" w:hAnsi="Sylfaen" w:cs="Sylfaen"/>
          <w:sz w:val="24"/>
          <w:szCs w:val="24"/>
        </w:rPr>
        <w:t>ზ</w:t>
      </w:r>
      <w:r w:rsidRPr="00C4339F">
        <w:rPr>
          <w:rFonts w:ascii="Sylfaen" w:hAnsi="Sylfaen" w:cs="Sylfaen"/>
          <w:spacing w:val="-1"/>
          <w:sz w:val="24"/>
          <w:szCs w:val="24"/>
        </w:rPr>
        <w:t>ნ</w:t>
      </w:r>
      <w:r w:rsidRPr="00C4339F">
        <w:rPr>
          <w:rFonts w:ascii="Sylfaen" w:hAnsi="Sylfaen" w:cs="Sylfaen"/>
          <w:sz w:val="24"/>
          <w:szCs w:val="24"/>
        </w:rPr>
        <w:t>ობრ</w:t>
      </w:r>
      <w:r w:rsidRPr="00C4339F">
        <w:rPr>
          <w:rFonts w:ascii="Sylfaen" w:hAnsi="Sylfaen" w:cs="Sylfaen"/>
          <w:spacing w:val="-1"/>
          <w:sz w:val="24"/>
          <w:szCs w:val="24"/>
        </w:rPr>
        <w:t>ი</w:t>
      </w:r>
      <w:r w:rsidRPr="00C4339F">
        <w:rPr>
          <w:rFonts w:ascii="Sylfaen" w:hAnsi="Sylfaen" w:cs="Sylfaen"/>
          <w:sz w:val="24"/>
          <w:szCs w:val="24"/>
        </w:rPr>
        <w:t>ვი</w:t>
      </w:r>
      <w:r w:rsidRPr="00C4339F">
        <w:rPr>
          <w:rFonts w:ascii="Sylfaen" w:hAnsi="Sylfaen" w:cs="Sylfaen"/>
          <w:spacing w:val="37"/>
          <w:sz w:val="24"/>
          <w:szCs w:val="24"/>
        </w:rPr>
        <w:t xml:space="preserve"> </w:t>
      </w:r>
      <w:r w:rsidRPr="00C4339F">
        <w:rPr>
          <w:rFonts w:ascii="Sylfaen" w:hAnsi="Sylfaen" w:cs="Sylfaen"/>
          <w:spacing w:val="-1"/>
          <w:sz w:val="24"/>
          <w:szCs w:val="24"/>
        </w:rPr>
        <w:t>მ</w:t>
      </w:r>
      <w:r w:rsidRPr="00C4339F">
        <w:rPr>
          <w:rFonts w:ascii="Sylfaen" w:hAnsi="Sylfaen" w:cs="Sylfaen"/>
          <w:sz w:val="24"/>
          <w:szCs w:val="24"/>
        </w:rPr>
        <w:t>აჩ</w:t>
      </w:r>
      <w:r w:rsidRPr="00C4339F">
        <w:rPr>
          <w:rFonts w:ascii="Sylfaen" w:hAnsi="Sylfaen" w:cs="Sylfaen"/>
          <w:spacing w:val="-1"/>
          <w:sz w:val="24"/>
          <w:szCs w:val="24"/>
        </w:rPr>
        <w:t>ვ</w:t>
      </w:r>
      <w:r w:rsidRPr="00C4339F">
        <w:rPr>
          <w:rFonts w:ascii="Sylfaen" w:hAnsi="Sylfaen" w:cs="Sylfaen"/>
          <w:spacing w:val="1"/>
          <w:sz w:val="24"/>
          <w:szCs w:val="24"/>
        </w:rPr>
        <w:t>ე</w:t>
      </w:r>
      <w:r w:rsidRPr="00C4339F">
        <w:rPr>
          <w:rFonts w:ascii="Sylfaen" w:hAnsi="Sylfaen" w:cs="Sylfaen"/>
          <w:spacing w:val="-1"/>
          <w:sz w:val="24"/>
          <w:szCs w:val="24"/>
        </w:rPr>
        <w:t>ნ</w:t>
      </w:r>
      <w:r w:rsidRPr="00C4339F">
        <w:rPr>
          <w:rFonts w:ascii="Sylfaen" w:hAnsi="Sylfaen" w:cs="Sylfaen"/>
          <w:spacing w:val="1"/>
          <w:sz w:val="24"/>
          <w:szCs w:val="24"/>
        </w:rPr>
        <w:t>ე</w:t>
      </w:r>
      <w:r w:rsidRPr="00C4339F">
        <w:rPr>
          <w:rFonts w:ascii="Sylfaen" w:hAnsi="Sylfaen" w:cs="Sylfaen"/>
          <w:spacing w:val="-1"/>
          <w:sz w:val="24"/>
          <w:szCs w:val="24"/>
        </w:rPr>
        <w:t>ბ</w:t>
      </w:r>
      <w:r w:rsidRPr="00C4339F">
        <w:rPr>
          <w:rFonts w:ascii="Sylfaen" w:hAnsi="Sylfaen" w:cs="Sylfaen"/>
          <w:spacing w:val="1"/>
          <w:sz w:val="24"/>
          <w:szCs w:val="24"/>
        </w:rPr>
        <w:t>ე</w:t>
      </w:r>
      <w:r w:rsidRPr="00C4339F">
        <w:rPr>
          <w:rFonts w:ascii="Sylfaen" w:hAnsi="Sylfaen" w:cs="Sylfaen"/>
          <w:sz w:val="24"/>
          <w:szCs w:val="24"/>
        </w:rPr>
        <w:t xml:space="preserve">ლი 2018 </w:t>
      </w:r>
      <w:r w:rsidRPr="00C4339F">
        <w:rPr>
          <w:rFonts w:ascii="Sylfaen" w:hAnsi="Sylfaen" w:cs="Sylfaen"/>
          <w:sz w:val="24"/>
          <w:szCs w:val="24"/>
          <w:lang w:val="ka-GE"/>
        </w:rPr>
        <w:t>წლიდან</w:t>
      </w:r>
      <w:r w:rsidRPr="00C4339F">
        <w:rPr>
          <w:rFonts w:ascii="Sylfaen" w:hAnsi="Sylfaen" w:cs="Sylfaen"/>
          <w:sz w:val="24"/>
          <w:szCs w:val="24"/>
        </w:rPr>
        <w:t xml:space="preserve"> 3 </w:t>
      </w:r>
      <w:r w:rsidRPr="00C4339F">
        <w:rPr>
          <w:rFonts w:ascii="Sylfaen" w:hAnsi="Sylfaen" w:cs="Sylfaen"/>
          <w:spacing w:val="1"/>
          <w:sz w:val="24"/>
          <w:szCs w:val="24"/>
        </w:rPr>
        <w:t>პ</w:t>
      </w:r>
      <w:r w:rsidRPr="00C4339F">
        <w:rPr>
          <w:rFonts w:ascii="Sylfaen" w:hAnsi="Sylfaen" w:cs="Sylfaen"/>
          <w:spacing w:val="-2"/>
          <w:sz w:val="24"/>
          <w:szCs w:val="24"/>
        </w:rPr>
        <w:t>რ</w:t>
      </w:r>
      <w:r w:rsidRPr="00C4339F">
        <w:rPr>
          <w:rFonts w:ascii="Sylfaen" w:hAnsi="Sylfaen" w:cs="Sylfaen"/>
          <w:sz w:val="24"/>
          <w:szCs w:val="24"/>
        </w:rPr>
        <w:t>ო</w:t>
      </w:r>
      <w:r w:rsidRPr="00C4339F">
        <w:rPr>
          <w:rFonts w:ascii="Sylfaen" w:hAnsi="Sylfaen" w:cs="Sylfaen"/>
          <w:spacing w:val="-2"/>
          <w:sz w:val="24"/>
          <w:szCs w:val="24"/>
        </w:rPr>
        <w:t>ც</w:t>
      </w:r>
      <w:r w:rsidRPr="00C4339F">
        <w:rPr>
          <w:rFonts w:ascii="Sylfaen" w:hAnsi="Sylfaen" w:cs="Sylfaen"/>
          <w:spacing w:val="1"/>
          <w:sz w:val="24"/>
          <w:szCs w:val="24"/>
        </w:rPr>
        <w:t>ენ</w:t>
      </w:r>
      <w:r w:rsidRPr="00C4339F">
        <w:rPr>
          <w:rFonts w:ascii="Sylfaen" w:hAnsi="Sylfaen" w:cs="Sylfaen"/>
          <w:spacing w:val="-1"/>
          <w:sz w:val="24"/>
          <w:szCs w:val="24"/>
        </w:rPr>
        <w:t>ტ</w:t>
      </w:r>
      <w:r w:rsidRPr="00C4339F">
        <w:rPr>
          <w:rFonts w:ascii="Sylfaen" w:hAnsi="Sylfaen" w:cs="Sylfaen"/>
          <w:sz w:val="24"/>
          <w:szCs w:val="24"/>
        </w:rPr>
        <w:t xml:space="preserve">ს </w:t>
      </w:r>
      <w:r w:rsidRPr="00C4339F">
        <w:rPr>
          <w:rFonts w:ascii="Sylfaen" w:hAnsi="Sylfaen" w:cs="Sylfaen"/>
          <w:spacing w:val="-2"/>
          <w:sz w:val="24"/>
          <w:szCs w:val="24"/>
        </w:rPr>
        <w:t>შ</w:t>
      </w:r>
      <w:r w:rsidRPr="00C4339F">
        <w:rPr>
          <w:rFonts w:ascii="Sylfaen" w:hAnsi="Sylfaen" w:cs="Sylfaen"/>
          <w:spacing w:val="-1"/>
          <w:sz w:val="24"/>
          <w:szCs w:val="24"/>
        </w:rPr>
        <w:t>ე</w:t>
      </w:r>
      <w:r w:rsidRPr="00C4339F">
        <w:rPr>
          <w:rFonts w:ascii="Sylfaen" w:hAnsi="Sylfaen" w:cs="Sylfaen"/>
          <w:sz w:val="24"/>
          <w:szCs w:val="24"/>
        </w:rPr>
        <w:t>ადგ</w:t>
      </w:r>
      <w:r w:rsidRPr="00C4339F">
        <w:rPr>
          <w:rFonts w:ascii="Sylfaen" w:hAnsi="Sylfaen" w:cs="Sylfaen"/>
          <w:spacing w:val="-1"/>
          <w:sz w:val="24"/>
          <w:szCs w:val="24"/>
        </w:rPr>
        <w:t>ე</w:t>
      </w:r>
      <w:r w:rsidRPr="00C4339F">
        <w:rPr>
          <w:rFonts w:ascii="Sylfaen" w:hAnsi="Sylfaen" w:cs="Sylfaen"/>
          <w:spacing w:val="1"/>
          <w:sz w:val="24"/>
          <w:szCs w:val="24"/>
        </w:rPr>
        <w:t>ნ</w:t>
      </w:r>
      <w:r w:rsidRPr="00C4339F">
        <w:rPr>
          <w:rFonts w:ascii="Sylfaen" w:hAnsi="Sylfaen" w:cs="Sylfaen"/>
          <w:spacing w:val="-1"/>
          <w:sz w:val="24"/>
          <w:szCs w:val="24"/>
        </w:rPr>
        <w:t>ს</w:t>
      </w:r>
      <w:r w:rsidRPr="00C4339F">
        <w:rPr>
          <w:rFonts w:ascii="Sylfaen" w:hAnsi="Sylfaen" w:cs="Sylfaen"/>
          <w:sz w:val="24"/>
          <w:szCs w:val="24"/>
        </w:rPr>
        <w:t>.</w:t>
      </w:r>
    </w:p>
    <w:p w:rsidR="003E437A" w:rsidRPr="00C4339F" w:rsidRDefault="003E437A" w:rsidP="003E437A">
      <w:pPr>
        <w:widowControl w:val="0"/>
        <w:autoSpaceDE w:val="0"/>
        <w:autoSpaceDN w:val="0"/>
        <w:adjustRightInd w:val="0"/>
        <w:spacing w:line="276" w:lineRule="auto"/>
        <w:ind w:right="75" w:firstLine="567"/>
        <w:rPr>
          <w:rFonts w:ascii="Sylfaen" w:hAnsi="Sylfaen" w:cs="Sylfaen"/>
          <w:sz w:val="24"/>
          <w:szCs w:val="24"/>
        </w:rPr>
      </w:pPr>
      <w:r w:rsidRPr="00C4339F">
        <w:rPr>
          <w:rFonts w:ascii="Sylfaen" w:hAnsi="Sylfaen" w:cs="Sylfaen"/>
          <w:sz w:val="24"/>
          <w:szCs w:val="24"/>
        </w:rPr>
        <w:t>2018</w:t>
      </w:r>
      <w:r w:rsidRPr="00C4339F">
        <w:rPr>
          <w:rFonts w:ascii="Sylfaen" w:hAnsi="Sylfaen" w:cs="Sylfaen"/>
          <w:spacing w:val="1"/>
          <w:sz w:val="24"/>
          <w:szCs w:val="24"/>
        </w:rPr>
        <w:t xml:space="preserve"> </w:t>
      </w:r>
      <w:r w:rsidRPr="00C4339F">
        <w:rPr>
          <w:rFonts w:ascii="Sylfaen" w:hAnsi="Sylfaen" w:cs="Sylfaen"/>
          <w:spacing w:val="-1"/>
          <w:sz w:val="24"/>
          <w:szCs w:val="24"/>
        </w:rPr>
        <w:t>წ</w:t>
      </w:r>
      <w:r w:rsidRPr="00C4339F">
        <w:rPr>
          <w:rFonts w:ascii="Sylfaen" w:hAnsi="Sylfaen" w:cs="Sylfaen"/>
          <w:sz w:val="24"/>
          <w:szCs w:val="24"/>
        </w:rPr>
        <w:t>ლ</w:t>
      </w:r>
      <w:r w:rsidRPr="00C4339F">
        <w:rPr>
          <w:rFonts w:ascii="Sylfaen" w:hAnsi="Sylfaen" w:cs="Sylfaen"/>
          <w:spacing w:val="-1"/>
          <w:sz w:val="24"/>
          <w:szCs w:val="24"/>
        </w:rPr>
        <w:t>ი</w:t>
      </w:r>
      <w:r w:rsidRPr="00C4339F">
        <w:rPr>
          <w:rFonts w:ascii="Sylfaen" w:hAnsi="Sylfaen" w:cs="Sylfaen"/>
          <w:sz w:val="24"/>
          <w:szCs w:val="24"/>
        </w:rPr>
        <w:t xml:space="preserve">ს </w:t>
      </w:r>
      <w:r w:rsidRPr="00C4339F">
        <w:rPr>
          <w:rFonts w:ascii="Sylfaen" w:hAnsi="Sylfaen" w:cs="Sylfaen"/>
          <w:sz w:val="24"/>
          <w:szCs w:val="24"/>
          <w:lang w:val="ka-GE"/>
        </w:rPr>
        <w:t>ოქტომბრის</w:t>
      </w:r>
      <w:r w:rsidRPr="00C4339F">
        <w:rPr>
          <w:rFonts w:ascii="Sylfaen" w:hAnsi="Sylfaen" w:cs="Sylfaen"/>
          <w:spacing w:val="1"/>
          <w:sz w:val="24"/>
          <w:szCs w:val="24"/>
        </w:rPr>
        <w:t xml:space="preserve"> </w:t>
      </w:r>
      <w:r w:rsidRPr="00C4339F">
        <w:rPr>
          <w:rFonts w:ascii="Sylfaen" w:hAnsi="Sylfaen" w:cs="Sylfaen"/>
          <w:spacing w:val="-1"/>
          <w:sz w:val="24"/>
          <w:szCs w:val="24"/>
        </w:rPr>
        <w:t>ი</w:t>
      </w:r>
      <w:r w:rsidRPr="00C4339F">
        <w:rPr>
          <w:rFonts w:ascii="Sylfaen" w:hAnsi="Sylfaen" w:cs="Sylfaen"/>
          <w:spacing w:val="1"/>
          <w:sz w:val="24"/>
          <w:szCs w:val="24"/>
        </w:rPr>
        <w:t>ნ</w:t>
      </w:r>
      <w:r w:rsidRPr="00C4339F">
        <w:rPr>
          <w:rFonts w:ascii="Sylfaen" w:hAnsi="Sylfaen" w:cs="Sylfaen"/>
          <w:sz w:val="24"/>
          <w:szCs w:val="24"/>
        </w:rPr>
        <w:t>ფლაც</w:t>
      </w:r>
      <w:r w:rsidRPr="00C4339F">
        <w:rPr>
          <w:rFonts w:ascii="Sylfaen" w:hAnsi="Sylfaen" w:cs="Sylfaen"/>
          <w:spacing w:val="-1"/>
          <w:sz w:val="24"/>
          <w:szCs w:val="24"/>
        </w:rPr>
        <w:t>იი</w:t>
      </w:r>
      <w:r w:rsidRPr="00C4339F">
        <w:rPr>
          <w:rFonts w:ascii="Sylfaen" w:hAnsi="Sylfaen" w:cs="Sylfaen"/>
          <w:sz w:val="24"/>
          <w:szCs w:val="24"/>
        </w:rPr>
        <w:t>ს დ</w:t>
      </w:r>
      <w:r w:rsidRPr="00C4339F">
        <w:rPr>
          <w:rFonts w:ascii="Sylfaen" w:hAnsi="Sylfaen" w:cs="Sylfaen"/>
          <w:spacing w:val="-2"/>
          <w:sz w:val="24"/>
          <w:szCs w:val="24"/>
        </w:rPr>
        <w:t>ო</w:t>
      </w:r>
      <w:r w:rsidRPr="00C4339F">
        <w:rPr>
          <w:rFonts w:ascii="Sylfaen" w:hAnsi="Sylfaen" w:cs="Sylfaen"/>
          <w:spacing w:val="1"/>
          <w:sz w:val="24"/>
          <w:szCs w:val="24"/>
        </w:rPr>
        <w:t>ნე</w:t>
      </w:r>
      <w:r w:rsidRPr="00C4339F">
        <w:rPr>
          <w:rFonts w:ascii="Sylfaen" w:hAnsi="Sylfaen" w:cs="Sylfaen"/>
          <w:sz w:val="24"/>
          <w:szCs w:val="24"/>
        </w:rPr>
        <w:t>მ</w:t>
      </w:r>
      <w:r w:rsidRPr="00C4339F">
        <w:rPr>
          <w:rFonts w:ascii="Sylfaen" w:hAnsi="Sylfaen" w:cs="Sylfaen"/>
          <w:spacing w:val="19"/>
          <w:sz w:val="24"/>
          <w:szCs w:val="24"/>
        </w:rPr>
        <w:t xml:space="preserve"> </w:t>
      </w:r>
      <w:r w:rsidRPr="00C4339F">
        <w:rPr>
          <w:rFonts w:ascii="Sylfaen" w:hAnsi="Sylfaen" w:cs="Sylfaen"/>
          <w:spacing w:val="-1"/>
          <w:sz w:val="24"/>
          <w:szCs w:val="24"/>
        </w:rPr>
        <w:t>წი</w:t>
      </w:r>
      <w:r w:rsidRPr="00C4339F">
        <w:rPr>
          <w:rFonts w:ascii="Sylfaen" w:hAnsi="Sylfaen" w:cs="Sylfaen"/>
          <w:spacing w:val="1"/>
          <w:sz w:val="24"/>
          <w:szCs w:val="24"/>
        </w:rPr>
        <w:t>ნ</w:t>
      </w:r>
      <w:r w:rsidRPr="00C4339F">
        <w:rPr>
          <w:rFonts w:ascii="Sylfaen" w:hAnsi="Sylfaen" w:cs="Sylfaen"/>
          <w:sz w:val="24"/>
          <w:szCs w:val="24"/>
        </w:rPr>
        <w:t>ა</w:t>
      </w:r>
      <w:r w:rsidRPr="00C4339F">
        <w:rPr>
          <w:rFonts w:ascii="Sylfaen" w:hAnsi="Sylfaen" w:cs="Sylfaen"/>
          <w:spacing w:val="1"/>
          <w:sz w:val="24"/>
          <w:szCs w:val="24"/>
        </w:rPr>
        <w:t xml:space="preserve"> </w:t>
      </w:r>
      <w:r w:rsidRPr="00C4339F">
        <w:rPr>
          <w:rFonts w:ascii="Sylfaen" w:hAnsi="Sylfaen" w:cs="Sylfaen"/>
          <w:spacing w:val="-1"/>
          <w:sz w:val="24"/>
          <w:szCs w:val="24"/>
        </w:rPr>
        <w:t>წ</w:t>
      </w:r>
      <w:r w:rsidRPr="00C4339F">
        <w:rPr>
          <w:rFonts w:ascii="Sylfaen" w:hAnsi="Sylfaen" w:cs="Sylfaen"/>
          <w:sz w:val="24"/>
          <w:szCs w:val="24"/>
        </w:rPr>
        <w:t>ლ</w:t>
      </w:r>
      <w:r w:rsidRPr="00C4339F">
        <w:rPr>
          <w:rFonts w:ascii="Sylfaen" w:hAnsi="Sylfaen" w:cs="Sylfaen"/>
          <w:spacing w:val="-1"/>
          <w:sz w:val="24"/>
          <w:szCs w:val="24"/>
        </w:rPr>
        <w:t>ი</w:t>
      </w:r>
      <w:r w:rsidRPr="00C4339F">
        <w:rPr>
          <w:rFonts w:ascii="Sylfaen" w:hAnsi="Sylfaen" w:cs="Sylfaen"/>
          <w:sz w:val="24"/>
          <w:szCs w:val="24"/>
        </w:rPr>
        <w:t>ს შ</w:t>
      </w:r>
      <w:r w:rsidRPr="00C4339F">
        <w:rPr>
          <w:rFonts w:ascii="Sylfaen" w:hAnsi="Sylfaen" w:cs="Sylfaen"/>
          <w:spacing w:val="1"/>
          <w:sz w:val="24"/>
          <w:szCs w:val="24"/>
        </w:rPr>
        <w:t>ე</w:t>
      </w:r>
      <w:r w:rsidRPr="00C4339F">
        <w:rPr>
          <w:rFonts w:ascii="Sylfaen" w:hAnsi="Sylfaen" w:cs="Sylfaen"/>
          <w:spacing w:val="-1"/>
          <w:sz w:val="24"/>
          <w:szCs w:val="24"/>
        </w:rPr>
        <w:t>ს</w:t>
      </w:r>
      <w:r w:rsidRPr="00C4339F">
        <w:rPr>
          <w:rFonts w:ascii="Sylfaen" w:hAnsi="Sylfaen" w:cs="Sylfaen"/>
          <w:sz w:val="24"/>
          <w:szCs w:val="24"/>
        </w:rPr>
        <w:t>ა</w:t>
      </w:r>
      <w:r w:rsidRPr="00C4339F">
        <w:rPr>
          <w:rFonts w:ascii="Sylfaen" w:hAnsi="Sylfaen" w:cs="Sylfaen"/>
          <w:spacing w:val="-1"/>
          <w:sz w:val="24"/>
          <w:szCs w:val="24"/>
        </w:rPr>
        <w:t>ბ</w:t>
      </w:r>
      <w:r w:rsidRPr="00C4339F">
        <w:rPr>
          <w:rFonts w:ascii="Sylfaen" w:hAnsi="Sylfaen" w:cs="Sylfaen"/>
          <w:sz w:val="24"/>
          <w:szCs w:val="24"/>
        </w:rPr>
        <w:t>ა</w:t>
      </w:r>
      <w:r w:rsidRPr="00C4339F">
        <w:rPr>
          <w:rFonts w:ascii="Sylfaen" w:hAnsi="Sylfaen" w:cs="Sylfaen"/>
          <w:spacing w:val="-1"/>
          <w:sz w:val="24"/>
          <w:szCs w:val="24"/>
        </w:rPr>
        <w:t>მი</w:t>
      </w:r>
      <w:r w:rsidRPr="00C4339F">
        <w:rPr>
          <w:rFonts w:ascii="Sylfaen" w:hAnsi="Sylfaen" w:cs="Sylfaen"/>
          <w:sz w:val="24"/>
          <w:szCs w:val="24"/>
        </w:rPr>
        <w:t>ს</w:t>
      </w:r>
      <w:r w:rsidRPr="00C4339F">
        <w:rPr>
          <w:rFonts w:ascii="Sylfaen" w:hAnsi="Sylfaen" w:cs="Sylfaen"/>
          <w:spacing w:val="2"/>
          <w:sz w:val="24"/>
          <w:szCs w:val="24"/>
        </w:rPr>
        <w:t xml:space="preserve"> </w:t>
      </w:r>
      <w:r w:rsidRPr="00C4339F">
        <w:rPr>
          <w:rFonts w:ascii="Sylfaen" w:hAnsi="Sylfaen" w:cs="Sylfaen"/>
          <w:sz w:val="24"/>
          <w:szCs w:val="24"/>
        </w:rPr>
        <w:t>თვესთ</w:t>
      </w:r>
      <w:r w:rsidRPr="00C4339F">
        <w:rPr>
          <w:rFonts w:ascii="Sylfaen" w:hAnsi="Sylfaen" w:cs="Sylfaen"/>
          <w:spacing w:val="-2"/>
          <w:sz w:val="24"/>
          <w:szCs w:val="24"/>
        </w:rPr>
        <w:t>ა</w:t>
      </w:r>
      <w:r w:rsidRPr="00C4339F">
        <w:rPr>
          <w:rFonts w:ascii="Sylfaen" w:hAnsi="Sylfaen" w:cs="Sylfaen"/>
          <w:sz w:val="24"/>
          <w:szCs w:val="24"/>
        </w:rPr>
        <w:t>ნ</w:t>
      </w:r>
      <w:r w:rsidRPr="00C4339F">
        <w:rPr>
          <w:rFonts w:ascii="Sylfaen" w:hAnsi="Sylfaen" w:cs="Sylfaen"/>
          <w:spacing w:val="2"/>
          <w:sz w:val="24"/>
          <w:szCs w:val="24"/>
        </w:rPr>
        <w:t xml:space="preserve"> </w:t>
      </w:r>
      <w:r w:rsidRPr="00C4339F">
        <w:rPr>
          <w:rFonts w:ascii="Sylfaen" w:hAnsi="Sylfaen" w:cs="Sylfaen"/>
          <w:sz w:val="24"/>
          <w:szCs w:val="24"/>
        </w:rPr>
        <w:t>შ</w:t>
      </w:r>
      <w:r w:rsidRPr="00C4339F">
        <w:rPr>
          <w:rFonts w:ascii="Sylfaen" w:hAnsi="Sylfaen" w:cs="Sylfaen"/>
          <w:spacing w:val="-1"/>
          <w:sz w:val="24"/>
          <w:szCs w:val="24"/>
        </w:rPr>
        <w:t>ე</w:t>
      </w:r>
      <w:r w:rsidRPr="00C4339F">
        <w:rPr>
          <w:rFonts w:ascii="Sylfaen" w:hAnsi="Sylfaen" w:cs="Sylfaen"/>
          <w:sz w:val="24"/>
          <w:szCs w:val="24"/>
        </w:rPr>
        <w:t>და</w:t>
      </w:r>
      <w:r w:rsidRPr="00C4339F">
        <w:rPr>
          <w:rFonts w:ascii="Sylfaen" w:hAnsi="Sylfaen" w:cs="Sylfaen"/>
          <w:spacing w:val="-1"/>
          <w:sz w:val="24"/>
          <w:szCs w:val="24"/>
        </w:rPr>
        <w:t>რ</w:t>
      </w:r>
      <w:r w:rsidRPr="00C4339F">
        <w:rPr>
          <w:rFonts w:ascii="Sylfaen" w:hAnsi="Sylfaen" w:cs="Sylfaen"/>
          <w:spacing w:val="1"/>
          <w:sz w:val="24"/>
          <w:szCs w:val="24"/>
        </w:rPr>
        <w:t>ე</w:t>
      </w:r>
      <w:r w:rsidRPr="00C4339F">
        <w:rPr>
          <w:rFonts w:ascii="Sylfaen" w:hAnsi="Sylfaen" w:cs="Sylfaen"/>
          <w:spacing w:val="-1"/>
          <w:sz w:val="24"/>
          <w:szCs w:val="24"/>
        </w:rPr>
        <w:t>ბი</w:t>
      </w:r>
      <w:r w:rsidRPr="00C4339F">
        <w:rPr>
          <w:rFonts w:ascii="Sylfaen" w:hAnsi="Sylfaen" w:cs="Sylfaen"/>
          <w:sz w:val="24"/>
          <w:szCs w:val="24"/>
        </w:rPr>
        <w:t>თ (</w:t>
      </w:r>
      <w:r w:rsidRPr="00C4339F">
        <w:rPr>
          <w:rFonts w:ascii="Sylfaen" w:hAnsi="Sylfaen" w:cs="Sylfaen"/>
          <w:spacing w:val="-1"/>
          <w:sz w:val="24"/>
          <w:szCs w:val="24"/>
        </w:rPr>
        <w:t>წ</w:t>
      </w:r>
      <w:r w:rsidRPr="00C4339F">
        <w:rPr>
          <w:rFonts w:ascii="Sylfaen" w:hAnsi="Sylfaen" w:cs="Sylfaen"/>
          <w:sz w:val="24"/>
          <w:szCs w:val="24"/>
        </w:rPr>
        <w:t>ლ</w:t>
      </w:r>
      <w:r w:rsidRPr="00C4339F">
        <w:rPr>
          <w:rFonts w:ascii="Sylfaen" w:hAnsi="Sylfaen" w:cs="Sylfaen"/>
          <w:spacing w:val="-1"/>
          <w:sz w:val="24"/>
          <w:szCs w:val="24"/>
        </w:rPr>
        <w:t>ი</w:t>
      </w:r>
      <w:r w:rsidRPr="00C4339F">
        <w:rPr>
          <w:rFonts w:ascii="Sylfaen" w:hAnsi="Sylfaen" w:cs="Sylfaen"/>
          <w:sz w:val="24"/>
          <w:szCs w:val="24"/>
        </w:rPr>
        <w:t>უ</w:t>
      </w:r>
      <w:r w:rsidRPr="00C4339F">
        <w:rPr>
          <w:rFonts w:ascii="Sylfaen" w:hAnsi="Sylfaen" w:cs="Sylfaen"/>
          <w:spacing w:val="1"/>
          <w:sz w:val="24"/>
          <w:szCs w:val="24"/>
        </w:rPr>
        <w:t>რ</w:t>
      </w:r>
      <w:r w:rsidRPr="00C4339F">
        <w:rPr>
          <w:rFonts w:ascii="Sylfaen" w:hAnsi="Sylfaen" w:cs="Sylfaen"/>
          <w:sz w:val="24"/>
          <w:szCs w:val="24"/>
        </w:rPr>
        <w:t>ი</w:t>
      </w:r>
      <w:r w:rsidRPr="00C4339F">
        <w:rPr>
          <w:rFonts w:ascii="Sylfaen" w:hAnsi="Sylfaen" w:cs="Sylfaen"/>
          <w:spacing w:val="1"/>
          <w:sz w:val="24"/>
          <w:szCs w:val="24"/>
        </w:rPr>
        <w:t xml:space="preserve"> </w:t>
      </w:r>
      <w:r w:rsidRPr="00C4339F">
        <w:rPr>
          <w:rFonts w:ascii="Sylfaen" w:hAnsi="Sylfaen" w:cs="Sylfaen"/>
          <w:spacing w:val="-1"/>
          <w:sz w:val="24"/>
          <w:szCs w:val="24"/>
        </w:rPr>
        <w:t>ი</w:t>
      </w:r>
      <w:r w:rsidRPr="00C4339F">
        <w:rPr>
          <w:rFonts w:ascii="Sylfaen" w:hAnsi="Sylfaen" w:cs="Sylfaen"/>
          <w:spacing w:val="1"/>
          <w:sz w:val="24"/>
          <w:szCs w:val="24"/>
        </w:rPr>
        <w:t>ნ</w:t>
      </w:r>
      <w:r w:rsidRPr="00C4339F">
        <w:rPr>
          <w:rFonts w:ascii="Sylfaen" w:hAnsi="Sylfaen" w:cs="Sylfaen"/>
          <w:sz w:val="24"/>
          <w:szCs w:val="24"/>
        </w:rPr>
        <w:t>ფლ</w:t>
      </w:r>
      <w:r w:rsidRPr="00C4339F">
        <w:rPr>
          <w:rFonts w:ascii="Sylfaen" w:hAnsi="Sylfaen" w:cs="Sylfaen"/>
          <w:spacing w:val="-2"/>
          <w:sz w:val="24"/>
          <w:szCs w:val="24"/>
        </w:rPr>
        <w:t>ა</w:t>
      </w:r>
      <w:r w:rsidRPr="00C4339F">
        <w:rPr>
          <w:rFonts w:ascii="Sylfaen" w:hAnsi="Sylfaen" w:cs="Sylfaen"/>
          <w:sz w:val="24"/>
          <w:szCs w:val="24"/>
        </w:rPr>
        <w:t>ცი</w:t>
      </w:r>
      <w:r w:rsidRPr="00C4339F">
        <w:rPr>
          <w:rFonts w:ascii="Sylfaen" w:hAnsi="Sylfaen" w:cs="Sylfaen"/>
          <w:spacing w:val="-1"/>
          <w:sz w:val="24"/>
          <w:szCs w:val="24"/>
        </w:rPr>
        <w:t>ი</w:t>
      </w:r>
      <w:r w:rsidRPr="00C4339F">
        <w:rPr>
          <w:rFonts w:ascii="Sylfaen" w:hAnsi="Sylfaen" w:cs="Sylfaen"/>
          <w:sz w:val="24"/>
          <w:szCs w:val="24"/>
        </w:rPr>
        <w:t>ს</w:t>
      </w:r>
      <w:r w:rsidRPr="00C4339F">
        <w:rPr>
          <w:rFonts w:ascii="Sylfaen" w:hAnsi="Sylfaen" w:cs="Sylfaen"/>
          <w:spacing w:val="1"/>
          <w:sz w:val="24"/>
          <w:szCs w:val="24"/>
        </w:rPr>
        <w:t xml:space="preserve"> </w:t>
      </w:r>
      <w:r w:rsidRPr="00C4339F">
        <w:rPr>
          <w:rFonts w:ascii="Sylfaen" w:hAnsi="Sylfaen" w:cs="Sylfaen"/>
          <w:sz w:val="24"/>
          <w:szCs w:val="24"/>
        </w:rPr>
        <w:t>დო</w:t>
      </w:r>
      <w:r w:rsidRPr="00C4339F">
        <w:rPr>
          <w:rFonts w:ascii="Sylfaen" w:hAnsi="Sylfaen" w:cs="Sylfaen"/>
          <w:spacing w:val="-1"/>
          <w:sz w:val="24"/>
          <w:szCs w:val="24"/>
        </w:rPr>
        <w:t>ნ</w:t>
      </w:r>
      <w:r w:rsidRPr="00C4339F">
        <w:rPr>
          <w:rFonts w:ascii="Sylfaen" w:hAnsi="Sylfaen" w:cs="Sylfaen"/>
          <w:spacing w:val="1"/>
          <w:sz w:val="24"/>
          <w:szCs w:val="24"/>
        </w:rPr>
        <w:t>ე</w:t>
      </w:r>
      <w:r w:rsidRPr="00C4339F">
        <w:rPr>
          <w:rFonts w:ascii="Sylfaen" w:hAnsi="Sylfaen" w:cs="Sylfaen"/>
          <w:sz w:val="24"/>
          <w:szCs w:val="24"/>
        </w:rPr>
        <w:t>)</w:t>
      </w:r>
      <w:r w:rsidRPr="00C4339F">
        <w:rPr>
          <w:rFonts w:ascii="Sylfaen" w:hAnsi="Sylfaen" w:cs="Sylfaen"/>
          <w:spacing w:val="4"/>
          <w:sz w:val="24"/>
          <w:szCs w:val="24"/>
        </w:rPr>
        <w:t xml:space="preserve"> </w:t>
      </w:r>
      <w:r w:rsidRPr="00C4339F">
        <w:rPr>
          <w:rFonts w:ascii="Sylfaen" w:hAnsi="Sylfaen" w:cs="Sylfaen"/>
          <w:sz w:val="24"/>
          <w:szCs w:val="24"/>
        </w:rPr>
        <w:t>2.3</w:t>
      </w:r>
      <w:r w:rsidRPr="00C4339F">
        <w:rPr>
          <w:rFonts w:ascii="Sylfaen" w:hAnsi="Sylfaen" w:cs="Sylfaen"/>
          <w:spacing w:val="2"/>
          <w:sz w:val="24"/>
          <w:szCs w:val="24"/>
        </w:rPr>
        <w:t xml:space="preserve"> </w:t>
      </w:r>
      <w:r w:rsidRPr="00C4339F">
        <w:rPr>
          <w:rFonts w:ascii="Sylfaen" w:hAnsi="Sylfaen" w:cs="Sylfaen"/>
          <w:spacing w:val="-1"/>
          <w:sz w:val="24"/>
          <w:szCs w:val="24"/>
        </w:rPr>
        <w:t>პ</w:t>
      </w:r>
      <w:r w:rsidRPr="00C4339F">
        <w:rPr>
          <w:rFonts w:ascii="Sylfaen" w:hAnsi="Sylfaen" w:cs="Sylfaen"/>
          <w:sz w:val="24"/>
          <w:szCs w:val="24"/>
        </w:rPr>
        <w:t>რ</w:t>
      </w:r>
      <w:r w:rsidRPr="00C4339F">
        <w:rPr>
          <w:rFonts w:ascii="Sylfaen" w:hAnsi="Sylfaen" w:cs="Sylfaen"/>
          <w:spacing w:val="-2"/>
          <w:sz w:val="24"/>
          <w:szCs w:val="24"/>
        </w:rPr>
        <w:t>ო</w:t>
      </w:r>
      <w:r w:rsidRPr="00C4339F">
        <w:rPr>
          <w:rFonts w:ascii="Sylfaen" w:hAnsi="Sylfaen" w:cs="Sylfaen"/>
          <w:sz w:val="24"/>
          <w:szCs w:val="24"/>
        </w:rPr>
        <w:t>ცენტი შ</w:t>
      </w:r>
      <w:r w:rsidRPr="00C4339F">
        <w:rPr>
          <w:rFonts w:ascii="Sylfaen" w:hAnsi="Sylfaen" w:cs="Sylfaen"/>
          <w:spacing w:val="1"/>
          <w:sz w:val="24"/>
          <w:szCs w:val="24"/>
        </w:rPr>
        <w:t>ე</w:t>
      </w:r>
      <w:r w:rsidRPr="00C4339F">
        <w:rPr>
          <w:rFonts w:ascii="Sylfaen" w:hAnsi="Sylfaen" w:cs="Sylfaen"/>
          <w:sz w:val="24"/>
          <w:szCs w:val="24"/>
        </w:rPr>
        <w:t>ადგ</w:t>
      </w:r>
      <w:r w:rsidRPr="00C4339F">
        <w:rPr>
          <w:rFonts w:ascii="Sylfaen" w:hAnsi="Sylfaen" w:cs="Sylfaen"/>
          <w:spacing w:val="-3"/>
          <w:sz w:val="24"/>
          <w:szCs w:val="24"/>
        </w:rPr>
        <w:t>ი</w:t>
      </w:r>
      <w:r w:rsidRPr="00C4339F">
        <w:rPr>
          <w:rFonts w:ascii="Sylfaen" w:hAnsi="Sylfaen" w:cs="Sylfaen"/>
          <w:spacing w:val="1"/>
          <w:sz w:val="24"/>
          <w:szCs w:val="24"/>
        </w:rPr>
        <w:t>ნ</w:t>
      </w:r>
      <w:r w:rsidRPr="00C4339F">
        <w:rPr>
          <w:rFonts w:ascii="Sylfaen" w:hAnsi="Sylfaen" w:cs="Sylfaen"/>
          <w:sz w:val="24"/>
          <w:szCs w:val="24"/>
        </w:rPr>
        <w:t>ა.</w:t>
      </w:r>
      <w:r w:rsidRPr="00C4339F">
        <w:rPr>
          <w:rFonts w:ascii="Sylfaen" w:hAnsi="Sylfaen" w:cs="Sylfaen"/>
          <w:spacing w:val="1"/>
          <w:sz w:val="24"/>
          <w:szCs w:val="24"/>
        </w:rPr>
        <w:t xml:space="preserve"> </w:t>
      </w:r>
      <w:r w:rsidRPr="00C4339F">
        <w:rPr>
          <w:rFonts w:ascii="Sylfaen" w:hAnsi="Sylfaen" w:cs="Sylfaen"/>
          <w:sz w:val="24"/>
          <w:szCs w:val="24"/>
        </w:rPr>
        <w:t>20</w:t>
      </w:r>
      <w:r w:rsidRPr="00C4339F">
        <w:rPr>
          <w:rFonts w:ascii="Sylfaen" w:hAnsi="Sylfaen" w:cs="Sylfaen"/>
          <w:spacing w:val="2"/>
          <w:sz w:val="24"/>
          <w:szCs w:val="24"/>
        </w:rPr>
        <w:t>1</w:t>
      </w:r>
      <w:r w:rsidRPr="00C4339F">
        <w:rPr>
          <w:rFonts w:ascii="Sylfaen" w:hAnsi="Sylfaen" w:cs="Sylfaen"/>
          <w:sz w:val="24"/>
          <w:szCs w:val="24"/>
        </w:rPr>
        <w:t>8</w:t>
      </w:r>
      <w:r w:rsidRPr="00C4339F">
        <w:rPr>
          <w:rFonts w:ascii="Sylfaen" w:hAnsi="Sylfaen" w:cs="Sylfaen"/>
          <w:spacing w:val="2"/>
          <w:sz w:val="24"/>
          <w:szCs w:val="24"/>
        </w:rPr>
        <w:t xml:space="preserve"> </w:t>
      </w:r>
      <w:r w:rsidRPr="00C4339F">
        <w:rPr>
          <w:rFonts w:ascii="Sylfaen" w:hAnsi="Sylfaen" w:cs="Sylfaen"/>
          <w:spacing w:val="-1"/>
          <w:sz w:val="24"/>
          <w:szCs w:val="24"/>
        </w:rPr>
        <w:t>წ</w:t>
      </w:r>
      <w:r w:rsidRPr="00C4339F">
        <w:rPr>
          <w:rFonts w:ascii="Sylfaen" w:hAnsi="Sylfaen" w:cs="Sylfaen"/>
          <w:sz w:val="24"/>
          <w:szCs w:val="24"/>
        </w:rPr>
        <w:t>ლ</w:t>
      </w:r>
      <w:r w:rsidRPr="00C4339F">
        <w:rPr>
          <w:rFonts w:ascii="Sylfaen" w:hAnsi="Sylfaen" w:cs="Sylfaen"/>
          <w:spacing w:val="-1"/>
          <w:sz w:val="24"/>
          <w:szCs w:val="24"/>
        </w:rPr>
        <w:t>ი</w:t>
      </w:r>
      <w:r w:rsidRPr="00C4339F">
        <w:rPr>
          <w:rFonts w:ascii="Sylfaen" w:hAnsi="Sylfaen" w:cs="Sylfaen"/>
          <w:sz w:val="24"/>
          <w:szCs w:val="24"/>
        </w:rPr>
        <w:t>ს</w:t>
      </w:r>
      <w:r w:rsidRPr="00C4339F">
        <w:rPr>
          <w:rFonts w:ascii="Sylfaen" w:hAnsi="Sylfaen" w:cs="Sylfaen"/>
          <w:spacing w:val="1"/>
          <w:sz w:val="24"/>
          <w:szCs w:val="24"/>
        </w:rPr>
        <w:t xml:space="preserve"> </w:t>
      </w:r>
      <w:r w:rsidRPr="00C4339F">
        <w:rPr>
          <w:rFonts w:ascii="Sylfaen" w:hAnsi="Sylfaen" w:cs="Sylfaen"/>
          <w:spacing w:val="-1"/>
          <w:sz w:val="24"/>
          <w:szCs w:val="24"/>
        </w:rPr>
        <w:t>ბ</w:t>
      </w:r>
      <w:r w:rsidRPr="00C4339F">
        <w:rPr>
          <w:rFonts w:ascii="Sylfaen" w:hAnsi="Sylfaen" w:cs="Sylfaen"/>
          <w:sz w:val="24"/>
          <w:szCs w:val="24"/>
        </w:rPr>
        <w:t>ოლოს</w:t>
      </w:r>
      <w:r w:rsidRPr="00C4339F">
        <w:rPr>
          <w:rFonts w:ascii="Sylfaen" w:hAnsi="Sylfaen" w:cs="Sylfaen"/>
          <w:spacing w:val="1"/>
          <w:sz w:val="24"/>
          <w:szCs w:val="24"/>
        </w:rPr>
        <w:t xml:space="preserve"> </w:t>
      </w:r>
      <w:r w:rsidRPr="00C4339F">
        <w:rPr>
          <w:rFonts w:ascii="Sylfaen" w:hAnsi="Sylfaen" w:cs="Sylfaen"/>
          <w:spacing w:val="1"/>
          <w:sz w:val="24"/>
          <w:szCs w:val="24"/>
          <w:lang w:val="ka-GE"/>
        </w:rPr>
        <w:t>ინფლაციის გადახრა მიზნობრივი მაჩვენებლიდან მოსალოდნელი არ არის.</w:t>
      </w:r>
    </w:p>
    <w:p w:rsidR="003E437A" w:rsidRPr="00C4339F" w:rsidRDefault="003E437A" w:rsidP="003E437A">
      <w:pPr>
        <w:widowControl w:val="0"/>
        <w:autoSpaceDE w:val="0"/>
        <w:autoSpaceDN w:val="0"/>
        <w:adjustRightInd w:val="0"/>
        <w:spacing w:before="1" w:line="276" w:lineRule="auto"/>
        <w:rPr>
          <w:rFonts w:ascii="Sylfaen" w:hAnsi="Sylfaen" w:cs="Sylfaen"/>
          <w:sz w:val="24"/>
          <w:szCs w:val="24"/>
        </w:rPr>
      </w:pPr>
    </w:p>
    <w:p w:rsidR="003E437A" w:rsidRPr="00C4339F" w:rsidRDefault="003E437A" w:rsidP="003E437A">
      <w:pPr>
        <w:pStyle w:val="Heading3"/>
        <w:numPr>
          <w:ilvl w:val="2"/>
          <w:numId w:val="36"/>
        </w:numPr>
        <w:spacing w:after="240" w:line="276" w:lineRule="auto"/>
        <w:rPr>
          <w:rFonts w:ascii="Sylfaen" w:hAnsi="Sylfaen"/>
        </w:rPr>
      </w:pPr>
      <w:r w:rsidRPr="00C4339F">
        <w:rPr>
          <w:rFonts w:ascii="Sylfaen" w:hAnsi="Sylfaen" w:cs="Sylfaen"/>
        </w:rPr>
        <w:t>ლ</w:t>
      </w:r>
      <w:r w:rsidRPr="00C4339F">
        <w:rPr>
          <w:rFonts w:ascii="Sylfaen" w:hAnsi="Sylfaen" w:cs="Sylfaen"/>
          <w:spacing w:val="1"/>
        </w:rPr>
        <w:t>ა</w:t>
      </w:r>
      <w:r w:rsidRPr="00C4339F">
        <w:rPr>
          <w:rFonts w:ascii="Sylfaen" w:hAnsi="Sylfaen" w:cs="Sylfaen"/>
        </w:rPr>
        <w:t>რ</w:t>
      </w:r>
      <w:r w:rsidRPr="00C4339F">
        <w:rPr>
          <w:rFonts w:ascii="Sylfaen" w:hAnsi="Sylfaen" w:cs="Sylfaen"/>
          <w:spacing w:val="-1"/>
        </w:rPr>
        <w:t>ი</w:t>
      </w:r>
      <w:r w:rsidRPr="00C4339F">
        <w:rPr>
          <w:rFonts w:ascii="Sylfaen" w:hAnsi="Sylfaen" w:cs="Sylfaen"/>
        </w:rPr>
        <w:t>ს</w:t>
      </w:r>
      <w:r w:rsidRPr="00C4339F">
        <w:rPr>
          <w:rFonts w:ascii="Sylfaen" w:hAnsi="Sylfaen"/>
        </w:rPr>
        <w:t xml:space="preserve"> </w:t>
      </w:r>
      <w:r w:rsidRPr="00C4339F">
        <w:rPr>
          <w:rFonts w:ascii="Sylfaen" w:hAnsi="Sylfaen" w:cs="Sylfaen"/>
        </w:rPr>
        <w:t>გა</w:t>
      </w:r>
      <w:r w:rsidRPr="00C4339F">
        <w:rPr>
          <w:rFonts w:ascii="Sylfaen" w:hAnsi="Sylfaen" w:cs="Sylfaen"/>
          <w:spacing w:val="-3"/>
        </w:rPr>
        <w:t>ც</w:t>
      </w:r>
      <w:r w:rsidRPr="00C4339F">
        <w:rPr>
          <w:rFonts w:ascii="Sylfaen" w:hAnsi="Sylfaen" w:cs="Sylfaen"/>
          <w:spacing w:val="1"/>
        </w:rPr>
        <w:t>ვ</w:t>
      </w:r>
      <w:r w:rsidRPr="00C4339F">
        <w:rPr>
          <w:rFonts w:ascii="Sylfaen" w:hAnsi="Sylfaen" w:cs="Sylfaen"/>
        </w:rPr>
        <w:t>ლი</w:t>
      </w:r>
      <w:r w:rsidRPr="00C4339F">
        <w:rPr>
          <w:rFonts w:ascii="Sylfaen" w:hAnsi="Sylfaen" w:cs="Sylfaen"/>
          <w:spacing w:val="-1"/>
        </w:rPr>
        <w:t>თ</w:t>
      </w:r>
      <w:r w:rsidRPr="00C4339F">
        <w:rPr>
          <w:rFonts w:ascii="Sylfaen" w:hAnsi="Sylfaen" w:cs="Sylfaen"/>
        </w:rPr>
        <w:t>ი</w:t>
      </w:r>
      <w:r w:rsidRPr="00C4339F">
        <w:rPr>
          <w:rFonts w:ascii="Sylfaen" w:hAnsi="Sylfaen"/>
          <w:spacing w:val="-2"/>
        </w:rPr>
        <w:t xml:space="preserve"> </w:t>
      </w:r>
      <w:r w:rsidRPr="00C4339F">
        <w:rPr>
          <w:rFonts w:ascii="Sylfaen" w:hAnsi="Sylfaen" w:cs="Sylfaen"/>
        </w:rPr>
        <w:t>კ</w:t>
      </w:r>
      <w:r w:rsidRPr="00C4339F">
        <w:rPr>
          <w:rFonts w:ascii="Sylfaen" w:hAnsi="Sylfaen" w:cs="Sylfaen"/>
          <w:spacing w:val="1"/>
        </w:rPr>
        <w:t>უ</w:t>
      </w:r>
      <w:r w:rsidRPr="00C4339F">
        <w:rPr>
          <w:rFonts w:ascii="Sylfaen" w:hAnsi="Sylfaen" w:cs="Sylfaen"/>
        </w:rPr>
        <w:t>რსი</w:t>
      </w:r>
    </w:p>
    <w:p w:rsidR="003E437A" w:rsidRPr="00C4339F" w:rsidRDefault="003E437A" w:rsidP="003E437A">
      <w:pPr>
        <w:widowControl w:val="0"/>
        <w:autoSpaceDE w:val="0"/>
        <w:autoSpaceDN w:val="0"/>
        <w:adjustRightInd w:val="0"/>
        <w:spacing w:line="276" w:lineRule="auto"/>
        <w:ind w:right="70" w:firstLine="567"/>
        <w:rPr>
          <w:rFonts w:ascii="Sylfaen" w:hAnsi="Sylfaen" w:cs="Sylfaen"/>
          <w:sz w:val="24"/>
          <w:lang w:val="ka-GE"/>
        </w:rPr>
      </w:pPr>
      <w:r w:rsidRPr="00C4339F">
        <w:rPr>
          <w:rFonts w:ascii="Sylfaen" w:hAnsi="Sylfaen" w:cs="Sylfaen"/>
          <w:sz w:val="24"/>
        </w:rPr>
        <w:t>2018</w:t>
      </w:r>
      <w:r w:rsidRPr="00C4339F">
        <w:rPr>
          <w:rFonts w:ascii="Sylfaen" w:hAnsi="Sylfaen" w:cs="Sylfaen"/>
          <w:spacing w:val="3"/>
          <w:sz w:val="24"/>
        </w:rPr>
        <w:t xml:space="preserve"> </w:t>
      </w:r>
      <w:r w:rsidRPr="00C4339F">
        <w:rPr>
          <w:rFonts w:ascii="Sylfaen" w:hAnsi="Sylfaen" w:cs="Sylfaen"/>
          <w:spacing w:val="-1"/>
          <w:sz w:val="24"/>
        </w:rPr>
        <w:t>წ</w:t>
      </w:r>
      <w:r w:rsidRPr="00C4339F">
        <w:rPr>
          <w:rFonts w:ascii="Sylfaen" w:hAnsi="Sylfaen" w:cs="Sylfaen"/>
          <w:sz w:val="24"/>
        </w:rPr>
        <w:t>ლ</w:t>
      </w:r>
      <w:r w:rsidRPr="00C4339F">
        <w:rPr>
          <w:rFonts w:ascii="Sylfaen" w:hAnsi="Sylfaen" w:cs="Sylfaen"/>
          <w:spacing w:val="-1"/>
          <w:sz w:val="24"/>
        </w:rPr>
        <w:t>ი</w:t>
      </w:r>
      <w:r w:rsidRPr="00C4339F">
        <w:rPr>
          <w:rFonts w:ascii="Sylfaen" w:hAnsi="Sylfaen" w:cs="Sylfaen"/>
          <w:sz w:val="24"/>
        </w:rPr>
        <w:t>ს</w:t>
      </w:r>
      <w:r w:rsidRPr="00C4339F">
        <w:rPr>
          <w:rFonts w:ascii="Sylfaen" w:hAnsi="Sylfaen" w:cs="Sylfaen"/>
          <w:spacing w:val="2"/>
          <w:sz w:val="24"/>
        </w:rPr>
        <w:t xml:space="preserve"> </w:t>
      </w:r>
      <w:r w:rsidRPr="00C4339F">
        <w:rPr>
          <w:rFonts w:ascii="Sylfaen" w:hAnsi="Sylfaen" w:cs="Sylfaen"/>
          <w:sz w:val="24"/>
        </w:rPr>
        <w:t>და</w:t>
      </w:r>
      <w:r w:rsidRPr="00C4339F">
        <w:rPr>
          <w:rFonts w:ascii="Sylfaen" w:hAnsi="Sylfaen" w:cs="Sylfaen"/>
          <w:spacing w:val="-1"/>
          <w:sz w:val="24"/>
        </w:rPr>
        <w:t>ს</w:t>
      </w:r>
      <w:r w:rsidRPr="00C4339F">
        <w:rPr>
          <w:rFonts w:ascii="Sylfaen" w:hAnsi="Sylfaen" w:cs="Sylfaen"/>
          <w:sz w:val="24"/>
        </w:rPr>
        <w:t>ა</w:t>
      </w:r>
      <w:r w:rsidRPr="00C4339F">
        <w:rPr>
          <w:rFonts w:ascii="Sylfaen" w:hAnsi="Sylfaen" w:cs="Sylfaen"/>
          <w:spacing w:val="-1"/>
          <w:sz w:val="24"/>
        </w:rPr>
        <w:t>წ</w:t>
      </w:r>
      <w:r w:rsidRPr="00C4339F">
        <w:rPr>
          <w:rFonts w:ascii="Sylfaen" w:hAnsi="Sylfaen" w:cs="Sylfaen"/>
          <w:sz w:val="24"/>
        </w:rPr>
        <w:t>ყ</w:t>
      </w:r>
      <w:r w:rsidRPr="00C4339F">
        <w:rPr>
          <w:rFonts w:ascii="Sylfaen" w:hAnsi="Sylfaen" w:cs="Sylfaen"/>
          <w:spacing w:val="-1"/>
          <w:sz w:val="24"/>
        </w:rPr>
        <w:t>ის</w:t>
      </w:r>
      <w:r w:rsidRPr="00C4339F">
        <w:rPr>
          <w:rFonts w:ascii="Sylfaen" w:hAnsi="Sylfaen" w:cs="Sylfaen"/>
          <w:spacing w:val="1"/>
          <w:sz w:val="24"/>
        </w:rPr>
        <w:t>ი</w:t>
      </w:r>
      <w:r w:rsidRPr="00C4339F">
        <w:rPr>
          <w:rFonts w:ascii="Sylfaen" w:hAnsi="Sylfaen" w:cs="Sylfaen"/>
          <w:sz w:val="24"/>
        </w:rPr>
        <w:t>დან</w:t>
      </w:r>
      <w:r w:rsidRPr="00C4339F">
        <w:rPr>
          <w:rFonts w:ascii="Sylfaen" w:hAnsi="Sylfaen" w:cs="Sylfaen"/>
          <w:spacing w:val="4"/>
          <w:sz w:val="24"/>
        </w:rPr>
        <w:t xml:space="preserve"> </w:t>
      </w:r>
      <w:r w:rsidRPr="00C4339F">
        <w:rPr>
          <w:rFonts w:ascii="Sylfaen" w:hAnsi="Sylfaen" w:cs="Sylfaen"/>
          <w:sz w:val="24"/>
        </w:rPr>
        <w:t>ლ</w:t>
      </w:r>
      <w:r w:rsidRPr="00C4339F">
        <w:rPr>
          <w:rFonts w:ascii="Sylfaen" w:hAnsi="Sylfaen" w:cs="Sylfaen"/>
          <w:spacing w:val="-2"/>
          <w:sz w:val="24"/>
        </w:rPr>
        <w:t>ა</w:t>
      </w:r>
      <w:r w:rsidRPr="00C4339F">
        <w:rPr>
          <w:rFonts w:ascii="Sylfaen" w:hAnsi="Sylfaen" w:cs="Sylfaen"/>
          <w:sz w:val="24"/>
        </w:rPr>
        <w:t>რმა</w:t>
      </w:r>
      <w:r w:rsidRPr="00C4339F">
        <w:rPr>
          <w:rFonts w:ascii="Sylfaen" w:hAnsi="Sylfaen" w:cs="Sylfaen"/>
          <w:spacing w:val="2"/>
          <w:sz w:val="24"/>
        </w:rPr>
        <w:t xml:space="preserve"> </w:t>
      </w:r>
      <w:r w:rsidRPr="00C4339F">
        <w:rPr>
          <w:rFonts w:ascii="Sylfaen" w:hAnsi="Sylfaen" w:cs="Sylfaen"/>
          <w:sz w:val="24"/>
        </w:rPr>
        <w:t>გა</w:t>
      </w:r>
      <w:r w:rsidRPr="00C4339F">
        <w:rPr>
          <w:rFonts w:ascii="Sylfaen" w:hAnsi="Sylfaen" w:cs="Sylfaen"/>
          <w:spacing w:val="-2"/>
          <w:sz w:val="24"/>
        </w:rPr>
        <w:t>მ</w:t>
      </w:r>
      <w:r w:rsidRPr="00C4339F">
        <w:rPr>
          <w:rFonts w:ascii="Sylfaen" w:hAnsi="Sylfaen" w:cs="Sylfaen"/>
          <w:sz w:val="24"/>
        </w:rPr>
        <w:t>ყ</w:t>
      </w:r>
      <w:r w:rsidRPr="00C4339F">
        <w:rPr>
          <w:rFonts w:ascii="Sylfaen" w:hAnsi="Sylfaen" w:cs="Sylfaen"/>
          <w:spacing w:val="-1"/>
          <w:sz w:val="24"/>
        </w:rPr>
        <w:t>ა</w:t>
      </w:r>
      <w:r w:rsidRPr="00C4339F">
        <w:rPr>
          <w:rFonts w:ascii="Sylfaen" w:hAnsi="Sylfaen" w:cs="Sylfaen"/>
          <w:sz w:val="24"/>
        </w:rPr>
        <w:t>რ</w:t>
      </w:r>
      <w:r w:rsidRPr="00C4339F">
        <w:rPr>
          <w:rFonts w:ascii="Sylfaen" w:hAnsi="Sylfaen" w:cs="Sylfaen"/>
          <w:spacing w:val="2"/>
          <w:sz w:val="24"/>
        </w:rPr>
        <w:t>ე</w:t>
      </w:r>
      <w:r w:rsidRPr="00C4339F">
        <w:rPr>
          <w:rFonts w:ascii="Sylfaen" w:hAnsi="Sylfaen" w:cs="Sylfaen"/>
          <w:spacing w:val="-1"/>
          <w:sz w:val="24"/>
        </w:rPr>
        <w:t>ბ</w:t>
      </w:r>
      <w:r w:rsidRPr="00C4339F">
        <w:rPr>
          <w:rFonts w:ascii="Sylfaen" w:hAnsi="Sylfaen" w:cs="Sylfaen"/>
          <w:sz w:val="24"/>
        </w:rPr>
        <w:t xml:space="preserve">ა </w:t>
      </w:r>
      <w:r w:rsidRPr="00C4339F">
        <w:rPr>
          <w:rFonts w:ascii="Sylfaen" w:hAnsi="Sylfaen" w:cs="Sylfaen"/>
          <w:spacing w:val="2"/>
          <w:sz w:val="24"/>
        </w:rPr>
        <w:t>დ</w:t>
      </w:r>
      <w:r w:rsidRPr="00C4339F">
        <w:rPr>
          <w:rFonts w:ascii="Sylfaen" w:hAnsi="Sylfaen" w:cs="Sylfaen"/>
          <w:sz w:val="24"/>
        </w:rPr>
        <w:t>ა</w:t>
      </w:r>
      <w:r w:rsidRPr="00C4339F">
        <w:rPr>
          <w:rFonts w:ascii="Sylfaen" w:hAnsi="Sylfaen" w:cs="Sylfaen"/>
          <w:spacing w:val="-1"/>
          <w:sz w:val="24"/>
        </w:rPr>
        <w:t>იწ</w:t>
      </w:r>
      <w:r w:rsidRPr="00C4339F">
        <w:rPr>
          <w:rFonts w:ascii="Sylfaen" w:hAnsi="Sylfaen" w:cs="Sylfaen"/>
          <w:sz w:val="24"/>
        </w:rPr>
        <w:t>ყო</w:t>
      </w:r>
      <w:r w:rsidRPr="00C4339F">
        <w:rPr>
          <w:rFonts w:ascii="Sylfaen" w:hAnsi="Sylfaen" w:cs="Sylfaen"/>
          <w:spacing w:val="2"/>
          <w:sz w:val="24"/>
        </w:rPr>
        <w:t xml:space="preserve"> </w:t>
      </w:r>
      <w:r w:rsidRPr="00C4339F">
        <w:rPr>
          <w:rFonts w:ascii="Sylfaen" w:hAnsi="Sylfaen" w:cs="Sylfaen"/>
          <w:sz w:val="24"/>
        </w:rPr>
        <w:t>და</w:t>
      </w:r>
      <w:r w:rsidRPr="00C4339F">
        <w:rPr>
          <w:rFonts w:ascii="Sylfaen" w:hAnsi="Sylfaen" w:cs="Sylfaen"/>
          <w:sz w:val="24"/>
          <w:lang w:val="ka-GE"/>
        </w:rPr>
        <w:t xml:space="preserve"> აშშ</w:t>
      </w:r>
      <w:r w:rsidRPr="00C4339F">
        <w:rPr>
          <w:rFonts w:ascii="Sylfaen" w:hAnsi="Sylfaen" w:cs="Sylfaen"/>
          <w:spacing w:val="3"/>
          <w:sz w:val="24"/>
        </w:rPr>
        <w:t xml:space="preserve"> </w:t>
      </w:r>
      <w:r w:rsidRPr="00C4339F">
        <w:rPr>
          <w:rFonts w:ascii="Sylfaen" w:hAnsi="Sylfaen" w:cs="Sylfaen"/>
          <w:sz w:val="24"/>
        </w:rPr>
        <w:t>დოლ</w:t>
      </w:r>
      <w:r w:rsidRPr="00C4339F">
        <w:rPr>
          <w:rFonts w:ascii="Sylfaen" w:hAnsi="Sylfaen" w:cs="Sylfaen"/>
          <w:spacing w:val="-2"/>
          <w:sz w:val="24"/>
        </w:rPr>
        <w:t>არ</w:t>
      </w:r>
      <w:r w:rsidRPr="00C4339F">
        <w:rPr>
          <w:rFonts w:ascii="Sylfaen" w:hAnsi="Sylfaen" w:cs="Sylfaen"/>
          <w:sz w:val="24"/>
        </w:rPr>
        <w:t>თან</w:t>
      </w:r>
      <w:r w:rsidRPr="00C4339F">
        <w:rPr>
          <w:rFonts w:ascii="Sylfaen" w:hAnsi="Sylfaen" w:cs="Sylfaen"/>
          <w:spacing w:val="3"/>
          <w:sz w:val="24"/>
        </w:rPr>
        <w:t xml:space="preserve"> </w:t>
      </w:r>
      <w:r w:rsidRPr="00C4339F">
        <w:rPr>
          <w:rFonts w:ascii="Sylfaen" w:hAnsi="Sylfaen" w:cs="Sylfaen"/>
          <w:spacing w:val="-1"/>
          <w:sz w:val="24"/>
        </w:rPr>
        <w:t>მიმ</w:t>
      </w:r>
      <w:r w:rsidRPr="00C4339F">
        <w:rPr>
          <w:rFonts w:ascii="Sylfaen" w:hAnsi="Sylfaen" w:cs="Sylfaen"/>
          <w:sz w:val="24"/>
        </w:rPr>
        <w:t>არ</w:t>
      </w:r>
      <w:r w:rsidRPr="00C4339F">
        <w:rPr>
          <w:rFonts w:ascii="Sylfaen" w:hAnsi="Sylfaen" w:cs="Sylfaen"/>
          <w:spacing w:val="-1"/>
          <w:sz w:val="24"/>
        </w:rPr>
        <w:t>თ</w:t>
      </w:r>
      <w:r w:rsidRPr="00C4339F">
        <w:rPr>
          <w:rFonts w:ascii="Sylfaen" w:hAnsi="Sylfaen" w:cs="Sylfaen"/>
          <w:spacing w:val="1"/>
          <w:sz w:val="24"/>
        </w:rPr>
        <w:t>ე</w:t>
      </w:r>
      <w:r w:rsidRPr="00C4339F">
        <w:rPr>
          <w:rFonts w:ascii="Sylfaen" w:hAnsi="Sylfaen" w:cs="Sylfaen"/>
          <w:spacing w:val="-1"/>
          <w:sz w:val="24"/>
        </w:rPr>
        <w:t>ბ</w:t>
      </w:r>
      <w:r w:rsidRPr="00C4339F">
        <w:rPr>
          <w:rFonts w:ascii="Sylfaen" w:hAnsi="Sylfaen" w:cs="Sylfaen"/>
          <w:sz w:val="24"/>
        </w:rPr>
        <w:t>აში</w:t>
      </w:r>
      <w:r w:rsidRPr="00C4339F">
        <w:rPr>
          <w:rFonts w:ascii="Sylfaen" w:hAnsi="Sylfaen" w:cs="Sylfaen"/>
          <w:spacing w:val="2"/>
          <w:sz w:val="24"/>
        </w:rPr>
        <w:t xml:space="preserve"> </w:t>
      </w:r>
      <w:r w:rsidRPr="00C4339F">
        <w:rPr>
          <w:rFonts w:ascii="Sylfaen" w:hAnsi="Sylfaen" w:cs="Sylfaen"/>
          <w:sz w:val="24"/>
        </w:rPr>
        <w:t>2</w:t>
      </w:r>
      <w:r w:rsidRPr="00C4339F">
        <w:rPr>
          <w:rFonts w:ascii="Sylfaen" w:hAnsi="Sylfaen" w:cs="Sylfaen"/>
          <w:spacing w:val="3"/>
          <w:sz w:val="24"/>
        </w:rPr>
        <w:t>.</w:t>
      </w:r>
      <w:r w:rsidRPr="00C4339F">
        <w:rPr>
          <w:rFonts w:ascii="Sylfaen" w:hAnsi="Sylfaen" w:cs="Sylfaen"/>
          <w:sz w:val="24"/>
        </w:rPr>
        <w:t xml:space="preserve">45 </w:t>
      </w:r>
      <w:r w:rsidRPr="00C4339F">
        <w:rPr>
          <w:rFonts w:ascii="Sylfaen" w:hAnsi="Sylfaen" w:cs="Sylfaen"/>
          <w:spacing w:val="1"/>
          <w:sz w:val="24"/>
        </w:rPr>
        <w:t>ნ</w:t>
      </w:r>
      <w:r w:rsidRPr="00C4339F">
        <w:rPr>
          <w:rFonts w:ascii="Sylfaen" w:hAnsi="Sylfaen" w:cs="Sylfaen"/>
          <w:spacing w:val="-1"/>
          <w:sz w:val="24"/>
        </w:rPr>
        <w:t>ი</w:t>
      </w:r>
      <w:r w:rsidRPr="00C4339F">
        <w:rPr>
          <w:rFonts w:ascii="Sylfaen" w:hAnsi="Sylfaen" w:cs="Sylfaen"/>
          <w:sz w:val="24"/>
        </w:rPr>
        <w:t>შ</w:t>
      </w:r>
      <w:r w:rsidRPr="00C4339F">
        <w:rPr>
          <w:rFonts w:ascii="Sylfaen" w:hAnsi="Sylfaen" w:cs="Sylfaen"/>
          <w:spacing w:val="-1"/>
          <w:sz w:val="24"/>
        </w:rPr>
        <w:t>ნ</w:t>
      </w:r>
      <w:r w:rsidRPr="00C4339F">
        <w:rPr>
          <w:rFonts w:ascii="Sylfaen" w:hAnsi="Sylfaen" w:cs="Sylfaen"/>
          <w:sz w:val="24"/>
        </w:rPr>
        <w:t xml:space="preserve">ულის </w:t>
      </w:r>
      <w:r w:rsidRPr="00C4339F">
        <w:rPr>
          <w:rFonts w:ascii="Sylfaen" w:hAnsi="Sylfaen" w:cs="Sylfaen"/>
          <w:spacing w:val="-1"/>
          <w:sz w:val="24"/>
        </w:rPr>
        <w:t>ი</w:t>
      </w:r>
      <w:r w:rsidRPr="00C4339F">
        <w:rPr>
          <w:rFonts w:ascii="Sylfaen" w:hAnsi="Sylfaen" w:cs="Sylfaen"/>
          <w:sz w:val="24"/>
        </w:rPr>
        <w:t>რგვლ</w:t>
      </w:r>
      <w:r w:rsidRPr="00C4339F">
        <w:rPr>
          <w:rFonts w:ascii="Sylfaen" w:hAnsi="Sylfaen" w:cs="Sylfaen"/>
          <w:spacing w:val="-1"/>
          <w:sz w:val="24"/>
        </w:rPr>
        <w:t>ი</w:t>
      </w:r>
      <w:r w:rsidRPr="00C4339F">
        <w:rPr>
          <w:rFonts w:ascii="Sylfaen" w:hAnsi="Sylfaen" w:cs="Sylfaen"/>
          <w:sz w:val="24"/>
        </w:rPr>
        <w:t>ვ  და</w:t>
      </w:r>
      <w:r w:rsidRPr="00C4339F">
        <w:rPr>
          <w:rFonts w:ascii="Sylfaen" w:hAnsi="Sylfaen" w:cs="Sylfaen"/>
          <w:spacing w:val="-1"/>
          <w:sz w:val="24"/>
        </w:rPr>
        <w:t>სტ</w:t>
      </w:r>
      <w:r w:rsidRPr="00C4339F">
        <w:rPr>
          <w:rFonts w:ascii="Sylfaen" w:hAnsi="Sylfaen" w:cs="Sylfaen"/>
          <w:sz w:val="24"/>
        </w:rPr>
        <w:t>ა</w:t>
      </w:r>
      <w:r w:rsidRPr="00C4339F">
        <w:rPr>
          <w:rFonts w:ascii="Sylfaen" w:hAnsi="Sylfaen" w:cs="Sylfaen"/>
          <w:spacing w:val="-1"/>
          <w:sz w:val="24"/>
        </w:rPr>
        <w:t>ბი</w:t>
      </w:r>
      <w:r w:rsidRPr="00C4339F">
        <w:rPr>
          <w:rFonts w:ascii="Sylfaen" w:hAnsi="Sylfaen" w:cs="Sylfaen"/>
          <w:sz w:val="24"/>
        </w:rPr>
        <w:t>ლუ</w:t>
      </w:r>
      <w:r w:rsidRPr="00C4339F">
        <w:rPr>
          <w:rFonts w:ascii="Sylfaen" w:hAnsi="Sylfaen" w:cs="Sylfaen"/>
          <w:spacing w:val="-1"/>
          <w:sz w:val="24"/>
        </w:rPr>
        <w:t>რ</w:t>
      </w:r>
      <w:r w:rsidRPr="00C4339F">
        <w:rPr>
          <w:rFonts w:ascii="Sylfaen" w:hAnsi="Sylfaen" w:cs="Sylfaen"/>
          <w:sz w:val="24"/>
        </w:rPr>
        <w:t>და, თუმცა ქვეყნის გარშემო შექმნილი გეოპოლიტიკური მდგომარეობის გამო</w:t>
      </w:r>
      <w:r w:rsidRPr="00C4339F">
        <w:rPr>
          <w:rFonts w:ascii="Sylfaen" w:hAnsi="Sylfaen" w:cs="Sylfaen"/>
          <w:sz w:val="24"/>
          <w:lang w:val="ka-GE"/>
        </w:rPr>
        <w:t xml:space="preserve"> (აშშ-ის მიერ თურქეთისათვის დაწესებული სანქციები), 2018 წლის აგვისტოდან ლარის კურსი აშშ დოლართან მიმართებაში გაუფასურდა და ნოემბრის მდგომარეობით 2.66-ის გარშემო მერყეობს. მსგავსი </w:t>
      </w:r>
      <w:r w:rsidRPr="00C4339F">
        <w:rPr>
          <w:rFonts w:ascii="Sylfaen" w:hAnsi="Sylfaen" w:cs="Sylfaen"/>
          <w:spacing w:val="-3"/>
          <w:sz w:val="24"/>
        </w:rPr>
        <w:t>ტენდენცია ფიქსირდება</w:t>
      </w:r>
      <w:r w:rsidRPr="00C4339F">
        <w:rPr>
          <w:rFonts w:ascii="Sylfaen" w:hAnsi="Sylfaen" w:cs="Sylfaen"/>
          <w:sz w:val="24"/>
        </w:rPr>
        <w:t xml:space="preserve"> </w:t>
      </w:r>
      <w:r w:rsidRPr="00C4339F">
        <w:rPr>
          <w:rFonts w:ascii="Sylfaen" w:hAnsi="Sylfaen" w:cs="Sylfaen"/>
          <w:spacing w:val="1"/>
          <w:sz w:val="24"/>
        </w:rPr>
        <w:t>ე</w:t>
      </w:r>
      <w:r w:rsidRPr="00C4339F">
        <w:rPr>
          <w:rFonts w:ascii="Sylfaen" w:hAnsi="Sylfaen" w:cs="Sylfaen"/>
          <w:spacing w:val="2"/>
          <w:sz w:val="24"/>
        </w:rPr>
        <w:t>ვ</w:t>
      </w:r>
      <w:r w:rsidRPr="00C4339F">
        <w:rPr>
          <w:rFonts w:ascii="Sylfaen" w:hAnsi="Sylfaen" w:cs="Sylfaen"/>
          <w:spacing w:val="-2"/>
          <w:sz w:val="24"/>
        </w:rPr>
        <w:t>რ</w:t>
      </w:r>
      <w:r w:rsidRPr="00C4339F">
        <w:rPr>
          <w:rFonts w:ascii="Sylfaen" w:hAnsi="Sylfaen" w:cs="Sylfaen"/>
          <w:sz w:val="24"/>
        </w:rPr>
        <w:t>ო</w:t>
      </w:r>
      <w:r w:rsidRPr="00C4339F">
        <w:rPr>
          <w:rFonts w:ascii="Sylfaen" w:hAnsi="Sylfaen" w:cs="Sylfaen"/>
          <w:spacing w:val="-1"/>
          <w:sz w:val="24"/>
        </w:rPr>
        <w:t>ს</w:t>
      </w:r>
      <w:r w:rsidRPr="00C4339F">
        <w:rPr>
          <w:rFonts w:ascii="Sylfaen" w:hAnsi="Sylfaen" w:cs="Sylfaen"/>
          <w:sz w:val="24"/>
        </w:rPr>
        <w:t>თა</w:t>
      </w:r>
      <w:r w:rsidRPr="00C4339F">
        <w:rPr>
          <w:rFonts w:ascii="Sylfaen" w:hAnsi="Sylfaen" w:cs="Sylfaen"/>
          <w:spacing w:val="-2"/>
          <w:sz w:val="24"/>
        </w:rPr>
        <w:t>ნ</w:t>
      </w:r>
      <w:r w:rsidRPr="00C4339F">
        <w:rPr>
          <w:rFonts w:ascii="Sylfaen" w:hAnsi="Sylfaen" w:cs="Sylfaen"/>
          <w:spacing w:val="-2"/>
          <w:sz w:val="24"/>
          <w:lang w:val="ka-GE"/>
        </w:rPr>
        <w:t xml:space="preserve"> მიმართებაში</w:t>
      </w:r>
      <w:r w:rsidRPr="00C4339F">
        <w:rPr>
          <w:rFonts w:ascii="Sylfaen" w:hAnsi="Sylfaen" w:cs="Sylfaen"/>
          <w:sz w:val="24"/>
        </w:rPr>
        <w:t xml:space="preserve">, </w:t>
      </w:r>
      <w:r w:rsidRPr="00C4339F">
        <w:rPr>
          <w:rFonts w:ascii="Sylfaen" w:hAnsi="Sylfaen" w:cs="Sylfaen"/>
          <w:sz w:val="24"/>
          <w:lang w:val="ka-GE"/>
        </w:rPr>
        <w:t>რომელიც საერთაშორისო ბაზარზე, გასული წლისგან განსხვავებით, გაუფასურების ტენდენციით ხასიათდება.</w:t>
      </w:r>
    </w:p>
    <w:p w:rsidR="003E437A" w:rsidRPr="00C4339F" w:rsidRDefault="003E437A" w:rsidP="003E437A">
      <w:pPr>
        <w:widowControl w:val="0"/>
        <w:autoSpaceDE w:val="0"/>
        <w:autoSpaceDN w:val="0"/>
        <w:adjustRightInd w:val="0"/>
        <w:spacing w:line="276" w:lineRule="auto"/>
        <w:ind w:right="70" w:firstLine="567"/>
        <w:rPr>
          <w:rFonts w:ascii="Sylfaen" w:hAnsi="Sylfaen" w:cs="Sylfaen"/>
          <w:sz w:val="24"/>
        </w:rPr>
      </w:pPr>
      <w:r w:rsidRPr="00C4339F">
        <w:rPr>
          <w:rFonts w:ascii="Sylfaen" w:hAnsi="Sylfaen" w:cs="Sylfaen"/>
          <w:sz w:val="24"/>
        </w:rPr>
        <w:t>20</w:t>
      </w:r>
      <w:r w:rsidRPr="00C4339F">
        <w:rPr>
          <w:rFonts w:ascii="Sylfaen" w:hAnsi="Sylfaen" w:cs="Sylfaen"/>
          <w:spacing w:val="-2"/>
          <w:sz w:val="24"/>
        </w:rPr>
        <w:t>1</w:t>
      </w:r>
      <w:r w:rsidRPr="00C4339F">
        <w:rPr>
          <w:rFonts w:ascii="Sylfaen" w:hAnsi="Sylfaen" w:cs="Sylfaen"/>
          <w:sz w:val="24"/>
        </w:rPr>
        <w:t xml:space="preserve">8 </w:t>
      </w:r>
      <w:r w:rsidRPr="00C4339F">
        <w:rPr>
          <w:rFonts w:ascii="Sylfaen" w:hAnsi="Sylfaen" w:cs="Sylfaen"/>
          <w:spacing w:val="-1"/>
          <w:sz w:val="24"/>
        </w:rPr>
        <w:t>წ</w:t>
      </w:r>
      <w:r w:rsidRPr="00C4339F">
        <w:rPr>
          <w:rFonts w:ascii="Sylfaen" w:hAnsi="Sylfaen" w:cs="Sylfaen"/>
          <w:sz w:val="24"/>
        </w:rPr>
        <w:t>ლ</w:t>
      </w:r>
      <w:r w:rsidRPr="00C4339F">
        <w:rPr>
          <w:rFonts w:ascii="Sylfaen" w:hAnsi="Sylfaen" w:cs="Sylfaen"/>
          <w:spacing w:val="-1"/>
          <w:sz w:val="24"/>
        </w:rPr>
        <w:t>ი</w:t>
      </w:r>
      <w:r w:rsidRPr="00C4339F">
        <w:rPr>
          <w:rFonts w:ascii="Sylfaen" w:hAnsi="Sylfaen" w:cs="Sylfaen"/>
          <w:sz w:val="24"/>
        </w:rPr>
        <w:t xml:space="preserve">ს </w:t>
      </w:r>
      <w:r w:rsidRPr="00C4339F">
        <w:rPr>
          <w:rFonts w:ascii="Sylfaen" w:hAnsi="Sylfaen" w:cs="Sylfaen"/>
          <w:spacing w:val="1"/>
          <w:sz w:val="24"/>
          <w:lang w:val="ka-GE"/>
        </w:rPr>
        <w:t>1</w:t>
      </w:r>
      <w:r w:rsidRPr="00C4339F">
        <w:rPr>
          <w:rFonts w:ascii="Sylfaen" w:hAnsi="Sylfaen" w:cs="Sylfaen"/>
          <w:sz w:val="24"/>
        </w:rPr>
        <w:t xml:space="preserve"> </w:t>
      </w:r>
      <w:r w:rsidRPr="00C4339F">
        <w:rPr>
          <w:rFonts w:ascii="Sylfaen" w:hAnsi="Sylfaen" w:cs="Sylfaen"/>
          <w:spacing w:val="-1"/>
          <w:sz w:val="24"/>
        </w:rPr>
        <w:t>ი</w:t>
      </w:r>
      <w:r w:rsidRPr="00C4339F">
        <w:rPr>
          <w:rFonts w:ascii="Sylfaen" w:hAnsi="Sylfaen" w:cs="Sylfaen"/>
          <w:sz w:val="24"/>
        </w:rPr>
        <w:t>ა</w:t>
      </w:r>
      <w:r w:rsidRPr="00C4339F">
        <w:rPr>
          <w:rFonts w:ascii="Sylfaen" w:hAnsi="Sylfaen" w:cs="Sylfaen"/>
          <w:spacing w:val="1"/>
          <w:sz w:val="24"/>
        </w:rPr>
        <w:t>ნ</w:t>
      </w:r>
      <w:r w:rsidRPr="00C4339F">
        <w:rPr>
          <w:rFonts w:ascii="Sylfaen" w:hAnsi="Sylfaen" w:cs="Sylfaen"/>
          <w:sz w:val="24"/>
        </w:rPr>
        <w:t>ვრ</w:t>
      </w:r>
      <w:r w:rsidRPr="00C4339F">
        <w:rPr>
          <w:rFonts w:ascii="Sylfaen" w:hAnsi="Sylfaen" w:cs="Sylfaen"/>
          <w:spacing w:val="-3"/>
          <w:sz w:val="24"/>
        </w:rPr>
        <w:t>ი</w:t>
      </w:r>
      <w:r w:rsidRPr="00C4339F">
        <w:rPr>
          <w:rFonts w:ascii="Sylfaen" w:hAnsi="Sylfaen" w:cs="Sylfaen"/>
          <w:sz w:val="24"/>
        </w:rPr>
        <w:t xml:space="preserve">დან </w:t>
      </w:r>
      <w:r w:rsidRPr="00C4339F">
        <w:rPr>
          <w:rFonts w:ascii="Sylfaen" w:hAnsi="Sylfaen" w:cs="Sylfaen"/>
          <w:spacing w:val="-1"/>
          <w:sz w:val="24"/>
        </w:rPr>
        <w:t>მ</w:t>
      </w:r>
      <w:r w:rsidRPr="00C4339F">
        <w:rPr>
          <w:rFonts w:ascii="Sylfaen" w:hAnsi="Sylfaen" w:cs="Sylfaen"/>
          <w:sz w:val="24"/>
        </w:rPr>
        <w:t>ოყოლო</w:t>
      </w:r>
      <w:r w:rsidRPr="00C4339F">
        <w:rPr>
          <w:rFonts w:ascii="Sylfaen" w:hAnsi="Sylfaen" w:cs="Sylfaen"/>
          <w:spacing w:val="1"/>
          <w:sz w:val="24"/>
        </w:rPr>
        <w:t>ე</w:t>
      </w:r>
      <w:r w:rsidRPr="00C4339F">
        <w:rPr>
          <w:rFonts w:ascii="Sylfaen" w:hAnsi="Sylfaen" w:cs="Sylfaen"/>
          <w:spacing w:val="-3"/>
          <w:sz w:val="24"/>
        </w:rPr>
        <w:t>ბ</w:t>
      </w:r>
      <w:r w:rsidRPr="00C4339F">
        <w:rPr>
          <w:rFonts w:ascii="Sylfaen" w:hAnsi="Sylfaen" w:cs="Sylfaen"/>
          <w:sz w:val="24"/>
        </w:rPr>
        <w:t>ული,</w:t>
      </w:r>
      <w:r w:rsidRPr="00C4339F">
        <w:rPr>
          <w:rFonts w:ascii="Sylfaen" w:hAnsi="Sylfaen" w:cs="Sylfaen"/>
          <w:spacing w:val="2"/>
          <w:sz w:val="24"/>
        </w:rPr>
        <w:t xml:space="preserve"> </w:t>
      </w:r>
      <w:r w:rsidRPr="00C4339F">
        <w:rPr>
          <w:rFonts w:ascii="Sylfaen" w:hAnsi="Sylfaen" w:cs="Sylfaen"/>
          <w:sz w:val="24"/>
        </w:rPr>
        <w:t>11 თ</w:t>
      </w:r>
      <w:r w:rsidRPr="00C4339F">
        <w:rPr>
          <w:rFonts w:ascii="Sylfaen" w:hAnsi="Sylfaen" w:cs="Sylfaen"/>
          <w:spacing w:val="-3"/>
          <w:sz w:val="24"/>
        </w:rPr>
        <w:t>ვ</w:t>
      </w:r>
      <w:r w:rsidRPr="00C4339F">
        <w:rPr>
          <w:rFonts w:ascii="Sylfaen" w:hAnsi="Sylfaen" w:cs="Sylfaen"/>
          <w:spacing w:val="1"/>
          <w:sz w:val="24"/>
        </w:rPr>
        <w:t>ე</w:t>
      </w:r>
      <w:r w:rsidRPr="00C4339F">
        <w:rPr>
          <w:rFonts w:ascii="Sylfaen" w:hAnsi="Sylfaen" w:cs="Sylfaen"/>
          <w:sz w:val="24"/>
        </w:rPr>
        <w:t>ში,</w:t>
      </w:r>
      <w:r w:rsidRPr="00C4339F">
        <w:rPr>
          <w:rFonts w:ascii="Sylfaen" w:hAnsi="Sylfaen" w:cs="Sylfaen"/>
          <w:spacing w:val="2"/>
          <w:sz w:val="24"/>
        </w:rPr>
        <w:t xml:space="preserve"> </w:t>
      </w:r>
      <w:r w:rsidRPr="00C4339F">
        <w:rPr>
          <w:rFonts w:ascii="Sylfaen" w:hAnsi="Sylfaen" w:cs="Sylfaen"/>
          <w:sz w:val="24"/>
        </w:rPr>
        <w:t>ლ</w:t>
      </w:r>
      <w:r w:rsidRPr="00C4339F">
        <w:rPr>
          <w:rFonts w:ascii="Sylfaen" w:hAnsi="Sylfaen" w:cs="Sylfaen"/>
          <w:spacing w:val="-2"/>
          <w:sz w:val="24"/>
        </w:rPr>
        <w:t>ა</w:t>
      </w:r>
      <w:r w:rsidRPr="00C4339F">
        <w:rPr>
          <w:rFonts w:ascii="Sylfaen" w:hAnsi="Sylfaen" w:cs="Sylfaen"/>
          <w:sz w:val="24"/>
        </w:rPr>
        <w:t>რი</w:t>
      </w:r>
      <w:r w:rsidRPr="00C4339F">
        <w:rPr>
          <w:rFonts w:ascii="Sylfaen" w:hAnsi="Sylfaen" w:cs="Sylfaen"/>
          <w:spacing w:val="2"/>
          <w:sz w:val="24"/>
        </w:rPr>
        <w:t xml:space="preserve"> </w:t>
      </w:r>
      <w:r w:rsidRPr="00C4339F">
        <w:rPr>
          <w:rFonts w:ascii="Sylfaen" w:hAnsi="Sylfaen" w:cs="Sylfaen"/>
          <w:sz w:val="24"/>
        </w:rPr>
        <w:t>აშშ</w:t>
      </w:r>
      <w:r w:rsidRPr="00C4339F">
        <w:rPr>
          <w:rFonts w:ascii="Sylfaen" w:hAnsi="Sylfaen" w:cs="Sylfaen"/>
          <w:spacing w:val="3"/>
          <w:sz w:val="24"/>
        </w:rPr>
        <w:t xml:space="preserve"> </w:t>
      </w:r>
      <w:r w:rsidRPr="00C4339F">
        <w:rPr>
          <w:rFonts w:ascii="Sylfaen" w:hAnsi="Sylfaen" w:cs="Sylfaen"/>
          <w:spacing w:val="-2"/>
          <w:sz w:val="24"/>
        </w:rPr>
        <w:t>დ</w:t>
      </w:r>
      <w:r w:rsidRPr="00C4339F">
        <w:rPr>
          <w:rFonts w:ascii="Sylfaen" w:hAnsi="Sylfaen" w:cs="Sylfaen"/>
          <w:sz w:val="24"/>
        </w:rPr>
        <w:t>ოლ</w:t>
      </w:r>
      <w:r w:rsidRPr="00C4339F">
        <w:rPr>
          <w:rFonts w:ascii="Sylfaen" w:hAnsi="Sylfaen" w:cs="Sylfaen"/>
          <w:spacing w:val="-2"/>
          <w:sz w:val="24"/>
        </w:rPr>
        <w:t>არ</w:t>
      </w:r>
      <w:r w:rsidRPr="00C4339F">
        <w:rPr>
          <w:rFonts w:ascii="Sylfaen" w:hAnsi="Sylfaen" w:cs="Sylfaen"/>
          <w:spacing w:val="-1"/>
          <w:sz w:val="24"/>
        </w:rPr>
        <w:t>ი</w:t>
      </w:r>
      <w:r w:rsidRPr="00C4339F">
        <w:rPr>
          <w:rFonts w:ascii="Sylfaen" w:hAnsi="Sylfaen" w:cs="Sylfaen"/>
          <w:sz w:val="24"/>
        </w:rPr>
        <w:t>ს</w:t>
      </w:r>
      <w:r w:rsidRPr="00C4339F">
        <w:rPr>
          <w:rFonts w:ascii="Sylfaen" w:hAnsi="Sylfaen" w:cs="Sylfaen"/>
          <w:spacing w:val="1"/>
          <w:sz w:val="24"/>
        </w:rPr>
        <w:t xml:space="preserve"> </w:t>
      </w:r>
      <w:r w:rsidRPr="00C4339F">
        <w:rPr>
          <w:rFonts w:ascii="Sylfaen" w:hAnsi="Sylfaen" w:cs="Sylfaen"/>
          <w:spacing w:val="-1"/>
          <w:sz w:val="24"/>
        </w:rPr>
        <w:t>მიმ</w:t>
      </w:r>
      <w:r w:rsidRPr="00C4339F">
        <w:rPr>
          <w:rFonts w:ascii="Sylfaen" w:hAnsi="Sylfaen" w:cs="Sylfaen"/>
          <w:sz w:val="24"/>
        </w:rPr>
        <w:t>ართ</w:t>
      </w:r>
      <w:r w:rsidRPr="00C4339F">
        <w:rPr>
          <w:rFonts w:ascii="Sylfaen" w:hAnsi="Sylfaen" w:cs="Sylfaen"/>
          <w:spacing w:val="6"/>
          <w:sz w:val="24"/>
        </w:rPr>
        <w:t xml:space="preserve"> </w:t>
      </w:r>
      <w:r w:rsidRPr="00C4339F">
        <w:rPr>
          <w:rFonts w:ascii="Sylfaen" w:hAnsi="Sylfaen" w:cs="Sylfaen"/>
          <w:spacing w:val="6"/>
          <w:sz w:val="24"/>
          <w:lang w:val="ka-GE"/>
        </w:rPr>
        <w:t>2.7</w:t>
      </w:r>
      <w:r w:rsidRPr="00C4339F">
        <w:rPr>
          <w:rFonts w:ascii="Sylfaen" w:hAnsi="Sylfaen" w:cs="Sylfaen"/>
          <w:spacing w:val="3"/>
          <w:sz w:val="24"/>
        </w:rPr>
        <w:t xml:space="preserve"> </w:t>
      </w:r>
      <w:r w:rsidRPr="00C4339F">
        <w:rPr>
          <w:rFonts w:ascii="Sylfaen" w:hAnsi="Sylfaen" w:cs="Sylfaen"/>
          <w:spacing w:val="1"/>
          <w:sz w:val="24"/>
        </w:rPr>
        <w:t>პ</w:t>
      </w:r>
      <w:r w:rsidRPr="00C4339F">
        <w:rPr>
          <w:rFonts w:ascii="Sylfaen" w:hAnsi="Sylfaen" w:cs="Sylfaen"/>
          <w:sz w:val="24"/>
        </w:rPr>
        <w:t>რ</w:t>
      </w:r>
      <w:r w:rsidRPr="00C4339F">
        <w:rPr>
          <w:rFonts w:ascii="Sylfaen" w:hAnsi="Sylfaen" w:cs="Sylfaen"/>
          <w:spacing w:val="-2"/>
          <w:sz w:val="24"/>
        </w:rPr>
        <w:t>ოც</w:t>
      </w:r>
      <w:r w:rsidRPr="00C4339F">
        <w:rPr>
          <w:rFonts w:ascii="Sylfaen" w:hAnsi="Sylfaen" w:cs="Sylfaen"/>
          <w:spacing w:val="1"/>
          <w:sz w:val="24"/>
        </w:rPr>
        <w:t>ე</w:t>
      </w:r>
      <w:r w:rsidRPr="00C4339F">
        <w:rPr>
          <w:rFonts w:ascii="Sylfaen" w:hAnsi="Sylfaen" w:cs="Sylfaen"/>
          <w:spacing w:val="-1"/>
          <w:sz w:val="24"/>
        </w:rPr>
        <w:t>ნტი</w:t>
      </w:r>
      <w:r w:rsidRPr="00C4339F">
        <w:rPr>
          <w:rFonts w:ascii="Sylfaen" w:hAnsi="Sylfaen" w:cs="Sylfaen"/>
          <w:sz w:val="24"/>
        </w:rPr>
        <w:t>თ</w:t>
      </w:r>
      <w:r w:rsidRPr="00C4339F">
        <w:rPr>
          <w:rFonts w:ascii="Sylfaen" w:hAnsi="Sylfaen" w:cs="Sylfaen"/>
          <w:spacing w:val="4"/>
          <w:sz w:val="24"/>
        </w:rPr>
        <w:t xml:space="preserve"> </w:t>
      </w:r>
      <w:r w:rsidRPr="00C4339F">
        <w:rPr>
          <w:rFonts w:ascii="Sylfaen" w:hAnsi="Sylfaen" w:cs="Sylfaen"/>
          <w:sz w:val="24"/>
        </w:rPr>
        <w:t>გა</w:t>
      </w:r>
      <w:r w:rsidRPr="00C4339F">
        <w:rPr>
          <w:rFonts w:ascii="Sylfaen" w:hAnsi="Sylfaen" w:cs="Sylfaen"/>
          <w:spacing w:val="-2"/>
          <w:sz w:val="24"/>
          <w:lang w:val="ka-GE"/>
        </w:rPr>
        <w:t>უფასურდა</w:t>
      </w:r>
      <w:r w:rsidRPr="00C4339F">
        <w:rPr>
          <w:rFonts w:ascii="Sylfaen" w:hAnsi="Sylfaen" w:cs="Sylfaen"/>
          <w:sz w:val="24"/>
        </w:rPr>
        <w:t>,</w:t>
      </w:r>
      <w:r w:rsidRPr="00C4339F">
        <w:rPr>
          <w:rFonts w:ascii="Sylfaen" w:hAnsi="Sylfaen" w:cs="Sylfaen"/>
          <w:spacing w:val="2"/>
          <w:sz w:val="24"/>
        </w:rPr>
        <w:t xml:space="preserve"> </w:t>
      </w:r>
      <w:r w:rsidRPr="00C4339F">
        <w:rPr>
          <w:rFonts w:ascii="Sylfaen" w:hAnsi="Sylfaen" w:cs="Sylfaen"/>
          <w:sz w:val="24"/>
        </w:rPr>
        <w:t>ხ</w:t>
      </w:r>
      <w:r w:rsidRPr="00C4339F">
        <w:rPr>
          <w:rFonts w:ascii="Sylfaen" w:hAnsi="Sylfaen" w:cs="Sylfaen"/>
          <w:spacing w:val="-2"/>
          <w:sz w:val="24"/>
        </w:rPr>
        <w:t>ო</w:t>
      </w:r>
      <w:r w:rsidRPr="00C4339F">
        <w:rPr>
          <w:rFonts w:ascii="Sylfaen" w:hAnsi="Sylfaen" w:cs="Sylfaen"/>
          <w:sz w:val="24"/>
        </w:rPr>
        <w:t xml:space="preserve">ლო </w:t>
      </w:r>
      <w:r w:rsidRPr="00C4339F">
        <w:rPr>
          <w:rFonts w:ascii="Sylfaen" w:hAnsi="Sylfaen" w:cs="Sylfaen"/>
          <w:spacing w:val="1"/>
          <w:sz w:val="24"/>
        </w:rPr>
        <w:t>ე</w:t>
      </w:r>
      <w:r w:rsidRPr="00C4339F">
        <w:rPr>
          <w:rFonts w:ascii="Sylfaen" w:hAnsi="Sylfaen" w:cs="Sylfaen"/>
          <w:sz w:val="24"/>
        </w:rPr>
        <w:t>ვროს</w:t>
      </w:r>
      <w:r w:rsidRPr="00C4339F">
        <w:rPr>
          <w:rFonts w:ascii="Sylfaen" w:hAnsi="Sylfaen" w:cs="Sylfaen"/>
          <w:spacing w:val="2"/>
          <w:sz w:val="24"/>
        </w:rPr>
        <w:t xml:space="preserve"> </w:t>
      </w:r>
      <w:r w:rsidRPr="00C4339F">
        <w:rPr>
          <w:rFonts w:ascii="Sylfaen" w:hAnsi="Sylfaen" w:cs="Sylfaen"/>
          <w:spacing w:val="-1"/>
          <w:sz w:val="24"/>
        </w:rPr>
        <w:t>მიმ</w:t>
      </w:r>
      <w:r w:rsidRPr="00C4339F">
        <w:rPr>
          <w:rFonts w:ascii="Sylfaen" w:hAnsi="Sylfaen" w:cs="Sylfaen"/>
          <w:sz w:val="24"/>
        </w:rPr>
        <w:t>ართ</w:t>
      </w:r>
      <w:r w:rsidRPr="00C4339F">
        <w:rPr>
          <w:rFonts w:ascii="Sylfaen" w:hAnsi="Sylfaen" w:cs="Sylfaen"/>
          <w:spacing w:val="5"/>
          <w:sz w:val="24"/>
        </w:rPr>
        <w:t xml:space="preserve"> </w:t>
      </w:r>
      <w:r w:rsidRPr="00C4339F">
        <w:rPr>
          <w:rFonts w:ascii="Sylfaen" w:hAnsi="Sylfaen" w:cs="Sylfaen"/>
          <w:spacing w:val="-2"/>
          <w:sz w:val="24"/>
          <w:lang w:val="ka-GE"/>
        </w:rPr>
        <w:t>3.0</w:t>
      </w:r>
      <w:r w:rsidRPr="00C4339F">
        <w:rPr>
          <w:rFonts w:ascii="Sylfaen" w:hAnsi="Sylfaen" w:cs="Sylfaen"/>
          <w:spacing w:val="3"/>
          <w:sz w:val="24"/>
        </w:rPr>
        <w:t xml:space="preserve"> </w:t>
      </w:r>
      <w:r w:rsidRPr="00C4339F">
        <w:rPr>
          <w:rFonts w:ascii="Sylfaen" w:hAnsi="Sylfaen" w:cs="Sylfaen"/>
          <w:spacing w:val="-1"/>
          <w:sz w:val="24"/>
        </w:rPr>
        <w:t>პ</w:t>
      </w:r>
      <w:r w:rsidRPr="00C4339F">
        <w:rPr>
          <w:rFonts w:ascii="Sylfaen" w:hAnsi="Sylfaen" w:cs="Sylfaen"/>
          <w:sz w:val="24"/>
        </w:rPr>
        <w:t>რ</w:t>
      </w:r>
      <w:r w:rsidRPr="00C4339F">
        <w:rPr>
          <w:rFonts w:ascii="Sylfaen" w:hAnsi="Sylfaen" w:cs="Sylfaen"/>
          <w:spacing w:val="-2"/>
          <w:sz w:val="24"/>
        </w:rPr>
        <w:t>ო</w:t>
      </w:r>
      <w:r w:rsidRPr="00C4339F">
        <w:rPr>
          <w:rFonts w:ascii="Sylfaen" w:hAnsi="Sylfaen" w:cs="Sylfaen"/>
          <w:sz w:val="24"/>
        </w:rPr>
        <w:t>ცენტ</w:t>
      </w:r>
      <w:r w:rsidRPr="00C4339F">
        <w:rPr>
          <w:rFonts w:ascii="Sylfaen" w:hAnsi="Sylfaen" w:cs="Sylfaen"/>
          <w:spacing w:val="-1"/>
          <w:sz w:val="24"/>
        </w:rPr>
        <w:t>ი</w:t>
      </w:r>
      <w:r w:rsidRPr="00C4339F">
        <w:rPr>
          <w:rFonts w:ascii="Sylfaen" w:hAnsi="Sylfaen" w:cs="Sylfaen"/>
          <w:sz w:val="24"/>
        </w:rPr>
        <w:t>თ</w:t>
      </w:r>
      <w:r w:rsidRPr="00C4339F">
        <w:rPr>
          <w:rFonts w:ascii="Sylfaen" w:hAnsi="Sylfaen" w:cs="Sylfaen"/>
          <w:spacing w:val="3"/>
          <w:sz w:val="24"/>
        </w:rPr>
        <w:t xml:space="preserve"> </w:t>
      </w:r>
      <w:r w:rsidRPr="00C4339F">
        <w:rPr>
          <w:rFonts w:ascii="Sylfaen" w:hAnsi="Sylfaen" w:cs="Sylfaen"/>
          <w:sz w:val="24"/>
          <w:lang w:val="ka-GE"/>
        </w:rPr>
        <w:t xml:space="preserve">გამყარდა. </w:t>
      </w:r>
      <w:r w:rsidRPr="00C4339F">
        <w:rPr>
          <w:rFonts w:ascii="Sylfaen" w:hAnsi="Sylfaen" w:cs="Sylfaen"/>
          <w:spacing w:val="1"/>
          <w:sz w:val="24"/>
        </w:rPr>
        <w:t>ნ</w:t>
      </w:r>
      <w:r w:rsidRPr="00C4339F">
        <w:rPr>
          <w:rFonts w:ascii="Sylfaen" w:hAnsi="Sylfaen" w:cs="Sylfaen"/>
          <w:sz w:val="24"/>
        </w:rPr>
        <w:t>ო</w:t>
      </w:r>
      <w:r w:rsidRPr="00C4339F">
        <w:rPr>
          <w:rFonts w:ascii="Sylfaen" w:hAnsi="Sylfaen" w:cs="Sylfaen"/>
          <w:spacing w:val="-1"/>
          <w:sz w:val="24"/>
        </w:rPr>
        <w:t>მ</w:t>
      </w:r>
      <w:r w:rsidRPr="00C4339F">
        <w:rPr>
          <w:rFonts w:ascii="Sylfaen" w:hAnsi="Sylfaen" w:cs="Sylfaen"/>
          <w:sz w:val="24"/>
        </w:rPr>
        <w:t>ი</w:t>
      </w:r>
      <w:r w:rsidRPr="00C4339F">
        <w:rPr>
          <w:rFonts w:ascii="Sylfaen" w:hAnsi="Sylfaen" w:cs="Sylfaen"/>
          <w:spacing w:val="1"/>
          <w:sz w:val="24"/>
        </w:rPr>
        <w:t>ნ</w:t>
      </w:r>
      <w:r w:rsidRPr="00C4339F">
        <w:rPr>
          <w:rFonts w:ascii="Sylfaen" w:hAnsi="Sylfaen" w:cs="Sylfaen"/>
          <w:sz w:val="24"/>
        </w:rPr>
        <w:t>ა</w:t>
      </w:r>
      <w:r w:rsidRPr="00C4339F">
        <w:rPr>
          <w:rFonts w:ascii="Sylfaen" w:hAnsi="Sylfaen" w:cs="Sylfaen"/>
          <w:spacing w:val="-2"/>
          <w:sz w:val="24"/>
        </w:rPr>
        <w:t>ლ</w:t>
      </w:r>
      <w:r w:rsidRPr="00C4339F">
        <w:rPr>
          <w:rFonts w:ascii="Sylfaen" w:hAnsi="Sylfaen" w:cs="Sylfaen"/>
          <w:sz w:val="24"/>
        </w:rPr>
        <w:t>უ</w:t>
      </w:r>
      <w:r w:rsidRPr="00C4339F">
        <w:rPr>
          <w:rFonts w:ascii="Sylfaen" w:hAnsi="Sylfaen" w:cs="Sylfaen"/>
          <w:spacing w:val="1"/>
          <w:sz w:val="24"/>
        </w:rPr>
        <w:t>რ</w:t>
      </w:r>
      <w:r w:rsidRPr="00C4339F">
        <w:rPr>
          <w:rFonts w:ascii="Sylfaen" w:hAnsi="Sylfaen" w:cs="Sylfaen"/>
          <w:sz w:val="24"/>
        </w:rPr>
        <w:t xml:space="preserve">ი </w:t>
      </w:r>
      <w:r w:rsidRPr="00C4339F">
        <w:rPr>
          <w:rFonts w:ascii="Sylfaen" w:hAnsi="Sylfaen" w:cs="Sylfaen"/>
          <w:spacing w:val="1"/>
          <w:sz w:val="24"/>
        </w:rPr>
        <w:t>ე</w:t>
      </w:r>
      <w:r w:rsidRPr="00C4339F">
        <w:rPr>
          <w:rFonts w:ascii="Sylfaen" w:hAnsi="Sylfaen" w:cs="Sylfaen"/>
          <w:spacing w:val="-2"/>
          <w:sz w:val="24"/>
        </w:rPr>
        <w:t>ფ</w:t>
      </w:r>
      <w:r w:rsidRPr="00C4339F">
        <w:rPr>
          <w:rFonts w:ascii="Sylfaen" w:hAnsi="Sylfaen" w:cs="Sylfaen"/>
          <w:spacing w:val="1"/>
          <w:sz w:val="24"/>
        </w:rPr>
        <w:t>ე</w:t>
      </w:r>
      <w:r w:rsidRPr="00C4339F">
        <w:rPr>
          <w:rFonts w:ascii="Sylfaen" w:hAnsi="Sylfaen" w:cs="Sylfaen"/>
          <w:sz w:val="24"/>
        </w:rPr>
        <w:t>ქ</w:t>
      </w:r>
      <w:r w:rsidRPr="00C4339F">
        <w:rPr>
          <w:rFonts w:ascii="Sylfaen" w:hAnsi="Sylfaen" w:cs="Sylfaen"/>
          <w:spacing w:val="-1"/>
          <w:sz w:val="24"/>
        </w:rPr>
        <w:t>ტ</w:t>
      </w:r>
      <w:r w:rsidRPr="00C4339F">
        <w:rPr>
          <w:rFonts w:ascii="Sylfaen" w:hAnsi="Sylfaen" w:cs="Sylfaen"/>
          <w:spacing w:val="-2"/>
          <w:sz w:val="24"/>
        </w:rPr>
        <w:t>ურ</w:t>
      </w:r>
      <w:r w:rsidRPr="00C4339F">
        <w:rPr>
          <w:rFonts w:ascii="Sylfaen" w:hAnsi="Sylfaen" w:cs="Sylfaen"/>
          <w:sz w:val="24"/>
        </w:rPr>
        <w:t>ი</w:t>
      </w:r>
      <w:r w:rsidRPr="00C4339F">
        <w:rPr>
          <w:rFonts w:ascii="Sylfaen" w:hAnsi="Sylfaen" w:cs="Sylfaen"/>
          <w:spacing w:val="2"/>
          <w:sz w:val="24"/>
        </w:rPr>
        <w:t xml:space="preserve"> </w:t>
      </w:r>
      <w:r w:rsidRPr="00C4339F">
        <w:rPr>
          <w:rFonts w:ascii="Sylfaen" w:hAnsi="Sylfaen" w:cs="Sylfaen"/>
          <w:sz w:val="24"/>
        </w:rPr>
        <w:t>გაცვლ</w:t>
      </w:r>
      <w:r w:rsidRPr="00C4339F">
        <w:rPr>
          <w:rFonts w:ascii="Sylfaen" w:hAnsi="Sylfaen" w:cs="Sylfaen"/>
          <w:spacing w:val="-1"/>
          <w:sz w:val="24"/>
        </w:rPr>
        <w:t>ი</w:t>
      </w:r>
      <w:r w:rsidRPr="00C4339F">
        <w:rPr>
          <w:rFonts w:ascii="Sylfaen" w:hAnsi="Sylfaen" w:cs="Sylfaen"/>
          <w:sz w:val="24"/>
        </w:rPr>
        <w:t>თი</w:t>
      </w:r>
      <w:r w:rsidRPr="00C4339F">
        <w:rPr>
          <w:rFonts w:ascii="Sylfaen" w:hAnsi="Sylfaen" w:cs="Sylfaen"/>
          <w:spacing w:val="2"/>
          <w:sz w:val="24"/>
        </w:rPr>
        <w:t xml:space="preserve"> </w:t>
      </w:r>
      <w:r w:rsidRPr="00C4339F">
        <w:rPr>
          <w:rFonts w:ascii="Sylfaen" w:hAnsi="Sylfaen" w:cs="Sylfaen"/>
          <w:spacing w:val="-1"/>
          <w:sz w:val="24"/>
        </w:rPr>
        <w:t>კ</w:t>
      </w:r>
      <w:r w:rsidRPr="00C4339F">
        <w:rPr>
          <w:rFonts w:ascii="Sylfaen" w:hAnsi="Sylfaen" w:cs="Sylfaen"/>
          <w:sz w:val="24"/>
        </w:rPr>
        <w:t>უ</w:t>
      </w:r>
      <w:r w:rsidRPr="00C4339F">
        <w:rPr>
          <w:rFonts w:ascii="Sylfaen" w:hAnsi="Sylfaen" w:cs="Sylfaen"/>
          <w:spacing w:val="1"/>
          <w:sz w:val="24"/>
        </w:rPr>
        <w:t>რ</w:t>
      </w:r>
      <w:r w:rsidRPr="00C4339F">
        <w:rPr>
          <w:rFonts w:ascii="Sylfaen" w:hAnsi="Sylfaen" w:cs="Sylfaen"/>
          <w:spacing w:val="-1"/>
          <w:sz w:val="24"/>
        </w:rPr>
        <w:t>ს</w:t>
      </w:r>
      <w:r w:rsidRPr="00C4339F">
        <w:rPr>
          <w:rFonts w:ascii="Sylfaen" w:hAnsi="Sylfaen" w:cs="Sylfaen"/>
          <w:sz w:val="24"/>
        </w:rPr>
        <w:t>ი</w:t>
      </w:r>
      <w:r w:rsidRPr="00C4339F">
        <w:rPr>
          <w:rFonts w:ascii="Sylfaen" w:hAnsi="Sylfaen" w:cs="Sylfaen"/>
          <w:spacing w:val="5"/>
          <w:sz w:val="24"/>
        </w:rPr>
        <w:t xml:space="preserve"> </w:t>
      </w:r>
      <w:r w:rsidRPr="00C4339F">
        <w:rPr>
          <w:rFonts w:ascii="Sylfaen" w:hAnsi="Sylfaen" w:cs="Sylfaen"/>
          <w:sz w:val="24"/>
          <w:lang w:val="ka-GE"/>
        </w:rPr>
        <w:t>8.4</w:t>
      </w:r>
      <w:r w:rsidRPr="00C4339F">
        <w:rPr>
          <w:rFonts w:ascii="Sylfaen" w:hAnsi="Sylfaen" w:cs="Sylfaen"/>
          <w:sz w:val="24"/>
        </w:rPr>
        <w:t xml:space="preserve"> </w:t>
      </w:r>
      <w:r w:rsidRPr="00C4339F">
        <w:rPr>
          <w:rFonts w:ascii="Sylfaen" w:hAnsi="Sylfaen" w:cs="Sylfaen"/>
          <w:spacing w:val="1"/>
          <w:sz w:val="24"/>
        </w:rPr>
        <w:t>პ</w:t>
      </w:r>
      <w:r w:rsidRPr="00C4339F">
        <w:rPr>
          <w:rFonts w:ascii="Sylfaen" w:hAnsi="Sylfaen" w:cs="Sylfaen"/>
          <w:sz w:val="24"/>
        </w:rPr>
        <w:t>რ</w:t>
      </w:r>
      <w:r w:rsidRPr="00C4339F">
        <w:rPr>
          <w:rFonts w:ascii="Sylfaen" w:hAnsi="Sylfaen" w:cs="Sylfaen"/>
          <w:spacing w:val="-2"/>
          <w:sz w:val="24"/>
        </w:rPr>
        <w:t>ო</w:t>
      </w:r>
      <w:r w:rsidRPr="00C4339F">
        <w:rPr>
          <w:rFonts w:ascii="Sylfaen" w:hAnsi="Sylfaen" w:cs="Sylfaen"/>
          <w:sz w:val="24"/>
        </w:rPr>
        <w:t>ცენტ</w:t>
      </w:r>
      <w:r w:rsidRPr="00C4339F">
        <w:rPr>
          <w:rFonts w:ascii="Sylfaen" w:hAnsi="Sylfaen" w:cs="Sylfaen"/>
          <w:spacing w:val="-1"/>
          <w:sz w:val="24"/>
        </w:rPr>
        <w:t>ი</w:t>
      </w:r>
      <w:r w:rsidRPr="00C4339F">
        <w:rPr>
          <w:rFonts w:ascii="Sylfaen" w:hAnsi="Sylfaen" w:cs="Sylfaen"/>
          <w:sz w:val="24"/>
        </w:rPr>
        <w:t>თ</w:t>
      </w:r>
      <w:r w:rsidRPr="00C4339F">
        <w:rPr>
          <w:rFonts w:ascii="Sylfaen" w:hAnsi="Sylfaen" w:cs="Sylfaen"/>
          <w:spacing w:val="2"/>
          <w:sz w:val="24"/>
        </w:rPr>
        <w:t xml:space="preserve"> </w:t>
      </w:r>
      <w:r w:rsidRPr="00C4339F">
        <w:rPr>
          <w:rFonts w:ascii="Sylfaen" w:hAnsi="Sylfaen" w:cs="Sylfaen"/>
          <w:sz w:val="24"/>
        </w:rPr>
        <w:t>გა</w:t>
      </w:r>
      <w:r w:rsidRPr="00C4339F">
        <w:rPr>
          <w:rFonts w:ascii="Sylfaen" w:hAnsi="Sylfaen" w:cs="Sylfaen"/>
          <w:spacing w:val="-2"/>
          <w:sz w:val="24"/>
        </w:rPr>
        <w:t>მ</w:t>
      </w:r>
      <w:r w:rsidRPr="00C4339F">
        <w:rPr>
          <w:rFonts w:ascii="Sylfaen" w:hAnsi="Sylfaen" w:cs="Sylfaen"/>
          <w:sz w:val="24"/>
        </w:rPr>
        <w:t>ყ</w:t>
      </w:r>
      <w:r w:rsidRPr="00C4339F">
        <w:rPr>
          <w:rFonts w:ascii="Sylfaen" w:hAnsi="Sylfaen" w:cs="Sylfaen"/>
          <w:spacing w:val="-1"/>
          <w:sz w:val="24"/>
        </w:rPr>
        <w:t>ა</w:t>
      </w:r>
      <w:r w:rsidRPr="00C4339F">
        <w:rPr>
          <w:rFonts w:ascii="Sylfaen" w:hAnsi="Sylfaen" w:cs="Sylfaen"/>
          <w:sz w:val="24"/>
        </w:rPr>
        <w:t>რ</w:t>
      </w:r>
      <w:r w:rsidRPr="00C4339F">
        <w:rPr>
          <w:rFonts w:ascii="Sylfaen" w:hAnsi="Sylfaen" w:cs="Sylfaen"/>
          <w:spacing w:val="1"/>
          <w:sz w:val="24"/>
        </w:rPr>
        <w:t>დ</w:t>
      </w:r>
      <w:r w:rsidRPr="00C4339F">
        <w:rPr>
          <w:rFonts w:ascii="Sylfaen" w:hAnsi="Sylfaen" w:cs="Sylfaen"/>
          <w:spacing w:val="-3"/>
          <w:sz w:val="24"/>
        </w:rPr>
        <w:t>ა</w:t>
      </w:r>
      <w:r w:rsidRPr="00C4339F">
        <w:rPr>
          <w:rFonts w:ascii="Sylfaen" w:hAnsi="Sylfaen" w:cs="Sylfaen"/>
          <w:sz w:val="24"/>
        </w:rPr>
        <w:t>. გა</w:t>
      </w:r>
      <w:r w:rsidRPr="00C4339F">
        <w:rPr>
          <w:rFonts w:ascii="Sylfaen" w:hAnsi="Sylfaen" w:cs="Sylfaen"/>
          <w:spacing w:val="-2"/>
          <w:sz w:val="24"/>
        </w:rPr>
        <w:t>მ</w:t>
      </w:r>
      <w:r w:rsidRPr="00C4339F">
        <w:rPr>
          <w:rFonts w:ascii="Sylfaen" w:hAnsi="Sylfaen" w:cs="Sylfaen"/>
          <w:sz w:val="24"/>
        </w:rPr>
        <w:t>ყ</w:t>
      </w:r>
      <w:r w:rsidRPr="00C4339F">
        <w:rPr>
          <w:rFonts w:ascii="Sylfaen" w:hAnsi="Sylfaen" w:cs="Sylfaen"/>
          <w:spacing w:val="-1"/>
          <w:sz w:val="24"/>
        </w:rPr>
        <w:t>ა</w:t>
      </w:r>
      <w:r w:rsidRPr="00C4339F">
        <w:rPr>
          <w:rFonts w:ascii="Sylfaen" w:hAnsi="Sylfaen" w:cs="Sylfaen"/>
          <w:sz w:val="24"/>
        </w:rPr>
        <w:t>რ</w:t>
      </w:r>
      <w:r w:rsidRPr="00C4339F">
        <w:rPr>
          <w:rFonts w:ascii="Sylfaen" w:hAnsi="Sylfaen" w:cs="Sylfaen"/>
          <w:spacing w:val="2"/>
          <w:sz w:val="24"/>
        </w:rPr>
        <w:t>ე</w:t>
      </w:r>
      <w:r w:rsidRPr="00C4339F">
        <w:rPr>
          <w:rFonts w:ascii="Sylfaen" w:hAnsi="Sylfaen" w:cs="Sylfaen"/>
          <w:spacing w:val="-1"/>
          <w:sz w:val="24"/>
        </w:rPr>
        <w:t>ბ</w:t>
      </w:r>
      <w:r w:rsidRPr="00C4339F">
        <w:rPr>
          <w:rFonts w:ascii="Sylfaen" w:hAnsi="Sylfaen" w:cs="Sylfaen"/>
          <w:sz w:val="24"/>
        </w:rPr>
        <w:t>ულია</w:t>
      </w:r>
      <w:r w:rsidRPr="00C4339F">
        <w:rPr>
          <w:rFonts w:ascii="Sylfaen" w:hAnsi="Sylfaen" w:cs="Sylfaen"/>
          <w:spacing w:val="2"/>
          <w:sz w:val="24"/>
        </w:rPr>
        <w:t xml:space="preserve"> </w:t>
      </w:r>
      <w:r w:rsidRPr="00C4339F">
        <w:rPr>
          <w:rFonts w:ascii="Sylfaen" w:hAnsi="Sylfaen" w:cs="Sylfaen"/>
          <w:sz w:val="24"/>
        </w:rPr>
        <w:t>ა</w:t>
      </w:r>
      <w:r w:rsidRPr="00C4339F">
        <w:rPr>
          <w:rFonts w:ascii="Sylfaen" w:hAnsi="Sylfaen" w:cs="Sylfaen"/>
          <w:spacing w:val="-1"/>
          <w:sz w:val="24"/>
        </w:rPr>
        <w:t>ს</w:t>
      </w:r>
      <w:r w:rsidRPr="00C4339F">
        <w:rPr>
          <w:rFonts w:ascii="Sylfaen" w:hAnsi="Sylfaen" w:cs="Sylfaen"/>
          <w:spacing w:val="1"/>
          <w:sz w:val="24"/>
        </w:rPr>
        <w:t>ე</w:t>
      </w:r>
      <w:r w:rsidRPr="00C4339F">
        <w:rPr>
          <w:rFonts w:ascii="Sylfaen" w:hAnsi="Sylfaen" w:cs="Sylfaen"/>
          <w:sz w:val="24"/>
        </w:rPr>
        <w:t>ვე რ</w:t>
      </w:r>
      <w:r w:rsidRPr="00C4339F">
        <w:rPr>
          <w:rFonts w:ascii="Sylfaen" w:hAnsi="Sylfaen" w:cs="Sylfaen"/>
          <w:spacing w:val="2"/>
          <w:sz w:val="24"/>
        </w:rPr>
        <w:t>ე</w:t>
      </w:r>
      <w:r w:rsidRPr="00C4339F">
        <w:rPr>
          <w:rFonts w:ascii="Sylfaen" w:hAnsi="Sylfaen" w:cs="Sylfaen"/>
          <w:sz w:val="24"/>
        </w:rPr>
        <w:t>ა</w:t>
      </w:r>
      <w:r w:rsidRPr="00C4339F">
        <w:rPr>
          <w:rFonts w:ascii="Sylfaen" w:hAnsi="Sylfaen" w:cs="Sylfaen"/>
          <w:spacing w:val="-2"/>
          <w:sz w:val="24"/>
        </w:rPr>
        <w:t>ლ</w:t>
      </w:r>
      <w:r w:rsidRPr="00C4339F">
        <w:rPr>
          <w:rFonts w:ascii="Sylfaen" w:hAnsi="Sylfaen" w:cs="Sylfaen"/>
          <w:sz w:val="24"/>
        </w:rPr>
        <w:t>უ</w:t>
      </w:r>
      <w:r w:rsidRPr="00C4339F">
        <w:rPr>
          <w:rFonts w:ascii="Sylfaen" w:hAnsi="Sylfaen" w:cs="Sylfaen"/>
          <w:spacing w:val="1"/>
          <w:sz w:val="24"/>
        </w:rPr>
        <w:t>რ</w:t>
      </w:r>
      <w:r w:rsidRPr="00C4339F">
        <w:rPr>
          <w:rFonts w:ascii="Sylfaen" w:hAnsi="Sylfaen" w:cs="Sylfaen"/>
          <w:sz w:val="24"/>
        </w:rPr>
        <w:t>ი</w:t>
      </w:r>
      <w:r w:rsidRPr="00C4339F">
        <w:rPr>
          <w:rFonts w:ascii="Sylfaen" w:hAnsi="Sylfaen" w:cs="Sylfaen"/>
          <w:spacing w:val="1"/>
          <w:sz w:val="24"/>
        </w:rPr>
        <w:t xml:space="preserve"> </w:t>
      </w:r>
      <w:r w:rsidRPr="00C4339F">
        <w:rPr>
          <w:rFonts w:ascii="Sylfaen" w:hAnsi="Sylfaen" w:cs="Sylfaen"/>
          <w:spacing w:val="-1"/>
          <w:sz w:val="24"/>
        </w:rPr>
        <w:t>ე</w:t>
      </w:r>
      <w:r w:rsidRPr="00C4339F">
        <w:rPr>
          <w:rFonts w:ascii="Sylfaen" w:hAnsi="Sylfaen" w:cs="Sylfaen"/>
          <w:sz w:val="24"/>
        </w:rPr>
        <w:t>ფ</w:t>
      </w:r>
      <w:r w:rsidRPr="00C4339F">
        <w:rPr>
          <w:rFonts w:ascii="Sylfaen" w:hAnsi="Sylfaen" w:cs="Sylfaen"/>
          <w:spacing w:val="-1"/>
          <w:sz w:val="24"/>
        </w:rPr>
        <w:t>ე</w:t>
      </w:r>
      <w:r w:rsidRPr="00C4339F">
        <w:rPr>
          <w:rFonts w:ascii="Sylfaen" w:hAnsi="Sylfaen" w:cs="Sylfaen"/>
          <w:sz w:val="24"/>
        </w:rPr>
        <w:t>ქ</w:t>
      </w:r>
      <w:r w:rsidRPr="00C4339F">
        <w:rPr>
          <w:rFonts w:ascii="Sylfaen" w:hAnsi="Sylfaen" w:cs="Sylfaen"/>
          <w:spacing w:val="-1"/>
          <w:sz w:val="24"/>
        </w:rPr>
        <w:t>ტ</w:t>
      </w:r>
      <w:r w:rsidRPr="00C4339F">
        <w:rPr>
          <w:rFonts w:ascii="Sylfaen" w:hAnsi="Sylfaen" w:cs="Sylfaen"/>
          <w:sz w:val="24"/>
        </w:rPr>
        <w:t>უ</w:t>
      </w:r>
      <w:r w:rsidRPr="00C4339F">
        <w:rPr>
          <w:rFonts w:ascii="Sylfaen" w:hAnsi="Sylfaen" w:cs="Sylfaen"/>
          <w:spacing w:val="1"/>
          <w:sz w:val="24"/>
        </w:rPr>
        <w:t>რ</w:t>
      </w:r>
      <w:r w:rsidRPr="00C4339F">
        <w:rPr>
          <w:rFonts w:ascii="Sylfaen" w:hAnsi="Sylfaen" w:cs="Sylfaen"/>
          <w:sz w:val="24"/>
        </w:rPr>
        <w:t>ი</w:t>
      </w:r>
      <w:r w:rsidRPr="00C4339F">
        <w:rPr>
          <w:rFonts w:ascii="Sylfaen" w:hAnsi="Sylfaen" w:cs="Sylfaen"/>
          <w:spacing w:val="1"/>
          <w:sz w:val="24"/>
        </w:rPr>
        <w:t xml:space="preserve"> </w:t>
      </w:r>
      <w:r w:rsidRPr="00C4339F">
        <w:rPr>
          <w:rFonts w:ascii="Sylfaen" w:hAnsi="Sylfaen" w:cs="Sylfaen"/>
          <w:spacing w:val="-3"/>
          <w:sz w:val="24"/>
        </w:rPr>
        <w:t>გ</w:t>
      </w:r>
      <w:r w:rsidRPr="00C4339F">
        <w:rPr>
          <w:rFonts w:ascii="Sylfaen" w:hAnsi="Sylfaen" w:cs="Sylfaen"/>
          <w:sz w:val="24"/>
        </w:rPr>
        <w:t>აცვლ</w:t>
      </w:r>
      <w:r w:rsidRPr="00C4339F">
        <w:rPr>
          <w:rFonts w:ascii="Sylfaen" w:hAnsi="Sylfaen" w:cs="Sylfaen"/>
          <w:spacing w:val="-1"/>
          <w:sz w:val="24"/>
        </w:rPr>
        <w:t>ი</w:t>
      </w:r>
      <w:r w:rsidRPr="00C4339F">
        <w:rPr>
          <w:rFonts w:ascii="Sylfaen" w:hAnsi="Sylfaen" w:cs="Sylfaen"/>
          <w:sz w:val="24"/>
        </w:rPr>
        <w:t>თი</w:t>
      </w:r>
      <w:r w:rsidRPr="00C4339F">
        <w:rPr>
          <w:rFonts w:ascii="Sylfaen" w:hAnsi="Sylfaen" w:cs="Sylfaen"/>
          <w:spacing w:val="1"/>
          <w:sz w:val="24"/>
        </w:rPr>
        <w:t xml:space="preserve"> </w:t>
      </w:r>
      <w:r w:rsidRPr="00C4339F">
        <w:rPr>
          <w:rFonts w:ascii="Sylfaen" w:hAnsi="Sylfaen" w:cs="Sylfaen"/>
          <w:spacing w:val="-1"/>
          <w:sz w:val="24"/>
        </w:rPr>
        <w:t>კ</w:t>
      </w:r>
      <w:r w:rsidRPr="00C4339F">
        <w:rPr>
          <w:rFonts w:ascii="Sylfaen" w:hAnsi="Sylfaen" w:cs="Sylfaen"/>
          <w:sz w:val="24"/>
        </w:rPr>
        <w:t>უ</w:t>
      </w:r>
      <w:r w:rsidRPr="00C4339F">
        <w:rPr>
          <w:rFonts w:ascii="Sylfaen" w:hAnsi="Sylfaen" w:cs="Sylfaen"/>
          <w:spacing w:val="1"/>
          <w:sz w:val="24"/>
        </w:rPr>
        <w:t>რ</w:t>
      </w:r>
      <w:r w:rsidRPr="00C4339F">
        <w:rPr>
          <w:rFonts w:ascii="Sylfaen" w:hAnsi="Sylfaen" w:cs="Sylfaen"/>
          <w:spacing w:val="-1"/>
          <w:sz w:val="24"/>
        </w:rPr>
        <w:t>სი</w:t>
      </w:r>
      <w:r w:rsidRPr="00C4339F">
        <w:rPr>
          <w:rFonts w:ascii="Sylfaen" w:hAnsi="Sylfaen" w:cs="Sylfaen"/>
          <w:sz w:val="24"/>
        </w:rPr>
        <w:t>ც</w:t>
      </w:r>
      <w:r w:rsidRPr="00C4339F">
        <w:rPr>
          <w:rFonts w:ascii="Sylfaen" w:hAnsi="Sylfaen" w:cs="Sylfaen"/>
          <w:spacing w:val="8"/>
          <w:sz w:val="24"/>
        </w:rPr>
        <w:t xml:space="preserve"> </w:t>
      </w:r>
      <w:r w:rsidRPr="00C4339F">
        <w:rPr>
          <w:rFonts w:ascii="Sylfaen" w:hAnsi="Sylfaen" w:cs="Sylfaen"/>
          <w:sz w:val="24"/>
        </w:rPr>
        <w:t>და გა</w:t>
      </w:r>
      <w:r w:rsidRPr="00C4339F">
        <w:rPr>
          <w:rFonts w:ascii="Sylfaen" w:hAnsi="Sylfaen" w:cs="Sylfaen"/>
          <w:spacing w:val="-2"/>
          <w:sz w:val="24"/>
        </w:rPr>
        <w:t>მ</w:t>
      </w:r>
      <w:r w:rsidRPr="00C4339F">
        <w:rPr>
          <w:rFonts w:ascii="Sylfaen" w:hAnsi="Sylfaen" w:cs="Sylfaen"/>
          <w:sz w:val="24"/>
        </w:rPr>
        <w:t>ყ</w:t>
      </w:r>
      <w:r w:rsidRPr="00C4339F">
        <w:rPr>
          <w:rFonts w:ascii="Sylfaen" w:hAnsi="Sylfaen" w:cs="Sylfaen"/>
          <w:spacing w:val="-1"/>
          <w:sz w:val="24"/>
        </w:rPr>
        <w:t>ა</w:t>
      </w:r>
      <w:r w:rsidRPr="00C4339F">
        <w:rPr>
          <w:rFonts w:ascii="Sylfaen" w:hAnsi="Sylfaen" w:cs="Sylfaen"/>
          <w:sz w:val="24"/>
        </w:rPr>
        <w:t>რ</w:t>
      </w:r>
      <w:r w:rsidRPr="00C4339F">
        <w:rPr>
          <w:rFonts w:ascii="Sylfaen" w:hAnsi="Sylfaen" w:cs="Sylfaen"/>
          <w:spacing w:val="2"/>
          <w:sz w:val="24"/>
        </w:rPr>
        <w:t>ე</w:t>
      </w:r>
      <w:r w:rsidRPr="00C4339F">
        <w:rPr>
          <w:rFonts w:ascii="Sylfaen" w:hAnsi="Sylfaen" w:cs="Sylfaen"/>
          <w:spacing w:val="-1"/>
          <w:sz w:val="24"/>
        </w:rPr>
        <w:t>ბ</w:t>
      </w:r>
      <w:r w:rsidRPr="00C4339F">
        <w:rPr>
          <w:rFonts w:ascii="Sylfaen" w:hAnsi="Sylfaen" w:cs="Sylfaen"/>
          <w:sz w:val="24"/>
        </w:rPr>
        <w:t>ა</w:t>
      </w:r>
      <w:r w:rsidRPr="00C4339F">
        <w:rPr>
          <w:rFonts w:ascii="Sylfaen" w:hAnsi="Sylfaen" w:cs="Sylfaen"/>
          <w:sz w:val="24"/>
          <w:lang w:val="ka-GE"/>
        </w:rPr>
        <w:t xml:space="preserve"> ოქტომბრის მდგომარეობით</w:t>
      </w:r>
      <w:r w:rsidRPr="00C4339F">
        <w:rPr>
          <w:rFonts w:ascii="Sylfaen" w:hAnsi="Sylfaen" w:cs="Sylfaen"/>
          <w:spacing w:val="2"/>
          <w:sz w:val="24"/>
        </w:rPr>
        <w:t xml:space="preserve"> </w:t>
      </w:r>
      <w:r w:rsidRPr="00C4339F">
        <w:rPr>
          <w:rFonts w:ascii="Sylfaen" w:hAnsi="Sylfaen" w:cs="Sylfaen"/>
          <w:sz w:val="24"/>
          <w:lang w:val="ka-GE"/>
        </w:rPr>
        <w:t>3.0</w:t>
      </w:r>
      <w:r w:rsidRPr="00C4339F">
        <w:rPr>
          <w:rFonts w:ascii="Sylfaen" w:hAnsi="Sylfaen" w:cs="Sylfaen"/>
          <w:sz w:val="24"/>
        </w:rPr>
        <w:t xml:space="preserve"> </w:t>
      </w:r>
      <w:r w:rsidRPr="00C4339F">
        <w:rPr>
          <w:rFonts w:ascii="Sylfaen" w:hAnsi="Sylfaen" w:cs="Sylfaen"/>
          <w:spacing w:val="1"/>
          <w:sz w:val="24"/>
        </w:rPr>
        <w:t>პ</w:t>
      </w:r>
      <w:r w:rsidRPr="00C4339F">
        <w:rPr>
          <w:rFonts w:ascii="Sylfaen" w:hAnsi="Sylfaen" w:cs="Sylfaen"/>
          <w:spacing w:val="-2"/>
          <w:sz w:val="24"/>
        </w:rPr>
        <w:t>რ</w:t>
      </w:r>
      <w:r w:rsidRPr="00C4339F">
        <w:rPr>
          <w:rFonts w:ascii="Sylfaen" w:hAnsi="Sylfaen" w:cs="Sylfaen"/>
          <w:sz w:val="24"/>
        </w:rPr>
        <w:t>ო</w:t>
      </w:r>
      <w:r w:rsidRPr="00C4339F">
        <w:rPr>
          <w:rFonts w:ascii="Sylfaen" w:hAnsi="Sylfaen" w:cs="Sylfaen"/>
          <w:spacing w:val="-2"/>
          <w:sz w:val="24"/>
        </w:rPr>
        <w:t>ც</w:t>
      </w:r>
      <w:r w:rsidRPr="00C4339F">
        <w:rPr>
          <w:rFonts w:ascii="Sylfaen" w:hAnsi="Sylfaen" w:cs="Sylfaen"/>
          <w:spacing w:val="1"/>
          <w:sz w:val="24"/>
        </w:rPr>
        <w:t>ე</w:t>
      </w:r>
      <w:r w:rsidRPr="00C4339F">
        <w:rPr>
          <w:rFonts w:ascii="Sylfaen" w:hAnsi="Sylfaen" w:cs="Sylfaen"/>
          <w:spacing w:val="-1"/>
          <w:sz w:val="24"/>
        </w:rPr>
        <w:t>ნტ</w:t>
      </w:r>
      <w:r w:rsidRPr="00C4339F">
        <w:rPr>
          <w:rFonts w:ascii="Sylfaen" w:hAnsi="Sylfaen" w:cs="Sylfaen"/>
          <w:sz w:val="24"/>
        </w:rPr>
        <w:t>ს</w:t>
      </w:r>
      <w:r w:rsidRPr="00C4339F">
        <w:rPr>
          <w:rFonts w:ascii="Sylfaen" w:hAnsi="Sylfaen" w:cs="Sylfaen"/>
          <w:spacing w:val="1"/>
          <w:sz w:val="24"/>
        </w:rPr>
        <w:t xml:space="preserve"> </w:t>
      </w:r>
      <w:r w:rsidRPr="00C4339F">
        <w:rPr>
          <w:rFonts w:ascii="Sylfaen" w:hAnsi="Sylfaen" w:cs="Sylfaen"/>
          <w:sz w:val="24"/>
        </w:rPr>
        <w:t>შ</w:t>
      </w:r>
      <w:r w:rsidRPr="00C4339F">
        <w:rPr>
          <w:rFonts w:ascii="Sylfaen" w:hAnsi="Sylfaen" w:cs="Sylfaen"/>
          <w:spacing w:val="1"/>
          <w:sz w:val="24"/>
        </w:rPr>
        <w:t>ე</w:t>
      </w:r>
      <w:r w:rsidRPr="00C4339F">
        <w:rPr>
          <w:rFonts w:ascii="Sylfaen" w:hAnsi="Sylfaen" w:cs="Sylfaen"/>
          <w:sz w:val="24"/>
        </w:rPr>
        <w:t>ად</w:t>
      </w:r>
      <w:r w:rsidRPr="00C4339F">
        <w:rPr>
          <w:rFonts w:ascii="Sylfaen" w:hAnsi="Sylfaen" w:cs="Sylfaen"/>
          <w:spacing w:val="-2"/>
          <w:sz w:val="24"/>
        </w:rPr>
        <w:t>გ</w:t>
      </w:r>
      <w:r w:rsidRPr="00C4339F">
        <w:rPr>
          <w:rFonts w:ascii="Sylfaen" w:hAnsi="Sylfaen" w:cs="Sylfaen"/>
          <w:spacing w:val="1"/>
          <w:sz w:val="24"/>
        </w:rPr>
        <w:t>ენს</w:t>
      </w:r>
      <w:r w:rsidRPr="00C4339F">
        <w:rPr>
          <w:rFonts w:ascii="Sylfaen" w:hAnsi="Sylfaen" w:cs="Sylfaen"/>
          <w:sz w:val="24"/>
        </w:rPr>
        <w:t>.</w:t>
      </w:r>
    </w:p>
    <w:p w:rsidR="003E437A" w:rsidRPr="00C4339F" w:rsidRDefault="003E437A" w:rsidP="003E437A">
      <w:pPr>
        <w:widowControl w:val="0"/>
        <w:autoSpaceDE w:val="0"/>
        <w:autoSpaceDN w:val="0"/>
        <w:adjustRightInd w:val="0"/>
        <w:spacing w:before="1" w:line="276" w:lineRule="auto"/>
        <w:ind w:firstLine="284"/>
        <w:rPr>
          <w:rFonts w:ascii="Sylfaen" w:hAnsi="Sylfaen" w:cs="Sylfaen"/>
          <w:sz w:val="24"/>
          <w:szCs w:val="24"/>
        </w:rPr>
      </w:pPr>
    </w:p>
    <w:p w:rsidR="003E437A" w:rsidRPr="00C4339F" w:rsidRDefault="003E437A" w:rsidP="003E437A">
      <w:pPr>
        <w:pStyle w:val="Heading3"/>
        <w:numPr>
          <w:ilvl w:val="2"/>
          <w:numId w:val="36"/>
        </w:numPr>
        <w:spacing w:after="240" w:line="276" w:lineRule="auto"/>
        <w:rPr>
          <w:rFonts w:ascii="Sylfaen" w:hAnsi="Sylfaen"/>
        </w:rPr>
      </w:pPr>
      <w:r w:rsidRPr="00C4339F">
        <w:rPr>
          <w:rFonts w:ascii="Sylfaen" w:hAnsi="Sylfaen" w:cs="Sylfaen"/>
        </w:rPr>
        <w:t>კე</w:t>
      </w:r>
      <w:r w:rsidRPr="00C4339F">
        <w:rPr>
          <w:rFonts w:ascii="Sylfaen" w:hAnsi="Sylfaen" w:cs="Sylfaen"/>
          <w:spacing w:val="-1"/>
        </w:rPr>
        <w:t>რ</w:t>
      </w:r>
      <w:r w:rsidRPr="00C4339F">
        <w:rPr>
          <w:rFonts w:ascii="Sylfaen" w:hAnsi="Sylfaen" w:cs="Sylfaen"/>
        </w:rPr>
        <w:t>ძო</w:t>
      </w:r>
      <w:r w:rsidRPr="00C4339F">
        <w:rPr>
          <w:rFonts w:ascii="Sylfaen" w:hAnsi="Sylfaen"/>
          <w:spacing w:val="1"/>
        </w:rPr>
        <w:t xml:space="preserve"> </w:t>
      </w:r>
      <w:r w:rsidRPr="00C4339F">
        <w:rPr>
          <w:rFonts w:ascii="Sylfaen" w:hAnsi="Sylfaen" w:cs="Sylfaen"/>
        </w:rPr>
        <w:t>სე</w:t>
      </w:r>
      <w:r w:rsidRPr="00C4339F">
        <w:rPr>
          <w:rFonts w:ascii="Sylfaen" w:hAnsi="Sylfaen" w:cs="Sylfaen"/>
          <w:spacing w:val="-1"/>
        </w:rPr>
        <w:t>ქ</w:t>
      </w:r>
      <w:r w:rsidRPr="00C4339F">
        <w:rPr>
          <w:rFonts w:ascii="Sylfaen" w:hAnsi="Sylfaen" w:cs="Sylfaen"/>
          <w:spacing w:val="-3"/>
        </w:rPr>
        <w:t>ტ</w:t>
      </w:r>
      <w:r w:rsidRPr="00C4339F">
        <w:rPr>
          <w:rFonts w:ascii="Sylfaen" w:hAnsi="Sylfaen" w:cs="Sylfaen"/>
          <w:spacing w:val="1"/>
        </w:rPr>
        <w:t>ო</w:t>
      </w:r>
      <w:r w:rsidRPr="00C4339F">
        <w:rPr>
          <w:rFonts w:ascii="Sylfaen" w:hAnsi="Sylfaen" w:cs="Sylfaen"/>
        </w:rPr>
        <w:t>რ</w:t>
      </w:r>
      <w:r w:rsidRPr="00C4339F">
        <w:rPr>
          <w:rFonts w:ascii="Sylfaen" w:hAnsi="Sylfaen" w:cs="Sylfaen"/>
          <w:spacing w:val="-1"/>
        </w:rPr>
        <w:t>ი</w:t>
      </w:r>
      <w:r w:rsidRPr="00C4339F">
        <w:rPr>
          <w:rFonts w:ascii="Sylfaen" w:hAnsi="Sylfaen" w:cs="Sylfaen"/>
        </w:rPr>
        <w:t>ს</w:t>
      </w:r>
      <w:r w:rsidRPr="00C4339F">
        <w:rPr>
          <w:rFonts w:ascii="Sylfaen" w:hAnsi="Sylfaen"/>
          <w:spacing w:val="1"/>
        </w:rPr>
        <w:t xml:space="preserve"> </w:t>
      </w:r>
      <w:r w:rsidRPr="00C4339F">
        <w:rPr>
          <w:rFonts w:ascii="Sylfaen" w:hAnsi="Sylfaen" w:cs="Sylfaen"/>
          <w:spacing w:val="-3"/>
        </w:rPr>
        <w:t>რ</w:t>
      </w:r>
      <w:r w:rsidRPr="00C4339F">
        <w:rPr>
          <w:rFonts w:ascii="Sylfaen" w:hAnsi="Sylfaen" w:cs="Sylfaen"/>
          <w:spacing w:val="1"/>
        </w:rPr>
        <w:t>ო</w:t>
      </w:r>
      <w:r w:rsidRPr="00C4339F">
        <w:rPr>
          <w:rFonts w:ascii="Sylfaen" w:hAnsi="Sylfaen" w:cs="Sylfaen"/>
        </w:rPr>
        <w:t>ლი</w:t>
      </w:r>
      <w:r w:rsidRPr="00C4339F">
        <w:rPr>
          <w:rFonts w:ascii="Sylfaen" w:hAnsi="Sylfaen"/>
        </w:rPr>
        <w:t xml:space="preserve"> </w:t>
      </w:r>
      <w:r w:rsidRPr="00C4339F">
        <w:rPr>
          <w:rFonts w:ascii="Sylfaen" w:hAnsi="Sylfaen" w:cs="Sylfaen"/>
        </w:rPr>
        <w:t>ეკ</w:t>
      </w:r>
      <w:r w:rsidRPr="00C4339F">
        <w:rPr>
          <w:rFonts w:ascii="Sylfaen" w:hAnsi="Sylfaen" w:cs="Sylfaen"/>
          <w:spacing w:val="-2"/>
        </w:rPr>
        <w:t>ო</w:t>
      </w:r>
      <w:r w:rsidRPr="00C4339F">
        <w:rPr>
          <w:rFonts w:ascii="Sylfaen" w:hAnsi="Sylfaen" w:cs="Sylfaen"/>
        </w:rPr>
        <w:t>ნ</w:t>
      </w:r>
      <w:r w:rsidRPr="00C4339F">
        <w:rPr>
          <w:rFonts w:ascii="Sylfaen" w:hAnsi="Sylfaen" w:cs="Sylfaen"/>
          <w:spacing w:val="-1"/>
        </w:rPr>
        <w:t>ო</w:t>
      </w:r>
      <w:r w:rsidRPr="00C4339F">
        <w:rPr>
          <w:rFonts w:ascii="Sylfaen" w:hAnsi="Sylfaen" w:cs="Sylfaen"/>
        </w:rPr>
        <w:t>მიკ</w:t>
      </w:r>
      <w:r w:rsidRPr="00C4339F">
        <w:rPr>
          <w:rFonts w:ascii="Sylfaen" w:hAnsi="Sylfaen" w:cs="Sylfaen"/>
          <w:spacing w:val="-1"/>
        </w:rPr>
        <w:t>უ</w:t>
      </w:r>
      <w:r w:rsidRPr="00C4339F">
        <w:rPr>
          <w:rFonts w:ascii="Sylfaen" w:hAnsi="Sylfaen" w:cs="Sylfaen"/>
        </w:rPr>
        <w:t>რ</w:t>
      </w:r>
      <w:r w:rsidRPr="00C4339F">
        <w:rPr>
          <w:rFonts w:ascii="Sylfaen" w:hAnsi="Sylfaen"/>
        </w:rPr>
        <w:t xml:space="preserve"> </w:t>
      </w:r>
      <w:r w:rsidRPr="00C4339F">
        <w:rPr>
          <w:rFonts w:ascii="Sylfaen" w:hAnsi="Sylfaen" w:cs="Sylfaen"/>
        </w:rPr>
        <w:t>ზ</w:t>
      </w:r>
      <w:r w:rsidRPr="00C4339F">
        <w:rPr>
          <w:rFonts w:ascii="Sylfaen" w:hAnsi="Sylfaen" w:cs="Sylfaen"/>
          <w:spacing w:val="-1"/>
        </w:rPr>
        <w:t>რ</w:t>
      </w:r>
      <w:r w:rsidRPr="00C4339F">
        <w:rPr>
          <w:rFonts w:ascii="Sylfaen" w:hAnsi="Sylfaen" w:cs="Sylfaen"/>
        </w:rPr>
        <w:t>დ</w:t>
      </w:r>
      <w:r w:rsidRPr="00C4339F">
        <w:rPr>
          <w:rFonts w:ascii="Sylfaen" w:hAnsi="Sylfaen" w:cs="Sylfaen"/>
          <w:spacing w:val="1"/>
        </w:rPr>
        <w:t>ა</w:t>
      </w:r>
      <w:r w:rsidRPr="00C4339F">
        <w:rPr>
          <w:rFonts w:ascii="Sylfaen" w:hAnsi="Sylfaen" w:cs="Sylfaen"/>
        </w:rPr>
        <w:t>ში</w:t>
      </w:r>
    </w:p>
    <w:p w:rsidR="003E437A" w:rsidRPr="00C4339F" w:rsidRDefault="003E437A" w:rsidP="003E437A">
      <w:pPr>
        <w:widowControl w:val="0"/>
        <w:autoSpaceDE w:val="0"/>
        <w:autoSpaceDN w:val="0"/>
        <w:adjustRightInd w:val="0"/>
        <w:spacing w:line="276" w:lineRule="auto"/>
        <w:ind w:right="70" w:firstLine="567"/>
        <w:rPr>
          <w:rFonts w:ascii="Sylfaen" w:hAnsi="Sylfaen"/>
          <w:sz w:val="24"/>
          <w:szCs w:val="24"/>
          <w:lang w:val="ka-GE"/>
        </w:rPr>
      </w:pPr>
      <w:r w:rsidRPr="00C4339F">
        <w:rPr>
          <w:rFonts w:ascii="Sylfaen" w:hAnsi="Sylfaen" w:cs="Sylfaen"/>
          <w:spacing w:val="-1"/>
          <w:sz w:val="24"/>
          <w:szCs w:val="24"/>
        </w:rPr>
        <w:t>ს</w:t>
      </w:r>
      <w:r w:rsidRPr="00C4339F">
        <w:rPr>
          <w:rFonts w:ascii="Sylfaen" w:hAnsi="Sylfaen" w:cs="Sylfaen"/>
          <w:sz w:val="24"/>
          <w:szCs w:val="24"/>
        </w:rPr>
        <w:t>ა</w:t>
      </w:r>
      <w:r w:rsidRPr="00C4339F">
        <w:rPr>
          <w:rFonts w:ascii="Sylfaen" w:hAnsi="Sylfaen" w:cs="Sylfaen"/>
          <w:spacing w:val="-1"/>
          <w:sz w:val="24"/>
          <w:szCs w:val="24"/>
        </w:rPr>
        <w:t>მ</w:t>
      </w:r>
      <w:r w:rsidRPr="00C4339F">
        <w:rPr>
          <w:rFonts w:ascii="Sylfaen" w:hAnsi="Sylfaen" w:cs="Sylfaen"/>
          <w:spacing w:val="1"/>
          <w:sz w:val="24"/>
          <w:szCs w:val="24"/>
        </w:rPr>
        <w:t>ე</w:t>
      </w:r>
      <w:r w:rsidRPr="00C4339F">
        <w:rPr>
          <w:rFonts w:ascii="Sylfaen" w:hAnsi="Sylfaen" w:cs="Sylfaen"/>
          <w:spacing w:val="-1"/>
          <w:sz w:val="24"/>
          <w:szCs w:val="24"/>
        </w:rPr>
        <w:t>წ</w:t>
      </w:r>
      <w:r w:rsidRPr="00C4339F">
        <w:rPr>
          <w:rFonts w:ascii="Sylfaen" w:hAnsi="Sylfaen" w:cs="Sylfaen"/>
          <w:sz w:val="24"/>
          <w:szCs w:val="24"/>
        </w:rPr>
        <w:t>არ</w:t>
      </w:r>
      <w:r w:rsidRPr="00C4339F">
        <w:rPr>
          <w:rFonts w:ascii="Sylfaen" w:hAnsi="Sylfaen" w:cs="Sylfaen"/>
          <w:spacing w:val="-1"/>
          <w:sz w:val="24"/>
          <w:szCs w:val="24"/>
        </w:rPr>
        <w:t>მ</w:t>
      </w:r>
      <w:r w:rsidRPr="00C4339F">
        <w:rPr>
          <w:rFonts w:ascii="Sylfaen" w:hAnsi="Sylfaen" w:cs="Sylfaen"/>
          <w:spacing w:val="1"/>
          <w:sz w:val="24"/>
          <w:szCs w:val="24"/>
        </w:rPr>
        <w:t>ე</w:t>
      </w:r>
      <w:r w:rsidRPr="00C4339F">
        <w:rPr>
          <w:rFonts w:ascii="Sylfaen" w:hAnsi="Sylfaen" w:cs="Sylfaen"/>
          <w:sz w:val="24"/>
          <w:szCs w:val="24"/>
        </w:rPr>
        <w:t>ო</w:t>
      </w:r>
      <w:r w:rsidRPr="00C4339F">
        <w:rPr>
          <w:rFonts w:ascii="Sylfaen" w:hAnsi="Sylfaen" w:cs="Sylfaen"/>
          <w:spacing w:val="4"/>
          <w:sz w:val="24"/>
          <w:szCs w:val="24"/>
        </w:rPr>
        <w:t xml:space="preserve"> </w:t>
      </w:r>
      <w:r w:rsidRPr="00C4339F">
        <w:rPr>
          <w:rFonts w:ascii="Sylfaen" w:hAnsi="Sylfaen" w:cs="Sylfaen"/>
          <w:spacing w:val="-1"/>
          <w:sz w:val="24"/>
          <w:szCs w:val="24"/>
        </w:rPr>
        <w:t>სე</w:t>
      </w:r>
      <w:r w:rsidRPr="00C4339F">
        <w:rPr>
          <w:rFonts w:ascii="Sylfaen" w:hAnsi="Sylfaen" w:cs="Sylfaen"/>
          <w:sz w:val="24"/>
          <w:szCs w:val="24"/>
        </w:rPr>
        <w:t>ქ</w:t>
      </w:r>
      <w:r w:rsidRPr="00C4339F">
        <w:rPr>
          <w:rFonts w:ascii="Sylfaen" w:hAnsi="Sylfaen" w:cs="Sylfaen"/>
          <w:spacing w:val="-1"/>
          <w:sz w:val="24"/>
          <w:szCs w:val="24"/>
        </w:rPr>
        <w:t>ტ</w:t>
      </w:r>
      <w:r w:rsidRPr="00C4339F">
        <w:rPr>
          <w:rFonts w:ascii="Sylfaen" w:hAnsi="Sylfaen" w:cs="Sylfaen"/>
          <w:sz w:val="24"/>
          <w:szCs w:val="24"/>
        </w:rPr>
        <w:t xml:space="preserve">ორში </w:t>
      </w:r>
      <w:r w:rsidRPr="00C4339F">
        <w:rPr>
          <w:rFonts w:ascii="Sylfaen" w:hAnsi="Sylfaen" w:cs="Sylfaen"/>
          <w:sz w:val="24"/>
          <w:szCs w:val="24"/>
          <w:lang w:val="ka-GE"/>
        </w:rPr>
        <w:t>გასული წლის მსგავსად</w:t>
      </w:r>
      <w:r w:rsidRPr="00C4339F">
        <w:rPr>
          <w:rFonts w:ascii="Sylfaen" w:hAnsi="Sylfaen" w:cs="Sylfaen"/>
          <w:sz w:val="24"/>
          <w:szCs w:val="24"/>
        </w:rPr>
        <w:t xml:space="preserve"> 2018</w:t>
      </w:r>
      <w:r w:rsidRPr="00C4339F">
        <w:rPr>
          <w:rFonts w:ascii="Sylfaen" w:hAnsi="Sylfaen" w:cs="Sylfaen"/>
          <w:spacing w:val="4"/>
          <w:sz w:val="24"/>
          <w:szCs w:val="24"/>
        </w:rPr>
        <w:t xml:space="preserve"> </w:t>
      </w:r>
      <w:r w:rsidRPr="00C4339F">
        <w:rPr>
          <w:rFonts w:ascii="Sylfaen" w:hAnsi="Sylfaen" w:cs="Sylfaen"/>
          <w:spacing w:val="-1"/>
          <w:sz w:val="24"/>
          <w:szCs w:val="24"/>
        </w:rPr>
        <w:t>წე</w:t>
      </w:r>
      <w:r w:rsidRPr="00C4339F">
        <w:rPr>
          <w:rFonts w:ascii="Sylfaen" w:hAnsi="Sylfaen" w:cs="Sylfaen"/>
          <w:sz w:val="24"/>
          <w:szCs w:val="24"/>
        </w:rPr>
        <w:t>ლს</w:t>
      </w:r>
      <w:r w:rsidRPr="00C4339F">
        <w:rPr>
          <w:rFonts w:ascii="Sylfaen" w:hAnsi="Sylfaen" w:cs="Sylfaen"/>
          <w:spacing w:val="2"/>
          <w:sz w:val="24"/>
          <w:szCs w:val="24"/>
        </w:rPr>
        <w:t xml:space="preserve"> </w:t>
      </w:r>
      <w:r w:rsidRPr="00C4339F">
        <w:rPr>
          <w:rFonts w:ascii="Sylfaen" w:hAnsi="Sylfaen" w:cs="Sylfaen"/>
          <w:sz w:val="24"/>
          <w:szCs w:val="24"/>
        </w:rPr>
        <w:t>შ</w:t>
      </w:r>
      <w:r w:rsidRPr="00C4339F">
        <w:rPr>
          <w:rFonts w:ascii="Sylfaen" w:hAnsi="Sylfaen" w:cs="Sylfaen"/>
          <w:spacing w:val="1"/>
          <w:sz w:val="24"/>
          <w:szCs w:val="24"/>
        </w:rPr>
        <w:t>ე</w:t>
      </w:r>
      <w:r w:rsidRPr="00C4339F">
        <w:rPr>
          <w:rFonts w:ascii="Sylfaen" w:hAnsi="Sylfaen" w:cs="Sylfaen"/>
          <w:spacing w:val="-3"/>
          <w:sz w:val="24"/>
          <w:szCs w:val="24"/>
        </w:rPr>
        <w:t>ი</w:t>
      </w:r>
      <w:r w:rsidRPr="00C4339F">
        <w:rPr>
          <w:rFonts w:ascii="Sylfaen" w:hAnsi="Sylfaen" w:cs="Sylfaen"/>
          <w:spacing w:val="1"/>
          <w:sz w:val="24"/>
          <w:szCs w:val="24"/>
        </w:rPr>
        <w:t>ნ</w:t>
      </w:r>
      <w:r w:rsidRPr="00C4339F">
        <w:rPr>
          <w:rFonts w:ascii="Sylfaen" w:hAnsi="Sylfaen" w:cs="Sylfaen"/>
          <w:spacing w:val="-1"/>
          <w:sz w:val="24"/>
          <w:szCs w:val="24"/>
        </w:rPr>
        <w:t>ი</w:t>
      </w:r>
      <w:r w:rsidRPr="00C4339F">
        <w:rPr>
          <w:rFonts w:ascii="Sylfaen" w:hAnsi="Sylfaen" w:cs="Sylfaen"/>
          <w:sz w:val="24"/>
          <w:szCs w:val="24"/>
        </w:rPr>
        <w:t>შ</w:t>
      </w:r>
      <w:r w:rsidRPr="00C4339F">
        <w:rPr>
          <w:rFonts w:ascii="Sylfaen" w:hAnsi="Sylfaen" w:cs="Sylfaen"/>
          <w:spacing w:val="-1"/>
          <w:sz w:val="24"/>
          <w:szCs w:val="24"/>
        </w:rPr>
        <w:t>ნ</w:t>
      </w:r>
      <w:r w:rsidRPr="00C4339F">
        <w:rPr>
          <w:rFonts w:ascii="Sylfaen" w:hAnsi="Sylfaen" w:cs="Sylfaen"/>
          <w:spacing w:val="1"/>
          <w:sz w:val="24"/>
          <w:szCs w:val="24"/>
        </w:rPr>
        <w:t>ე</w:t>
      </w:r>
      <w:r w:rsidRPr="00C4339F">
        <w:rPr>
          <w:rFonts w:ascii="Sylfaen" w:hAnsi="Sylfaen" w:cs="Sylfaen"/>
          <w:spacing w:val="-1"/>
          <w:sz w:val="24"/>
          <w:szCs w:val="24"/>
        </w:rPr>
        <w:t>ბ</w:t>
      </w:r>
      <w:r w:rsidRPr="00C4339F">
        <w:rPr>
          <w:rFonts w:ascii="Sylfaen" w:hAnsi="Sylfaen" w:cs="Sylfaen"/>
          <w:sz w:val="24"/>
          <w:szCs w:val="24"/>
        </w:rPr>
        <w:t>ა</w:t>
      </w:r>
      <w:r w:rsidRPr="00C4339F">
        <w:rPr>
          <w:rFonts w:ascii="Sylfaen" w:hAnsi="Sylfaen" w:cs="Sylfaen"/>
          <w:spacing w:val="1"/>
          <w:sz w:val="24"/>
          <w:szCs w:val="24"/>
        </w:rPr>
        <w:t xml:space="preserve"> </w:t>
      </w:r>
      <w:r w:rsidRPr="00C4339F">
        <w:rPr>
          <w:rFonts w:ascii="Sylfaen" w:hAnsi="Sylfaen" w:cs="Sylfaen"/>
          <w:spacing w:val="-1"/>
          <w:sz w:val="24"/>
          <w:szCs w:val="24"/>
        </w:rPr>
        <w:t>მ</w:t>
      </w:r>
      <w:r w:rsidRPr="00C4339F">
        <w:rPr>
          <w:rFonts w:ascii="Sylfaen" w:hAnsi="Sylfaen" w:cs="Sylfaen"/>
          <w:spacing w:val="1"/>
          <w:sz w:val="24"/>
          <w:szCs w:val="24"/>
        </w:rPr>
        <w:t>ნ</w:t>
      </w:r>
      <w:r w:rsidRPr="00C4339F">
        <w:rPr>
          <w:rFonts w:ascii="Sylfaen" w:hAnsi="Sylfaen" w:cs="Sylfaen"/>
          <w:spacing w:val="-1"/>
          <w:sz w:val="24"/>
          <w:szCs w:val="24"/>
        </w:rPr>
        <w:t>ი</w:t>
      </w:r>
      <w:r w:rsidRPr="00C4339F">
        <w:rPr>
          <w:rFonts w:ascii="Sylfaen" w:hAnsi="Sylfaen" w:cs="Sylfaen"/>
          <w:sz w:val="24"/>
          <w:szCs w:val="24"/>
        </w:rPr>
        <w:t>შვ</w:t>
      </w:r>
      <w:r w:rsidRPr="00C4339F">
        <w:rPr>
          <w:rFonts w:ascii="Sylfaen" w:hAnsi="Sylfaen" w:cs="Sylfaen"/>
          <w:spacing w:val="-2"/>
          <w:sz w:val="24"/>
          <w:szCs w:val="24"/>
        </w:rPr>
        <w:t>ნ</w:t>
      </w:r>
      <w:r w:rsidRPr="00C4339F">
        <w:rPr>
          <w:rFonts w:ascii="Sylfaen" w:hAnsi="Sylfaen" w:cs="Sylfaen"/>
          <w:spacing w:val="1"/>
          <w:sz w:val="24"/>
          <w:szCs w:val="24"/>
        </w:rPr>
        <w:t>ე</w:t>
      </w:r>
      <w:r w:rsidRPr="00C4339F">
        <w:rPr>
          <w:rFonts w:ascii="Sylfaen" w:hAnsi="Sylfaen" w:cs="Sylfaen"/>
          <w:sz w:val="24"/>
          <w:szCs w:val="24"/>
        </w:rPr>
        <w:t>ლოვ</w:t>
      </w:r>
      <w:r w:rsidRPr="00C4339F">
        <w:rPr>
          <w:rFonts w:ascii="Sylfaen" w:hAnsi="Sylfaen" w:cs="Sylfaen"/>
          <w:spacing w:val="-3"/>
          <w:sz w:val="24"/>
          <w:szCs w:val="24"/>
        </w:rPr>
        <w:t>ა</w:t>
      </w:r>
      <w:r w:rsidRPr="00C4339F">
        <w:rPr>
          <w:rFonts w:ascii="Sylfaen" w:hAnsi="Sylfaen" w:cs="Sylfaen"/>
          <w:spacing w:val="1"/>
          <w:sz w:val="24"/>
          <w:szCs w:val="24"/>
        </w:rPr>
        <w:t>ნ</w:t>
      </w:r>
      <w:r w:rsidRPr="00C4339F">
        <w:rPr>
          <w:rFonts w:ascii="Sylfaen" w:hAnsi="Sylfaen" w:cs="Sylfaen"/>
          <w:sz w:val="24"/>
          <w:szCs w:val="24"/>
        </w:rPr>
        <w:t>ი</w:t>
      </w:r>
      <w:r w:rsidRPr="00C4339F">
        <w:rPr>
          <w:rFonts w:ascii="Sylfaen" w:hAnsi="Sylfaen" w:cs="Sylfaen"/>
          <w:spacing w:val="3"/>
          <w:sz w:val="24"/>
          <w:szCs w:val="24"/>
        </w:rPr>
        <w:t xml:space="preserve"> </w:t>
      </w:r>
      <w:r w:rsidRPr="00C4339F">
        <w:rPr>
          <w:rFonts w:ascii="Sylfaen" w:hAnsi="Sylfaen" w:cs="Sylfaen"/>
          <w:sz w:val="24"/>
          <w:szCs w:val="24"/>
        </w:rPr>
        <w:t>გა</w:t>
      </w:r>
      <w:r w:rsidRPr="00C4339F">
        <w:rPr>
          <w:rFonts w:ascii="Sylfaen" w:hAnsi="Sylfaen" w:cs="Sylfaen"/>
          <w:spacing w:val="-1"/>
          <w:sz w:val="24"/>
          <w:szCs w:val="24"/>
        </w:rPr>
        <w:t>ა</w:t>
      </w:r>
      <w:r w:rsidRPr="00C4339F">
        <w:rPr>
          <w:rFonts w:ascii="Sylfaen" w:hAnsi="Sylfaen" w:cs="Sylfaen"/>
          <w:sz w:val="24"/>
          <w:szCs w:val="24"/>
        </w:rPr>
        <w:t>ქ</w:t>
      </w:r>
      <w:r w:rsidRPr="00C4339F">
        <w:rPr>
          <w:rFonts w:ascii="Sylfaen" w:hAnsi="Sylfaen" w:cs="Sylfaen"/>
          <w:spacing w:val="-3"/>
          <w:sz w:val="24"/>
          <w:szCs w:val="24"/>
        </w:rPr>
        <w:t>ტ</w:t>
      </w:r>
      <w:r w:rsidRPr="00C4339F">
        <w:rPr>
          <w:rFonts w:ascii="Sylfaen" w:hAnsi="Sylfaen" w:cs="Sylfaen"/>
          <w:spacing w:val="-1"/>
          <w:sz w:val="24"/>
          <w:szCs w:val="24"/>
        </w:rPr>
        <w:t>ი</w:t>
      </w:r>
      <w:r w:rsidRPr="00C4339F">
        <w:rPr>
          <w:rFonts w:ascii="Sylfaen" w:hAnsi="Sylfaen" w:cs="Sylfaen"/>
          <w:sz w:val="24"/>
          <w:szCs w:val="24"/>
        </w:rPr>
        <w:t>უ</w:t>
      </w:r>
      <w:r w:rsidRPr="00C4339F">
        <w:rPr>
          <w:rFonts w:ascii="Sylfaen" w:hAnsi="Sylfaen" w:cs="Sylfaen"/>
          <w:spacing w:val="1"/>
          <w:sz w:val="24"/>
          <w:szCs w:val="24"/>
        </w:rPr>
        <w:t>რე</w:t>
      </w:r>
      <w:r w:rsidRPr="00C4339F">
        <w:rPr>
          <w:rFonts w:ascii="Sylfaen" w:hAnsi="Sylfaen" w:cs="Sylfaen"/>
          <w:spacing w:val="-1"/>
          <w:sz w:val="24"/>
          <w:szCs w:val="24"/>
        </w:rPr>
        <w:t>ბ</w:t>
      </w:r>
      <w:r w:rsidRPr="00C4339F">
        <w:rPr>
          <w:rFonts w:ascii="Sylfaen" w:hAnsi="Sylfaen" w:cs="Sylfaen"/>
          <w:sz w:val="24"/>
          <w:szCs w:val="24"/>
        </w:rPr>
        <w:t>ა</w:t>
      </w:r>
      <w:r w:rsidRPr="00C4339F">
        <w:rPr>
          <w:rFonts w:ascii="Sylfaen" w:hAnsi="Sylfaen"/>
          <w:sz w:val="24"/>
          <w:szCs w:val="24"/>
        </w:rPr>
        <w:t>.</w:t>
      </w:r>
      <w:r w:rsidRPr="00C4339F">
        <w:rPr>
          <w:rFonts w:ascii="Sylfaen" w:hAnsi="Sylfaen"/>
          <w:spacing w:val="1"/>
          <w:sz w:val="24"/>
          <w:szCs w:val="24"/>
        </w:rPr>
        <w:t xml:space="preserve"> </w:t>
      </w:r>
      <w:r w:rsidRPr="00C4339F">
        <w:rPr>
          <w:rFonts w:ascii="Sylfaen" w:hAnsi="Sylfaen" w:cs="Sylfaen"/>
          <w:spacing w:val="-1"/>
          <w:sz w:val="24"/>
          <w:szCs w:val="24"/>
        </w:rPr>
        <w:t>პ</w:t>
      </w:r>
      <w:r w:rsidRPr="00C4339F">
        <w:rPr>
          <w:rFonts w:ascii="Sylfaen" w:hAnsi="Sylfaen" w:cs="Sylfaen"/>
          <w:sz w:val="24"/>
          <w:szCs w:val="24"/>
        </w:rPr>
        <w:t>რო</w:t>
      </w:r>
      <w:r w:rsidRPr="00C4339F">
        <w:rPr>
          <w:rFonts w:ascii="Sylfaen" w:hAnsi="Sylfaen" w:cs="Sylfaen"/>
          <w:spacing w:val="-2"/>
          <w:sz w:val="24"/>
          <w:szCs w:val="24"/>
        </w:rPr>
        <w:t>დ</w:t>
      </w:r>
      <w:r w:rsidRPr="00C4339F">
        <w:rPr>
          <w:rFonts w:ascii="Sylfaen" w:hAnsi="Sylfaen" w:cs="Sylfaen"/>
          <w:sz w:val="24"/>
          <w:szCs w:val="24"/>
        </w:rPr>
        <w:t>უ</w:t>
      </w:r>
      <w:r w:rsidRPr="00C4339F">
        <w:rPr>
          <w:rFonts w:ascii="Sylfaen" w:hAnsi="Sylfaen" w:cs="Sylfaen"/>
          <w:spacing w:val="-2"/>
          <w:sz w:val="24"/>
          <w:szCs w:val="24"/>
        </w:rPr>
        <w:t>ქ</w:t>
      </w:r>
      <w:r w:rsidRPr="00C4339F">
        <w:rPr>
          <w:rFonts w:ascii="Sylfaen" w:hAnsi="Sylfaen" w:cs="Sylfaen"/>
          <w:sz w:val="24"/>
          <w:szCs w:val="24"/>
        </w:rPr>
        <w:t>ცი</w:t>
      </w:r>
      <w:r w:rsidRPr="00C4339F">
        <w:rPr>
          <w:rFonts w:ascii="Sylfaen" w:hAnsi="Sylfaen" w:cs="Sylfaen"/>
          <w:spacing w:val="-1"/>
          <w:sz w:val="24"/>
          <w:szCs w:val="24"/>
        </w:rPr>
        <w:t>ი</w:t>
      </w:r>
      <w:r w:rsidRPr="00C4339F">
        <w:rPr>
          <w:rFonts w:ascii="Sylfaen" w:hAnsi="Sylfaen" w:cs="Sylfaen"/>
          <w:sz w:val="24"/>
          <w:szCs w:val="24"/>
        </w:rPr>
        <w:t>ს გა</w:t>
      </w:r>
      <w:r w:rsidRPr="00C4339F">
        <w:rPr>
          <w:rFonts w:ascii="Sylfaen" w:hAnsi="Sylfaen" w:cs="Sylfaen"/>
          <w:spacing w:val="-2"/>
          <w:sz w:val="24"/>
          <w:szCs w:val="24"/>
        </w:rPr>
        <w:t>მ</w:t>
      </w:r>
      <w:r w:rsidRPr="00C4339F">
        <w:rPr>
          <w:rFonts w:ascii="Sylfaen" w:hAnsi="Sylfaen" w:cs="Sylfaen"/>
          <w:sz w:val="24"/>
          <w:szCs w:val="24"/>
        </w:rPr>
        <w:t>ოშვ</w:t>
      </w:r>
      <w:r w:rsidRPr="00C4339F">
        <w:rPr>
          <w:rFonts w:ascii="Sylfaen" w:hAnsi="Sylfaen" w:cs="Sylfaen"/>
          <w:spacing w:val="1"/>
          <w:sz w:val="24"/>
          <w:szCs w:val="24"/>
        </w:rPr>
        <w:t>ე</w:t>
      </w:r>
      <w:r w:rsidRPr="00C4339F">
        <w:rPr>
          <w:rFonts w:ascii="Sylfaen" w:hAnsi="Sylfaen" w:cs="Sylfaen"/>
          <w:spacing w:val="-1"/>
          <w:sz w:val="24"/>
          <w:szCs w:val="24"/>
        </w:rPr>
        <w:t>ბ</w:t>
      </w:r>
      <w:r w:rsidRPr="00C4339F">
        <w:rPr>
          <w:rFonts w:ascii="Sylfaen" w:hAnsi="Sylfaen" w:cs="Sylfaen"/>
          <w:sz w:val="24"/>
          <w:szCs w:val="24"/>
        </w:rPr>
        <w:t>ა</w:t>
      </w:r>
      <w:r w:rsidRPr="00C4339F">
        <w:rPr>
          <w:rFonts w:ascii="Sylfaen" w:hAnsi="Sylfaen" w:cs="Sylfaen"/>
          <w:spacing w:val="4"/>
          <w:sz w:val="24"/>
          <w:szCs w:val="24"/>
        </w:rPr>
        <w:t xml:space="preserve"> </w:t>
      </w:r>
      <w:r w:rsidRPr="00C4339F">
        <w:rPr>
          <w:rFonts w:ascii="Sylfaen" w:hAnsi="Sylfaen" w:cs="Sylfaen"/>
          <w:spacing w:val="-1"/>
          <w:sz w:val="24"/>
          <w:szCs w:val="24"/>
        </w:rPr>
        <w:t>ბი</w:t>
      </w:r>
      <w:r w:rsidRPr="00C4339F">
        <w:rPr>
          <w:rFonts w:ascii="Sylfaen" w:hAnsi="Sylfaen" w:cs="Sylfaen"/>
          <w:spacing w:val="-2"/>
          <w:sz w:val="24"/>
          <w:szCs w:val="24"/>
        </w:rPr>
        <w:t>ზ</w:t>
      </w:r>
      <w:r w:rsidRPr="00C4339F">
        <w:rPr>
          <w:rFonts w:ascii="Sylfaen" w:hAnsi="Sylfaen" w:cs="Sylfaen"/>
          <w:spacing w:val="1"/>
          <w:sz w:val="24"/>
          <w:szCs w:val="24"/>
        </w:rPr>
        <w:t>ნე</w:t>
      </w:r>
      <w:r w:rsidRPr="00C4339F">
        <w:rPr>
          <w:rFonts w:ascii="Sylfaen" w:hAnsi="Sylfaen" w:cs="Sylfaen"/>
          <w:sz w:val="24"/>
          <w:szCs w:val="24"/>
        </w:rPr>
        <w:t>ს</w:t>
      </w:r>
      <w:r w:rsidRPr="00C4339F">
        <w:rPr>
          <w:rFonts w:ascii="Sylfaen" w:hAnsi="Sylfaen" w:cs="Sylfaen"/>
          <w:spacing w:val="4"/>
          <w:sz w:val="24"/>
          <w:szCs w:val="24"/>
        </w:rPr>
        <w:t xml:space="preserve"> </w:t>
      </w:r>
      <w:r w:rsidRPr="00C4339F">
        <w:rPr>
          <w:rFonts w:ascii="Sylfaen" w:hAnsi="Sylfaen" w:cs="Sylfaen"/>
          <w:spacing w:val="-4"/>
          <w:sz w:val="24"/>
          <w:szCs w:val="24"/>
        </w:rPr>
        <w:t>ს</w:t>
      </w:r>
      <w:r w:rsidRPr="00C4339F">
        <w:rPr>
          <w:rFonts w:ascii="Sylfaen" w:hAnsi="Sylfaen" w:cs="Sylfaen"/>
          <w:spacing w:val="1"/>
          <w:sz w:val="24"/>
          <w:szCs w:val="24"/>
        </w:rPr>
        <w:t>ე</w:t>
      </w:r>
      <w:r w:rsidRPr="00C4339F">
        <w:rPr>
          <w:rFonts w:ascii="Sylfaen" w:hAnsi="Sylfaen" w:cs="Sylfaen"/>
          <w:spacing w:val="-2"/>
          <w:sz w:val="24"/>
          <w:szCs w:val="24"/>
        </w:rPr>
        <w:t>ქ</w:t>
      </w:r>
      <w:r w:rsidRPr="00C4339F">
        <w:rPr>
          <w:rFonts w:ascii="Sylfaen" w:hAnsi="Sylfaen" w:cs="Sylfaen"/>
          <w:spacing w:val="-1"/>
          <w:sz w:val="24"/>
          <w:szCs w:val="24"/>
        </w:rPr>
        <w:t>ტ</w:t>
      </w:r>
      <w:r w:rsidRPr="00C4339F">
        <w:rPr>
          <w:rFonts w:ascii="Sylfaen" w:hAnsi="Sylfaen" w:cs="Sylfaen"/>
          <w:sz w:val="24"/>
          <w:szCs w:val="24"/>
        </w:rPr>
        <w:t>ორში</w:t>
      </w:r>
      <w:r w:rsidRPr="00C4339F">
        <w:rPr>
          <w:rFonts w:ascii="Sylfaen" w:hAnsi="Sylfaen" w:cs="Sylfaen"/>
          <w:spacing w:val="5"/>
          <w:sz w:val="24"/>
          <w:szCs w:val="24"/>
        </w:rPr>
        <w:t xml:space="preserve"> </w:t>
      </w:r>
      <w:r w:rsidRPr="00C4339F">
        <w:rPr>
          <w:rFonts w:ascii="Sylfaen" w:hAnsi="Sylfaen" w:cs="Sylfaen"/>
          <w:spacing w:val="-1"/>
          <w:sz w:val="24"/>
          <w:szCs w:val="24"/>
        </w:rPr>
        <w:t>წ</w:t>
      </w:r>
      <w:r w:rsidRPr="00C4339F">
        <w:rPr>
          <w:rFonts w:ascii="Sylfaen" w:hAnsi="Sylfaen" w:cs="Sylfaen"/>
          <w:sz w:val="24"/>
          <w:szCs w:val="24"/>
        </w:rPr>
        <w:t>ლ</w:t>
      </w:r>
      <w:r w:rsidRPr="00C4339F">
        <w:rPr>
          <w:rFonts w:ascii="Sylfaen" w:hAnsi="Sylfaen" w:cs="Sylfaen"/>
          <w:spacing w:val="-1"/>
          <w:sz w:val="24"/>
          <w:szCs w:val="24"/>
        </w:rPr>
        <w:t>ი</w:t>
      </w:r>
      <w:r w:rsidRPr="00C4339F">
        <w:rPr>
          <w:rFonts w:ascii="Sylfaen" w:hAnsi="Sylfaen" w:cs="Sylfaen"/>
          <w:sz w:val="24"/>
          <w:szCs w:val="24"/>
        </w:rPr>
        <w:t xml:space="preserve">ს </w:t>
      </w:r>
      <w:r w:rsidRPr="00C4339F">
        <w:rPr>
          <w:rFonts w:ascii="Sylfaen" w:hAnsi="Sylfaen" w:cs="Sylfaen"/>
          <w:spacing w:val="1"/>
          <w:sz w:val="24"/>
          <w:szCs w:val="24"/>
        </w:rPr>
        <w:t>პ</w:t>
      </w:r>
      <w:r w:rsidRPr="00C4339F">
        <w:rPr>
          <w:rFonts w:ascii="Sylfaen" w:hAnsi="Sylfaen" w:cs="Sylfaen"/>
          <w:spacing w:val="-1"/>
          <w:sz w:val="24"/>
          <w:szCs w:val="24"/>
        </w:rPr>
        <w:t>ი</w:t>
      </w:r>
      <w:r w:rsidRPr="00C4339F">
        <w:rPr>
          <w:rFonts w:ascii="Sylfaen" w:hAnsi="Sylfaen" w:cs="Sylfaen"/>
          <w:sz w:val="24"/>
          <w:szCs w:val="24"/>
        </w:rPr>
        <w:t>რვ</w:t>
      </w:r>
      <w:r w:rsidRPr="00C4339F">
        <w:rPr>
          <w:rFonts w:ascii="Sylfaen" w:hAnsi="Sylfaen" w:cs="Sylfaen"/>
          <w:spacing w:val="-1"/>
          <w:sz w:val="24"/>
          <w:szCs w:val="24"/>
        </w:rPr>
        <w:t>ე</w:t>
      </w:r>
      <w:r w:rsidRPr="00C4339F">
        <w:rPr>
          <w:rFonts w:ascii="Sylfaen" w:hAnsi="Sylfaen" w:cs="Sylfaen"/>
          <w:sz w:val="24"/>
          <w:szCs w:val="24"/>
        </w:rPr>
        <w:t>ლ</w:t>
      </w:r>
      <w:r w:rsidRPr="00C4339F">
        <w:rPr>
          <w:rFonts w:ascii="Sylfaen" w:hAnsi="Sylfaen" w:cs="Sylfaen"/>
          <w:spacing w:val="2"/>
          <w:sz w:val="24"/>
          <w:szCs w:val="24"/>
        </w:rPr>
        <w:t xml:space="preserve"> </w:t>
      </w:r>
      <w:r w:rsidRPr="00C4339F">
        <w:rPr>
          <w:rFonts w:ascii="Sylfaen" w:hAnsi="Sylfaen" w:cs="Sylfaen"/>
          <w:spacing w:val="1"/>
          <w:sz w:val="24"/>
          <w:szCs w:val="24"/>
        </w:rPr>
        <w:t>ნ</w:t>
      </w:r>
      <w:r w:rsidRPr="00C4339F">
        <w:rPr>
          <w:rFonts w:ascii="Sylfaen" w:hAnsi="Sylfaen" w:cs="Sylfaen"/>
          <w:sz w:val="24"/>
          <w:szCs w:val="24"/>
        </w:rPr>
        <w:t>ა</w:t>
      </w:r>
      <w:r w:rsidRPr="00C4339F">
        <w:rPr>
          <w:rFonts w:ascii="Sylfaen" w:hAnsi="Sylfaen" w:cs="Sylfaen"/>
          <w:spacing w:val="-3"/>
          <w:sz w:val="24"/>
          <w:szCs w:val="24"/>
        </w:rPr>
        <w:t>ხ</w:t>
      </w:r>
      <w:r w:rsidRPr="00C4339F">
        <w:rPr>
          <w:rFonts w:ascii="Sylfaen" w:hAnsi="Sylfaen" w:cs="Sylfaen"/>
          <w:spacing w:val="1"/>
          <w:sz w:val="24"/>
          <w:szCs w:val="24"/>
        </w:rPr>
        <w:t>ე</w:t>
      </w:r>
      <w:r w:rsidRPr="00C4339F">
        <w:rPr>
          <w:rFonts w:ascii="Sylfaen" w:hAnsi="Sylfaen" w:cs="Sylfaen"/>
          <w:sz w:val="24"/>
          <w:szCs w:val="24"/>
        </w:rPr>
        <w:t>ვ</w:t>
      </w:r>
      <w:r w:rsidRPr="00C4339F">
        <w:rPr>
          <w:rFonts w:ascii="Sylfaen" w:hAnsi="Sylfaen" w:cs="Sylfaen"/>
          <w:spacing w:val="-1"/>
          <w:sz w:val="24"/>
          <w:szCs w:val="24"/>
        </w:rPr>
        <w:t>ა</w:t>
      </w:r>
      <w:r w:rsidRPr="00C4339F">
        <w:rPr>
          <w:rFonts w:ascii="Sylfaen" w:hAnsi="Sylfaen" w:cs="Sylfaen"/>
          <w:sz w:val="24"/>
          <w:szCs w:val="24"/>
        </w:rPr>
        <w:t>რ</w:t>
      </w:r>
      <w:r w:rsidRPr="00C4339F">
        <w:rPr>
          <w:rFonts w:ascii="Sylfaen" w:hAnsi="Sylfaen" w:cs="Sylfaen"/>
          <w:spacing w:val="1"/>
          <w:sz w:val="24"/>
          <w:szCs w:val="24"/>
        </w:rPr>
        <w:t>შ</w:t>
      </w:r>
      <w:r w:rsidRPr="00C4339F">
        <w:rPr>
          <w:rFonts w:ascii="Sylfaen" w:hAnsi="Sylfaen" w:cs="Sylfaen"/>
          <w:sz w:val="24"/>
          <w:szCs w:val="24"/>
        </w:rPr>
        <w:t>ი</w:t>
      </w:r>
      <w:r w:rsidRPr="00C4339F">
        <w:rPr>
          <w:rFonts w:ascii="Sylfaen" w:hAnsi="Sylfaen" w:cs="Sylfaen"/>
          <w:spacing w:val="2"/>
          <w:sz w:val="24"/>
          <w:szCs w:val="24"/>
        </w:rPr>
        <w:t xml:space="preserve"> </w:t>
      </w:r>
      <w:r w:rsidRPr="00C4339F">
        <w:rPr>
          <w:rFonts w:ascii="Sylfaen" w:hAnsi="Sylfaen" w:cs="Sylfaen"/>
          <w:sz w:val="24"/>
          <w:szCs w:val="24"/>
        </w:rPr>
        <w:t>გა</w:t>
      </w:r>
      <w:r w:rsidRPr="00C4339F">
        <w:rPr>
          <w:rFonts w:ascii="Sylfaen" w:hAnsi="Sylfaen" w:cs="Sylfaen"/>
          <w:spacing w:val="-1"/>
          <w:sz w:val="24"/>
          <w:szCs w:val="24"/>
        </w:rPr>
        <w:t>ი</w:t>
      </w:r>
      <w:r w:rsidRPr="00C4339F">
        <w:rPr>
          <w:rFonts w:ascii="Sylfaen" w:hAnsi="Sylfaen" w:cs="Sylfaen"/>
          <w:sz w:val="24"/>
          <w:szCs w:val="24"/>
        </w:rPr>
        <w:t>ზა</w:t>
      </w:r>
      <w:r w:rsidRPr="00C4339F">
        <w:rPr>
          <w:rFonts w:ascii="Sylfaen" w:hAnsi="Sylfaen" w:cs="Sylfaen"/>
          <w:spacing w:val="-2"/>
          <w:sz w:val="24"/>
          <w:szCs w:val="24"/>
        </w:rPr>
        <w:t>რ</w:t>
      </w:r>
      <w:r w:rsidRPr="00C4339F">
        <w:rPr>
          <w:rFonts w:ascii="Sylfaen" w:hAnsi="Sylfaen" w:cs="Sylfaen"/>
          <w:sz w:val="24"/>
          <w:szCs w:val="24"/>
        </w:rPr>
        <w:t>და</w:t>
      </w:r>
      <w:r w:rsidRPr="00C4339F">
        <w:rPr>
          <w:rFonts w:ascii="Sylfaen" w:hAnsi="Sylfaen" w:cs="Sylfaen"/>
          <w:spacing w:val="2"/>
          <w:sz w:val="24"/>
          <w:szCs w:val="24"/>
        </w:rPr>
        <w:t xml:space="preserve"> </w:t>
      </w:r>
      <w:r w:rsidRPr="00C4339F">
        <w:rPr>
          <w:rFonts w:ascii="Sylfaen" w:hAnsi="Sylfaen" w:cs="Sylfaen"/>
          <w:sz w:val="24"/>
          <w:szCs w:val="24"/>
        </w:rPr>
        <w:t>14.2</w:t>
      </w:r>
      <w:r w:rsidRPr="00C4339F">
        <w:rPr>
          <w:rFonts w:ascii="Sylfaen" w:hAnsi="Sylfaen" w:cs="Sylfaen"/>
          <w:spacing w:val="4"/>
          <w:sz w:val="24"/>
          <w:szCs w:val="24"/>
        </w:rPr>
        <w:t xml:space="preserve"> </w:t>
      </w:r>
      <w:r w:rsidRPr="00C4339F">
        <w:rPr>
          <w:rFonts w:ascii="Sylfaen" w:hAnsi="Sylfaen" w:cs="Sylfaen"/>
          <w:spacing w:val="-1"/>
          <w:sz w:val="24"/>
          <w:szCs w:val="24"/>
        </w:rPr>
        <w:t>პ</w:t>
      </w:r>
      <w:r w:rsidRPr="00C4339F">
        <w:rPr>
          <w:rFonts w:ascii="Sylfaen" w:hAnsi="Sylfaen" w:cs="Sylfaen"/>
          <w:sz w:val="24"/>
          <w:szCs w:val="24"/>
        </w:rPr>
        <w:t>რ</w:t>
      </w:r>
      <w:r w:rsidRPr="00C4339F">
        <w:rPr>
          <w:rFonts w:ascii="Sylfaen" w:hAnsi="Sylfaen" w:cs="Sylfaen"/>
          <w:spacing w:val="-2"/>
          <w:sz w:val="24"/>
          <w:szCs w:val="24"/>
        </w:rPr>
        <w:t>ო</w:t>
      </w:r>
      <w:r w:rsidRPr="00C4339F">
        <w:rPr>
          <w:rFonts w:ascii="Sylfaen" w:hAnsi="Sylfaen" w:cs="Sylfaen"/>
          <w:sz w:val="24"/>
          <w:szCs w:val="24"/>
        </w:rPr>
        <w:t>ცენტ</w:t>
      </w:r>
      <w:r w:rsidRPr="00C4339F">
        <w:rPr>
          <w:rFonts w:ascii="Sylfaen" w:hAnsi="Sylfaen" w:cs="Sylfaen"/>
          <w:spacing w:val="-1"/>
          <w:sz w:val="24"/>
          <w:szCs w:val="24"/>
        </w:rPr>
        <w:t>ი</w:t>
      </w:r>
      <w:r w:rsidRPr="00C4339F">
        <w:rPr>
          <w:rFonts w:ascii="Sylfaen" w:hAnsi="Sylfaen" w:cs="Sylfaen"/>
          <w:spacing w:val="1"/>
          <w:sz w:val="24"/>
          <w:szCs w:val="24"/>
        </w:rPr>
        <w:t>თ</w:t>
      </w:r>
      <w:r w:rsidRPr="00C4339F">
        <w:rPr>
          <w:rFonts w:ascii="Sylfaen" w:hAnsi="Sylfaen"/>
          <w:sz w:val="24"/>
          <w:szCs w:val="24"/>
        </w:rPr>
        <w:t>,</w:t>
      </w:r>
      <w:r w:rsidRPr="00C4339F">
        <w:rPr>
          <w:rFonts w:ascii="Sylfaen" w:hAnsi="Sylfaen"/>
          <w:spacing w:val="4"/>
          <w:sz w:val="24"/>
          <w:szCs w:val="24"/>
        </w:rPr>
        <w:t xml:space="preserve"> </w:t>
      </w:r>
      <w:r w:rsidRPr="00C4339F">
        <w:rPr>
          <w:rFonts w:ascii="Sylfaen" w:hAnsi="Sylfaen" w:cs="Sylfaen"/>
          <w:spacing w:val="-2"/>
          <w:sz w:val="24"/>
          <w:szCs w:val="24"/>
        </w:rPr>
        <w:t>ხ</w:t>
      </w:r>
      <w:r w:rsidRPr="00C4339F">
        <w:rPr>
          <w:rFonts w:ascii="Sylfaen" w:hAnsi="Sylfaen" w:cs="Sylfaen"/>
          <w:sz w:val="24"/>
          <w:szCs w:val="24"/>
        </w:rPr>
        <w:t>ოლო და</w:t>
      </w:r>
      <w:r w:rsidRPr="00C4339F">
        <w:rPr>
          <w:rFonts w:ascii="Sylfaen" w:hAnsi="Sylfaen" w:cs="Sylfaen"/>
          <w:spacing w:val="-1"/>
          <w:sz w:val="24"/>
          <w:szCs w:val="24"/>
        </w:rPr>
        <w:t>ს</w:t>
      </w:r>
      <w:r w:rsidRPr="00C4339F">
        <w:rPr>
          <w:rFonts w:ascii="Sylfaen" w:hAnsi="Sylfaen" w:cs="Sylfaen"/>
          <w:sz w:val="24"/>
          <w:szCs w:val="24"/>
        </w:rPr>
        <w:t>აქ</w:t>
      </w:r>
      <w:r w:rsidRPr="00C4339F">
        <w:rPr>
          <w:rFonts w:ascii="Sylfaen" w:hAnsi="Sylfaen" w:cs="Sylfaen"/>
          <w:spacing w:val="-1"/>
          <w:sz w:val="24"/>
          <w:szCs w:val="24"/>
        </w:rPr>
        <w:t>მ</w:t>
      </w:r>
      <w:r w:rsidRPr="00C4339F">
        <w:rPr>
          <w:rFonts w:ascii="Sylfaen" w:hAnsi="Sylfaen" w:cs="Sylfaen"/>
          <w:spacing w:val="1"/>
          <w:sz w:val="24"/>
          <w:szCs w:val="24"/>
        </w:rPr>
        <w:t>ე</w:t>
      </w:r>
      <w:r w:rsidRPr="00C4339F">
        <w:rPr>
          <w:rFonts w:ascii="Sylfaen" w:hAnsi="Sylfaen" w:cs="Sylfaen"/>
          <w:spacing w:val="-1"/>
          <w:sz w:val="24"/>
          <w:szCs w:val="24"/>
        </w:rPr>
        <w:t>ბ</w:t>
      </w:r>
      <w:r w:rsidRPr="00C4339F">
        <w:rPr>
          <w:rFonts w:ascii="Sylfaen" w:hAnsi="Sylfaen" w:cs="Sylfaen"/>
          <w:spacing w:val="-2"/>
          <w:sz w:val="24"/>
          <w:szCs w:val="24"/>
        </w:rPr>
        <w:t>უ</w:t>
      </w:r>
      <w:r w:rsidRPr="00C4339F">
        <w:rPr>
          <w:rFonts w:ascii="Sylfaen" w:hAnsi="Sylfaen" w:cs="Sylfaen"/>
          <w:sz w:val="24"/>
          <w:szCs w:val="24"/>
        </w:rPr>
        <w:t>ლ</w:t>
      </w:r>
      <w:r w:rsidRPr="00C4339F">
        <w:rPr>
          <w:rFonts w:ascii="Sylfaen" w:hAnsi="Sylfaen" w:cs="Sylfaen"/>
          <w:spacing w:val="1"/>
          <w:sz w:val="24"/>
          <w:szCs w:val="24"/>
        </w:rPr>
        <w:t>თ</w:t>
      </w:r>
      <w:r w:rsidRPr="00C4339F">
        <w:rPr>
          <w:rFonts w:ascii="Sylfaen" w:hAnsi="Sylfaen" w:cs="Sylfaen"/>
          <w:sz w:val="24"/>
          <w:szCs w:val="24"/>
        </w:rPr>
        <w:t>ა</w:t>
      </w:r>
      <w:r w:rsidRPr="00C4339F">
        <w:rPr>
          <w:rFonts w:ascii="Sylfaen" w:hAnsi="Sylfaen" w:cs="Sylfaen"/>
          <w:spacing w:val="1"/>
          <w:sz w:val="24"/>
          <w:szCs w:val="24"/>
        </w:rPr>
        <w:t xml:space="preserve"> </w:t>
      </w:r>
      <w:r w:rsidRPr="00C4339F">
        <w:rPr>
          <w:rFonts w:ascii="Sylfaen" w:hAnsi="Sylfaen" w:cs="Sylfaen"/>
          <w:sz w:val="24"/>
          <w:szCs w:val="24"/>
        </w:rPr>
        <w:t>რ</w:t>
      </w:r>
      <w:r w:rsidRPr="00C4339F">
        <w:rPr>
          <w:rFonts w:ascii="Sylfaen" w:hAnsi="Sylfaen" w:cs="Sylfaen"/>
          <w:spacing w:val="-2"/>
          <w:sz w:val="24"/>
          <w:szCs w:val="24"/>
        </w:rPr>
        <w:t>ა</w:t>
      </w:r>
      <w:r w:rsidRPr="00C4339F">
        <w:rPr>
          <w:rFonts w:ascii="Sylfaen" w:hAnsi="Sylfaen" w:cs="Sylfaen"/>
          <w:sz w:val="24"/>
          <w:szCs w:val="24"/>
        </w:rPr>
        <w:t>ო</w:t>
      </w:r>
      <w:r w:rsidRPr="00C4339F">
        <w:rPr>
          <w:rFonts w:ascii="Sylfaen" w:hAnsi="Sylfaen" w:cs="Sylfaen"/>
          <w:spacing w:val="-2"/>
          <w:sz w:val="24"/>
          <w:szCs w:val="24"/>
        </w:rPr>
        <w:t>დ</w:t>
      </w:r>
      <w:r w:rsidRPr="00C4339F">
        <w:rPr>
          <w:rFonts w:ascii="Sylfaen" w:hAnsi="Sylfaen" w:cs="Sylfaen"/>
          <w:spacing w:val="-1"/>
          <w:sz w:val="24"/>
          <w:szCs w:val="24"/>
        </w:rPr>
        <w:t>ე</w:t>
      </w:r>
      <w:r w:rsidRPr="00C4339F">
        <w:rPr>
          <w:rFonts w:ascii="Sylfaen" w:hAnsi="Sylfaen" w:cs="Sylfaen"/>
          <w:spacing w:val="1"/>
          <w:sz w:val="24"/>
          <w:szCs w:val="24"/>
        </w:rPr>
        <w:t>ნ</w:t>
      </w:r>
      <w:r w:rsidRPr="00C4339F">
        <w:rPr>
          <w:rFonts w:ascii="Sylfaen" w:hAnsi="Sylfaen" w:cs="Sylfaen"/>
          <w:sz w:val="24"/>
          <w:szCs w:val="24"/>
        </w:rPr>
        <w:t>ობა</w:t>
      </w:r>
      <w:r w:rsidRPr="00C4339F">
        <w:rPr>
          <w:rFonts w:ascii="Sylfaen" w:hAnsi="Sylfaen" w:cs="Sylfaen"/>
          <w:spacing w:val="1"/>
          <w:sz w:val="24"/>
          <w:szCs w:val="24"/>
        </w:rPr>
        <w:t xml:space="preserve"> </w:t>
      </w:r>
      <w:r w:rsidRPr="00C4339F">
        <w:rPr>
          <w:rFonts w:ascii="Sylfaen" w:hAnsi="Sylfaen" w:cs="Sylfaen"/>
          <w:sz w:val="24"/>
          <w:szCs w:val="24"/>
        </w:rPr>
        <w:t>გა</w:t>
      </w:r>
      <w:r w:rsidRPr="00C4339F">
        <w:rPr>
          <w:rFonts w:ascii="Sylfaen" w:hAnsi="Sylfaen" w:cs="Sylfaen"/>
          <w:spacing w:val="-1"/>
          <w:sz w:val="24"/>
          <w:szCs w:val="24"/>
        </w:rPr>
        <w:t>ი</w:t>
      </w:r>
      <w:r w:rsidRPr="00C4339F">
        <w:rPr>
          <w:rFonts w:ascii="Sylfaen" w:hAnsi="Sylfaen" w:cs="Sylfaen"/>
          <w:sz w:val="24"/>
          <w:szCs w:val="24"/>
        </w:rPr>
        <w:t>ზა</w:t>
      </w:r>
      <w:r w:rsidRPr="00C4339F">
        <w:rPr>
          <w:rFonts w:ascii="Sylfaen" w:hAnsi="Sylfaen" w:cs="Sylfaen"/>
          <w:spacing w:val="-2"/>
          <w:sz w:val="24"/>
          <w:szCs w:val="24"/>
        </w:rPr>
        <w:t>რ</w:t>
      </w:r>
      <w:r w:rsidRPr="00C4339F">
        <w:rPr>
          <w:rFonts w:ascii="Sylfaen" w:hAnsi="Sylfaen" w:cs="Sylfaen"/>
          <w:sz w:val="24"/>
          <w:szCs w:val="24"/>
        </w:rPr>
        <w:t>და</w:t>
      </w:r>
      <w:r w:rsidRPr="00C4339F">
        <w:rPr>
          <w:rFonts w:ascii="Sylfaen" w:hAnsi="Sylfaen" w:cs="Sylfaen"/>
          <w:spacing w:val="1"/>
          <w:sz w:val="24"/>
          <w:szCs w:val="24"/>
        </w:rPr>
        <w:t xml:space="preserve"> </w:t>
      </w:r>
      <w:r>
        <w:rPr>
          <w:rFonts w:ascii="Sylfaen" w:hAnsi="Sylfaen" w:cs="Sylfaen"/>
          <w:sz w:val="24"/>
          <w:szCs w:val="24"/>
        </w:rPr>
        <w:t>25.2</w:t>
      </w:r>
      <w:r w:rsidRPr="00C4339F">
        <w:rPr>
          <w:rFonts w:ascii="Sylfaen" w:hAnsi="Sylfaen" w:cs="Sylfaen"/>
          <w:spacing w:val="1"/>
          <w:sz w:val="24"/>
          <w:szCs w:val="24"/>
        </w:rPr>
        <w:t xml:space="preserve"> </w:t>
      </w:r>
      <w:r w:rsidRPr="00C4339F">
        <w:rPr>
          <w:rFonts w:ascii="Sylfaen" w:hAnsi="Sylfaen" w:cs="Sylfaen"/>
          <w:sz w:val="24"/>
          <w:szCs w:val="24"/>
        </w:rPr>
        <w:t>ა</w:t>
      </w:r>
      <w:r w:rsidRPr="00C4339F">
        <w:rPr>
          <w:rFonts w:ascii="Sylfaen" w:hAnsi="Sylfaen" w:cs="Sylfaen"/>
          <w:spacing w:val="-2"/>
          <w:sz w:val="24"/>
          <w:szCs w:val="24"/>
        </w:rPr>
        <w:t>თ</w:t>
      </w:r>
      <w:r w:rsidRPr="00C4339F">
        <w:rPr>
          <w:rFonts w:ascii="Sylfaen" w:hAnsi="Sylfaen" w:cs="Sylfaen"/>
          <w:sz w:val="24"/>
          <w:szCs w:val="24"/>
        </w:rPr>
        <w:t>ა</w:t>
      </w:r>
      <w:r w:rsidRPr="00C4339F">
        <w:rPr>
          <w:rFonts w:ascii="Sylfaen" w:hAnsi="Sylfaen" w:cs="Sylfaen"/>
          <w:spacing w:val="-1"/>
          <w:sz w:val="24"/>
          <w:szCs w:val="24"/>
        </w:rPr>
        <w:t>ს</w:t>
      </w:r>
      <w:r w:rsidRPr="00C4339F">
        <w:rPr>
          <w:rFonts w:ascii="Sylfaen" w:hAnsi="Sylfaen" w:cs="Sylfaen"/>
          <w:sz w:val="24"/>
          <w:szCs w:val="24"/>
        </w:rPr>
        <w:t>ი ადა</w:t>
      </w:r>
      <w:r w:rsidRPr="00C4339F">
        <w:rPr>
          <w:rFonts w:ascii="Sylfaen" w:hAnsi="Sylfaen" w:cs="Sylfaen"/>
          <w:spacing w:val="-1"/>
          <w:sz w:val="24"/>
          <w:szCs w:val="24"/>
        </w:rPr>
        <w:t>მი</w:t>
      </w:r>
      <w:r w:rsidRPr="00C4339F">
        <w:rPr>
          <w:rFonts w:ascii="Sylfaen" w:hAnsi="Sylfaen" w:cs="Sylfaen"/>
          <w:sz w:val="24"/>
          <w:szCs w:val="24"/>
        </w:rPr>
        <w:t>ა</w:t>
      </w:r>
      <w:r w:rsidRPr="00C4339F">
        <w:rPr>
          <w:rFonts w:ascii="Sylfaen" w:hAnsi="Sylfaen" w:cs="Sylfaen"/>
          <w:spacing w:val="1"/>
          <w:sz w:val="24"/>
          <w:szCs w:val="24"/>
        </w:rPr>
        <w:t>ნ</w:t>
      </w:r>
      <w:r w:rsidRPr="00C4339F">
        <w:rPr>
          <w:rFonts w:ascii="Sylfaen" w:hAnsi="Sylfaen" w:cs="Sylfaen"/>
          <w:spacing w:val="-1"/>
          <w:sz w:val="24"/>
          <w:szCs w:val="24"/>
        </w:rPr>
        <w:t>ი</w:t>
      </w:r>
      <w:r w:rsidRPr="00C4339F">
        <w:rPr>
          <w:rFonts w:ascii="Sylfaen" w:hAnsi="Sylfaen" w:cs="Sylfaen"/>
          <w:spacing w:val="1"/>
          <w:sz w:val="24"/>
          <w:szCs w:val="24"/>
        </w:rPr>
        <w:t>თ</w:t>
      </w:r>
      <w:r w:rsidRPr="00C4339F">
        <w:rPr>
          <w:rFonts w:ascii="Sylfaen" w:hAnsi="Sylfaen"/>
          <w:sz w:val="24"/>
          <w:szCs w:val="24"/>
        </w:rPr>
        <w:t>.</w:t>
      </w:r>
      <w:r w:rsidRPr="00C4339F">
        <w:rPr>
          <w:rFonts w:ascii="Sylfaen" w:hAnsi="Sylfaen"/>
          <w:spacing w:val="1"/>
          <w:sz w:val="24"/>
          <w:szCs w:val="24"/>
        </w:rPr>
        <w:t xml:space="preserve"> </w:t>
      </w:r>
      <w:r w:rsidRPr="00C4339F">
        <w:rPr>
          <w:rFonts w:ascii="Sylfaen" w:hAnsi="Sylfaen" w:cs="Sylfaen"/>
          <w:spacing w:val="-1"/>
          <w:sz w:val="24"/>
          <w:szCs w:val="24"/>
        </w:rPr>
        <w:t>მიმ</w:t>
      </w:r>
      <w:r w:rsidRPr="00C4339F">
        <w:rPr>
          <w:rFonts w:ascii="Sylfaen" w:hAnsi="Sylfaen" w:cs="Sylfaen"/>
          <w:sz w:val="24"/>
          <w:szCs w:val="24"/>
        </w:rPr>
        <w:t>დი</w:t>
      </w:r>
      <w:r w:rsidRPr="00C4339F">
        <w:rPr>
          <w:rFonts w:ascii="Sylfaen" w:hAnsi="Sylfaen" w:cs="Sylfaen"/>
          <w:spacing w:val="1"/>
          <w:sz w:val="24"/>
          <w:szCs w:val="24"/>
        </w:rPr>
        <w:t>ნ</w:t>
      </w:r>
      <w:r w:rsidRPr="00C4339F">
        <w:rPr>
          <w:rFonts w:ascii="Sylfaen" w:hAnsi="Sylfaen" w:cs="Sylfaen"/>
          <w:sz w:val="24"/>
          <w:szCs w:val="24"/>
        </w:rPr>
        <w:t>ა</w:t>
      </w:r>
      <w:r w:rsidRPr="00C4339F">
        <w:rPr>
          <w:rFonts w:ascii="Sylfaen" w:hAnsi="Sylfaen" w:cs="Sylfaen"/>
          <w:spacing w:val="-2"/>
          <w:sz w:val="24"/>
          <w:szCs w:val="24"/>
        </w:rPr>
        <w:t>რ</w:t>
      </w:r>
      <w:r w:rsidRPr="00C4339F">
        <w:rPr>
          <w:rFonts w:ascii="Sylfaen" w:hAnsi="Sylfaen" w:cs="Sylfaen"/>
          <w:sz w:val="24"/>
          <w:szCs w:val="24"/>
        </w:rPr>
        <w:t>ე</w:t>
      </w:r>
      <w:r w:rsidRPr="00C4339F">
        <w:rPr>
          <w:rFonts w:ascii="Sylfaen" w:hAnsi="Sylfaen" w:cs="Sylfaen"/>
          <w:spacing w:val="2"/>
          <w:sz w:val="24"/>
          <w:szCs w:val="24"/>
        </w:rPr>
        <w:t xml:space="preserve"> </w:t>
      </w:r>
      <w:r w:rsidRPr="00C4339F">
        <w:rPr>
          <w:rFonts w:ascii="Sylfaen" w:hAnsi="Sylfaen" w:cs="Sylfaen"/>
          <w:spacing w:val="-1"/>
          <w:sz w:val="24"/>
          <w:szCs w:val="24"/>
        </w:rPr>
        <w:t>წ</w:t>
      </w:r>
      <w:r w:rsidRPr="00C4339F">
        <w:rPr>
          <w:rFonts w:ascii="Sylfaen" w:hAnsi="Sylfaen" w:cs="Sylfaen"/>
          <w:sz w:val="24"/>
          <w:szCs w:val="24"/>
        </w:rPr>
        <w:t>ლ</w:t>
      </w:r>
      <w:r w:rsidRPr="00C4339F">
        <w:rPr>
          <w:rFonts w:ascii="Sylfaen" w:hAnsi="Sylfaen" w:cs="Sylfaen"/>
          <w:spacing w:val="-1"/>
          <w:sz w:val="24"/>
          <w:szCs w:val="24"/>
        </w:rPr>
        <w:t>ი</w:t>
      </w:r>
      <w:r w:rsidRPr="00C4339F">
        <w:rPr>
          <w:rFonts w:ascii="Sylfaen" w:hAnsi="Sylfaen" w:cs="Sylfaen"/>
          <w:sz w:val="24"/>
          <w:szCs w:val="24"/>
        </w:rPr>
        <w:t xml:space="preserve">ს </w:t>
      </w:r>
      <w:r w:rsidRPr="00C4339F">
        <w:rPr>
          <w:rFonts w:ascii="Sylfaen" w:hAnsi="Sylfaen" w:cs="Sylfaen"/>
          <w:spacing w:val="1"/>
          <w:sz w:val="24"/>
          <w:szCs w:val="24"/>
        </w:rPr>
        <w:t>პ</w:t>
      </w:r>
      <w:r w:rsidRPr="00C4339F">
        <w:rPr>
          <w:rFonts w:ascii="Sylfaen" w:hAnsi="Sylfaen" w:cs="Sylfaen"/>
          <w:spacing w:val="-1"/>
          <w:sz w:val="24"/>
          <w:szCs w:val="24"/>
        </w:rPr>
        <w:t>ი</w:t>
      </w:r>
      <w:r w:rsidRPr="00C4339F">
        <w:rPr>
          <w:rFonts w:ascii="Sylfaen" w:hAnsi="Sylfaen" w:cs="Sylfaen"/>
          <w:sz w:val="24"/>
          <w:szCs w:val="24"/>
        </w:rPr>
        <w:t>რვ</w:t>
      </w:r>
      <w:r w:rsidRPr="00C4339F">
        <w:rPr>
          <w:rFonts w:ascii="Sylfaen" w:hAnsi="Sylfaen" w:cs="Sylfaen"/>
          <w:spacing w:val="-1"/>
          <w:sz w:val="24"/>
          <w:szCs w:val="24"/>
        </w:rPr>
        <w:t>ე</w:t>
      </w:r>
      <w:r w:rsidRPr="00C4339F">
        <w:rPr>
          <w:rFonts w:ascii="Sylfaen" w:hAnsi="Sylfaen" w:cs="Sylfaen"/>
          <w:sz w:val="24"/>
          <w:szCs w:val="24"/>
        </w:rPr>
        <w:t xml:space="preserve">ლი </w:t>
      </w:r>
      <w:r w:rsidRPr="00C4339F">
        <w:rPr>
          <w:rFonts w:ascii="Sylfaen" w:hAnsi="Sylfaen" w:cs="Sylfaen"/>
          <w:spacing w:val="1"/>
          <w:sz w:val="24"/>
          <w:szCs w:val="24"/>
        </w:rPr>
        <w:t>ნ</w:t>
      </w:r>
      <w:r w:rsidRPr="00C4339F">
        <w:rPr>
          <w:rFonts w:ascii="Sylfaen" w:hAnsi="Sylfaen" w:cs="Sylfaen"/>
          <w:sz w:val="24"/>
          <w:szCs w:val="24"/>
        </w:rPr>
        <w:t>ახ</w:t>
      </w:r>
      <w:r w:rsidRPr="00C4339F">
        <w:rPr>
          <w:rFonts w:ascii="Sylfaen" w:hAnsi="Sylfaen" w:cs="Sylfaen"/>
          <w:spacing w:val="1"/>
          <w:sz w:val="24"/>
          <w:szCs w:val="24"/>
        </w:rPr>
        <w:t>ე</w:t>
      </w:r>
      <w:r w:rsidRPr="00C4339F">
        <w:rPr>
          <w:rFonts w:ascii="Sylfaen" w:hAnsi="Sylfaen" w:cs="Sylfaen"/>
          <w:spacing w:val="-3"/>
          <w:sz w:val="24"/>
          <w:szCs w:val="24"/>
        </w:rPr>
        <w:t>ვ</w:t>
      </w:r>
      <w:r w:rsidRPr="00C4339F">
        <w:rPr>
          <w:rFonts w:ascii="Sylfaen" w:hAnsi="Sylfaen" w:cs="Sylfaen"/>
          <w:sz w:val="24"/>
          <w:szCs w:val="24"/>
        </w:rPr>
        <w:t xml:space="preserve">რის  </w:t>
      </w:r>
      <w:r w:rsidRPr="00C4339F">
        <w:rPr>
          <w:rFonts w:ascii="Sylfaen" w:hAnsi="Sylfaen" w:cs="Sylfaen"/>
          <w:spacing w:val="1"/>
          <w:sz w:val="24"/>
          <w:szCs w:val="24"/>
        </w:rPr>
        <w:t>ე</w:t>
      </w:r>
      <w:r w:rsidRPr="00C4339F">
        <w:rPr>
          <w:rFonts w:ascii="Sylfaen" w:hAnsi="Sylfaen" w:cs="Sylfaen"/>
          <w:spacing w:val="-1"/>
          <w:sz w:val="24"/>
          <w:szCs w:val="24"/>
        </w:rPr>
        <w:t>კ</w:t>
      </w:r>
      <w:r w:rsidRPr="00C4339F">
        <w:rPr>
          <w:rFonts w:ascii="Sylfaen" w:hAnsi="Sylfaen" w:cs="Sylfaen"/>
          <w:sz w:val="24"/>
          <w:szCs w:val="24"/>
        </w:rPr>
        <w:t>ო</w:t>
      </w:r>
      <w:r w:rsidRPr="00C4339F">
        <w:rPr>
          <w:rFonts w:ascii="Sylfaen" w:hAnsi="Sylfaen" w:cs="Sylfaen"/>
          <w:spacing w:val="1"/>
          <w:sz w:val="24"/>
          <w:szCs w:val="24"/>
        </w:rPr>
        <w:t>ნ</w:t>
      </w:r>
      <w:r w:rsidRPr="00C4339F">
        <w:rPr>
          <w:rFonts w:ascii="Sylfaen" w:hAnsi="Sylfaen" w:cs="Sylfaen"/>
          <w:sz w:val="24"/>
          <w:szCs w:val="24"/>
        </w:rPr>
        <w:t>ო</w:t>
      </w:r>
      <w:r w:rsidRPr="00C4339F">
        <w:rPr>
          <w:rFonts w:ascii="Sylfaen" w:hAnsi="Sylfaen" w:cs="Sylfaen"/>
          <w:spacing w:val="-1"/>
          <w:sz w:val="24"/>
          <w:szCs w:val="24"/>
        </w:rPr>
        <w:t>მიკ</w:t>
      </w:r>
      <w:r w:rsidRPr="00C4339F">
        <w:rPr>
          <w:rFonts w:ascii="Sylfaen" w:hAnsi="Sylfaen" w:cs="Sylfaen"/>
          <w:spacing w:val="-2"/>
          <w:sz w:val="24"/>
          <w:szCs w:val="24"/>
        </w:rPr>
        <w:t>უ</w:t>
      </w:r>
      <w:r w:rsidRPr="00C4339F">
        <w:rPr>
          <w:rFonts w:ascii="Sylfaen" w:hAnsi="Sylfaen" w:cs="Sylfaen"/>
          <w:sz w:val="24"/>
          <w:szCs w:val="24"/>
        </w:rPr>
        <w:t>რ ზ</w:t>
      </w:r>
      <w:r w:rsidRPr="00C4339F">
        <w:rPr>
          <w:rFonts w:ascii="Sylfaen" w:hAnsi="Sylfaen" w:cs="Sylfaen"/>
          <w:spacing w:val="1"/>
          <w:sz w:val="24"/>
          <w:szCs w:val="24"/>
        </w:rPr>
        <w:t>რ</w:t>
      </w:r>
      <w:r w:rsidRPr="00C4339F">
        <w:rPr>
          <w:rFonts w:ascii="Sylfaen" w:hAnsi="Sylfaen" w:cs="Sylfaen"/>
          <w:sz w:val="24"/>
          <w:szCs w:val="24"/>
        </w:rPr>
        <w:t>დაში აშ</w:t>
      </w:r>
      <w:r w:rsidRPr="00C4339F">
        <w:rPr>
          <w:rFonts w:ascii="Sylfaen" w:hAnsi="Sylfaen" w:cs="Sylfaen"/>
          <w:spacing w:val="-1"/>
          <w:sz w:val="24"/>
          <w:szCs w:val="24"/>
        </w:rPr>
        <w:t>კ</w:t>
      </w:r>
      <w:r w:rsidRPr="00C4339F">
        <w:rPr>
          <w:rFonts w:ascii="Sylfaen" w:hAnsi="Sylfaen" w:cs="Sylfaen"/>
          <w:sz w:val="24"/>
          <w:szCs w:val="24"/>
        </w:rPr>
        <w:t xml:space="preserve">არა </w:t>
      </w:r>
      <w:r w:rsidRPr="00C4339F">
        <w:rPr>
          <w:rFonts w:ascii="Sylfaen" w:hAnsi="Sylfaen" w:cs="Sylfaen"/>
          <w:spacing w:val="2"/>
          <w:sz w:val="24"/>
          <w:szCs w:val="24"/>
        </w:rPr>
        <w:t xml:space="preserve"> </w:t>
      </w:r>
      <w:r w:rsidRPr="00C4339F">
        <w:rPr>
          <w:rFonts w:ascii="Sylfaen" w:hAnsi="Sylfaen" w:cs="Sylfaen"/>
          <w:spacing w:val="-1"/>
          <w:sz w:val="24"/>
          <w:szCs w:val="24"/>
        </w:rPr>
        <w:t>წ</w:t>
      </w:r>
      <w:r w:rsidRPr="00C4339F">
        <w:rPr>
          <w:rFonts w:ascii="Sylfaen" w:hAnsi="Sylfaen" w:cs="Sylfaen"/>
          <w:sz w:val="24"/>
          <w:szCs w:val="24"/>
        </w:rPr>
        <w:t>არ</w:t>
      </w:r>
      <w:r w:rsidRPr="00C4339F">
        <w:rPr>
          <w:rFonts w:ascii="Sylfaen" w:hAnsi="Sylfaen" w:cs="Sylfaen"/>
          <w:spacing w:val="-3"/>
          <w:sz w:val="24"/>
          <w:szCs w:val="24"/>
        </w:rPr>
        <w:t>მ</w:t>
      </w:r>
      <w:r w:rsidRPr="00C4339F">
        <w:rPr>
          <w:rFonts w:ascii="Sylfaen" w:hAnsi="Sylfaen" w:cs="Sylfaen"/>
          <w:spacing w:val="-1"/>
          <w:sz w:val="24"/>
          <w:szCs w:val="24"/>
        </w:rPr>
        <w:t>მ</w:t>
      </w:r>
      <w:r w:rsidRPr="00C4339F">
        <w:rPr>
          <w:rFonts w:ascii="Sylfaen" w:hAnsi="Sylfaen" w:cs="Sylfaen"/>
          <w:sz w:val="24"/>
          <w:szCs w:val="24"/>
        </w:rPr>
        <w:t>არ</w:t>
      </w:r>
      <w:r w:rsidRPr="00C4339F">
        <w:rPr>
          <w:rFonts w:ascii="Sylfaen" w:hAnsi="Sylfaen" w:cs="Sylfaen"/>
          <w:spacing w:val="1"/>
          <w:sz w:val="24"/>
          <w:szCs w:val="24"/>
        </w:rPr>
        <w:t>თ</w:t>
      </w:r>
      <w:r w:rsidRPr="00C4339F">
        <w:rPr>
          <w:rFonts w:ascii="Sylfaen" w:hAnsi="Sylfaen" w:cs="Sylfaen"/>
          <w:sz w:val="24"/>
          <w:szCs w:val="24"/>
        </w:rPr>
        <w:t>ვ</w:t>
      </w:r>
      <w:r w:rsidRPr="00C4339F">
        <w:rPr>
          <w:rFonts w:ascii="Sylfaen" w:hAnsi="Sylfaen" w:cs="Sylfaen"/>
          <w:spacing w:val="-2"/>
          <w:sz w:val="24"/>
          <w:szCs w:val="24"/>
        </w:rPr>
        <w:t>ე</w:t>
      </w:r>
      <w:r w:rsidRPr="00C4339F">
        <w:rPr>
          <w:rFonts w:ascii="Sylfaen" w:hAnsi="Sylfaen" w:cs="Sylfaen"/>
          <w:sz w:val="24"/>
          <w:szCs w:val="24"/>
        </w:rPr>
        <w:t>ლი</w:t>
      </w:r>
      <w:r w:rsidRPr="00C4339F">
        <w:rPr>
          <w:rFonts w:ascii="Sylfaen" w:hAnsi="Sylfaen" w:cs="Sylfaen"/>
          <w:spacing w:val="1"/>
          <w:sz w:val="24"/>
          <w:szCs w:val="24"/>
        </w:rPr>
        <w:t xml:space="preserve"> </w:t>
      </w:r>
      <w:r w:rsidRPr="00C4339F">
        <w:rPr>
          <w:rFonts w:ascii="Sylfaen" w:hAnsi="Sylfaen" w:cs="Sylfaen"/>
          <w:sz w:val="24"/>
          <w:szCs w:val="24"/>
        </w:rPr>
        <w:t xml:space="preserve">როლი </w:t>
      </w:r>
      <w:r w:rsidRPr="00C4339F">
        <w:rPr>
          <w:rFonts w:ascii="Sylfaen" w:hAnsi="Sylfaen" w:cs="Sylfaen"/>
          <w:spacing w:val="-1"/>
          <w:sz w:val="24"/>
          <w:szCs w:val="24"/>
        </w:rPr>
        <w:t>ჰ</w:t>
      </w:r>
      <w:r w:rsidRPr="00C4339F">
        <w:rPr>
          <w:rFonts w:ascii="Sylfaen" w:hAnsi="Sylfaen" w:cs="Sylfaen"/>
          <w:sz w:val="24"/>
          <w:szCs w:val="24"/>
        </w:rPr>
        <w:t>ქ</w:t>
      </w:r>
      <w:r w:rsidRPr="00C4339F">
        <w:rPr>
          <w:rFonts w:ascii="Sylfaen" w:hAnsi="Sylfaen" w:cs="Sylfaen"/>
          <w:spacing w:val="-2"/>
          <w:sz w:val="24"/>
          <w:szCs w:val="24"/>
        </w:rPr>
        <w:t>ო</w:t>
      </w:r>
      <w:r w:rsidRPr="00C4339F">
        <w:rPr>
          <w:rFonts w:ascii="Sylfaen" w:hAnsi="Sylfaen" w:cs="Sylfaen"/>
          <w:spacing w:val="1"/>
          <w:sz w:val="24"/>
          <w:szCs w:val="24"/>
        </w:rPr>
        <w:t>ნ</w:t>
      </w:r>
      <w:r w:rsidRPr="00C4339F">
        <w:rPr>
          <w:rFonts w:ascii="Sylfaen" w:hAnsi="Sylfaen" w:cs="Sylfaen"/>
          <w:sz w:val="24"/>
          <w:szCs w:val="24"/>
        </w:rPr>
        <w:t xml:space="preserve">და </w:t>
      </w:r>
      <w:r w:rsidRPr="00C4339F">
        <w:rPr>
          <w:rFonts w:ascii="Sylfaen" w:hAnsi="Sylfaen" w:cs="Sylfaen"/>
          <w:spacing w:val="2"/>
          <w:sz w:val="24"/>
          <w:szCs w:val="24"/>
        </w:rPr>
        <w:t xml:space="preserve"> </w:t>
      </w:r>
      <w:r w:rsidRPr="00C4339F">
        <w:rPr>
          <w:rFonts w:ascii="Sylfaen" w:hAnsi="Sylfaen" w:cs="Sylfaen"/>
          <w:spacing w:val="-1"/>
          <w:sz w:val="24"/>
          <w:szCs w:val="24"/>
        </w:rPr>
        <w:t>კე</w:t>
      </w:r>
      <w:r w:rsidRPr="00C4339F">
        <w:rPr>
          <w:rFonts w:ascii="Sylfaen" w:hAnsi="Sylfaen" w:cs="Sylfaen"/>
          <w:sz w:val="24"/>
          <w:szCs w:val="24"/>
        </w:rPr>
        <w:t>რ</w:t>
      </w:r>
      <w:r w:rsidRPr="00C4339F">
        <w:rPr>
          <w:rFonts w:ascii="Sylfaen" w:hAnsi="Sylfaen" w:cs="Sylfaen"/>
          <w:spacing w:val="-1"/>
          <w:sz w:val="24"/>
          <w:szCs w:val="24"/>
        </w:rPr>
        <w:t>ძ</w:t>
      </w:r>
      <w:r w:rsidRPr="00C4339F">
        <w:rPr>
          <w:rFonts w:ascii="Sylfaen" w:hAnsi="Sylfaen" w:cs="Sylfaen"/>
          <w:sz w:val="24"/>
          <w:szCs w:val="24"/>
        </w:rPr>
        <w:t xml:space="preserve">ო </w:t>
      </w:r>
      <w:r w:rsidRPr="00C4339F">
        <w:rPr>
          <w:rFonts w:ascii="Sylfaen" w:hAnsi="Sylfaen" w:cs="Sylfaen"/>
          <w:spacing w:val="-1"/>
          <w:sz w:val="24"/>
          <w:szCs w:val="24"/>
        </w:rPr>
        <w:t>ს</w:t>
      </w:r>
      <w:r w:rsidRPr="00C4339F">
        <w:rPr>
          <w:rFonts w:ascii="Sylfaen" w:hAnsi="Sylfaen" w:cs="Sylfaen"/>
          <w:spacing w:val="1"/>
          <w:sz w:val="24"/>
          <w:szCs w:val="24"/>
        </w:rPr>
        <w:t>ე</w:t>
      </w:r>
      <w:r w:rsidRPr="00C4339F">
        <w:rPr>
          <w:rFonts w:ascii="Sylfaen" w:hAnsi="Sylfaen" w:cs="Sylfaen"/>
          <w:sz w:val="24"/>
          <w:szCs w:val="24"/>
        </w:rPr>
        <w:t>ქ</w:t>
      </w:r>
      <w:r w:rsidRPr="00C4339F">
        <w:rPr>
          <w:rFonts w:ascii="Sylfaen" w:hAnsi="Sylfaen" w:cs="Sylfaen"/>
          <w:spacing w:val="-1"/>
          <w:sz w:val="24"/>
          <w:szCs w:val="24"/>
        </w:rPr>
        <w:t>ტ</w:t>
      </w:r>
      <w:r w:rsidRPr="00C4339F">
        <w:rPr>
          <w:rFonts w:ascii="Sylfaen" w:hAnsi="Sylfaen" w:cs="Sylfaen"/>
          <w:sz w:val="24"/>
          <w:szCs w:val="24"/>
        </w:rPr>
        <w:t>ორ</w:t>
      </w:r>
      <w:r w:rsidRPr="00C4339F">
        <w:rPr>
          <w:rFonts w:ascii="Sylfaen" w:hAnsi="Sylfaen" w:cs="Sylfaen"/>
          <w:spacing w:val="-1"/>
          <w:sz w:val="24"/>
          <w:szCs w:val="24"/>
        </w:rPr>
        <w:t>ს</w:t>
      </w:r>
      <w:r w:rsidRPr="00C4339F">
        <w:rPr>
          <w:rFonts w:ascii="Sylfaen" w:hAnsi="Sylfaen"/>
          <w:sz w:val="24"/>
          <w:szCs w:val="24"/>
        </w:rPr>
        <w:t xml:space="preserve">. </w:t>
      </w:r>
      <w:r w:rsidRPr="00C4339F">
        <w:rPr>
          <w:rFonts w:ascii="Sylfaen" w:hAnsi="Sylfaen"/>
          <w:sz w:val="24"/>
          <w:szCs w:val="24"/>
          <w:lang w:val="ka-GE"/>
        </w:rPr>
        <w:t xml:space="preserve">აღსანიშნავია, რომ </w:t>
      </w:r>
      <w:r w:rsidRPr="00C4339F">
        <w:rPr>
          <w:rFonts w:ascii="Sylfaen" w:hAnsi="Sylfaen" w:cs="Sylfaen"/>
          <w:spacing w:val="-1"/>
          <w:sz w:val="24"/>
          <w:szCs w:val="24"/>
        </w:rPr>
        <w:t>მ</w:t>
      </w:r>
      <w:r w:rsidRPr="00C4339F">
        <w:rPr>
          <w:rFonts w:ascii="Sylfaen" w:hAnsi="Sylfaen" w:cs="Sylfaen"/>
          <w:sz w:val="24"/>
          <w:szCs w:val="24"/>
        </w:rPr>
        <w:t>ოგ</w:t>
      </w:r>
      <w:r w:rsidRPr="00C4339F">
        <w:rPr>
          <w:rFonts w:ascii="Sylfaen" w:hAnsi="Sylfaen" w:cs="Sylfaen"/>
          <w:spacing w:val="1"/>
          <w:sz w:val="24"/>
          <w:szCs w:val="24"/>
        </w:rPr>
        <w:t>ე</w:t>
      </w:r>
      <w:r w:rsidRPr="00C4339F">
        <w:rPr>
          <w:rFonts w:ascii="Sylfaen" w:hAnsi="Sylfaen" w:cs="Sylfaen"/>
          <w:spacing w:val="-1"/>
          <w:sz w:val="24"/>
          <w:szCs w:val="24"/>
        </w:rPr>
        <w:t>ბი</w:t>
      </w:r>
      <w:r w:rsidRPr="00C4339F">
        <w:rPr>
          <w:rFonts w:ascii="Sylfaen" w:hAnsi="Sylfaen" w:cs="Sylfaen"/>
          <w:sz w:val="24"/>
          <w:szCs w:val="24"/>
        </w:rPr>
        <w:t>ს</w:t>
      </w:r>
      <w:r w:rsidRPr="00C4339F">
        <w:rPr>
          <w:rFonts w:ascii="Sylfaen" w:hAnsi="Sylfaen" w:cs="Sylfaen"/>
          <w:spacing w:val="6"/>
          <w:sz w:val="24"/>
          <w:szCs w:val="24"/>
        </w:rPr>
        <w:t xml:space="preserve"> </w:t>
      </w:r>
      <w:r w:rsidRPr="00C4339F">
        <w:rPr>
          <w:rFonts w:ascii="Sylfaen" w:hAnsi="Sylfaen" w:cs="Sylfaen"/>
          <w:sz w:val="24"/>
          <w:szCs w:val="24"/>
        </w:rPr>
        <w:t>გადა</w:t>
      </w:r>
      <w:r w:rsidRPr="00C4339F">
        <w:rPr>
          <w:rFonts w:ascii="Sylfaen" w:hAnsi="Sylfaen" w:cs="Sylfaen"/>
          <w:spacing w:val="-1"/>
          <w:sz w:val="24"/>
          <w:szCs w:val="24"/>
        </w:rPr>
        <w:t>ს</w:t>
      </w:r>
      <w:r w:rsidRPr="00C4339F">
        <w:rPr>
          <w:rFonts w:ascii="Sylfaen" w:hAnsi="Sylfaen" w:cs="Sylfaen"/>
          <w:sz w:val="24"/>
          <w:szCs w:val="24"/>
        </w:rPr>
        <w:t>ახად</w:t>
      </w:r>
      <w:r w:rsidRPr="00C4339F">
        <w:rPr>
          <w:rFonts w:ascii="Sylfaen" w:hAnsi="Sylfaen" w:cs="Sylfaen"/>
          <w:spacing w:val="-1"/>
          <w:sz w:val="24"/>
          <w:szCs w:val="24"/>
        </w:rPr>
        <w:t>ი</w:t>
      </w:r>
      <w:r w:rsidRPr="00C4339F">
        <w:rPr>
          <w:rFonts w:ascii="Sylfaen" w:hAnsi="Sylfaen" w:cs="Sylfaen"/>
          <w:sz w:val="24"/>
          <w:szCs w:val="24"/>
        </w:rPr>
        <w:t>ს</w:t>
      </w:r>
      <w:r w:rsidRPr="00C4339F">
        <w:rPr>
          <w:rFonts w:ascii="Sylfaen" w:hAnsi="Sylfaen" w:cs="Sylfaen"/>
          <w:spacing w:val="6"/>
          <w:sz w:val="24"/>
          <w:szCs w:val="24"/>
        </w:rPr>
        <w:t xml:space="preserve"> </w:t>
      </w:r>
      <w:r w:rsidRPr="00C4339F">
        <w:rPr>
          <w:rFonts w:ascii="Sylfaen" w:hAnsi="Sylfaen" w:cs="Sylfaen"/>
          <w:spacing w:val="-2"/>
          <w:sz w:val="24"/>
          <w:szCs w:val="24"/>
        </w:rPr>
        <w:t>რ</w:t>
      </w:r>
      <w:r w:rsidRPr="00C4339F">
        <w:rPr>
          <w:rFonts w:ascii="Sylfaen" w:hAnsi="Sylfaen" w:cs="Sylfaen"/>
          <w:spacing w:val="1"/>
          <w:sz w:val="24"/>
          <w:szCs w:val="24"/>
        </w:rPr>
        <w:t>ე</w:t>
      </w:r>
      <w:r w:rsidRPr="00C4339F">
        <w:rPr>
          <w:rFonts w:ascii="Sylfaen" w:hAnsi="Sylfaen" w:cs="Sylfaen"/>
          <w:sz w:val="24"/>
          <w:szCs w:val="24"/>
        </w:rPr>
        <w:t>ფ</w:t>
      </w:r>
      <w:r w:rsidRPr="00C4339F">
        <w:rPr>
          <w:rFonts w:ascii="Sylfaen" w:hAnsi="Sylfaen" w:cs="Sylfaen"/>
          <w:spacing w:val="-2"/>
          <w:sz w:val="24"/>
          <w:szCs w:val="24"/>
        </w:rPr>
        <w:t>ო</w:t>
      </w:r>
      <w:r w:rsidRPr="00C4339F">
        <w:rPr>
          <w:rFonts w:ascii="Sylfaen" w:hAnsi="Sylfaen" w:cs="Sylfaen"/>
          <w:sz w:val="24"/>
          <w:szCs w:val="24"/>
        </w:rPr>
        <w:t>რმ</w:t>
      </w:r>
      <w:r w:rsidRPr="00C4339F">
        <w:rPr>
          <w:rFonts w:ascii="Sylfaen" w:hAnsi="Sylfaen" w:cs="Sylfaen"/>
          <w:spacing w:val="-1"/>
          <w:sz w:val="24"/>
          <w:szCs w:val="24"/>
        </w:rPr>
        <w:t>ი</w:t>
      </w:r>
      <w:r w:rsidRPr="00C4339F">
        <w:rPr>
          <w:rFonts w:ascii="Sylfaen" w:hAnsi="Sylfaen" w:cs="Sylfaen"/>
          <w:sz w:val="24"/>
          <w:szCs w:val="24"/>
        </w:rPr>
        <w:t>ს</w:t>
      </w:r>
      <w:r w:rsidRPr="00C4339F">
        <w:rPr>
          <w:rFonts w:ascii="Sylfaen" w:hAnsi="Sylfaen" w:cs="Sylfaen"/>
          <w:sz w:val="24"/>
          <w:szCs w:val="24"/>
          <w:lang w:val="ka-GE"/>
        </w:rPr>
        <w:t xml:space="preserve"> ეფექტი 2018 წელსაც მაღალია, რის გამოც</w:t>
      </w:r>
      <w:r w:rsidRPr="00C4339F">
        <w:rPr>
          <w:rFonts w:ascii="Sylfaen" w:hAnsi="Sylfaen" w:cs="Sylfaen"/>
          <w:spacing w:val="6"/>
          <w:sz w:val="24"/>
          <w:szCs w:val="24"/>
        </w:rPr>
        <w:t xml:space="preserve"> </w:t>
      </w:r>
      <w:r w:rsidRPr="00C4339F">
        <w:rPr>
          <w:rFonts w:ascii="Sylfaen" w:hAnsi="Sylfaen" w:cs="Sylfaen"/>
          <w:spacing w:val="1"/>
          <w:sz w:val="24"/>
          <w:szCs w:val="24"/>
        </w:rPr>
        <w:t>პ</w:t>
      </w:r>
      <w:r w:rsidRPr="00C4339F">
        <w:rPr>
          <w:rFonts w:ascii="Sylfaen" w:hAnsi="Sylfaen" w:cs="Sylfaen"/>
          <w:spacing w:val="-1"/>
          <w:sz w:val="24"/>
          <w:szCs w:val="24"/>
        </w:rPr>
        <w:t>ი</w:t>
      </w:r>
      <w:r w:rsidRPr="00C4339F">
        <w:rPr>
          <w:rFonts w:ascii="Sylfaen" w:hAnsi="Sylfaen" w:cs="Sylfaen"/>
          <w:spacing w:val="-2"/>
          <w:sz w:val="24"/>
          <w:szCs w:val="24"/>
        </w:rPr>
        <w:t>რ</w:t>
      </w:r>
      <w:r w:rsidRPr="00C4339F">
        <w:rPr>
          <w:rFonts w:ascii="Sylfaen" w:hAnsi="Sylfaen" w:cs="Sylfaen"/>
          <w:sz w:val="24"/>
          <w:szCs w:val="24"/>
        </w:rPr>
        <w:t>და</w:t>
      </w:r>
      <w:r w:rsidRPr="00C4339F">
        <w:rPr>
          <w:rFonts w:ascii="Sylfaen" w:hAnsi="Sylfaen" w:cs="Sylfaen"/>
          <w:spacing w:val="1"/>
          <w:sz w:val="24"/>
          <w:szCs w:val="24"/>
        </w:rPr>
        <w:t>პ</w:t>
      </w:r>
      <w:r w:rsidRPr="00C4339F">
        <w:rPr>
          <w:rFonts w:ascii="Sylfaen" w:hAnsi="Sylfaen" w:cs="Sylfaen"/>
          <w:spacing w:val="-1"/>
          <w:sz w:val="24"/>
          <w:szCs w:val="24"/>
        </w:rPr>
        <w:t>ი</w:t>
      </w:r>
      <w:r w:rsidRPr="00C4339F">
        <w:rPr>
          <w:rFonts w:ascii="Sylfaen" w:hAnsi="Sylfaen" w:cs="Sylfaen"/>
          <w:sz w:val="24"/>
          <w:szCs w:val="24"/>
        </w:rPr>
        <w:t>რი</w:t>
      </w:r>
      <w:r w:rsidRPr="00C4339F">
        <w:rPr>
          <w:rFonts w:ascii="Sylfaen" w:hAnsi="Sylfaen" w:cs="Sylfaen"/>
          <w:spacing w:val="-1"/>
          <w:sz w:val="24"/>
          <w:szCs w:val="24"/>
        </w:rPr>
        <w:t xml:space="preserve"> </w:t>
      </w:r>
      <w:r w:rsidRPr="00C4339F">
        <w:rPr>
          <w:rFonts w:ascii="Sylfaen" w:hAnsi="Sylfaen" w:cs="Sylfaen"/>
          <w:sz w:val="24"/>
          <w:szCs w:val="24"/>
        </w:rPr>
        <w:t>უ</w:t>
      </w:r>
      <w:r w:rsidRPr="00C4339F">
        <w:rPr>
          <w:rFonts w:ascii="Sylfaen" w:hAnsi="Sylfaen" w:cs="Sylfaen"/>
          <w:spacing w:val="1"/>
          <w:sz w:val="24"/>
          <w:szCs w:val="24"/>
        </w:rPr>
        <w:t>ც</w:t>
      </w:r>
      <w:r w:rsidRPr="00C4339F">
        <w:rPr>
          <w:rFonts w:ascii="Sylfaen" w:hAnsi="Sylfaen" w:cs="Sylfaen"/>
          <w:spacing w:val="-2"/>
          <w:sz w:val="24"/>
          <w:szCs w:val="24"/>
        </w:rPr>
        <w:t>ხ</w:t>
      </w:r>
      <w:r w:rsidRPr="00C4339F">
        <w:rPr>
          <w:rFonts w:ascii="Sylfaen" w:hAnsi="Sylfaen" w:cs="Sylfaen"/>
          <w:sz w:val="24"/>
          <w:szCs w:val="24"/>
        </w:rPr>
        <w:t>ო</w:t>
      </w:r>
      <w:r w:rsidRPr="00C4339F">
        <w:rPr>
          <w:rFonts w:ascii="Sylfaen" w:hAnsi="Sylfaen" w:cs="Sylfaen"/>
          <w:spacing w:val="-2"/>
          <w:sz w:val="24"/>
          <w:szCs w:val="24"/>
        </w:rPr>
        <w:t>უ</w:t>
      </w:r>
      <w:r w:rsidRPr="00C4339F">
        <w:rPr>
          <w:rFonts w:ascii="Sylfaen" w:hAnsi="Sylfaen" w:cs="Sylfaen"/>
          <w:sz w:val="24"/>
          <w:szCs w:val="24"/>
        </w:rPr>
        <w:t xml:space="preserve">რი </w:t>
      </w:r>
      <w:r w:rsidRPr="00C4339F">
        <w:rPr>
          <w:rFonts w:ascii="Sylfaen" w:hAnsi="Sylfaen" w:cs="Sylfaen"/>
          <w:spacing w:val="-1"/>
          <w:sz w:val="24"/>
          <w:szCs w:val="24"/>
        </w:rPr>
        <w:t>ი</w:t>
      </w:r>
      <w:r w:rsidRPr="00C4339F">
        <w:rPr>
          <w:rFonts w:ascii="Sylfaen" w:hAnsi="Sylfaen" w:cs="Sylfaen"/>
          <w:spacing w:val="1"/>
          <w:sz w:val="24"/>
          <w:szCs w:val="24"/>
        </w:rPr>
        <w:t>ნ</w:t>
      </w:r>
      <w:r w:rsidRPr="00C4339F">
        <w:rPr>
          <w:rFonts w:ascii="Sylfaen" w:hAnsi="Sylfaen" w:cs="Sylfaen"/>
          <w:sz w:val="24"/>
          <w:szCs w:val="24"/>
        </w:rPr>
        <w:t>ვეს</w:t>
      </w:r>
      <w:r w:rsidRPr="00C4339F">
        <w:rPr>
          <w:rFonts w:ascii="Sylfaen" w:hAnsi="Sylfaen" w:cs="Sylfaen"/>
          <w:spacing w:val="-2"/>
          <w:sz w:val="24"/>
          <w:szCs w:val="24"/>
        </w:rPr>
        <w:t>ტ</w:t>
      </w:r>
      <w:r w:rsidRPr="00C4339F">
        <w:rPr>
          <w:rFonts w:ascii="Sylfaen" w:hAnsi="Sylfaen" w:cs="Sylfaen"/>
          <w:spacing w:val="-1"/>
          <w:sz w:val="24"/>
          <w:szCs w:val="24"/>
        </w:rPr>
        <w:t>ი</w:t>
      </w:r>
      <w:r w:rsidRPr="00C4339F">
        <w:rPr>
          <w:rFonts w:ascii="Sylfaen" w:hAnsi="Sylfaen" w:cs="Sylfaen"/>
          <w:sz w:val="24"/>
          <w:szCs w:val="24"/>
        </w:rPr>
        <w:t>ცი</w:t>
      </w:r>
      <w:r w:rsidRPr="00C4339F">
        <w:rPr>
          <w:rFonts w:ascii="Sylfaen" w:hAnsi="Sylfaen" w:cs="Sylfaen"/>
          <w:spacing w:val="1"/>
          <w:sz w:val="24"/>
          <w:szCs w:val="24"/>
        </w:rPr>
        <w:t>ე</w:t>
      </w:r>
      <w:r w:rsidRPr="00C4339F">
        <w:rPr>
          <w:rFonts w:ascii="Sylfaen" w:hAnsi="Sylfaen" w:cs="Sylfaen"/>
          <w:sz w:val="24"/>
          <w:szCs w:val="24"/>
        </w:rPr>
        <w:t>ბში</w:t>
      </w:r>
      <w:r w:rsidRPr="00C4339F">
        <w:rPr>
          <w:rFonts w:ascii="Sylfaen" w:hAnsi="Sylfaen" w:cs="Sylfaen"/>
          <w:spacing w:val="1"/>
          <w:sz w:val="24"/>
          <w:szCs w:val="24"/>
        </w:rPr>
        <w:t xml:space="preserve"> </w:t>
      </w:r>
      <w:r w:rsidRPr="00C4339F">
        <w:rPr>
          <w:rFonts w:ascii="Sylfaen" w:hAnsi="Sylfaen" w:cs="Sylfaen"/>
          <w:spacing w:val="-2"/>
          <w:sz w:val="24"/>
          <w:szCs w:val="24"/>
        </w:rPr>
        <w:t>რ</w:t>
      </w:r>
      <w:r w:rsidRPr="00C4339F">
        <w:rPr>
          <w:rFonts w:ascii="Sylfaen" w:hAnsi="Sylfaen" w:cs="Sylfaen"/>
          <w:spacing w:val="1"/>
          <w:sz w:val="24"/>
          <w:szCs w:val="24"/>
        </w:rPr>
        <w:t>ე</w:t>
      </w:r>
      <w:r w:rsidRPr="00C4339F">
        <w:rPr>
          <w:rFonts w:ascii="Sylfaen" w:hAnsi="Sylfaen" w:cs="Sylfaen"/>
          <w:spacing w:val="-1"/>
          <w:sz w:val="24"/>
          <w:szCs w:val="24"/>
        </w:rPr>
        <w:t>ი</w:t>
      </w:r>
      <w:r w:rsidRPr="00C4339F">
        <w:rPr>
          <w:rFonts w:ascii="Sylfaen" w:hAnsi="Sylfaen" w:cs="Sylfaen"/>
          <w:spacing w:val="1"/>
          <w:sz w:val="24"/>
          <w:szCs w:val="24"/>
        </w:rPr>
        <w:t>ნ</w:t>
      </w:r>
      <w:r w:rsidRPr="00C4339F">
        <w:rPr>
          <w:rFonts w:ascii="Sylfaen" w:hAnsi="Sylfaen" w:cs="Sylfaen"/>
          <w:sz w:val="24"/>
          <w:szCs w:val="24"/>
        </w:rPr>
        <w:t>ვე</w:t>
      </w:r>
      <w:r w:rsidRPr="00C4339F">
        <w:rPr>
          <w:rFonts w:ascii="Sylfaen" w:hAnsi="Sylfaen" w:cs="Sylfaen"/>
          <w:spacing w:val="-3"/>
          <w:sz w:val="24"/>
          <w:szCs w:val="24"/>
        </w:rPr>
        <w:t>ს</w:t>
      </w:r>
      <w:r w:rsidRPr="00C4339F">
        <w:rPr>
          <w:rFonts w:ascii="Sylfaen" w:hAnsi="Sylfaen" w:cs="Sylfaen"/>
          <w:spacing w:val="-1"/>
          <w:sz w:val="24"/>
          <w:szCs w:val="24"/>
        </w:rPr>
        <w:t>ტი</w:t>
      </w:r>
      <w:r w:rsidRPr="00C4339F">
        <w:rPr>
          <w:rFonts w:ascii="Sylfaen" w:hAnsi="Sylfaen" w:cs="Sylfaen"/>
          <w:sz w:val="24"/>
          <w:szCs w:val="24"/>
        </w:rPr>
        <w:t>რ</w:t>
      </w:r>
      <w:r w:rsidRPr="00C4339F">
        <w:rPr>
          <w:rFonts w:ascii="Sylfaen" w:hAnsi="Sylfaen" w:cs="Sylfaen"/>
          <w:spacing w:val="2"/>
          <w:sz w:val="24"/>
          <w:szCs w:val="24"/>
        </w:rPr>
        <w:t>ე</w:t>
      </w:r>
      <w:r w:rsidRPr="00C4339F">
        <w:rPr>
          <w:rFonts w:ascii="Sylfaen" w:hAnsi="Sylfaen" w:cs="Sylfaen"/>
          <w:spacing w:val="-1"/>
          <w:sz w:val="24"/>
          <w:szCs w:val="24"/>
        </w:rPr>
        <w:t>ბი</w:t>
      </w:r>
      <w:r w:rsidRPr="00C4339F">
        <w:rPr>
          <w:rFonts w:ascii="Sylfaen" w:hAnsi="Sylfaen" w:cs="Sylfaen"/>
          <w:sz w:val="24"/>
          <w:szCs w:val="24"/>
        </w:rPr>
        <w:t>ს</w:t>
      </w:r>
      <w:r w:rsidRPr="00C4339F">
        <w:rPr>
          <w:rFonts w:ascii="Sylfaen" w:hAnsi="Sylfaen" w:cs="Sylfaen"/>
          <w:spacing w:val="2"/>
          <w:sz w:val="24"/>
          <w:szCs w:val="24"/>
        </w:rPr>
        <w:t xml:space="preserve"> </w:t>
      </w:r>
      <w:r w:rsidRPr="00C4339F">
        <w:rPr>
          <w:rFonts w:ascii="Sylfaen" w:hAnsi="Sylfaen" w:cs="Sylfaen"/>
          <w:spacing w:val="-1"/>
          <w:sz w:val="24"/>
          <w:szCs w:val="24"/>
        </w:rPr>
        <w:t>მ</w:t>
      </w:r>
      <w:r w:rsidRPr="00C4339F">
        <w:rPr>
          <w:rFonts w:ascii="Sylfaen" w:hAnsi="Sylfaen" w:cs="Sylfaen"/>
          <w:sz w:val="24"/>
          <w:szCs w:val="24"/>
        </w:rPr>
        <w:t>აჩ</w:t>
      </w:r>
      <w:r w:rsidRPr="00C4339F">
        <w:rPr>
          <w:rFonts w:ascii="Sylfaen" w:hAnsi="Sylfaen" w:cs="Sylfaen"/>
          <w:spacing w:val="-1"/>
          <w:sz w:val="24"/>
          <w:szCs w:val="24"/>
        </w:rPr>
        <w:t>ვ</w:t>
      </w:r>
      <w:r w:rsidRPr="00C4339F">
        <w:rPr>
          <w:rFonts w:ascii="Sylfaen" w:hAnsi="Sylfaen" w:cs="Sylfaen"/>
          <w:spacing w:val="1"/>
          <w:sz w:val="24"/>
          <w:szCs w:val="24"/>
        </w:rPr>
        <w:t>ე</w:t>
      </w:r>
      <w:r w:rsidRPr="00C4339F">
        <w:rPr>
          <w:rFonts w:ascii="Sylfaen" w:hAnsi="Sylfaen" w:cs="Sylfaen"/>
          <w:spacing w:val="-1"/>
          <w:sz w:val="24"/>
          <w:szCs w:val="24"/>
        </w:rPr>
        <w:t>ნ</w:t>
      </w:r>
      <w:r w:rsidRPr="00C4339F">
        <w:rPr>
          <w:rFonts w:ascii="Sylfaen" w:hAnsi="Sylfaen" w:cs="Sylfaen"/>
          <w:spacing w:val="1"/>
          <w:sz w:val="24"/>
          <w:szCs w:val="24"/>
        </w:rPr>
        <w:t>ე</w:t>
      </w:r>
      <w:r w:rsidRPr="00C4339F">
        <w:rPr>
          <w:rFonts w:ascii="Sylfaen" w:hAnsi="Sylfaen" w:cs="Sylfaen"/>
          <w:spacing w:val="-1"/>
          <w:sz w:val="24"/>
          <w:szCs w:val="24"/>
        </w:rPr>
        <w:t>ბ</w:t>
      </w:r>
      <w:r w:rsidRPr="00C4339F">
        <w:rPr>
          <w:rFonts w:ascii="Sylfaen" w:hAnsi="Sylfaen" w:cs="Sylfaen"/>
          <w:sz w:val="24"/>
          <w:szCs w:val="24"/>
        </w:rPr>
        <w:t>ელი</w:t>
      </w:r>
      <w:r w:rsidRPr="00C4339F">
        <w:rPr>
          <w:rFonts w:ascii="Sylfaen" w:hAnsi="Sylfaen" w:cs="Sylfaen"/>
          <w:sz w:val="24"/>
          <w:szCs w:val="24"/>
          <w:lang w:val="ka-GE"/>
        </w:rPr>
        <w:t xml:space="preserve"> </w:t>
      </w:r>
      <w:r w:rsidRPr="00C4339F">
        <w:rPr>
          <w:rFonts w:ascii="Sylfaen" w:hAnsi="Sylfaen" w:cs="Sylfaen"/>
          <w:sz w:val="24"/>
          <w:szCs w:val="24"/>
        </w:rPr>
        <w:t xml:space="preserve">2018 წლის პირველი </w:t>
      </w:r>
      <w:r w:rsidRPr="00C4339F">
        <w:rPr>
          <w:rFonts w:ascii="Sylfaen" w:hAnsi="Sylfaen" w:cs="Sylfaen"/>
          <w:spacing w:val="-2"/>
          <w:sz w:val="24"/>
          <w:szCs w:val="24"/>
        </w:rPr>
        <w:t>ო</w:t>
      </w:r>
      <w:r w:rsidRPr="00C4339F">
        <w:rPr>
          <w:rFonts w:ascii="Sylfaen" w:hAnsi="Sylfaen" w:cs="Sylfaen"/>
          <w:sz w:val="24"/>
          <w:szCs w:val="24"/>
        </w:rPr>
        <w:t>რი</w:t>
      </w:r>
      <w:r w:rsidRPr="00C4339F">
        <w:rPr>
          <w:rFonts w:ascii="Sylfaen" w:hAnsi="Sylfaen" w:cs="Sylfaen"/>
          <w:spacing w:val="4"/>
          <w:sz w:val="24"/>
          <w:szCs w:val="24"/>
        </w:rPr>
        <w:t xml:space="preserve"> </w:t>
      </w:r>
      <w:r w:rsidRPr="00C4339F">
        <w:rPr>
          <w:rFonts w:ascii="Sylfaen" w:hAnsi="Sylfaen" w:cs="Sylfaen"/>
          <w:spacing w:val="-1"/>
          <w:sz w:val="24"/>
          <w:szCs w:val="24"/>
        </w:rPr>
        <w:t>კ</w:t>
      </w:r>
      <w:r w:rsidRPr="00C4339F">
        <w:rPr>
          <w:rFonts w:ascii="Sylfaen" w:hAnsi="Sylfaen" w:cs="Sylfaen"/>
          <w:sz w:val="24"/>
          <w:szCs w:val="24"/>
        </w:rPr>
        <w:t>ვ</w:t>
      </w:r>
      <w:r w:rsidRPr="00C4339F">
        <w:rPr>
          <w:rFonts w:ascii="Sylfaen" w:hAnsi="Sylfaen" w:cs="Sylfaen"/>
          <w:spacing w:val="-1"/>
          <w:sz w:val="24"/>
          <w:szCs w:val="24"/>
        </w:rPr>
        <w:t>ა</w:t>
      </w:r>
      <w:r w:rsidRPr="00C4339F">
        <w:rPr>
          <w:rFonts w:ascii="Sylfaen" w:hAnsi="Sylfaen" w:cs="Sylfaen"/>
          <w:sz w:val="24"/>
          <w:szCs w:val="24"/>
        </w:rPr>
        <w:t>რტლ</w:t>
      </w:r>
      <w:r w:rsidRPr="00C4339F">
        <w:rPr>
          <w:rFonts w:ascii="Sylfaen" w:hAnsi="Sylfaen" w:cs="Sylfaen"/>
          <w:spacing w:val="-1"/>
          <w:sz w:val="24"/>
          <w:szCs w:val="24"/>
        </w:rPr>
        <w:t>ი</w:t>
      </w:r>
      <w:r w:rsidRPr="00C4339F">
        <w:rPr>
          <w:rFonts w:ascii="Sylfaen" w:hAnsi="Sylfaen" w:cs="Sylfaen"/>
          <w:sz w:val="24"/>
          <w:szCs w:val="24"/>
        </w:rPr>
        <w:t>ს</w:t>
      </w:r>
      <w:r w:rsidRPr="00C4339F">
        <w:rPr>
          <w:rFonts w:ascii="Sylfaen" w:hAnsi="Sylfaen" w:cs="Sylfaen"/>
          <w:spacing w:val="2"/>
          <w:sz w:val="24"/>
          <w:szCs w:val="24"/>
        </w:rPr>
        <w:t xml:space="preserve"> </w:t>
      </w:r>
      <w:r w:rsidRPr="00C4339F">
        <w:rPr>
          <w:rFonts w:ascii="Sylfaen" w:hAnsi="Sylfaen" w:cs="Sylfaen"/>
          <w:spacing w:val="-1"/>
          <w:sz w:val="24"/>
          <w:szCs w:val="24"/>
        </w:rPr>
        <w:t>მ</w:t>
      </w:r>
      <w:r w:rsidRPr="00C4339F">
        <w:rPr>
          <w:rFonts w:ascii="Sylfaen" w:hAnsi="Sylfaen" w:cs="Sylfaen"/>
          <w:sz w:val="24"/>
          <w:szCs w:val="24"/>
        </w:rPr>
        <w:t>ო</w:t>
      </w:r>
      <w:r w:rsidRPr="00C4339F">
        <w:rPr>
          <w:rFonts w:ascii="Sylfaen" w:hAnsi="Sylfaen" w:cs="Sylfaen"/>
          <w:spacing w:val="1"/>
          <w:sz w:val="24"/>
          <w:szCs w:val="24"/>
        </w:rPr>
        <w:t>ნ</w:t>
      </w:r>
      <w:r w:rsidRPr="00C4339F">
        <w:rPr>
          <w:rFonts w:ascii="Sylfaen" w:hAnsi="Sylfaen" w:cs="Sylfaen"/>
          <w:sz w:val="24"/>
          <w:szCs w:val="24"/>
        </w:rPr>
        <w:t>ა</w:t>
      </w:r>
      <w:r w:rsidRPr="00C4339F">
        <w:rPr>
          <w:rFonts w:ascii="Sylfaen" w:hAnsi="Sylfaen" w:cs="Sylfaen"/>
          <w:spacing w:val="-2"/>
          <w:sz w:val="24"/>
          <w:szCs w:val="24"/>
        </w:rPr>
        <w:t>ც</w:t>
      </w:r>
      <w:r w:rsidRPr="00C4339F">
        <w:rPr>
          <w:rFonts w:ascii="Sylfaen" w:hAnsi="Sylfaen" w:cs="Sylfaen"/>
          <w:spacing w:val="1"/>
          <w:sz w:val="24"/>
          <w:szCs w:val="24"/>
        </w:rPr>
        <w:t>ე</w:t>
      </w:r>
      <w:r w:rsidRPr="00C4339F">
        <w:rPr>
          <w:rFonts w:ascii="Sylfaen" w:hAnsi="Sylfaen" w:cs="Sylfaen"/>
          <w:spacing w:val="-1"/>
          <w:sz w:val="24"/>
          <w:szCs w:val="24"/>
        </w:rPr>
        <w:t>მ</w:t>
      </w:r>
      <w:r w:rsidRPr="00C4339F">
        <w:rPr>
          <w:rFonts w:ascii="Sylfaen" w:hAnsi="Sylfaen" w:cs="Sylfaen"/>
          <w:spacing w:val="1"/>
          <w:sz w:val="24"/>
          <w:szCs w:val="24"/>
        </w:rPr>
        <w:t>ე</w:t>
      </w:r>
      <w:r w:rsidRPr="00C4339F">
        <w:rPr>
          <w:rFonts w:ascii="Sylfaen" w:hAnsi="Sylfaen" w:cs="Sylfaen"/>
          <w:spacing w:val="-1"/>
          <w:sz w:val="24"/>
          <w:szCs w:val="24"/>
        </w:rPr>
        <w:t>ბი</w:t>
      </w:r>
      <w:r w:rsidRPr="00C4339F">
        <w:rPr>
          <w:rFonts w:ascii="Sylfaen" w:hAnsi="Sylfaen" w:cs="Sylfaen"/>
          <w:spacing w:val="-1"/>
          <w:sz w:val="24"/>
          <w:szCs w:val="24"/>
          <w:lang w:val="ka-GE"/>
        </w:rPr>
        <w:t xml:space="preserve">თ </w:t>
      </w:r>
      <w:r w:rsidRPr="00C4339F">
        <w:rPr>
          <w:rFonts w:ascii="Sylfaen" w:hAnsi="Sylfaen" w:cs="Sylfaen"/>
          <w:sz w:val="24"/>
          <w:szCs w:val="24"/>
        </w:rPr>
        <w:t xml:space="preserve">22.5 პროცენტით გაიზარდა </w:t>
      </w:r>
      <w:r w:rsidRPr="00C4339F">
        <w:rPr>
          <w:rFonts w:ascii="Sylfaen" w:hAnsi="Sylfaen" w:cs="Sylfaen"/>
          <w:spacing w:val="1"/>
          <w:sz w:val="24"/>
          <w:szCs w:val="24"/>
          <w:lang w:val="ka-GE"/>
        </w:rPr>
        <w:t>გასული წლის იმავე პერიოდთან შედარებით.</w:t>
      </w:r>
    </w:p>
    <w:p w:rsidR="003E437A" w:rsidRPr="00C4339F" w:rsidRDefault="003E437A" w:rsidP="003E437A">
      <w:pPr>
        <w:widowControl w:val="0"/>
        <w:autoSpaceDE w:val="0"/>
        <w:autoSpaceDN w:val="0"/>
        <w:adjustRightInd w:val="0"/>
        <w:spacing w:before="1" w:line="276" w:lineRule="auto"/>
        <w:ind w:firstLine="284"/>
        <w:rPr>
          <w:rFonts w:ascii="Sylfaen" w:hAnsi="Sylfaen"/>
          <w:sz w:val="24"/>
          <w:szCs w:val="24"/>
        </w:rPr>
      </w:pPr>
    </w:p>
    <w:p w:rsidR="003E437A" w:rsidRPr="00C4339F" w:rsidRDefault="003E437A" w:rsidP="003E437A">
      <w:pPr>
        <w:pStyle w:val="Heading3"/>
        <w:numPr>
          <w:ilvl w:val="2"/>
          <w:numId w:val="36"/>
        </w:numPr>
        <w:spacing w:after="240" w:line="276" w:lineRule="auto"/>
        <w:rPr>
          <w:rFonts w:ascii="Sylfaen" w:hAnsi="Sylfaen"/>
        </w:rPr>
      </w:pPr>
      <w:r w:rsidRPr="00C4339F">
        <w:rPr>
          <w:rFonts w:ascii="Sylfaen" w:hAnsi="Sylfaen" w:cs="Sylfaen"/>
        </w:rPr>
        <w:t>ს</w:t>
      </w:r>
      <w:r w:rsidRPr="00C4339F">
        <w:rPr>
          <w:rFonts w:ascii="Sylfaen" w:hAnsi="Sylfaen" w:cs="Sylfaen"/>
          <w:spacing w:val="1"/>
        </w:rPr>
        <w:t>ა</w:t>
      </w:r>
      <w:r w:rsidRPr="00C4339F">
        <w:rPr>
          <w:rFonts w:ascii="Sylfaen" w:hAnsi="Sylfaen" w:cs="Sylfaen"/>
        </w:rPr>
        <w:t>გარ</w:t>
      </w:r>
      <w:r w:rsidRPr="00C4339F">
        <w:rPr>
          <w:rFonts w:ascii="Sylfaen" w:hAnsi="Sylfaen" w:cs="Sylfaen"/>
          <w:spacing w:val="-3"/>
        </w:rPr>
        <w:t>ე</w:t>
      </w:r>
      <w:r w:rsidRPr="00C4339F">
        <w:rPr>
          <w:rFonts w:ascii="Sylfaen" w:hAnsi="Sylfaen" w:cs="Sylfaen"/>
        </w:rPr>
        <w:t>ო</w:t>
      </w:r>
      <w:r w:rsidRPr="00C4339F">
        <w:rPr>
          <w:rFonts w:ascii="Sylfaen" w:hAnsi="Sylfaen"/>
          <w:spacing w:val="1"/>
        </w:rPr>
        <w:t xml:space="preserve"> </w:t>
      </w:r>
      <w:r w:rsidRPr="00C4339F">
        <w:rPr>
          <w:rFonts w:ascii="Sylfaen" w:hAnsi="Sylfaen" w:cs="Sylfaen"/>
          <w:spacing w:val="1"/>
        </w:rPr>
        <w:t>ვ</w:t>
      </w:r>
      <w:r w:rsidRPr="00C4339F">
        <w:rPr>
          <w:rFonts w:ascii="Sylfaen" w:hAnsi="Sylfaen" w:cs="Sylfaen"/>
          <w:spacing w:val="-2"/>
        </w:rPr>
        <w:t>ა</w:t>
      </w:r>
      <w:r w:rsidRPr="00C4339F">
        <w:rPr>
          <w:rFonts w:ascii="Sylfaen" w:hAnsi="Sylfaen" w:cs="Sylfaen"/>
          <w:spacing w:val="1"/>
        </w:rPr>
        <w:t>ჭ</w:t>
      </w:r>
      <w:r w:rsidRPr="00C4339F">
        <w:rPr>
          <w:rFonts w:ascii="Sylfaen" w:hAnsi="Sylfaen" w:cs="Sylfaen"/>
          <w:spacing w:val="-3"/>
        </w:rPr>
        <w:t>რ</w:t>
      </w:r>
      <w:r w:rsidRPr="00C4339F">
        <w:rPr>
          <w:rFonts w:ascii="Sylfaen" w:hAnsi="Sylfaen" w:cs="Sylfaen"/>
          <w:spacing w:val="1"/>
        </w:rPr>
        <w:t>ო</w:t>
      </w:r>
      <w:r w:rsidRPr="00C4339F">
        <w:rPr>
          <w:rFonts w:ascii="Sylfaen" w:hAnsi="Sylfaen" w:cs="Sylfaen"/>
        </w:rPr>
        <w:t>ბა</w:t>
      </w:r>
    </w:p>
    <w:p w:rsidR="003E437A" w:rsidRPr="00C4339F" w:rsidRDefault="003E437A" w:rsidP="003E437A">
      <w:pPr>
        <w:widowControl w:val="0"/>
        <w:autoSpaceDE w:val="0"/>
        <w:autoSpaceDN w:val="0"/>
        <w:adjustRightInd w:val="0"/>
        <w:spacing w:line="276" w:lineRule="auto"/>
        <w:ind w:right="70" w:firstLine="567"/>
        <w:rPr>
          <w:rFonts w:ascii="Sylfaen" w:hAnsi="Sylfaen" w:cs="Sylfaen"/>
          <w:sz w:val="24"/>
          <w:szCs w:val="24"/>
        </w:rPr>
      </w:pPr>
      <w:r w:rsidRPr="00C4339F">
        <w:rPr>
          <w:rFonts w:ascii="Sylfaen" w:hAnsi="Sylfaen" w:cs="Sylfaen"/>
          <w:sz w:val="24"/>
          <w:szCs w:val="24"/>
        </w:rPr>
        <w:t xml:space="preserve">2018 </w:t>
      </w:r>
      <w:r w:rsidRPr="00C4339F">
        <w:rPr>
          <w:rFonts w:ascii="Sylfaen" w:hAnsi="Sylfaen" w:cs="Sylfaen"/>
          <w:spacing w:val="2"/>
          <w:sz w:val="24"/>
          <w:szCs w:val="24"/>
        </w:rPr>
        <w:t xml:space="preserve"> </w:t>
      </w:r>
      <w:r w:rsidRPr="00C4339F">
        <w:rPr>
          <w:rFonts w:ascii="Sylfaen" w:hAnsi="Sylfaen" w:cs="Sylfaen"/>
          <w:spacing w:val="-1"/>
          <w:sz w:val="24"/>
          <w:szCs w:val="24"/>
        </w:rPr>
        <w:t>წ</w:t>
      </w:r>
      <w:r w:rsidRPr="00C4339F">
        <w:rPr>
          <w:rFonts w:ascii="Sylfaen" w:hAnsi="Sylfaen" w:cs="Sylfaen"/>
          <w:sz w:val="24"/>
          <w:szCs w:val="24"/>
        </w:rPr>
        <w:t>ლ</w:t>
      </w:r>
      <w:r w:rsidRPr="00C4339F">
        <w:rPr>
          <w:rFonts w:ascii="Sylfaen" w:hAnsi="Sylfaen" w:cs="Sylfaen"/>
          <w:spacing w:val="-1"/>
          <w:sz w:val="24"/>
          <w:szCs w:val="24"/>
        </w:rPr>
        <w:t>ი</w:t>
      </w:r>
      <w:r w:rsidRPr="00C4339F">
        <w:rPr>
          <w:rFonts w:ascii="Sylfaen" w:hAnsi="Sylfaen" w:cs="Sylfaen"/>
          <w:sz w:val="24"/>
          <w:szCs w:val="24"/>
        </w:rPr>
        <w:t xml:space="preserve">ს  </w:t>
      </w:r>
      <w:r w:rsidRPr="00C4339F">
        <w:rPr>
          <w:rFonts w:ascii="Sylfaen" w:hAnsi="Sylfaen" w:cs="Sylfaen"/>
          <w:spacing w:val="-1"/>
          <w:sz w:val="24"/>
          <w:szCs w:val="24"/>
        </w:rPr>
        <w:t>ი</w:t>
      </w:r>
      <w:r w:rsidRPr="00C4339F">
        <w:rPr>
          <w:rFonts w:ascii="Sylfaen" w:hAnsi="Sylfaen" w:cs="Sylfaen"/>
          <w:sz w:val="24"/>
          <w:szCs w:val="24"/>
        </w:rPr>
        <w:t>ა</w:t>
      </w:r>
      <w:r w:rsidRPr="00C4339F">
        <w:rPr>
          <w:rFonts w:ascii="Sylfaen" w:hAnsi="Sylfaen" w:cs="Sylfaen"/>
          <w:spacing w:val="1"/>
          <w:sz w:val="24"/>
          <w:szCs w:val="24"/>
        </w:rPr>
        <w:t>ნ</w:t>
      </w:r>
      <w:r w:rsidRPr="00C4339F">
        <w:rPr>
          <w:rFonts w:ascii="Sylfaen" w:hAnsi="Sylfaen" w:cs="Sylfaen"/>
          <w:sz w:val="24"/>
          <w:szCs w:val="24"/>
        </w:rPr>
        <w:t>ვ</w:t>
      </w:r>
      <w:r w:rsidRPr="00C4339F">
        <w:rPr>
          <w:rFonts w:ascii="Sylfaen" w:hAnsi="Sylfaen" w:cs="Sylfaen"/>
          <w:spacing w:val="-1"/>
          <w:sz w:val="24"/>
          <w:szCs w:val="24"/>
        </w:rPr>
        <w:t>ა</w:t>
      </w:r>
      <w:r w:rsidRPr="00C4339F">
        <w:rPr>
          <w:rFonts w:ascii="Sylfaen" w:hAnsi="Sylfaen" w:cs="Sylfaen"/>
          <w:spacing w:val="1"/>
          <w:sz w:val="24"/>
          <w:szCs w:val="24"/>
        </w:rPr>
        <w:t>რ</w:t>
      </w:r>
      <w:r w:rsidRPr="00C4339F">
        <w:rPr>
          <w:rFonts w:ascii="Sylfaen" w:hAnsi="Sylfaen" w:cs="Sylfaen"/>
          <w:spacing w:val="-2"/>
          <w:sz w:val="24"/>
          <w:szCs w:val="24"/>
          <w:lang w:val="ka-GE"/>
        </w:rPr>
        <w:t xml:space="preserve">-ოქტომბერში </w:t>
      </w:r>
      <w:r w:rsidRPr="00C4339F">
        <w:rPr>
          <w:rFonts w:ascii="Sylfaen" w:hAnsi="Sylfaen" w:cs="Sylfaen"/>
          <w:spacing w:val="-1"/>
          <w:sz w:val="24"/>
          <w:szCs w:val="24"/>
        </w:rPr>
        <w:t>ს</w:t>
      </w:r>
      <w:r w:rsidRPr="00C4339F">
        <w:rPr>
          <w:rFonts w:ascii="Sylfaen" w:hAnsi="Sylfaen" w:cs="Sylfaen"/>
          <w:sz w:val="24"/>
          <w:szCs w:val="24"/>
        </w:rPr>
        <w:t>აქ</w:t>
      </w:r>
      <w:r w:rsidRPr="00C4339F">
        <w:rPr>
          <w:rFonts w:ascii="Sylfaen" w:hAnsi="Sylfaen" w:cs="Sylfaen"/>
          <w:spacing w:val="-2"/>
          <w:sz w:val="24"/>
          <w:szCs w:val="24"/>
        </w:rPr>
        <w:t>ო</w:t>
      </w:r>
      <w:r w:rsidRPr="00C4339F">
        <w:rPr>
          <w:rFonts w:ascii="Sylfaen" w:hAnsi="Sylfaen" w:cs="Sylfaen"/>
          <w:spacing w:val="1"/>
          <w:sz w:val="24"/>
          <w:szCs w:val="24"/>
        </w:rPr>
        <w:t>ნ</w:t>
      </w:r>
      <w:r w:rsidRPr="00C4339F">
        <w:rPr>
          <w:rFonts w:ascii="Sylfaen" w:hAnsi="Sylfaen" w:cs="Sylfaen"/>
          <w:sz w:val="24"/>
          <w:szCs w:val="24"/>
        </w:rPr>
        <w:t>ლ</w:t>
      </w:r>
      <w:r w:rsidRPr="00C4339F">
        <w:rPr>
          <w:rFonts w:ascii="Sylfaen" w:hAnsi="Sylfaen" w:cs="Sylfaen"/>
          <w:spacing w:val="-1"/>
          <w:sz w:val="24"/>
          <w:szCs w:val="24"/>
        </w:rPr>
        <w:t>ი</w:t>
      </w:r>
      <w:r w:rsidRPr="00C4339F">
        <w:rPr>
          <w:rFonts w:ascii="Sylfaen" w:hAnsi="Sylfaen" w:cs="Sylfaen"/>
          <w:sz w:val="24"/>
          <w:szCs w:val="24"/>
        </w:rPr>
        <w:t xml:space="preserve">თ  </w:t>
      </w:r>
      <w:r w:rsidRPr="00C4339F">
        <w:rPr>
          <w:rFonts w:ascii="Sylfaen" w:hAnsi="Sylfaen" w:cs="Sylfaen"/>
          <w:spacing w:val="-1"/>
          <w:sz w:val="24"/>
          <w:szCs w:val="24"/>
        </w:rPr>
        <w:t>ს</w:t>
      </w:r>
      <w:r w:rsidRPr="00C4339F">
        <w:rPr>
          <w:rFonts w:ascii="Sylfaen" w:hAnsi="Sylfaen" w:cs="Sylfaen"/>
          <w:sz w:val="24"/>
          <w:szCs w:val="24"/>
        </w:rPr>
        <w:t>აგ</w:t>
      </w:r>
      <w:r w:rsidRPr="00C4339F">
        <w:rPr>
          <w:rFonts w:ascii="Sylfaen" w:hAnsi="Sylfaen" w:cs="Sylfaen"/>
          <w:spacing w:val="-1"/>
          <w:sz w:val="24"/>
          <w:szCs w:val="24"/>
        </w:rPr>
        <w:t>ა</w:t>
      </w:r>
      <w:r w:rsidRPr="00C4339F">
        <w:rPr>
          <w:rFonts w:ascii="Sylfaen" w:hAnsi="Sylfaen" w:cs="Sylfaen"/>
          <w:sz w:val="24"/>
          <w:szCs w:val="24"/>
        </w:rPr>
        <w:t>რ</w:t>
      </w:r>
      <w:r w:rsidRPr="00C4339F">
        <w:rPr>
          <w:rFonts w:ascii="Sylfaen" w:hAnsi="Sylfaen" w:cs="Sylfaen"/>
          <w:spacing w:val="2"/>
          <w:sz w:val="24"/>
          <w:szCs w:val="24"/>
        </w:rPr>
        <w:t>ე</w:t>
      </w:r>
      <w:r w:rsidRPr="00C4339F">
        <w:rPr>
          <w:rFonts w:ascii="Sylfaen" w:hAnsi="Sylfaen" w:cs="Sylfaen"/>
          <w:sz w:val="24"/>
          <w:szCs w:val="24"/>
        </w:rPr>
        <w:t xml:space="preserve">ო </w:t>
      </w:r>
      <w:r w:rsidRPr="00C4339F">
        <w:rPr>
          <w:rFonts w:ascii="Sylfaen" w:hAnsi="Sylfaen" w:cs="Sylfaen"/>
          <w:spacing w:val="2"/>
          <w:sz w:val="24"/>
          <w:szCs w:val="24"/>
        </w:rPr>
        <w:t xml:space="preserve"> </w:t>
      </w:r>
      <w:r w:rsidRPr="00C4339F">
        <w:rPr>
          <w:rFonts w:ascii="Sylfaen" w:hAnsi="Sylfaen" w:cs="Sylfaen"/>
          <w:spacing w:val="-1"/>
          <w:sz w:val="24"/>
          <w:szCs w:val="24"/>
        </w:rPr>
        <w:t>ს</w:t>
      </w:r>
      <w:r w:rsidRPr="00C4339F">
        <w:rPr>
          <w:rFonts w:ascii="Sylfaen" w:hAnsi="Sylfaen" w:cs="Sylfaen"/>
          <w:sz w:val="24"/>
          <w:szCs w:val="24"/>
        </w:rPr>
        <w:t>ა</w:t>
      </w:r>
      <w:r w:rsidRPr="00C4339F">
        <w:rPr>
          <w:rFonts w:ascii="Sylfaen" w:hAnsi="Sylfaen" w:cs="Sylfaen"/>
          <w:spacing w:val="-1"/>
          <w:sz w:val="24"/>
          <w:szCs w:val="24"/>
        </w:rPr>
        <w:t>ვ</w:t>
      </w:r>
      <w:r w:rsidRPr="00C4339F">
        <w:rPr>
          <w:rFonts w:ascii="Sylfaen" w:hAnsi="Sylfaen" w:cs="Sylfaen"/>
          <w:sz w:val="24"/>
          <w:szCs w:val="24"/>
        </w:rPr>
        <w:t>აჭ</w:t>
      </w:r>
      <w:r w:rsidRPr="00C4339F">
        <w:rPr>
          <w:rFonts w:ascii="Sylfaen" w:hAnsi="Sylfaen" w:cs="Sylfaen"/>
          <w:spacing w:val="-2"/>
          <w:sz w:val="24"/>
          <w:szCs w:val="24"/>
        </w:rPr>
        <w:t>რ</w:t>
      </w:r>
      <w:r w:rsidRPr="00C4339F">
        <w:rPr>
          <w:rFonts w:ascii="Sylfaen" w:hAnsi="Sylfaen" w:cs="Sylfaen"/>
          <w:sz w:val="24"/>
          <w:szCs w:val="24"/>
        </w:rPr>
        <w:t xml:space="preserve">ო </w:t>
      </w:r>
      <w:r w:rsidRPr="00C4339F">
        <w:rPr>
          <w:rFonts w:ascii="Sylfaen" w:hAnsi="Sylfaen" w:cs="Sylfaen"/>
          <w:spacing w:val="2"/>
          <w:sz w:val="24"/>
          <w:szCs w:val="24"/>
        </w:rPr>
        <w:t xml:space="preserve"> </w:t>
      </w:r>
      <w:r w:rsidRPr="00C4339F">
        <w:rPr>
          <w:rFonts w:ascii="Sylfaen" w:hAnsi="Sylfaen" w:cs="Sylfaen"/>
          <w:spacing w:val="-1"/>
          <w:sz w:val="24"/>
          <w:szCs w:val="24"/>
        </w:rPr>
        <w:t>ბ</w:t>
      </w:r>
      <w:r w:rsidRPr="00C4339F">
        <w:rPr>
          <w:rFonts w:ascii="Sylfaen" w:hAnsi="Sylfaen" w:cs="Sylfaen"/>
          <w:sz w:val="24"/>
          <w:szCs w:val="24"/>
        </w:rPr>
        <w:t>რ</w:t>
      </w:r>
      <w:r w:rsidRPr="00C4339F">
        <w:rPr>
          <w:rFonts w:ascii="Sylfaen" w:hAnsi="Sylfaen" w:cs="Sylfaen"/>
          <w:spacing w:val="-1"/>
          <w:sz w:val="24"/>
          <w:szCs w:val="24"/>
        </w:rPr>
        <w:t>უ</w:t>
      </w:r>
      <w:r w:rsidRPr="00C4339F">
        <w:rPr>
          <w:rFonts w:ascii="Sylfaen" w:hAnsi="Sylfaen" w:cs="Sylfaen"/>
          <w:spacing w:val="1"/>
          <w:sz w:val="24"/>
          <w:szCs w:val="24"/>
        </w:rPr>
        <w:t>ნ</w:t>
      </w:r>
      <w:r w:rsidRPr="00C4339F">
        <w:rPr>
          <w:rFonts w:ascii="Sylfaen" w:hAnsi="Sylfaen" w:cs="Sylfaen"/>
          <w:sz w:val="24"/>
          <w:szCs w:val="24"/>
        </w:rPr>
        <w:t>ვ</w:t>
      </w:r>
      <w:r w:rsidRPr="00C4339F">
        <w:rPr>
          <w:rFonts w:ascii="Sylfaen" w:hAnsi="Sylfaen" w:cs="Sylfaen"/>
          <w:spacing w:val="-1"/>
          <w:sz w:val="24"/>
          <w:szCs w:val="24"/>
        </w:rPr>
        <w:t>ა</w:t>
      </w:r>
      <w:r w:rsidRPr="00C4339F">
        <w:rPr>
          <w:rFonts w:ascii="Sylfaen" w:hAnsi="Sylfaen" w:cs="Sylfaen"/>
          <w:sz w:val="24"/>
          <w:szCs w:val="24"/>
        </w:rPr>
        <w:t xml:space="preserve">მ </w:t>
      </w:r>
      <w:r w:rsidRPr="00C4339F">
        <w:rPr>
          <w:rFonts w:ascii="Sylfaen" w:hAnsi="Sylfaen" w:cs="Sylfaen"/>
          <w:spacing w:val="1"/>
          <w:sz w:val="24"/>
          <w:szCs w:val="24"/>
        </w:rPr>
        <w:t xml:space="preserve"> </w:t>
      </w:r>
      <w:r w:rsidRPr="00C4339F">
        <w:rPr>
          <w:rFonts w:ascii="Sylfaen" w:hAnsi="Sylfaen" w:cs="Sylfaen"/>
          <w:sz w:val="24"/>
          <w:szCs w:val="24"/>
        </w:rPr>
        <w:t xml:space="preserve">10,306 </w:t>
      </w:r>
      <w:r w:rsidRPr="00C4339F">
        <w:rPr>
          <w:rFonts w:ascii="Sylfaen" w:hAnsi="Sylfaen" w:cs="Sylfaen"/>
          <w:spacing w:val="2"/>
          <w:sz w:val="24"/>
          <w:szCs w:val="24"/>
        </w:rPr>
        <w:t xml:space="preserve"> </w:t>
      </w:r>
      <w:r w:rsidRPr="00C4339F">
        <w:rPr>
          <w:rFonts w:ascii="Sylfaen" w:hAnsi="Sylfaen" w:cs="Sylfaen"/>
          <w:spacing w:val="-1"/>
          <w:sz w:val="24"/>
          <w:szCs w:val="24"/>
        </w:rPr>
        <w:t>მ</w:t>
      </w:r>
      <w:r w:rsidRPr="00C4339F">
        <w:rPr>
          <w:rFonts w:ascii="Sylfaen" w:hAnsi="Sylfaen" w:cs="Sylfaen"/>
          <w:spacing w:val="-2"/>
          <w:sz w:val="24"/>
          <w:szCs w:val="24"/>
        </w:rPr>
        <w:t>ლ</w:t>
      </w:r>
      <w:r w:rsidRPr="00C4339F">
        <w:rPr>
          <w:rFonts w:ascii="Sylfaen" w:hAnsi="Sylfaen" w:cs="Sylfaen"/>
          <w:spacing w:val="1"/>
          <w:sz w:val="24"/>
          <w:szCs w:val="24"/>
        </w:rPr>
        <w:t>ნ</w:t>
      </w:r>
      <w:r w:rsidRPr="00C4339F">
        <w:rPr>
          <w:rFonts w:ascii="Sylfaen" w:hAnsi="Sylfaen" w:cs="Sylfaen"/>
          <w:sz w:val="24"/>
          <w:szCs w:val="24"/>
        </w:rPr>
        <w:t xml:space="preserve">. </w:t>
      </w:r>
      <w:r w:rsidRPr="00C4339F">
        <w:rPr>
          <w:rFonts w:ascii="Sylfaen" w:hAnsi="Sylfaen" w:cs="Sylfaen"/>
          <w:spacing w:val="2"/>
          <w:sz w:val="24"/>
          <w:szCs w:val="24"/>
        </w:rPr>
        <w:t xml:space="preserve"> </w:t>
      </w:r>
      <w:r w:rsidRPr="00C4339F">
        <w:rPr>
          <w:rFonts w:ascii="Sylfaen" w:hAnsi="Sylfaen" w:cs="Sylfaen"/>
          <w:sz w:val="24"/>
          <w:szCs w:val="24"/>
        </w:rPr>
        <w:t>ა</w:t>
      </w:r>
      <w:r w:rsidRPr="00C4339F">
        <w:rPr>
          <w:rFonts w:ascii="Sylfaen" w:hAnsi="Sylfaen" w:cs="Sylfaen"/>
          <w:spacing w:val="-2"/>
          <w:sz w:val="24"/>
          <w:szCs w:val="24"/>
        </w:rPr>
        <w:t>შ</w:t>
      </w:r>
      <w:r w:rsidRPr="00C4339F">
        <w:rPr>
          <w:rFonts w:ascii="Sylfaen" w:hAnsi="Sylfaen" w:cs="Sylfaen"/>
          <w:sz w:val="24"/>
          <w:szCs w:val="24"/>
        </w:rPr>
        <w:t>შ დოლ</w:t>
      </w:r>
      <w:r w:rsidRPr="00C4339F">
        <w:rPr>
          <w:rFonts w:ascii="Sylfaen" w:hAnsi="Sylfaen" w:cs="Sylfaen"/>
          <w:spacing w:val="-2"/>
          <w:sz w:val="24"/>
          <w:szCs w:val="24"/>
        </w:rPr>
        <w:t>ა</w:t>
      </w:r>
      <w:r w:rsidRPr="00C4339F">
        <w:rPr>
          <w:rFonts w:ascii="Sylfaen" w:hAnsi="Sylfaen" w:cs="Sylfaen"/>
          <w:sz w:val="24"/>
          <w:szCs w:val="24"/>
        </w:rPr>
        <w:t>რი</w:t>
      </w:r>
      <w:r w:rsidRPr="00C4339F">
        <w:rPr>
          <w:rFonts w:ascii="Sylfaen" w:hAnsi="Sylfaen" w:cs="Sylfaen"/>
          <w:spacing w:val="2"/>
          <w:sz w:val="24"/>
          <w:szCs w:val="24"/>
        </w:rPr>
        <w:t xml:space="preserve"> </w:t>
      </w:r>
      <w:r w:rsidRPr="00C4339F">
        <w:rPr>
          <w:rFonts w:ascii="Sylfaen" w:hAnsi="Sylfaen" w:cs="Sylfaen"/>
          <w:sz w:val="24"/>
          <w:szCs w:val="24"/>
        </w:rPr>
        <w:t>შ</w:t>
      </w:r>
      <w:r w:rsidRPr="00C4339F">
        <w:rPr>
          <w:rFonts w:ascii="Sylfaen" w:hAnsi="Sylfaen" w:cs="Sylfaen"/>
          <w:spacing w:val="1"/>
          <w:sz w:val="24"/>
          <w:szCs w:val="24"/>
        </w:rPr>
        <w:t>ე</w:t>
      </w:r>
      <w:r w:rsidRPr="00C4339F">
        <w:rPr>
          <w:rFonts w:ascii="Sylfaen" w:hAnsi="Sylfaen" w:cs="Sylfaen"/>
          <w:spacing w:val="-3"/>
          <w:sz w:val="24"/>
          <w:szCs w:val="24"/>
        </w:rPr>
        <w:t>ა</w:t>
      </w:r>
      <w:r w:rsidRPr="00C4339F">
        <w:rPr>
          <w:rFonts w:ascii="Sylfaen" w:hAnsi="Sylfaen" w:cs="Sylfaen"/>
          <w:sz w:val="24"/>
          <w:szCs w:val="24"/>
        </w:rPr>
        <w:t>დგინ</w:t>
      </w:r>
      <w:r w:rsidRPr="00C4339F">
        <w:rPr>
          <w:rFonts w:ascii="Sylfaen" w:hAnsi="Sylfaen" w:cs="Sylfaen"/>
          <w:spacing w:val="-2"/>
          <w:sz w:val="24"/>
          <w:szCs w:val="24"/>
        </w:rPr>
        <w:t>ა</w:t>
      </w:r>
      <w:r w:rsidRPr="00C4339F">
        <w:rPr>
          <w:rFonts w:ascii="Sylfaen" w:hAnsi="Sylfaen" w:cs="Sylfaen"/>
          <w:sz w:val="24"/>
          <w:szCs w:val="24"/>
        </w:rPr>
        <w:t>,</w:t>
      </w:r>
      <w:r w:rsidRPr="00C4339F">
        <w:rPr>
          <w:rFonts w:ascii="Sylfaen" w:hAnsi="Sylfaen" w:cs="Sylfaen"/>
          <w:spacing w:val="2"/>
          <w:sz w:val="24"/>
          <w:szCs w:val="24"/>
        </w:rPr>
        <w:t xml:space="preserve"> </w:t>
      </w:r>
      <w:r w:rsidRPr="00C4339F">
        <w:rPr>
          <w:rFonts w:ascii="Sylfaen" w:hAnsi="Sylfaen" w:cs="Sylfaen"/>
          <w:sz w:val="24"/>
          <w:szCs w:val="24"/>
        </w:rPr>
        <w:t>რაც</w:t>
      </w:r>
      <w:r w:rsidRPr="00C4339F">
        <w:rPr>
          <w:rFonts w:ascii="Sylfaen" w:hAnsi="Sylfaen" w:cs="Sylfaen"/>
          <w:spacing w:val="1"/>
          <w:sz w:val="24"/>
          <w:szCs w:val="24"/>
        </w:rPr>
        <w:t xml:space="preserve"> </w:t>
      </w:r>
      <w:r w:rsidRPr="00C4339F">
        <w:rPr>
          <w:rFonts w:ascii="Sylfaen" w:hAnsi="Sylfaen" w:cs="Sylfaen"/>
          <w:spacing w:val="-1"/>
          <w:sz w:val="24"/>
          <w:szCs w:val="24"/>
        </w:rPr>
        <w:t>წი</w:t>
      </w:r>
      <w:r w:rsidRPr="00C4339F">
        <w:rPr>
          <w:rFonts w:ascii="Sylfaen" w:hAnsi="Sylfaen" w:cs="Sylfaen"/>
          <w:spacing w:val="1"/>
          <w:sz w:val="24"/>
          <w:szCs w:val="24"/>
        </w:rPr>
        <w:t>ნ</w:t>
      </w:r>
      <w:r w:rsidRPr="00C4339F">
        <w:rPr>
          <w:rFonts w:ascii="Sylfaen" w:hAnsi="Sylfaen" w:cs="Sylfaen"/>
          <w:sz w:val="24"/>
          <w:szCs w:val="24"/>
        </w:rPr>
        <w:t>ა</w:t>
      </w:r>
      <w:r w:rsidRPr="00C4339F">
        <w:rPr>
          <w:rFonts w:ascii="Sylfaen" w:hAnsi="Sylfaen" w:cs="Sylfaen"/>
          <w:spacing w:val="3"/>
          <w:sz w:val="24"/>
          <w:szCs w:val="24"/>
        </w:rPr>
        <w:t xml:space="preserve"> </w:t>
      </w:r>
      <w:r w:rsidRPr="00C4339F">
        <w:rPr>
          <w:rFonts w:ascii="Sylfaen" w:hAnsi="Sylfaen" w:cs="Sylfaen"/>
          <w:spacing w:val="-1"/>
          <w:sz w:val="24"/>
          <w:szCs w:val="24"/>
        </w:rPr>
        <w:t>წ</w:t>
      </w:r>
      <w:r w:rsidRPr="00C4339F">
        <w:rPr>
          <w:rFonts w:ascii="Sylfaen" w:hAnsi="Sylfaen" w:cs="Sylfaen"/>
          <w:sz w:val="24"/>
          <w:szCs w:val="24"/>
        </w:rPr>
        <w:t>ლ</w:t>
      </w:r>
      <w:r w:rsidRPr="00C4339F">
        <w:rPr>
          <w:rFonts w:ascii="Sylfaen" w:hAnsi="Sylfaen" w:cs="Sylfaen"/>
          <w:spacing w:val="-1"/>
          <w:sz w:val="24"/>
          <w:szCs w:val="24"/>
        </w:rPr>
        <w:t>ი</w:t>
      </w:r>
      <w:r w:rsidRPr="00C4339F">
        <w:rPr>
          <w:rFonts w:ascii="Sylfaen" w:hAnsi="Sylfaen" w:cs="Sylfaen"/>
          <w:sz w:val="24"/>
          <w:szCs w:val="24"/>
        </w:rPr>
        <w:t>ს</w:t>
      </w:r>
      <w:r w:rsidRPr="00C4339F">
        <w:rPr>
          <w:rFonts w:ascii="Sylfaen" w:hAnsi="Sylfaen" w:cs="Sylfaen"/>
          <w:spacing w:val="1"/>
          <w:sz w:val="24"/>
          <w:szCs w:val="24"/>
        </w:rPr>
        <w:t xml:space="preserve"> </w:t>
      </w:r>
      <w:r w:rsidRPr="00C4339F">
        <w:rPr>
          <w:rFonts w:ascii="Sylfaen" w:hAnsi="Sylfaen" w:cs="Sylfaen"/>
          <w:sz w:val="24"/>
          <w:szCs w:val="24"/>
        </w:rPr>
        <w:t>შ</w:t>
      </w:r>
      <w:r w:rsidRPr="00C4339F">
        <w:rPr>
          <w:rFonts w:ascii="Sylfaen" w:hAnsi="Sylfaen" w:cs="Sylfaen"/>
          <w:spacing w:val="1"/>
          <w:sz w:val="24"/>
          <w:szCs w:val="24"/>
        </w:rPr>
        <w:t>ე</w:t>
      </w:r>
      <w:r w:rsidRPr="00C4339F">
        <w:rPr>
          <w:rFonts w:ascii="Sylfaen" w:hAnsi="Sylfaen" w:cs="Sylfaen"/>
          <w:spacing w:val="-1"/>
          <w:sz w:val="24"/>
          <w:szCs w:val="24"/>
        </w:rPr>
        <w:t>ს</w:t>
      </w:r>
      <w:r w:rsidRPr="00C4339F">
        <w:rPr>
          <w:rFonts w:ascii="Sylfaen" w:hAnsi="Sylfaen" w:cs="Sylfaen"/>
          <w:sz w:val="24"/>
          <w:szCs w:val="24"/>
        </w:rPr>
        <w:t>ა</w:t>
      </w:r>
      <w:r w:rsidRPr="00C4339F">
        <w:rPr>
          <w:rFonts w:ascii="Sylfaen" w:hAnsi="Sylfaen" w:cs="Sylfaen"/>
          <w:spacing w:val="-1"/>
          <w:sz w:val="24"/>
          <w:szCs w:val="24"/>
        </w:rPr>
        <w:t>ბ</w:t>
      </w:r>
      <w:r w:rsidRPr="00C4339F">
        <w:rPr>
          <w:rFonts w:ascii="Sylfaen" w:hAnsi="Sylfaen" w:cs="Sylfaen"/>
          <w:sz w:val="24"/>
          <w:szCs w:val="24"/>
        </w:rPr>
        <w:t>ა</w:t>
      </w:r>
      <w:r w:rsidRPr="00C4339F">
        <w:rPr>
          <w:rFonts w:ascii="Sylfaen" w:hAnsi="Sylfaen" w:cs="Sylfaen"/>
          <w:spacing w:val="-1"/>
          <w:sz w:val="24"/>
          <w:szCs w:val="24"/>
        </w:rPr>
        <w:t>მი</w:t>
      </w:r>
      <w:r w:rsidRPr="00C4339F">
        <w:rPr>
          <w:rFonts w:ascii="Sylfaen" w:hAnsi="Sylfaen" w:cs="Sylfaen"/>
          <w:sz w:val="24"/>
          <w:szCs w:val="24"/>
        </w:rPr>
        <w:t>ს</w:t>
      </w:r>
      <w:r w:rsidRPr="00C4339F">
        <w:rPr>
          <w:rFonts w:ascii="Sylfaen" w:hAnsi="Sylfaen" w:cs="Sylfaen"/>
          <w:spacing w:val="1"/>
          <w:sz w:val="24"/>
          <w:szCs w:val="24"/>
        </w:rPr>
        <w:t xml:space="preserve"> მ</w:t>
      </w:r>
      <w:r w:rsidRPr="00C4339F">
        <w:rPr>
          <w:rFonts w:ascii="Sylfaen" w:hAnsi="Sylfaen" w:cs="Sylfaen"/>
          <w:sz w:val="24"/>
          <w:szCs w:val="24"/>
        </w:rPr>
        <w:t>აჩ</w:t>
      </w:r>
      <w:r w:rsidRPr="00C4339F">
        <w:rPr>
          <w:rFonts w:ascii="Sylfaen" w:hAnsi="Sylfaen" w:cs="Sylfaen"/>
          <w:spacing w:val="-1"/>
          <w:sz w:val="24"/>
          <w:szCs w:val="24"/>
        </w:rPr>
        <w:t>ვ</w:t>
      </w:r>
      <w:r w:rsidRPr="00C4339F">
        <w:rPr>
          <w:rFonts w:ascii="Sylfaen" w:hAnsi="Sylfaen" w:cs="Sylfaen"/>
          <w:spacing w:val="1"/>
          <w:sz w:val="24"/>
          <w:szCs w:val="24"/>
        </w:rPr>
        <w:t>ე</w:t>
      </w:r>
      <w:r w:rsidRPr="00C4339F">
        <w:rPr>
          <w:rFonts w:ascii="Sylfaen" w:hAnsi="Sylfaen" w:cs="Sylfaen"/>
          <w:spacing w:val="-1"/>
          <w:sz w:val="24"/>
          <w:szCs w:val="24"/>
        </w:rPr>
        <w:t>ნ</w:t>
      </w:r>
      <w:r w:rsidRPr="00C4339F">
        <w:rPr>
          <w:rFonts w:ascii="Sylfaen" w:hAnsi="Sylfaen" w:cs="Sylfaen"/>
          <w:spacing w:val="1"/>
          <w:sz w:val="24"/>
          <w:szCs w:val="24"/>
        </w:rPr>
        <w:t>ე</w:t>
      </w:r>
      <w:r w:rsidRPr="00C4339F">
        <w:rPr>
          <w:rFonts w:ascii="Sylfaen" w:hAnsi="Sylfaen" w:cs="Sylfaen"/>
          <w:spacing w:val="-1"/>
          <w:sz w:val="24"/>
          <w:szCs w:val="24"/>
        </w:rPr>
        <w:t>ბე</w:t>
      </w:r>
      <w:r w:rsidRPr="00C4339F">
        <w:rPr>
          <w:rFonts w:ascii="Sylfaen" w:hAnsi="Sylfaen" w:cs="Sylfaen"/>
          <w:sz w:val="24"/>
          <w:szCs w:val="24"/>
        </w:rPr>
        <w:t>ლ</w:t>
      </w:r>
      <w:r w:rsidRPr="00C4339F">
        <w:rPr>
          <w:rFonts w:ascii="Sylfaen" w:hAnsi="Sylfaen" w:cs="Sylfaen"/>
          <w:spacing w:val="-2"/>
          <w:sz w:val="24"/>
          <w:szCs w:val="24"/>
        </w:rPr>
        <w:t>ზ</w:t>
      </w:r>
      <w:r w:rsidRPr="00C4339F">
        <w:rPr>
          <w:rFonts w:ascii="Sylfaen" w:hAnsi="Sylfaen" w:cs="Sylfaen"/>
          <w:sz w:val="24"/>
          <w:szCs w:val="24"/>
        </w:rPr>
        <w:t>ე</w:t>
      </w:r>
      <w:r w:rsidRPr="00C4339F">
        <w:rPr>
          <w:rFonts w:ascii="Sylfaen" w:hAnsi="Sylfaen" w:cs="Sylfaen"/>
          <w:spacing w:val="4"/>
          <w:sz w:val="24"/>
          <w:szCs w:val="24"/>
        </w:rPr>
        <w:t xml:space="preserve"> </w:t>
      </w:r>
      <w:r w:rsidRPr="00C4339F">
        <w:rPr>
          <w:rFonts w:ascii="Sylfaen" w:hAnsi="Sylfaen" w:cs="Sylfaen"/>
          <w:sz w:val="24"/>
          <w:szCs w:val="24"/>
        </w:rPr>
        <w:t xml:space="preserve">20.5 </w:t>
      </w:r>
      <w:r w:rsidRPr="00C4339F">
        <w:rPr>
          <w:rFonts w:ascii="Sylfaen" w:hAnsi="Sylfaen" w:cs="Sylfaen"/>
          <w:spacing w:val="1"/>
          <w:sz w:val="24"/>
          <w:szCs w:val="24"/>
        </w:rPr>
        <w:t>პ</w:t>
      </w:r>
      <w:r w:rsidRPr="00C4339F">
        <w:rPr>
          <w:rFonts w:ascii="Sylfaen" w:hAnsi="Sylfaen" w:cs="Sylfaen"/>
          <w:spacing w:val="-2"/>
          <w:sz w:val="24"/>
          <w:szCs w:val="24"/>
        </w:rPr>
        <w:t>რ</w:t>
      </w:r>
      <w:r w:rsidRPr="00C4339F">
        <w:rPr>
          <w:rFonts w:ascii="Sylfaen" w:hAnsi="Sylfaen" w:cs="Sylfaen"/>
          <w:sz w:val="24"/>
          <w:szCs w:val="24"/>
        </w:rPr>
        <w:t>ო</w:t>
      </w:r>
      <w:r w:rsidRPr="00C4339F">
        <w:rPr>
          <w:rFonts w:ascii="Sylfaen" w:hAnsi="Sylfaen" w:cs="Sylfaen"/>
          <w:spacing w:val="-2"/>
          <w:sz w:val="24"/>
          <w:szCs w:val="24"/>
        </w:rPr>
        <w:t>ც</w:t>
      </w:r>
      <w:r w:rsidRPr="00C4339F">
        <w:rPr>
          <w:rFonts w:ascii="Sylfaen" w:hAnsi="Sylfaen" w:cs="Sylfaen"/>
          <w:spacing w:val="1"/>
          <w:sz w:val="24"/>
          <w:szCs w:val="24"/>
        </w:rPr>
        <w:t>ენ</w:t>
      </w:r>
      <w:r w:rsidRPr="00C4339F">
        <w:rPr>
          <w:rFonts w:ascii="Sylfaen" w:hAnsi="Sylfaen" w:cs="Sylfaen"/>
          <w:spacing w:val="-1"/>
          <w:sz w:val="24"/>
          <w:szCs w:val="24"/>
        </w:rPr>
        <w:t>ტი</w:t>
      </w:r>
      <w:r w:rsidRPr="00C4339F">
        <w:rPr>
          <w:rFonts w:ascii="Sylfaen" w:hAnsi="Sylfaen" w:cs="Sylfaen"/>
          <w:sz w:val="24"/>
          <w:szCs w:val="24"/>
        </w:rPr>
        <w:t>თ</w:t>
      </w:r>
      <w:r w:rsidRPr="00C4339F">
        <w:rPr>
          <w:rFonts w:ascii="Sylfaen" w:hAnsi="Sylfaen" w:cs="Sylfaen"/>
          <w:spacing w:val="4"/>
          <w:sz w:val="24"/>
          <w:szCs w:val="24"/>
        </w:rPr>
        <w:t xml:space="preserve"> </w:t>
      </w:r>
      <w:r w:rsidRPr="00C4339F">
        <w:rPr>
          <w:rFonts w:ascii="Sylfaen" w:hAnsi="Sylfaen" w:cs="Sylfaen"/>
          <w:spacing w:val="-4"/>
          <w:sz w:val="24"/>
          <w:szCs w:val="24"/>
        </w:rPr>
        <w:t>მ</w:t>
      </w:r>
      <w:r w:rsidRPr="00C4339F">
        <w:rPr>
          <w:rFonts w:ascii="Sylfaen" w:hAnsi="Sylfaen" w:cs="Sylfaen"/>
          <w:spacing w:val="1"/>
          <w:sz w:val="24"/>
          <w:szCs w:val="24"/>
        </w:rPr>
        <w:t>ე</w:t>
      </w:r>
      <w:r w:rsidRPr="00C4339F">
        <w:rPr>
          <w:rFonts w:ascii="Sylfaen" w:hAnsi="Sylfaen" w:cs="Sylfaen"/>
          <w:spacing w:val="-1"/>
          <w:sz w:val="24"/>
          <w:szCs w:val="24"/>
        </w:rPr>
        <w:t>ტი</w:t>
      </w:r>
      <w:r w:rsidRPr="00C4339F">
        <w:rPr>
          <w:rFonts w:ascii="Sylfaen" w:hAnsi="Sylfaen" w:cs="Sylfaen"/>
          <w:sz w:val="24"/>
          <w:szCs w:val="24"/>
        </w:rPr>
        <w:t>ა;</w:t>
      </w:r>
      <w:r w:rsidRPr="00C4339F">
        <w:rPr>
          <w:rFonts w:ascii="Sylfaen" w:hAnsi="Sylfaen" w:cs="Sylfaen"/>
          <w:spacing w:val="2"/>
          <w:sz w:val="24"/>
          <w:szCs w:val="24"/>
        </w:rPr>
        <w:t xml:space="preserve"> </w:t>
      </w:r>
      <w:r w:rsidRPr="00C4339F">
        <w:rPr>
          <w:rFonts w:ascii="Sylfaen" w:hAnsi="Sylfaen" w:cs="Sylfaen"/>
          <w:sz w:val="24"/>
          <w:szCs w:val="24"/>
        </w:rPr>
        <w:t>აქ</w:t>
      </w:r>
      <w:r w:rsidRPr="00C4339F">
        <w:rPr>
          <w:rFonts w:ascii="Sylfaen" w:hAnsi="Sylfaen" w:cs="Sylfaen"/>
          <w:spacing w:val="-1"/>
          <w:sz w:val="24"/>
          <w:szCs w:val="24"/>
        </w:rPr>
        <w:t>ე</w:t>
      </w:r>
      <w:r w:rsidRPr="00C4339F">
        <w:rPr>
          <w:rFonts w:ascii="Sylfaen" w:hAnsi="Sylfaen" w:cs="Sylfaen"/>
          <w:sz w:val="24"/>
          <w:szCs w:val="24"/>
        </w:rPr>
        <w:t>დ</w:t>
      </w:r>
      <w:r w:rsidRPr="00C4339F">
        <w:rPr>
          <w:rFonts w:ascii="Sylfaen" w:hAnsi="Sylfaen" w:cs="Sylfaen"/>
          <w:spacing w:val="-2"/>
          <w:sz w:val="24"/>
          <w:szCs w:val="24"/>
        </w:rPr>
        <w:t>ა</w:t>
      </w:r>
      <w:r w:rsidRPr="00C4339F">
        <w:rPr>
          <w:rFonts w:ascii="Sylfaen" w:hAnsi="Sylfaen" w:cs="Sylfaen"/>
          <w:sz w:val="24"/>
          <w:szCs w:val="24"/>
        </w:rPr>
        <w:t xml:space="preserve">ნ </w:t>
      </w:r>
      <w:r w:rsidRPr="00C4339F">
        <w:rPr>
          <w:rFonts w:ascii="Sylfaen" w:hAnsi="Sylfaen" w:cs="Sylfaen"/>
          <w:spacing w:val="1"/>
          <w:sz w:val="24"/>
          <w:szCs w:val="24"/>
        </w:rPr>
        <w:t>ე</w:t>
      </w:r>
      <w:r w:rsidRPr="00C4339F">
        <w:rPr>
          <w:rFonts w:ascii="Sylfaen" w:hAnsi="Sylfaen" w:cs="Sylfaen"/>
          <w:sz w:val="24"/>
          <w:szCs w:val="24"/>
        </w:rPr>
        <w:t>ქ</w:t>
      </w:r>
      <w:r w:rsidRPr="00C4339F">
        <w:rPr>
          <w:rFonts w:ascii="Sylfaen" w:hAnsi="Sylfaen" w:cs="Sylfaen"/>
          <w:spacing w:val="-1"/>
          <w:sz w:val="24"/>
          <w:szCs w:val="24"/>
        </w:rPr>
        <w:t>სპ</w:t>
      </w:r>
      <w:r w:rsidRPr="00C4339F">
        <w:rPr>
          <w:rFonts w:ascii="Sylfaen" w:hAnsi="Sylfaen" w:cs="Sylfaen"/>
          <w:sz w:val="24"/>
          <w:szCs w:val="24"/>
        </w:rPr>
        <w:t>ორ</w:t>
      </w:r>
      <w:r w:rsidRPr="00C4339F">
        <w:rPr>
          <w:rFonts w:ascii="Sylfaen" w:hAnsi="Sylfaen" w:cs="Sylfaen"/>
          <w:spacing w:val="-1"/>
          <w:sz w:val="24"/>
          <w:szCs w:val="24"/>
        </w:rPr>
        <w:t>ტ</w:t>
      </w:r>
      <w:r w:rsidRPr="00C4339F">
        <w:rPr>
          <w:rFonts w:ascii="Sylfaen" w:hAnsi="Sylfaen" w:cs="Sylfaen"/>
          <w:sz w:val="24"/>
          <w:szCs w:val="24"/>
        </w:rPr>
        <w:t>ი</w:t>
      </w:r>
      <w:r w:rsidRPr="00C4339F">
        <w:rPr>
          <w:rFonts w:ascii="Sylfaen" w:hAnsi="Sylfaen" w:cs="Sylfaen"/>
          <w:spacing w:val="2"/>
          <w:sz w:val="24"/>
          <w:szCs w:val="24"/>
        </w:rPr>
        <w:t xml:space="preserve"> </w:t>
      </w:r>
      <w:r w:rsidRPr="00C4339F">
        <w:rPr>
          <w:rFonts w:ascii="Sylfaen" w:hAnsi="Sylfaen" w:cs="Sylfaen"/>
          <w:sz w:val="24"/>
          <w:szCs w:val="24"/>
        </w:rPr>
        <w:t>2</w:t>
      </w:r>
      <w:r w:rsidRPr="00C4339F">
        <w:rPr>
          <w:rFonts w:ascii="Sylfaen" w:hAnsi="Sylfaen" w:cs="Sylfaen"/>
          <w:spacing w:val="2"/>
          <w:sz w:val="24"/>
          <w:szCs w:val="24"/>
        </w:rPr>
        <w:t xml:space="preserve">,751 </w:t>
      </w:r>
      <w:r w:rsidRPr="00C4339F">
        <w:rPr>
          <w:rFonts w:ascii="Sylfaen" w:hAnsi="Sylfaen" w:cs="Sylfaen"/>
          <w:spacing w:val="-1"/>
          <w:sz w:val="24"/>
          <w:szCs w:val="24"/>
        </w:rPr>
        <w:t>მ</w:t>
      </w:r>
      <w:r w:rsidRPr="00C4339F">
        <w:rPr>
          <w:rFonts w:ascii="Sylfaen" w:hAnsi="Sylfaen" w:cs="Sylfaen"/>
          <w:spacing w:val="-2"/>
          <w:sz w:val="24"/>
          <w:szCs w:val="24"/>
        </w:rPr>
        <w:t>ლ</w:t>
      </w:r>
      <w:r w:rsidRPr="00C4339F">
        <w:rPr>
          <w:rFonts w:ascii="Sylfaen" w:hAnsi="Sylfaen" w:cs="Sylfaen"/>
          <w:spacing w:val="1"/>
          <w:sz w:val="24"/>
          <w:szCs w:val="24"/>
        </w:rPr>
        <w:t>ნ</w:t>
      </w:r>
      <w:r w:rsidRPr="00C4339F">
        <w:rPr>
          <w:rFonts w:ascii="Sylfaen" w:hAnsi="Sylfaen" w:cs="Sylfaen"/>
          <w:sz w:val="24"/>
          <w:szCs w:val="24"/>
        </w:rPr>
        <w:t>. აშშ</w:t>
      </w:r>
      <w:r w:rsidRPr="00C4339F">
        <w:rPr>
          <w:rFonts w:ascii="Sylfaen" w:hAnsi="Sylfaen" w:cs="Sylfaen"/>
          <w:spacing w:val="3"/>
          <w:sz w:val="24"/>
          <w:szCs w:val="24"/>
        </w:rPr>
        <w:t xml:space="preserve"> </w:t>
      </w:r>
      <w:r w:rsidRPr="00C4339F">
        <w:rPr>
          <w:rFonts w:ascii="Sylfaen" w:hAnsi="Sylfaen" w:cs="Sylfaen"/>
          <w:sz w:val="24"/>
          <w:szCs w:val="24"/>
        </w:rPr>
        <w:t>დ</w:t>
      </w:r>
      <w:r w:rsidRPr="00C4339F">
        <w:rPr>
          <w:rFonts w:ascii="Sylfaen" w:hAnsi="Sylfaen" w:cs="Sylfaen"/>
          <w:spacing w:val="-2"/>
          <w:sz w:val="24"/>
          <w:szCs w:val="24"/>
        </w:rPr>
        <w:t>ო</w:t>
      </w:r>
      <w:r w:rsidRPr="00C4339F">
        <w:rPr>
          <w:rFonts w:ascii="Sylfaen" w:hAnsi="Sylfaen" w:cs="Sylfaen"/>
          <w:sz w:val="24"/>
          <w:szCs w:val="24"/>
        </w:rPr>
        <w:t>ლარს</w:t>
      </w:r>
      <w:r w:rsidRPr="00C4339F">
        <w:rPr>
          <w:rFonts w:ascii="Sylfaen" w:hAnsi="Sylfaen" w:cs="Sylfaen"/>
          <w:spacing w:val="2"/>
          <w:sz w:val="24"/>
          <w:szCs w:val="24"/>
        </w:rPr>
        <w:t xml:space="preserve"> </w:t>
      </w:r>
      <w:r w:rsidRPr="00C4339F">
        <w:rPr>
          <w:rFonts w:ascii="Sylfaen" w:hAnsi="Sylfaen" w:cs="Sylfaen"/>
          <w:spacing w:val="-2"/>
          <w:sz w:val="24"/>
          <w:szCs w:val="24"/>
        </w:rPr>
        <w:t>შ</w:t>
      </w:r>
      <w:r w:rsidRPr="00C4339F">
        <w:rPr>
          <w:rFonts w:ascii="Sylfaen" w:hAnsi="Sylfaen" w:cs="Sylfaen"/>
          <w:spacing w:val="1"/>
          <w:sz w:val="24"/>
          <w:szCs w:val="24"/>
        </w:rPr>
        <w:t>ე</w:t>
      </w:r>
      <w:r w:rsidRPr="00C4339F">
        <w:rPr>
          <w:rFonts w:ascii="Sylfaen" w:hAnsi="Sylfaen" w:cs="Sylfaen"/>
          <w:sz w:val="24"/>
          <w:szCs w:val="24"/>
        </w:rPr>
        <w:t>ად</w:t>
      </w:r>
      <w:r w:rsidRPr="00C4339F">
        <w:rPr>
          <w:rFonts w:ascii="Sylfaen" w:hAnsi="Sylfaen" w:cs="Sylfaen"/>
          <w:spacing w:val="-2"/>
          <w:sz w:val="24"/>
          <w:szCs w:val="24"/>
        </w:rPr>
        <w:t>გ</w:t>
      </w:r>
      <w:r w:rsidRPr="00C4339F">
        <w:rPr>
          <w:rFonts w:ascii="Sylfaen" w:hAnsi="Sylfaen" w:cs="Sylfaen"/>
          <w:spacing w:val="1"/>
          <w:sz w:val="24"/>
          <w:szCs w:val="24"/>
        </w:rPr>
        <w:t>ენ</w:t>
      </w:r>
      <w:r w:rsidRPr="00C4339F">
        <w:rPr>
          <w:rFonts w:ascii="Sylfaen" w:hAnsi="Sylfaen" w:cs="Sylfaen"/>
          <w:sz w:val="24"/>
          <w:szCs w:val="24"/>
        </w:rPr>
        <w:t>ს</w:t>
      </w:r>
      <w:r w:rsidRPr="00C4339F">
        <w:rPr>
          <w:rFonts w:ascii="Sylfaen" w:hAnsi="Sylfaen" w:cs="Sylfaen"/>
          <w:spacing w:val="2"/>
          <w:sz w:val="24"/>
          <w:szCs w:val="24"/>
        </w:rPr>
        <w:t xml:space="preserve"> </w:t>
      </w:r>
      <w:r w:rsidRPr="00C4339F">
        <w:rPr>
          <w:rFonts w:ascii="Sylfaen" w:hAnsi="Sylfaen" w:cs="Sylfaen"/>
          <w:spacing w:val="-3"/>
          <w:sz w:val="24"/>
          <w:szCs w:val="24"/>
        </w:rPr>
        <w:t>(</w:t>
      </w:r>
      <w:r w:rsidRPr="00C4339F">
        <w:rPr>
          <w:rFonts w:ascii="Sylfaen" w:hAnsi="Sylfaen" w:cs="Sylfaen"/>
          <w:sz w:val="24"/>
          <w:szCs w:val="24"/>
        </w:rPr>
        <w:t>24.5%-</w:t>
      </w:r>
      <w:r w:rsidRPr="00C4339F">
        <w:rPr>
          <w:rFonts w:ascii="Sylfaen" w:hAnsi="Sylfaen" w:cs="Sylfaen"/>
          <w:spacing w:val="-1"/>
          <w:sz w:val="24"/>
          <w:szCs w:val="24"/>
        </w:rPr>
        <w:t>ი</w:t>
      </w:r>
      <w:r w:rsidRPr="00C4339F">
        <w:rPr>
          <w:rFonts w:ascii="Sylfaen" w:hAnsi="Sylfaen" w:cs="Sylfaen"/>
          <w:sz w:val="24"/>
          <w:szCs w:val="24"/>
        </w:rPr>
        <w:t>თ</w:t>
      </w:r>
      <w:r w:rsidRPr="00C4339F">
        <w:rPr>
          <w:rFonts w:ascii="Sylfaen" w:hAnsi="Sylfaen" w:cs="Sylfaen"/>
          <w:spacing w:val="3"/>
          <w:sz w:val="24"/>
          <w:szCs w:val="24"/>
        </w:rPr>
        <w:t xml:space="preserve"> </w:t>
      </w:r>
      <w:r w:rsidRPr="00C4339F">
        <w:rPr>
          <w:rFonts w:ascii="Sylfaen" w:hAnsi="Sylfaen" w:cs="Sylfaen"/>
          <w:spacing w:val="-1"/>
          <w:sz w:val="24"/>
          <w:szCs w:val="24"/>
        </w:rPr>
        <w:t>მ</w:t>
      </w:r>
      <w:r w:rsidRPr="00C4339F">
        <w:rPr>
          <w:rFonts w:ascii="Sylfaen" w:hAnsi="Sylfaen" w:cs="Sylfaen"/>
          <w:spacing w:val="1"/>
          <w:sz w:val="24"/>
          <w:szCs w:val="24"/>
        </w:rPr>
        <w:t>ე</w:t>
      </w:r>
      <w:r w:rsidRPr="00C4339F">
        <w:rPr>
          <w:rFonts w:ascii="Sylfaen" w:hAnsi="Sylfaen" w:cs="Sylfaen"/>
          <w:spacing w:val="-1"/>
          <w:sz w:val="24"/>
          <w:szCs w:val="24"/>
        </w:rPr>
        <w:t>ტ</w:t>
      </w:r>
      <w:r w:rsidRPr="00C4339F">
        <w:rPr>
          <w:rFonts w:ascii="Sylfaen" w:hAnsi="Sylfaen" w:cs="Sylfaen"/>
          <w:sz w:val="24"/>
          <w:szCs w:val="24"/>
        </w:rPr>
        <w:t>ი),</w:t>
      </w:r>
      <w:r w:rsidRPr="00C4339F">
        <w:rPr>
          <w:rFonts w:ascii="Sylfaen" w:hAnsi="Sylfaen" w:cs="Sylfaen"/>
          <w:spacing w:val="2"/>
          <w:sz w:val="24"/>
          <w:szCs w:val="24"/>
        </w:rPr>
        <w:t xml:space="preserve"> </w:t>
      </w:r>
      <w:r w:rsidRPr="00C4339F">
        <w:rPr>
          <w:rFonts w:ascii="Sylfaen" w:hAnsi="Sylfaen" w:cs="Sylfaen"/>
          <w:sz w:val="24"/>
          <w:szCs w:val="24"/>
        </w:rPr>
        <w:t>ხ</w:t>
      </w:r>
      <w:r w:rsidRPr="00C4339F">
        <w:rPr>
          <w:rFonts w:ascii="Sylfaen" w:hAnsi="Sylfaen" w:cs="Sylfaen"/>
          <w:spacing w:val="-2"/>
          <w:sz w:val="24"/>
          <w:szCs w:val="24"/>
        </w:rPr>
        <w:t>ო</w:t>
      </w:r>
      <w:r w:rsidRPr="00C4339F">
        <w:rPr>
          <w:rFonts w:ascii="Sylfaen" w:hAnsi="Sylfaen" w:cs="Sylfaen"/>
          <w:sz w:val="24"/>
          <w:szCs w:val="24"/>
        </w:rPr>
        <w:t xml:space="preserve">ლო </w:t>
      </w:r>
      <w:r w:rsidRPr="00C4339F">
        <w:rPr>
          <w:rFonts w:ascii="Sylfaen" w:hAnsi="Sylfaen" w:cs="Sylfaen"/>
          <w:spacing w:val="-1"/>
          <w:sz w:val="24"/>
          <w:szCs w:val="24"/>
        </w:rPr>
        <w:t>იმ</w:t>
      </w:r>
      <w:r w:rsidRPr="00C4339F">
        <w:rPr>
          <w:rFonts w:ascii="Sylfaen" w:hAnsi="Sylfaen" w:cs="Sylfaen"/>
          <w:spacing w:val="1"/>
          <w:sz w:val="24"/>
          <w:szCs w:val="24"/>
        </w:rPr>
        <w:t>პ</w:t>
      </w:r>
      <w:r w:rsidRPr="00C4339F">
        <w:rPr>
          <w:rFonts w:ascii="Sylfaen" w:hAnsi="Sylfaen" w:cs="Sylfaen"/>
          <w:sz w:val="24"/>
          <w:szCs w:val="24"/>
        </w:rPr>
        <w:t>ორ</w:t>
      </w:r>
      <w:r w:rsidRPr="00C4339F">
        <w:rPr>
          <w:rFonts w:ascii="Sylfaen" w:hAnsi="Sylfaen" w:cs="Sylfaen"/>
          <w:spacing w:val="-1"/>
          <w:sz w:val="24"/>
          <w:szCs w:val="24"/>
        </w:rPr>
        <w:t>ტ</w:t>
      </w:r>
      <w:r w:rsidRPr="00C4339F">
        <w:rPr>
          <w:rFonts w:ascii="Sylfaen" w:hAnsi="Sylfaen" w:cs="Sylfaen"/>
          <w:sz w:val="24"/>
          <w:szCs w:val="24"/>
        </w:rPr>
        <w:t>ი</w:t>
      </w:r>
      <w:r w:rsidRPr="00C4339F">
        <w:rPr>
          <w:rFonts w:ascii="Sylfaen" w:hAnsi="Sylfaen" w:cs="Sylfaen"/>
          <w:spacing w:val="3"/>
          <w:sz w:val="24"/>
          <w:szCs w:val="24"/>
        </w:rPr>
        <w:t xml:space="preserve"> </w:t>
      </w:r>
      <w:r w:rsidRPr="00C4339F">
        <w:rPr>
          <w:rFonts w:ascii="Sylfaen" w:hAnsi="Sylfaen" w:cs="Sylfaen"/>
          <w:sz w:val="24"/>
          <w:szCs w:val="24"/>
        </w:rPr>
        <w:t>7,555</w:t>
      </w:r>
      <w:r w:rsidRPr="00C4339F">
        <w:rPr>
          <w:rFonts w:ascii="Sylfaen" w:hAnsi="Sylfaen" w:cs="Sylfaen"/>
          <w:spacing w:val="2"/>
          <w:sz w:val="24"/>
          <w:szCs w:val="24"/>
        </w:rPr>
        <w:t xml:space="preserve"> </w:t>
      </w:r>
      <w:r w:rsidRPr="00C4339F">
        <w:rPr>
          <w:rFonts w:ascii="Sylfaen" w:hAnsi="Sylfaen" w:cs="Sylfaen"/>
          <w:spacing w:val="-1"/>
          <w:sz w:val="24"/>
          <w:szCs w:val="24"/>
        </w:rPr>
        <w:t>მ</w:t>
      </w:r>
      <w:r w:rsidRPr="00C4339F">
        <w:rPr>
          <w:rFonts w:ascii="Sylfaen" w:hAnsi="Sylfaen" w:cs="Sylfaen"/>
          <w:spacing w:val="-2"/>
          <w:sz w:val="24"/>
          <w:szCs w:val="24"/>
        </w:rPr>
        <w:t>ლ</w:t>
      </w:r>
      <w:r w:rsidRPr="00C4339F">
        <w:rPr>
          <w:rFonts w:ascii="Sylfaen" w:hAnsi="Sylfaen" w:cs="Sylfaen"/>
          <w:spacing w:val="1"/>
          <w:sz w:val="24"/>
          <w:szCs w:val="24"/>
        </w:rPr>
        <w:t>ნ</w:t>
      </w:r>
      <w:r w:rsidRPr="00C4339F">
        <w:rPr>
          <w:rFonts w:ascii="Sylfaen" w:hAnsi="Sylfaen" w:cs="Sylfaen"/>
          <w:sz w:val="24"/>
          <w:szCs w:val="24"/>
        </w:rPr>
        <w:t>. აშშ დ</w:t>
      </w:r>
      <w:r w:rsidRPr="00C4339F">
        <w:rPr>
          <w:rFonts w:ascii="Sylfaen" w:hAnsi="Sylfaen" w:cs="Sylfaen"/>
          <w:spacing w:val="-2"/>
          <w:sz w:val="24"/>
          <w:szCs w:val="24"/>
        </w:rPr>
        <w:t>ო</w:t>
      </w:r>
      <w:r w:rsidRPr="00C4339F">
        <w:rPr>
          <w:rFonts w:ascii="Sylfaen" w:hAnsi="Sylfaen" w:cs="Sylfaen"/>
          <w:sz w:val="24"/>
          <w:szCs w:val="24"/>
        </w:rPr>
        <w:t>ლარს (19.2</w:t>
      </w:r>
      <w:r w:rsidRPr="00C4339F">
        <w:rPr>
          <w:rFonts w:ascii="Sylfaen" w:hAnsi="Sylfaen" w:cs="Sylfaen"/>
          <w:spacing w:val="-1"/>
          <w:sz w:val="24"/>
          <w:szCs w:val="24"/>
        </w:rPr>
        <w:t>%</w:t>
      </w:r>
      <w:r w:rsidRPr="00C4339F">
        <w:rPr>
          <w:rFonts w:ascii="Sylfaen" w:hAnsi="Sylfaen" w:cs="Sylfaen"/>
          <w:sz w:val="24"/>
          <w:szCs w:val="24"/>
        </w:rPr>
        <w:t>-</w:t>
      </w:r>
      <w:r w:rsidRPr="00C4339F">
        <w:rPr>
          <w:rFonts w:ascii="Sylfaen" w:hAnsi="Sylfaen" w:cs="Sylfaen"/>
          <w:spacing w:val="-1"/>
          <w:sz w:val="24"/>
          <w:szCs w:val="24"/>
        </w:rPr>
        <w:t>ი</w:t>
      </w:r>
      <w:r w:rsidRPr="00C4339F">
        <w:rPr>
          <w:rFonts w:ascii="Sylfaen" w:hAnsi="Sylfaen" w:cs="Sylfaen"/>
          <w:sz w:val="24"/>
          <w:szCs w:val="24"/>
        </w:rPr>
        <w:t>თ</w:t>
      </w:r>
      <w:r w:rsidRPr="00C4339F">
        <w:rPr>
          <w:rFonts w:ascii="Sylfaen" w:hAnsi="Sylfaen" w:cs="Sylfaen"/>
          <w:spacing w:val="1"/>
          <w:sz w:val="24"/>
          <w:szCs w:val="24"/>
        </w:rPr>
        <w:t xml:space="preserve"> </w:t>
      </w:r>
      <w:r w:rsidRPr="00C4339F">
        <w:rPr>
          <w:rFonts w:ascii="Sylfaen" w:hAnsi="Sylfaen" w:cs="Sylfaen"/>
          <w:spacing w:val="-4"/>
          <w:sz w:val="24"/>
          <w:szCs w:val="24"/>
        </w:rPr>
        <w:t>მ</w:t>
      </w:r>
      <w:r w:rsidRPr="00C4339F">
        <w:rPr>
          <w:rFonts w:ascii="Sylfaen" w:hAnsi="Sylfaen" w:cs="Sylfaen"/>
          <w:spacing w:val="1"/>
          <w:sz w:val="24"/>
          <w:szCs w:val="24"/>
        </w:rPr>
        <w:t>ე</w:t>
      </w:r>
      <w:r w:rsidRPr="00C4339F">
        <w:rPr>
          <w:rFonts w:ascii="Sylfaen" w:hAnsi="Sylfaen" w:cs="Sylfaen"/>
          <w:spacing w:val="-1"/>
          <w:sz w:val="24"/>
          <w:szCs w:val="24"/>
        </w:rPr>
        <w:t>ტ</w:t>
      </w:r>
      <w:r w:rsidRPr="00C4339F">
        <w:rPr>
          <w:rFonts w:ascii="Sylfaen" w:hAnsi="Sylfaen" w:cs="Sylfaen"/>
          <w:sz w:val="24"/>
          <w:szCs w:val="24"/>
        </w:rPr>
        <w:t>ი).</w:t>
      </w:r>
    </w:p>
    <w:p w:rsidR="003E437A" w:rsidRPr="00C4339F" w:rsidRDefault="003E437A" w:rsidP="003E437A">
      <w:pPr>
        <w:widowControl w:val="0"/>
        <w:autoSpaceDE w:val="0"/>
        <w:autoSpaceDN w:val="0"/>
        <w:adjustRightInd w:val="0"/>
        <w:spacing w:before="1" w:line="276" w:lineRule="auto"/>
        <w:ind w:firstLine="567"/>
        <w:rPr>
          <w:rFonts w:ascii="Sylfaen" w:hAnsi="Sylfaen" w:cs="Sylfaen"/>
          <w:sz w:val="24"/>
          <w:szCs w:val="24"/>
        </w:rPr>
      </w:pPr>
    </w:p>
    <w:p w:rsidR="003E437A" w:rsidRPr="00C4339F" w:rsidRDefault="003E437A" w:rsidP="003E437A">
      <w:pPr>
        <w:widowControl w:val="0"/>
        <w:autoSpaceDE w:val="0"/>
        <w:autoSpaceDN w:val="0"/>
        <w:adjustRightInd w:val="0"/>
        <w:spacing w:line="276" w:lineRule="auto"/>
        <w:ind w:right="69" w:firstLine="567"/>
        <w:rPr>
          <w:rFonts w:ascii="Sylfaen" w:hAnsi="Sylfaen" w:cs="Sylfaen"/>
          <w:sz w:val="24"/>
          <w:szCs w:val="24"/>
        </w:rPr>
      </w:pPr>
      <w:r w:rsidRPr="00C4339F">
        <w:rPr>
          <w:rFonts w:ascii="Sylfaen" w:hAnsi="Sylfaen" w:cs="Sylfaen"/>
          <w:spacing w:val="-1"/>
          <w:sz w:val="24"/>
          <w:szCs w:val="24"/>
        </w:rPr>
        <w:t>ს</w:t>
      </w:r>
      <w:r w:rsidRPr="00C4339F">
        <w:rPr>
          <w:rFonts w:ascii="Sylfaen" w:hAnsi="Sylfaen" w:cs="Sylfaen"/>
          <w:sz w:val="24"/>
          <w:szCs w:val="24"/>
        </w:rPr>
        <w:t>აქარ</w:t>
      </w:r>
      <w:r w:rsidRPr="00C4339F">
        <w:rPr>
          <w:rFonts w:ascii="Sylfaen" w:hAnsi="Sylfaen" w:cs="Sylfaen"/>
          <w:spacing w:val="1"/>
          <w:sz w:val="24"/>
          <w:szCs w:val="24"/>
        </w:rPr>
        <w:t>თ</w:t>
      </w:r>
      <w:r w:rsidRPr="00C4339F">
        <w:rPr>
          <w:rFonts w:ascii="Sylfaen" w:hAnsi="Sylfaen" w:cs="Sylfaen"/>
          <w:spacing w:val="-3"/>
          <w:sz w:val="24"/>
          <w:szCs w:val="24"/>
        </w:rPr>
        <w:t>ვ</w:t>
      </w:r>
      <w:r w:rsidRPr="00C4339F">
        <w:rPr>
          <w:rFonts w:ascii="Sylfaen" w:hAnsi="Sylfaen" w:cs="Sylfaen"/>
          <w:spacing w:val="1"/>
          <w:sz w:val="24"/>
          <w:szCs w:val="24"/>
        </w:rPr>
        <w:t>ე</w:t>
      </w:r>
      <w:r w:rsidRPr="00C4339F">
        <w:rPr>
          <w:rFonts w:ascii="Sylfaen" w:hAnsi="Sylfaen" w:cs="Sylfaen"/>
          <w:sz w:val="24"/>
          <w:szCs w:val="24"/>
        </w:rPr>
        <w:t>ლოს</w:t>
      </w:r>
      <w:r w:rsidRPr="00C4339F">
        <w:rPr>
          <w:rFonts w:ascii="Sylfaen" w:hAnsi="Sylfaen" w:cs="Sylfaen"/>
          <w:spacing w:val="1"/>
          <w:sz w:val="24"/>
          <w:szCs w:val="24"/>
        </w:rPr>
        <w:t xml:space="preserve"> </w:t>
      </w:r>
      <w:r w:rsidRPr="00C4339F">
        <w:rPr>
          <w:rFonts w:ascii="Sylfaen" w:hAnsi="Sylfaen" w:cs="Sylfaen"/>
          <w:sz w:val="24"/>
          <w:szCs w:val="24"/>
        </w:rPr>
        <w:t>უმ</w:t>
      </w:r>
      <w:r w:rsidRPr="00C4339F">
        <w:rPr>
          <w:rFonts w:ascii="Sylfaen" w:hAnsi="Sylfaen" w:cs="Sylfaen"/>
          <w:spacing w:val="-2"/>
          <w:sz w:val="24"/>
          <w:szCs w:val="24"/>
        </w:rPr>
        <w:t>ს</w:t>
      </w:r>
      <w:r w:rsidRPr="00C4339F">
        <w:rPr>
          <w:rFonts w:ascii="Sylfaen" w:hAnsi="Sylfaen" w:cs="Sylfaen"/>
          <w:sz w:val="24"/>
          <w:szCs w:val="24"/>
        </w:rPr>
        <w:t>ხ</w:t>
      </w:r>
      <w:r w:rsidRPr="00C4339F">
        <w:rPr>
          <w:rFonts w:ascii="Sylfaen" w:hAnsi="Sylfaen" w:cs="Sylfaen"/>
          <w:spacing w:val="-1"/>
          <w:sz w:val="24"/>
          <w:szCs w:val="24"/>
        </w:rPr>
        <w:t>ვი</w:t>
      </w:r>
      <w:r w:rsidRPr="00C4339F">
        <w:rPr>
          <w:rFonts w:ascii="Sylfaen" w:hAnsi="Sylfaen" w:cs="Sylfaen"/>
          <w:sz w:val="24"/>
          <w:szCs w:val="24"/>
        </w:rPr>
        <w:t>ლ</w:t>
      </w:r>
      <w:r w:rsidRPr="00C4339F">
        <w:rPr>
          <w:rFonts w:ascii="Sylfaen" w:hAnsi="Sylfaen" w:cs="Sylfaen"/>
          <w:spacing w:val="1"/>
          <w:sz w:val="24"/>
          <w:szCs w:val="24"/>
        </w:rPr>
        <w:t>ე</w:t>
      </w:r>
      <w:r w:rsidRPr="00C4339F">
        <w:rPr>
          <w:rFonts w:ascii="Sylfaen" w:hAnsi="Sylfaen" w:cs="Sylfaen"/>
          <w:sz w:val="24"/>
          <w:szCs w:val="24"/>
        </w:rPr>
        <w:t>ს</w:t>
      </w:r>
      <w:r w:rsidRPr="00C4339F">
        <w:rPr>
          <w:rFonts w:ascii="Sylfaen" w:hAnsi="Sylfaen" w:cs="Sylfaen"/>
          <w:spacing w:val="4"/>
          <w:sz w:val="24"/>
          <w:szCs w:val="24"/>
        </w:rPr>
        <w:t xml:space="preserve"> </w:t>
      </w:r>
      <w:r w:rsidRPr="00C4339F">
        <w:rPr>
          <w:rFonts w:ascii="Sylfaen" w:hAnsi="Sylfaen" w:cs="Sylfaen"/>
          <w:spacing w:val="-1"/>
          <w:sz w:val="24"/>
          <w:szCs w:val="24"/>
        </w:rPr>
        <w:t>ს</w:t>
      </w:r>
      <w:r w:rsidRPr="00C4339F">
        <w:rPr>
          <w:rFonts w:ascii="Sylfaen" w:hAnsi="Sylfaen" w:cs="Sylfaen"/>
          <w:sz w:val="24"/>
          <w:szCs w:val="24"/>
        </w:rPr>
        <w:t>ა</w:t>
      </w:r>
      <w:r w:rsidRPr="00C4339F">
        <w:rPr>
          <w:rFonts w:ascii="Sylfaen" w:hAnsi="Sylfaen" w:cs="Sylfaen"/>
          <w:spacing w:val="-1"/>
          <w:sz w:val="24"/>
          <w:szCs w:val="24"/>
        </w:rPr>
        <w:t>ვ</w:t>
      </w:r>
      <w:r w:rsidRPr="00C4339F">
        <w:rPr>
          <w:rFonts w:ascii="Sylfaen" w:hAnsi="Sylfaen" w:cs="Sylfaen"/>
          <w:sz w:val="24"/>
          <w:szCs w:val="24"/>
        </w:rPr>
        <w:t>აჭრო</w:t>
      </w:r>
      <w:r w:rsidRPr="00C4339F">
        <w:rPr>
          <w:rFonts w:ascii="Sylfaen" w:hAnsi="Sylfaen" w:cs="Sylfaen"/>
          <w:spacing w:val="2"/>
          <w:sz w:val="24"/>
          <w:szCs w:val="24"/>
        </w:rPr>
        <w:t xml:space="preserve"> </w:t>
      </w:r>
      <w:r w:rsidRPr="00C4339F">
        <w:rPr>
          <w:rFonts w:ascii="Sylfaen" w:hAnsi="Sylfaen" w:cs="Sylfaen"/>
          <w:spacing w:val="1"/>
          <w:sz w:val="24"/>
          <w:szCs w:val="24"/>
        </w:rPr>
        <w:t>პ</w:t>
      </w:r>
      <w:r w:rsidRPr="00C4339F">
        <w:rPr>
          <w:rFonts w:ascii="Sylfaen" w:hAnsi="Sylfaen" w:cs="Sylfaen"/>
          <w:spacing w:val="-3"/>
          <w:sz w:val="24"/>
          <w:szCs w:val="24"/>
        </w:rPr>
        <w:t>ა</w:t>
      </w:r>
      <w:r w:rsidRPr="00C4339F">
        <w:rPr>
          <w:rFonts w:ascii="Sylfaen" w:hAnsi="Sylfaen" w:cs="Sylfaen"/>
          <w:sz w:val="24"/>
          <w:szCs w:val="24"/>
        </w:rPr>
        <w:t>რტნი</w:t>
      </w:r>
      <w:r w:rsidRPr="00C4339F">
        <w:rPr>
          <w:rFonts w:ascii="Sylfaen" w:hAnsi="Sylfaen" w:cs="Sylfaen"/>
          <w:spacing w:val="-2"/>
          <w:sz w:val="24"/>
          <w:szCs w:val="24"/>
        </w:rPr>
        <w:t>ო</w:t>
      </w:r>
      <w:r w:rsidRPr="00C4339F">
        <w:rPr>
          <w:rFonts w:ascii="Sylfaen" w:hAnsi="Sylfaen" w:cs="Sylfaen"/>
          <w:sz w:val="24"/>
          <w:szCs w:val="24"/>
        </w:rPr>
        <w:t>რ</w:t>
      </w:r>
      <w:r w:rsidRPr="00C4339F">
        <w:rPr>
          <w:rFonts w:ascii="Sylfaen" w:hAnsi="Sylfaen" w:cs="Sylfaen"/>
          <w:spacing w:val="3"/>
          <w:sz w:val="24"/>
          <w:szCs w:val="24"/>
        </w:rPr>
        <w:t xml:space="preserve"> </w:t>
      </w:r>
      <w:r w:rsidRPr="00C4339F">
        <w:rPr>
          <w:rFonts w:ascii="Sylfaen" w:hAnsi="Sylfaen" w:cs="Sylfaen"/>
          <w:sz w:val="24"/>
          <w:szCs w:val="24"/>
        </w:rPr>
        <w:t>ქვ</w:t>
      </w:r>
      <w:r w:rsidRPr="00C4339F">
        <w:rPr>
          <w:rFonts w:ascii="Sylfaen" w:hAnsi="Sylfaen" w:cs="Sylfaen"/>
          <w:spacing w:val="1"/>
          <w:sz w:val="24"/>
          <w:szCs w:val="24"/>
        </w:rPr>
        <w:t>ე</w:t>
      </w:r>
      <w:r w:rsidRPr="00C4339F">
        <w:rPr>
          <w:rFonts w:ascii="Sylfaen" w:hAnsi="Sylfaen" w:cs="Sylfaen"/>
          <w:sz w:val="24"/>
          <w:szCs w:val="24"/>
        </w:rPr>
        <w:t>ყ</w:t>
      </w:r>
      <w:r w:rsidRPr="00C4339F">
        <w:rPr>
          <w:rFonts w:ascii="Sylfaen" w:hAnsi="Sylfaen" w:cs="Sylfaen"/>
          <w:spacing w:val="-2"/>
          <w:sz w:val="24"/>
          <w:szCs w:val="24"/>
        </w:rPr>
        <w:t>ნ</w:t>
      </w:r>
      <w:r w:rsidRPr="00C4339F">
        <w:rPr>
          <w:rFonts w:ascii="Sylfaen" w:hAnsi="Sylfaen" w:cs="Sylfaen"/>
          <w:spacing w:val="1"/>
          <w:sz w:val="24"/>
          <w:szCs w:val="24"/>
        </w:rPr>
        <w:t>ე</w:t>
      </w:r>
      <w:r w:rsidRPr="00C4339F">
        <w:rPr>
          <w:rFonts w:ascii="Sylfaen" w:hAnsi="Sylfaen" w:cs="Sylfaen"/>
          <w:spacing w:val="-1"/>
          <w:sz w:val="24"/>
          <w:szCs w:val="24"/>
        </w:rPr>
        <w:t>ბ</w:t>
      </w:r>
      <w:r w:rsidRPr="00C4339F">
        <w:rPr>
          <w:rFonts w:ascii="Sylfaen" w:hAnsi="Sylfaen" w:cs="Sylfaen"/>
          <w:sz w:val="24"/>
          <w:szCs w:val="24"/>
        </w:rPr>
        <w:t>ს</w:t>
      </w:r>
      <w:r w:rsidRPr="00C4339F">
        <w:rPr>
          <w:rFonts w:ascii="Sylfaen" w:hAnsi="Sylfaen" w:cs="Sylfaen"/>
          <w:spacing w:val="4"/>
          <w:sz w:val="24"/>
          <w:szCs w:val="24"/>
        </w:rPr>
        <w:t xml:space="preserve"> </w:t>
      </w:r>
      <w:r w:rsidRPr="00C4339F">
        <w:rPr>
          <w:rFonts w:ascii="Sylfaen" w:hAnsi="Sylfaen" w:cs="Sylfaen"/>
          <w:sz w:val="24"/>
          <w:szCs w:val="24"/>
        </w:rPr>
        <w:t>შ</w:t>
      </w:r>
      <w:r w:rsidRPr="00C4339F">
        <w:rPr>
          <w:rFonts w:ascii="Sylfaen" w:hAnsi="Sylfaen" w:cs="Sylfaen"/>
          <w:spacing w:val="-2"/>
          <w:sz w:val="24"/>
          <w:szCs w:val="24"/>
        </w:rPr>
        <w:t>ო</w:t>
      </w:r>
      <w:r w:rsidRPr="00C4339F">
        <w:rPr>
          <w:rFonts w:ascii="Sylfaen" w:hAnsi="Sylfaen" w:cs="Sylfaen"/>
          <w:sz w:val="24"/>
          <w:szCs w:val="24"/>
        </w:rPr>
        <w:t xml:space="preserve">რის </w:t>
      </w:r>
      <w:r w:rsidRPr="00C4339F">
        <w:rPr>
          <w:rFonts w:ascii="Sylfaen" w:hAnsi="Sylfaen" w:cs="Sylfaen"/>
          <w:spacing w:val="1"/>
          <w:sz w:val="24"/>
          <w:szCs w:val="24"/>
        </w:rPr>
        <w:t>პ</w:t>
      </w:r>
      <w:r w:rsidRPr="00C4339F">
        <w:rPr>
          <w:rFonts w:ascii="Sylfaen" w:hAnsi="Sylfaen" w:cs="Sylfaen"/>
          <w:spacing w:val="-1"/>
          <w:sz w:val="24"/>
          <w:szCs w:val="24"/>
        </w:rPr>
        <w:t>ი</w:t>
      </w:r>
      <w:r w:rsidRPr="00C4339F">
        <w:rPr>
          <w:rFonts w:ascii="Sylfaen" w:hAnsi="Sylfaen" w:cs="Sylfaen"/>
          <w:sz w:val="24"/>
          <w:szCs w:val="24"/>
        </w:rPr>
        <w:t>რვ</w:t>
      </w:r>
      <w:r w:rsidRPr="00C4339F">
        <w:rPr>
          <w:rFonts w:ascii="Sylfaen" w:hAnsi="Sylfaen" w:cs="Sylfaen"/>
          <w:spacing w:val="-1"/>
          <w:sz w:val="24"/>
          <w:szCs w:val="24"/>
        </w:rPr>
        <w:t>ე</w:t>
      </w:r>
      <w:r w:rsidRPr="00C4339F">
        <w:rPr>
          <w:rFonts w:ascii="Sylfaen" w:hAnsi="Sylfaen" w:cs="Sylfaen"/>
          <w:sz w:val="24"/>
          <w:szCs w:val="24"/>
        </w:rPr>
        <w:t>ლი</w:t>
      </w:r>
      <w:r w:rsidRPr="00C4339F">
        <w:rPr>
          <w:rFonts w:ascii="Sylfaen" w:hAnsi="Sylfaen" w:cs="Sylfaen"/>
          <w:spacing w:val="4"/>
          <w:sz w:val="24"/>
          <w:szCs w:val="24"/>
        </w:rPr>
        <w:t xml:space="preserve"> </w:t>
      </w:r>
      <w:r w:rsidRPr="00C4339F">
        <w:rPr>
          <w:rFonts w:ascii="Sylfaen" w:hAnsi="Sylfaen" w:cs="Sylfaen"/>
          <w:sz w:val="24"/>
          <w:szCs w:val="24"/>
        </w:rPr>
        <w:t>ადგ</w:t>
      </w:r>
      <w:r w:rsidRPr="00C4339F">
        <w:rPr>
          <w:rFonts w:ascii="Sylfaen" w:hAnsi="Sylfaen" w:cs="Sylfaen"/>
          <w:spacing w:val="-1"/>
          <w:sz w:val="24"/>
          <w:szCs w:val="24"/>
        </w:rPr>
        <w:t>ი</w:t>
      </w:r>
      <w:r w:rsidRPr="00C4339F">
        <w:rPr>
          <w:rFonts w:ascii="Sylfaen" w:hAnsi="Sylfaen" w:cs="Sylfaen"/>
          <w:spacing w:val="1"/>
          <w:sz w:val="24"/>
          <w:szCs w:val="24"/>
        </w:rPr>
        <w:t>ლ</w:t>
      </w:r>
      <w:r w:rsidRPr="00C4339F">
        <w:rPr>
          <w:rFonts w:ascii="Sylfaen" w:hAnsi="Sylfaen" w:cs="Sylfaen"/>
          <w:sz w:val="24"/>
          <w:szCs w:val="24"/>
        </w:rPr>
        <w:t>ი</w:t>
      </w:r>
      <w:r w:rsidRPr="00C4339F">
        <w:rPr>
          <w:rFonts w:ascii="Sylfaen" w:hAnsi="Sylfaen" w:cs="Sylfaen"/>
          <w:spacing w:val="1"/>
          <w:sz w:val="24"/>
          <w:szCs w:val="24"/>
        </w:rPr>
        <w:t xml:space="preserve"> </w:t>
      </w:r>
      <w:r w:rsidRPr="00C4339F">
        <w:rPr>
          <w:rFonts w:ascii="Sylfaen" w:hAnsi="Sylfaen" w:cs="Sylfaen"/>
          <w:spacing w:val="-2"/>
          <w:sz w:val="24"/>
          <w:szCs w:val="24"/>
        </w:rPr>
        <w:t>თ</w:t>
      </w:r>
      <w:r w:rsidRPr="00C4339F">
        <w:rPr>
          <w:rFonts w:ascii="Sylfaen" w:hAnsi="Sylfaen" w:cs="Sylfaen"/>
          <w:sz w:val="24"/>
          <w:szCs w:val="24"/>
        </w:rPr>
        <w:t>უ</w:t>
      </w:r>
      <w:r w:rsidRPr="00C4339F">
        <w:rPr>
          <w:rFonts w:ascii="Sylfaen" w:hAnsi="Sylfaen" w:cs="Sylfaen"/>
          <w:spacing w:val="1"/>
          <w:sz w:val="24"/>
          <w:szCs w:val="24"/>
        </w:rPr>
        <w:t>რ</w:t>
      </w:r>
      <w:r w:rsidRPr="00C4339F">
        <w:rPr>
          <w:rFonts w:ascii="Sylfaen" w:hAnsi="Sylfaen" w:cs="Sylfaen"/>
          <w:spacing w:val="-2"/>
          <w:sz w:val="24"/>
          <w:szCs w:val="24"/>
        </w:rPr>
        <w:t>ქ</w:t>
      </w:r>
      <w:r w:rsidRPr="00C4339F">
        <w:rPr>
          <w:rFonts w:ascii="Sylfaen" w:hAnsi="Sylfaen" w:cs="Sylfaen"/>
          <w:spacing w:val="-1"/>
          <w:sz w:val="24"/>
          <w:szCs w:val="24"/>
        </w:rPr>
        <w:t>ე</w:t>
      </w:r>
      <w:r w:rsidRPr="00C4339F">
        <w:rPr>
          <w:rFonts w:ascii="Sylfaen" w:hAnsi="Sylfaen" w:cs="Sylfaen"/>
          <w:sz w:val="24"/>
          <w:szCs w:val="24"/>
        </w:rPr>
        <w:t>თს უკ</w:t>
      </w:r>
      <w:r w:rsidRPr="00C4339F">
        <w:rPr>
          <w:rFonts w:ascii="Sylfaen" w:hAnsi="Sylfaen" w:cs="Sylfaen"/>
          <w:spacing w:val="-1"/>
          <w:sz w:val="24"/>
          <w:szCs w:val="24"/>
        </w:rPr>
        <w:t>ა</w:t>
      </w:r>
      <w:r w:rsidRPr="00C4339F">
        <w:rPr>
          <w:rFonts w:ascii="Sylfaen" w:hAnsi="Sylfaen" w:cs="Sylfaen"/>
          <w:sz w:val="24"/>
          <w:szCs w:val="24"/>
        </w:rPr>
        <w:t>ვ</w:t>
      </w:r>
      <w:r w:rsidRPr="00C4339F">
        <w:rPr>
          <w:rFonts w:ascii="Sylfaen" w:hAnsi="Sylfaen" w:cs="Sylfaen"/>
          <w:spacing w:val="-2"/>
          <w:sz w:val="24"/>
          <w:szCs w:val="24"/>
        </w:rPr>
        <w:t>ი</w:t>
      </w:r>
      <w:r w:rsidRPr="00C4339F">
        <w:rPr>
          <w:rFonts w:ascii="Sylfaen" w:hAnsi="Sylfaen" w:cs="Sylfaen"/>
          <w:sz w:val="24"/>
          <w:szCs w:val="24"/>
        </w:rPr>
        <w:t xml:space="preserve">ა, </w:t>
      </w:r>
      <w:r w:rsidRPr="00C4339F">
        <w:rPr>
          <w:rFonts w:ascii="Sylfaen" w:hAnsi="Sylfaen" w:cs="Sylfaen"/>
          <w:spacing w:val="1"/>
          <w:sz w:val="24"/>
          <w:szCs w:val="24"/>
        </w:rPr>
        <w:t xml:space="preserve"> </w:t>
      </w:r>
      <w:r w:rsidRPr="00C4339F">
        <w:rPr>
          <w:rFonts w:ascii="Sylfaen" w:hAnsi="Sylfaen" w:cs="Sylfaen"/>
          <w:sz w:val="24"/>
          <w:szCs w:val="24"/>
        </w:rPr>
        <w:t>რო</w:t>
      </w:r>
      <w:r w:rsidRPr="00C4339F">
        <w:rPr>
          <w:rFonts w:ascii="Sylfaen" w:hAnsi="Sylfaen" w:cs="Sylfaen"/>
          <w:spacing w:val="-1"/>
          <w:sz w:val="24"/>
          <w:szCs w:val="24"/>
        </w:rPr>
        <w:t>მ</w:t>
      </w:r>
      <w:r w:rsidRPr="00C4339F">
        <w:rPr>
          <w:rFonts w:ascii="Sylfaen" w:hAnsi="Sylfaen" w:cs="Sylfaen"/>
          <w:sz w:val="24"/>
          <w:szCs w:val="24"/>
        </w:rPr>
        <w:t>ლ</w:t>
      </w:r>
      <w:r w:rsidRPr="00C4339F">
        <w:rPr>
          <w:rFonts w:ascii="Sylfaen" w:hAnsi="Sylfaen" w:cs="Sylfaen"/>
          <w:spacing w:val="-1"/>
          <w:sz w:val="24"/>
          <w:szCs w:val="24"/>
        </w:rPr>
        <w:t>ი</w:t>
      </w:r>
      <w:r w:rsidRPr="00C4339F">
        <w:rPr>
          <w:rFonts w:ascii="Sylfaen" w:hAnsi="Sylfaen" w:cs="Sylfaen"/>
          <w:sz w:val="24"/>
          <w:szCs w:val="24"/>
        </w:rPr>
        <w:t xml:space="preserve">ს  </w:t>
      </w:r>
      <w:r w:rsidRPr="00C4339F">
        <w:rPr>
          <w:rFonts w:ascii="Sylfaen" w:hAnsi="Sylfaen" w:cs="Sylfaen"/>
          <w:spacing w:val="-1"/>
          <w:sz w:val="24"/>
          <w:szCs w:val="24"/>
        </w:rPr>
        <w:t>წ</w:t>
      </w:r>
      <w:r w:rsidRPr="00C4339F">
        <w:rPr>
          <w:rFonts w:ascii="Sylfaen" w:hAnsi="Sylfaen" w:cs="Sylfaen"/>
          <w:spacing w:val="1"/>
          <w:sz w:val="24"/>
          <w:szCs w:val="24"/>
        </w:rPr>
        <w:t>ი</w:t>
      </w:r>
      <w:r w:rsidRPr="00C4339F">
        <w:rPr>
          <w:rFonts w:ascii="Sylfaen" w:hAnsi="Sylfaen" w:cs="Sylfaen"/>
          <w:sz w:val="24"/>
          <w:szCs w:val="24"/>
        </w:rPr>
        <w:t xml:space="preserve">ლი </w:t>
      </w:r>
      <w:r w:rsidRPr="00C4339F">
        <w:rPr>
          <w:rFonts w:ascii="Sylfaen" w:hAnsi="Sylfaen" w:cs="Sylfaen"/>
          <w:spacing w:val="1"/>
          <w:sz w:val="24"/>
          <w:szCs w:val="24"/>
        </w:rPr>
        <w:t xml:space="preserve"> </w:t>
      </w:r>
      <w:r w:rsidRPr="00C4339F">
        <w:rPr>
          <w:rFonts w:ascii="Sylfaen" w:hAnsi="Sylfaen" w:cs="Sylfaen"/>
          <w:sz w:val="24"/>
          <w:szCs w:val="24"/>
        </w:rPr>
        <w:t xml:space="preserve">2018 </w:t>
      </w:r>
      <w:r w:rsidRPr="00C4339F">
        <w:rPr>
          <w:rFonts w:ascii="Sylfaen" w:hAnsi="Sylfaen" w:cs="Sylfaen"/>
          <w:spacing w:val="1"/>
          <w:sz w:val="24"/>
          <w:szCs w:val="24"/>
        </w:rPr>
        <w:t xml:space="preserve"> </w:t>
      </w:r>
      <w:r w:rsidRPr="00C4339F">
        <w:rPr>
          <w:rFonts w:ascii="Sylfaen" w:hAnsi="Sylfaen" w:cs="Sylfaen"/>
          <w:spacing w:val="-1"/>
          <w:sz w:val="24"/>
          <w:szCs w:val="24"/>
        </w:rPr>
        <w:t>წ</w:t>
      </w:r>
      <w:r w:rsidRPr="00C4339F">
        <w:rPr>
          <w:rFonts w:ascii="Sylfaen" w:hAnsi="Sylfaen" w:cs="Sylfaen"/>
          <w:sz w:val="24"/>
          <w:szCs w:val="24"/>
        </w:rPr>
        <w:t>ლ</w:t>
      </w:r>
      <w:r w:rsidRPr="00C4339F">
        <w:rPr>
          <w:rFonts w:ascii="Sylfaen" w:hAnsi="Sylfaen" w:cs="Sylfaen"/>
          <w:spacing w:val="-1"/>
          <w:sz w:val="24"/>
          <w:szCs w:val="24"/>
        </w:rPr>
        <w:t>ი</w:t>
      </w:r>
      <w:r w:rsidRPr="00C4339F">
        <w:rPr>
          <w:rFonts w:ascii="Sylfaen" w:hAnsi="Sylfaen" w:cs="Sylfaen"/>
          <w:sz w:val="24"/>
          <w:szCs w:val="24"/>
        </w:rPr>
        <w:t xml:space="preserve">ს  </w:t>
      </w:r>
      <w:r w:rsidRPr="00C4339F">
        <w:rPr>
          <w:rFonts w:ascii="Sylfaen" w:hAnsi="Sylfaen" w:cs="Sylfaen"/>
          <w:spacing w:val="-1"/>
          <w:sz w:val="24"/>
          <w:szCs w:val="24"/>
        </w:rPr>
        <w:t>ი</w:t>
      </w:r>
      <w:r w:rsidRPr="00C4339F">
        <w:rPr>
          <w:rFonts w:ascii="Sylfaen" w:hAnsi="Sylfaen" w:cs="Sylfaen"/>
          <w:spacing w:val="2"/>
          <w:sz w:val="24"/>
          <w:szCs w:val="24"/>
        </w:rPr>
        <w:t>ა</w:t>
      </w:r>
      <w:r w:rsidRPr="00C4339F">
        <w:rPr>
          <w:rFonts w:ascii="Sylfaen" w:hAnsi="Sylfaen" w:cs="Sylfaen"/>
          <w:spacing w:val="1"/>
          <w:sz w:val="24"/>
          <w:szCs w:val="24"/>
        </w:rPr>
        <w:t>ნ</w:t>
      </w:r>
      <w:r w:rsidRPr="00C4339F">
        <w:rPr>
          <w:rFonts w:ascii="Sylfaen" w:hAnsi="Sylfaen" w:cs="Sylfaen"/>
          <w:sz w:val="24"/>
          <w:szCs w:val="24"/>
        </w:rPr>
        <w:t>ვ</w:t>
      </w:r>
      <w:r w:rsidRPr="00C4339F">
        <w:rPr>
          <w:rFonts w:ascii="Sylfaen" w:hAnsi="Sylfaen" w:cs="Sylfaen"/>
          <w:spacing w:val="-1"/>
          <w:sz w:val="24"/>
          <w:szCs w:val="24"/>
        </w:rPr>
        <w:t>ა</w:t>
      </w:r>
      <w:r w:rsidRPr="00C4339F">
        <w:rPr>
          <w:rFonts w:ascii="Sylfaen" w:hAnsi="Sylfaen" w:cs="Sylfaen"/>
          <w:spacing w:val="1"/>
          <w:sz w:val="24"/>
          <w:szCs w:val="24"/>
        </w:rPr>
        <w:t>რ</w:t>
      </w:r>
      <w:r w:rsidRPr="00C4339F">
        <w:rPr>
          <w:rFonts w:ascii="Sylfaen" w:hAnsi="Sylfaen" w:cs="Sylfaen"/>
          <w:spacing w:val="-2"/>
          <w:sz w:val="24"/>
          <w:szCs w:val="24"/>
        </w:rPr>
        <w:t>-</w:t>
      </w:r>
      <w:r w:rsidRPr="00C4339F">
        <w:rPr>
          <w:rFonts w:ascii="Sylfaen" w:hAnsi="Sylfaen" w:cs="Sylfaen"/>
          <w:sz w:val="24"/>
          <w:szCs w:val="24"/>
          <w:lang w:val="ka-GE"/>
        </w:rPr>
        <w:t>ოქტომბრის</w:t>
      </w:r>
      <w:r w:rsidRPr="00C4339F">
        <w:rPr>
          <w:rFonts w:ascii="Sylfaen" w:hAnsi="Sylfaen" w:cs="Sylfaen"/>
          <w:sz w:val="24"/>
          <w:szCs w:val="24"/>
        </w:rPr>
        <w:t xml:space="preserve">  </w:t>
      </w:r>
      <w:r w:rsidRPr="00C4339F">
        <w:rPr>
          <w:rFonts w:ascii="Sylfaen" w:hAnsi="Sylfaen" w:cs="Sylfaen"/>
          <w:spacing w:val="-1"/>
          <w:sz w:val="24"/>
          <w:szCs w:val="24"/>
        </w:rPr>
        <w:t>მ</w:t>
      </w:r>
      <w:r w:rsidRPr="00C4339F">
        <w:rPr>
          <w:rFonts w:ascii="Sylfaen" w:hAnsi="Sylfaen" w:cs="Sylfaen"/>
          <w:sz w:val="24"/>
          <w:szCs w:val="24"/>
        </w:rPr>
        <w:t>ო</w:t>
      </w:r>
      <w:r w:rsidRPr="00C4339F">
        <w:rPr>
          <w:rFonts w:ascii="Sylfaen" w:hAnsi="Sylfaen" w:cs="Sylfaen"/>
          <w:spacing w:val="-1"/>
          <w:sz w:val="24"/>
          <w:szCs w:val="24"/>
        </w:rPr>
        <w:t>ნ</w:t>
      </w:r>
      <w:r w:rsidRPr="00C4339F">
        <w:rPr>
          <w:rFonts w:ascii="Sylfaen" w:hAnsi="Sylfaen" w:cs="Sylfaen"/>
          <w:sz w:val="24"/>
          <w:szCs w:val="24"/>
        </w:rPr>
        <w:t>აც</w:t>
      </w:r>
      <w:r w:rsidRPr="00C4339F">
        <w:rPr>
          <w:rFonts w:ascii="Sylfaen" w:hAnsi="Sylfaen" w:cs="Sylfaen"/>
          <w:spacing w:val="1"/>
          <w:sz w:val="24"/>
          <w:szCs w:val="24"/>
        </w:rPr>
        <w:t>ე</w:t>
      </w:r>
      <w:r w:rsidRPr="00C4339F">
        <w:rPr>
          <w:rFonts w:ascii="Sylfaen" w:hAnsi="Sylfaen" w:cs="Sylfaen"/>
          <w:spacing w:val="-1"/>
          <w:sz w:val="24"/>
          <w:szCs w:val="24"/>
        </w:rPr>
        <w:t>მ</w:t>
      </w:r>
      <w:r w:rsidRPr="00C4339F">
        <w:rPr>
          <w:rFonts w:ascii="Sylfaen" w:hAnsi="Sylfaen" w:cs="Sylfaen"/>
          <w:spacing w:val="1"/>
          <w:sz w:val="24"/>
          <w:szCs w:val="24"/>
        </w:rPr>
        <w:t>ე</w:t>
      </w:r>
      <w:r w:rsidRPr="00C4339F">
        <w:rPr>
          <w:rFonts w:ascii="Sylfaen" w:hAnsi="Sylfaen" w:cs="Sylfaen"/>
          <w:spacing w:val="-1"/>
          <w:sz w:val="24"/>
          <w:szCs w:val="24"/>
        </w:rPr>
        <w:t>ბ</w:t>
      </w:r>
      <w:r w:rsidRPr="00C4339F">
        <w:rPr>
          <w:rFonts w:ascii="Sylfaen" w:hAnsi="Sylfaen" w:cs="Sylfaen"/>
          <w:spacing w:val="-3"/>
          <w:sz w:val="24"/>
          <w:szCs w:val="24"/>
        </w:rPr>
        <w:t>ი</w:t>
      </w:r>
      <w:r w:rsidRPr="00C4339F">
        <w:rPr>
          <w:rFonts w:ascii="Sylfaen" w:hAnsi="Sylfaen" w:cs="Sylfaen"/>
          <w:sz w:val="24"/>
          <w:szCs w:val="24"/>
        </w:rPr>
        <w:t xml:space="preserve">თ </w:t>
      </w:r>
      <w:r w:rsidRPr="00C4339F">
        <w:rPr>
          <w:rFonts w:ascii="Sylfaen" w:hAnsi="Sylfaen" w:cs="Sylfaen"/>
          <w:spacing w:val="3"/>
          <w:sz w:val="24"/>
          <w:szCs w:val="24"/>
        </w:rPr>
        <w:t xml:space="preserve"> </w:t>
      </w:r>
      <w:r w:rsidRPr="00C4339F">
        <w:rPr>
          <w:rFonts w:ascii="Sylfaen" w:hAnsi="Sylfaen" w:cs="Sylfaen"/>
          <w:spacing w:val="-1"/>
          <w:sz w:val="24"/>
          <w:szCs w:val="24"/>
        </w:rPr>
        <w:t>მ</w:t>
      </w:r>
      <w:r w:rsidRPr="00C4339F">
        <w:rPr>
          <w:rFonts w:ascii="Sylfaen" w:hAnsi="Sylfaen" w:cs="Sylfaen"/>
          <w:sz w:val="24"/>
          <w:szCs w:val="24"/>
        </w:rPr>
        <w:t>თლ</w:t>
      </w:r>
      <w:r w:rsidRPr="00C4339F">
        <w:rPr>
          <w:rFonts w:ascii="Sylfaen" w:hAnsi="Sylfaen" w:cs="Sylfaen"/>
          <w:spacing w:val="-1"/>
          <w:sz w:val="24"/>
          <w:szCs w:val="24"/>
        </w:rPr>
        <w:t>ი</w:t>
      </w:r>
      <w:r w:rsidRPr="00C4339F">
        <w:rPr>
          <w:rFonts w:ascii="Sylfaen" w:hAnsi="Sylfaen" w:cs="Sylfaen"/>
          <w:sz w:val="24"/>
          <w:szCs w:val="24"/>
        </w:rPr>
        <w:t>ა</w:t>
      </w:r>
      <w:r w:rsidRPr="00C4339F">
        <w:rPr>
          <w:rFonts w:ascii="Sylfaen" w:hAnsi="Sylfaen" w:cs="Sylfaen"/>
          <w:spacing w:val="1"/>
          <w:sz w:val="24"/>
          <w:szCs w:val="24"/>
        </w:rPr>
        <w:t>ნ</w:t>
      </w:r>
      <w:r w:rsidRPr="00C4339F">
        <w:rPr>
          <w:rFonts w:ascii="Sylfaen" w:hAnsi="Sylfaen" w:cs="Sylfaen"/>
          <w:sz w:val="24"/>
          <w:szCs w:val="24"/>
        </w:rPr>
        <w:t xml:space="preserve">ი </w:t>
      </w:r>
      <w:r w:rsidRPr="00C4339F">
        <w:rPr>
          <w:rFonts w:ascii="Sylfaen" w:hAnsi="Sylfaen" w:cs="Sylfaen"/>
          <w:spacing w:val="-1"/>
          <w:sz w:val="24"/>
          <w:szCs w:val="24"/>
        </w:rPr>
        <w:t>ს</w:t>
      </w:r>
      <w:r w:rsidRPr="00C4339F">
        <w:rPr>
          <w:rFonts w:ascii="Sylfaen" w:hAnsi="Sylfaen" w:cs="Sylfaen"/>
          <w:sz w:val="24"/>
          <w:szCs w:val="24"/>
        </w:rPr>
        <w:t>აქო</w:t>
      </w:r>
      <w:r w:rsidRPr="00C4339F">
        <w:rPr>
          <w:rFonts w:ascii="Sylfaen" w:hAnsi="Sylfaen" w:cs="Sylfaen"/>
          <w:spacing w:val="-1"/>
          <w:sz w:val="24"/>
          <w:szCs w:val="24"/>
        </w:rPr>
        <w:t>ნ</w:t>
      </w:r>
      <w:r w:rsidRPr="00C4339F">
        <w:rPr>
          <w:rFonts w:ascii="Sylfaen" w:hAnsi="Sylfaen" w:cs="Sylfaen"/>
          <w:spacing w:val="1"/>
          <w:sz w:val="24"/>
          <w:szCs w:val="24"/>
        </w:rPr>
        <w:t>ე</w:t>
      </w:r>
      <w:r w:rsidRPr="00C4339F">
        <w:rPr>
          <w:rFonts w:ascii="Sylfaen" w:hAnsi="Sylfaen" w:cs="Sylfaen"/>
          <w:sz w:val="24"/>
          <w:szCs w:val="24"/>
        </w:rPr>
        <w:t>ლბ</w:t>
      </w:r>
      <w:r w:rsidRPr="00C4339F">
        <w:rPr>
          <w:rFonts w:ascii="Sylfaen" w:hAnsi="Sylfaen" w:cs="Sylfaen"/>
          <w:spacing w:val="-2"/>
          <w:sz w:val="24"/>
          <w:szCs w:val="24"/>
        </w:rPr>
        <w:t>რ</w:t>
      </w:r>
      <w:r w:rsidRPr="00C4339F">
        <w:rPr>
          <w:rFonts w:ascii="Sylfaen" w:hAnsi="Sylfaen" w:cs="Sylfaen"/>
          <w:sz w:val="24"/>
          <w:szCs w:val="24"/>
        </w:rPr>
        <w:t>უ</w:t>
      </w:r>
      <w:r w:rsidRPr="00C4339F">
        <w:rPr>
          <w:rFonts w:ascii="Sylfaen" w:hAnsi="Sylfaen" w:cs="Sylfaen"/>
          <w:spacing w:val="1"/>
          <w:sz w:val="24"/>
          <w:szCs w:val="24"/>
        </w:rPr>
        <w:t>ნ</w:t>
      </w:r>
      <w:r w:rsidRPr="00C4339F">
        <w:rPr>
          <w:rFonts w:ascii="Sylfaen" w:hAnsi="Sylfaen" w:cs="Sylfaen"/>
          <w:sz w:val="24"/>
          <w:szCs w:val="24"/>
        </w:rPr>
        <w:t>ვ</w:t>
      </w:r>
      <w:r w:rsidRPr="00C4339F">
        <w:rPr>
          <w:rFonts w:ascii="Sylfaen" w:hAnsi="Sylfaen" w:cs="Sylfaen"/>
          <w:spacing w:val="-2"/>
          <w:sz w:val="24"/>
          <w:szCs w:val="24"/>
        </w:rPr>
        <w:t>ი</w:t>
      </w:r>
      <w:r w:rsidRPr="00C4339F">
        <w:rPr>
          <w:rFonts w:ascii="Sylfaen" w:hAnsi="Sylfaen" w:cs="Sylfaen"/>
          <w:sz w:val="24"/>
          <w:szCs w:val="24"/>
        </w:rPr>
        <w:t>ს</w:t>
      </w:r>
      <w:r w:rsidRPr="00C4339F">
        <w:rPr>
          <w:rFonts w:ascii="Sylfaen" w:hAnsi="Sylfaen" w:cs="Sylfaen"/>
          <w:spacing w:val="2"/>
          <w:sz w:val="24"/>
          <w:szCs w:val="24"/>
        </w:rPr>
        <w:t xml:space="preserve"> </w:t>
      </w:r>
      <w:r w:rsidRPr="00C4339F">
        <w:rPr>
          <w:rFonts w:ascii="Sylfaen" w:hAnsi="Sylfaen" w:cs="Sylfaen"/>
          <w:sz w:val="24"/>
          <w:szCs w:val="24"/>
          <w:lang w:val="ka-GE"/>
        </w:rPr>
        <w:t>13.8</w:t>
      </w:r>
      <w:r w:rsidRPr="00C4339F">
        <w:rPr>
          <w:rFonts w:ascii="Sylfaen" w:hAnsi="Sylfaen" w:cs="Sylfaen"/>
          <w:sz w:val="24"/>
          <w:szCs w:val="24"/>
        </w:rPr>
        <w:t xml:space="preserve"> </w:t>
      </w:r>
      <w:r w:rsidRPr="00C4339F">
        <w:rPr>
          <w:rFonts w:ascii="Sylfaen" w:hAnsi="Sylfaen" w:cs="Sylfaen"/>
          <w:spacing w:val="1"/>
          <w:sz w:val="24"/>
          <w:szCs w:val="24"/>
        </w:rPr>
        <w:t>პ</w:t>
      </w:r>
      <w:r w:rsidRPr="00C4339F">
        <w:rPr>
          <w:rFonts w:ascii="Sylfaen" w:hAnsi="Sylfaen" w:cs="Sylfaen"/>
          <w:sz w:val="24"/>
          <w:szCs w:val="24"/>
        </w:rPr>
        <w:t>რ</w:t>
      </w:r>
      <w:r w:rsidRPr="00C4339F">
        <w:rPr>
          <w:rFonts w:ascii="Sylfaen" w:hAnsi="Sylfaen" w:cs="Sylfaen"/>
          <w:spacing w:val="-2"/>
          <w:sz w:val="24"/>
          <w:szCs w:val="24"/>
        </w:rPr>
        <w:t>ო</w:t>
      </w:r>
      <w:r w:rsidRPr="00C4339F">
        <w:rPr>
          <w:rFonts w:ascii="Sylfaen" w:hAnsi="Sylfaen" w:cs="Sylfaen"/>
          <w:sz w:val="24"/>
          <w:szCs w:val="24"/>
        </w:rPr>
        <w:t>ცენტს</w:t>
      </w:r>
      <w:r w:rsidRPr="00C4339F">
        <w:rPr>
          <w:rFonts w:ascii="Sylfaen" w:hAnsi="Sylfaen" w:cs="Sylfaen"/>
          <w:spacing w:val="1"/>
          <w:sz w:val="24"/>
          <w:szCs w:val="24"/>
        </w:rPr>
        <w:t xml:space="preserve"> </w:t>
      </w:r>
      <w:r w:rsidRPr="00C4339F">
        <w:rPr>
          <w:rFonts w:ascii="Sylfaen" w:hAnsi="Sylfaen" w:cs="Sylfaen"/>
          <w:sz w:val="24"/>
          <w:szCs w:val="24"/>
        </w:rPr>
        <w:t>შ</w:t>
      </w:r>
      <w:r w:rsidRPr="00C4339F">
        <w:rPr>
          <w:rFonts w:ascii="Sylfaen" w:hAnsi="Sylfaen" w:cs="Sylfaen"/>
          <w:spacing w:val="1"/>
          <w:sz w:val="24"/>
          <w:szCs w:val="24"/>
        </w:rPr>
        <w:t>ე</w:t>
      </w:r>
      <w:r w:rsidRPr="00C4339F">
        <w:rPr>
          <w:rFonts w:ascii="Sylfaen" w:hAnsi="Sylfaen" w:cs="Sylfaen"/>
          <w:spacing w:val="-3"/>
          <w:sz w:val="24"/>
          <w:szCs w:val="24"/>
        </w:rPr>
        <w:t>ა</w:t>
      </w:r>
      <w:r w:rsidRPr="00C4339F">
        <w:rPr>
          <w:rFonts w:ascii="Sylfaen" w:hAnsi="Sylfaen" w:cs="Sylfaen"/>
          <w:sz w:val="24"/>
          <w:szCs w:val="24"/>
        </w:rPr>
        <w:t>დ</w:t>
      </w:r>
      <w:r w:rsidRPr="00C4339F">
        <w:rPr>
          <w:rFonts w:ascii="Sylfaen" w:hAnsi="Sylfaen" w:cs="Sylfaen"/>
          <w:spacing w:val="-2"/>
          <w:sz w:val="24"/>
          <w:szCs w:val="24"/>
        </w:rPr>
        <w:t>გ</w:t>
      </w:r>
      <w:r w:rsidRPr="00C4339F">
        <w:rPr>
          <w:rFonts w:ascii="Sylfaen" w:hAnsi="Sylfaen" w:cs="Sylfaen"/>
          <w:spacing w:val="1"/>
          <w:sz w:val="24"/>
          <w:szCs w:val="24"/>
        </w:rPr>
        <w:t>ენ</w:t>
      </w:r>
      <w:r w:rsidRPr="00C4339F">
        <w:rPr>
          <w:rFonts w:ascii="Sylfaen" w:hAnsi="Sylfaen" w:cs="Sylfaen"/>
          <w:sz w:val="24"/>
          <w:szCs w:val="24"/>
        </w:rPr>
        <w:t>ს.</w:t>
      </w:r>
      <w:r w:rsidRPr="00C4339F">
        <w:rPr>
          <w:rFonts w:ascii="Sylfaen" w:hAnsi="Sylfaen" w:cs="Sylfaen"/>
          <w:spacing w:val="2"/>
          <w:sz w:val="24"/>
          <w:szCs w:val="24"/>
        </w:rPr>
        <w:t xml:space="preserve"> </w:t>
      </w:r>
      <w:r w:rsidRPr="00C4339F">
        <w:rPr>
          <w:rFonts w:ascii="Sylfaen" w:hAnsi="Sylfaen" w:cs="Sylfaen"/>
          <w:spacing w:val="-1"/>
          <w:sz w:val="24"/>
          <w:szCs w:val="24"/>
        </w:rPr>
        <w:t>მ</w:t>
      </w:r>
      <w:r w:rsidRPr="00C4339F">
        <w:rPr>
          <w:rFonts w:ascii="Sylfaen" w:hAnsi="Sylfaen" w:cs="Sylfaen"/>
          <w:sz w:val="24"/>
          <w:szCs w:val="24"/>
        </w:rPr>
        <w:t>ას</w:t>
      </w:r>
      <w:r w:rsidRPr="00C4339F">
        <w:rPr>
          <w:rFonts w:ascii="Sylfaen" w:hAnsi="Sylfaen" w:cs="Sylfaen"/>
          <w:spacing w:val="1"/>
          <w:sz w:val="24"/>
          <w:szCs w:val="24"/>
        </w:rPr>
        <w:t xml:space="preserve"> </w:t>
      </w:r>
      <w:r w:rsidRPr="00C4339F">
        <w:rPr>
          <w:rFonts w:ascii="Sylfaen" w:hAnsi="Sylfaen" w:cs="Sylfaen"/>
          <w:spacing w:val="-1"/>
          <w:sz w:val="24"/>
          <w:szCs w:val="24"/>
        </w:rPr>
        <w:t>მ</w:t>
      </w:r>
      <w:r w:rsidRPr="00C4339F">
        <w:rPr>
          <w:rFonts w:ascii="Sylfaen" w:hAnsi="Sylfaen" w:cs="Sylfaen"/>
          <w:sz w:val="24"/>
          <w:szCs w:val="24"/>
        </w:rPr>
        <w:t>ო</w:t>
      </w:r>
      <w:r w:rsidRPr="00C4339F">
        <w:rPr>
          <w:rFonts w:ascii="Sylfaen" w:hAnsi="Sylfaen" w:cs="Sylfaen"/>
          <w:spacing w:val="-1"/>
          <w:sz w:val="24"/>
          <w:szCs w:val="24"/>
        </w:rPr>
        <w:t>ს</w:t>
      </w:r>
      <w:r w:rsidRPr="00C4339F">
        <w:rPr>
          <w:rFonts w:ascii="Sylfaen" w:hAnsi="Sylfaen" w:cs="Sylfaen"/>
          <w:sz w:val="24"/>
          <w:szCs w:val="24"/>
        </w:rPr>
        <w:t>დ</w:t>
      </w:r>
      <w:r w:rsidRPr="00C4339F">
        <w:rPr>
          <w:rFonts w:ascii="Sylfaen" w:hAnsi="Sylfaen" w:cs="Sylfaen"/>
          <w:spacing w:val="2"/>
          <w:sz w:val="24"/>
          <w:szCs w:val="24"/>
        </w:rPr>
        <w:t>ე</w:t>
      </w:r>
      <w:r w:rsidRPr="00C4339F">
        <w:rPr>
          <w:rFonts w:ascii="Sylfaen" w:hAnsi="Sylfaen" w:cs="Sylfaen"/>
          <w:sz w:val="24"/>
          <w:szCs w:val="24"/>
        </w:rPr>
        <w:t>ვს</w:t>
      </w:r>
      <w:r w:rsidRPr="00C4339F">
        <w:rPr>
          <w:rFonts w:ascii="Sylfaen" w:hAnsi="Sylfaen" w:cs="Sylfaen"/>
          <w:spacing w:val="1"/>
          <w:sz w:val="24"/>
          <w:szCs w:val="24"/>
        </w:rPr>
        <w:t xml:space="preserve"> </w:t>
      </w:r>
      <w:r w:rsidRPr="00C4339F">
        <w:rPr>
          <w:rFonts w:ascii="Sylfaen" w:hAnsi="Sylfaen" w:cs="Sylfaen"/>
          <w:sz w:val="24"/>
          <w:szCs w:val="24"/>
        </w:rPr>
        <w:t>რ</w:t>
      </w:r>
      <w:r w:rsidRPr="00C4339F">
        <w:rPr>
          <w:rFonts w:ascii="Sylfaen" w:hAnsi="Sylfaen" w:cs="Sylfaen"/>
          <w:spacing w:val="1"/>
          <w:sz w:val="24"/>
          <w:szCs w:val="24"/>
        </w:rPr>
        <w:t>უ</w:t>
      </w:r>
      <w:r w:rsidRPr="00C4339F">
        <w:rPr>
          <w:rFonts w:ascii="Sylfaen" w:hAnsi="Sylfaen" w:cs="Sylfaen"/>
          <w:spacing w:val="-1"/>
          <w:sz w:val="24"/>
          <w:szCs w:val="24"/>
        </w:rPr>
        <w:t>სე</w:t>
      </w:r>
      <w:r w:rsidRPr="00C4339F">
        <w:rPr>
          <w:rFonts w:ascii="Sylfaen" w:hAnsi="Sylfaen" w:cs="Sylfaen"/>
          <w:sz w:val="24"/>
          <w:szCs w:val="24"/>
        </w:rPr>
        <w:t>თი</w:t>
      </w:r>
      <w:r w:rsidRPr="00C4339F">
        <w:rPr>
          <w:rFonts w:ascii="Sylfaen" w:hAnsi="Sylfaen" w:cs="Sylfaen"/>
          <w:spacing w:val="2"/>
          <w:sz w:val="24"/>
          <w:szCs w:val="24"/>
        </w:rPr>
        <w:t xml:space="preserve"> </w:t>
      </w:r>
      <w:r w:rsidRPr="00C4339F">
        <w:rPr>
          <w:rFonts w:ascii="Sylfaen" w:hAnsi="Sylfaen" w:cs="Sylfaen"/>
          <w:sz w:val="24"/>
          <w:szCs w:val="24"/>
          <w:lang w:val="ka-GE"/>
        </w:rPr>
        <w:t>11.0</w:t>
      </w:r>
      <w:r w:rsidRPr="00C4339F">
        <w:rPr>
          <w:rFonts w:ascii="Sylfaen" w:hAnsi="Sylfaen" w:cs="Sylfaen"/>
          <w:spacing w:val="-1"/>
          <w:sz w:val="24"/>
          <w:szCs w:val="24"/>
        </w:rPr>
        <w:t>%</w:t>
      </w:r>
      <w:r w:rsidRPr="00C4339F">
        <w:rPr>
          <w:rFonts w:ascii="Sylfaen" w:hAnsi="Sylfaen" w:cs="Sylfaen"/>
          <w:sz w:val="24"/>
          <w:szCs w:val="24"/>
        </w:rPr>
        <w:t>,</w:t>
      </w:r>
      <w:r w:rsidRPr="00C4339F">
        <w:rPr>
          <w:rFonts w:ascii="Sylfaen" w:hAnsi="Sylfaen" w:cs="Sylfaen"/>
          <w:spacing w:val="2"/>
          <w:sz w:val="24"/>
          <w:szCs w:val="24"/>
        </w:rPr>
        <w:t xml:space="preserve"> </w:t>
      </w:r>
      <w:r w:rsidRPr="00C4339F">
        <w:rPr>
          <w:rFonts w:ascii="Sylfaen" w:hAnsi="Sylfaen" w:cs="Sylfaen"/>
          <w:sz w:val="24"/>
          <w:szCs w:val="24"/>
        </w:rPr>
        <w:t>ჩ</w:t>
      </w:r>
      <w:r w:rsidRPr="00C4339F">
        <w:rPr>
          <w:rFonts w:ascii="Sylfaen" w:hAnsi="Sylfaen" w:cs="Sylfaen"/>
          <w:spacing w:val="-1"/>
          <w:sz w:val="24"/>
          <w:szCs w:val="24"/>
        </w:rPr>
        <w:t>ი</w:t>
      </w:r>
      <w:r w:rsidRPr="00C4339F">
        <w:rPr>
          <w:rFonts w:ascii="Sylfaen" w:hAnsi="Sylfaen" w:cs="Sylfaen"/>
          <w:spacing w:val="1"/>
          <w:sz w:val="24"/>
          <w:szCs w:val="24"/>
        </w:rPr>
        <w:t>ნ</w:t>
      </w:r>
      <w:r w:rsidRPr="00C4339F">
        <w:rPr>
          <w:rFonts w:ascii="Sylfaen" w:hAnsi="Sylfaen" w:cs="Sylfaen"/>
          <w:spacing w:val="-1"/>
          <w:sz w:val="24"/>
          <w:szCs w:val="24"/>
        </w:rPr>
        <w:t>ე</w:t>
      </w:r>
      <w:r w:rsidRPr="00C4339F">
        <w:rPr>
          <w:rFonts w:ascii="Sylfaen" w:hAnsi="Sylfaen" w:cs="Sylfaen"/>
          <w:sz w:val="24"/>
          <w:szCs w:val="24"/>
        </w:rPr>
        <w:t>თი</w:t>
      </w:r>
      <w:r w:rsidRPr="00C4339F">
        <w:rPr>
          <w:rFonts w:ascii="Sylfaen" w:hAnsi="Sylfaen" w:cs="Sylfaen"/>
          <w:spacing w:val="2"/>
          <w:sz w:val="24"/>
          <w:szCs w:val="24"/>
        </w:rPr>
        <w:t xml:space="preserve"> </w:t>
      </w:r>
      <w:r w:rsidRPr="00C4339F">
        <w:rPr>
          <w:rFonts w:ascii="Sylfaen" w:hAnsi="Sylfaen" w:cs="Sylfaen"/>
          <w:sz w:val="24"/>
          <w:szCs w:val="24"/>
        </w:rPr>
        <w:t>8.8%</w:t>
      </w:r>
      <w:r w:rsidRPr="00C4339F">
        <w:rPr>
          <w:rFonts w:ascii="Sylfaen" w:hAnsi="Sylfaen" w:cs="Sylfaen"/>
          <w:spacing w:val="2"/>
          <w:sz w:val="24"/>
          <w:szCs w:val="24"/>
        </w:rPr>
        <w:t xml:space="preserve"> </w:t>
      </w:r>
      <w:r w:rsidRPr="00C4339F">
        <w:rPr>
          <w:rFonts w:ascii="Sylfaen" w:hAnsi="Sylfaen" w:cs="Sylfaen"/>
          <w:spacing w:val="1"/>
          <w:sz w:val="24"/>
          <w:szCs w:val="24"/>
        </w:rPr>
        <w:t xml:space="preserve">და </w:t>
      </w:r>
      <w:r w:rsidRPr="00C4339F">
        <w:rPr>
          <w:rFonts w:ascii="Sylfaen" w:hAnsi="Sylfaen" w:cs="Sylfaen"/>
          <w:sz w:val="24"/>
          <w:szCs w:val="24"/>
        </w:rPr>
        <w:t>აზ</w:t>
      </w:r>
      <w:r w:rsidRPr="00C4339F">
        <w:rPr>
          <w:rFonts w:ascii="Sylfaen" w:hAnsi="Sylfaen" w:cs="Sylfaen"/>
          <w:spacing w:val="1"/>
          <w:sz w:val="24"/>
          <w:szCs w:val="24"/>
        </w:rPr>
        <w:t>ე</w:t>
      </w:r>
      <w:r w:rsidRPr="00C4339F">
        <w:rPr>
          <w:rFonts w:ascii="Sylfaen" w:hAnsi="Sylfaen" w:cs="Sylfaen"/>
          <w:sz w:val="24"/>
          <w:szCs w:val="24"/>
        </w:rPr>
        <w:t>რბა</w:t>
      </w:r>
      <w:r w:rsidRPr="00C4339F">
        <w:rPr>
          <w:rFonts w:ascii="Sylfaen" w:hAnsi="Sylfaen" w:cs="Sylfaen"/>
          <w:spacing w:val="-1"/>
          <w:sz w:val="24"/>
          <w:szCs w:val="24"/>
        </w:rPr>
        <w:t>ი</w:t>
      </w:r>
      <w:r w:rsidRPr="00C4339F">
        <w:rPr>
          <w:rFonts w:ascii="Sylfaen" w:hAnsi="Sylfaen" w:cs="Sylfaen"/>
          <w:sz w:val="24"/>
          <w:szCs w:val="24"/>
        </w:rPr>
        <w:t>ჯ</w:t>
      </w:r>
      <w:r w:rsidRPr="00C4339F">
        <w:rPr>
          <w:rFonts w:ascii="Sylfaen" w:hAnsi="Sylfaen" w:cs="Sylfaen"/>
          <w:spacing w:val="-3"/>
          <w:sz w:val="24"/>
          <w:szCs w:val="24"/>
        </w:rPr>
        <w:t>ა</w:t>
      </w:r>
      <w:r w:rsidRPr="00C4339F">
        <w:rPr>
          <w:rFonts w:ascii="Sylfaen" w:hAnsi="Sylfaen" w:cs="Sylfaen"/>
          <w:spacing w:val="1"/>
          <w:sz w:val="24"/>
          <w:szCs w:val="24"/>
        </w:rPr>
        <w:t>ნ</w:t>
      </w:r>
      <w:r w:rsidRPr="00C4339F">
        <w:rPr>
          <w:rFonts w:ascii="Sylfaen" w:hAnsi="Sylfaen" w:cs="Sylfaen"/>
          <w:sz w:val="24"/>
          <w:szCs w:val="24"/>
        </w:rPr>
        <w:t>ი 8.</w:t>
      </w:r>
      <w:r w:rsidRPr="00C4339F">
        <w:rPr>
          <w:rFonts w:ascii="Sylfaen" w:hAnsi="Sylfaen" w:cs="Sylfaen"/>
          <w:sz w:val="24"/>
          <w:szCs w:val="24"/>
          <w:lang w:val="ka-GE"/>
        </w:rPr>
        <w:t>1</w:t>
      </w:r>
      <w:r w:rsidRPr="00C4339F">
        <w:rPr>
          <w:rFonts w:ascii="Sylfaen" w:hAnsi="Sylfaen" w:cs="Sylfaen"/>
          <w:spacing w:val="-3"/>
          <w:sz w:val="24"/>
          <w:szCs w:val="24"/>
        </w:rPr>
        <w:t>%</w:t>
      </w:r>
      <w:r w:rsidRPr="00C4339F">
        <w:rPr>
          <w:rFonts w:ascii="Sylfaen" w:hAnsi="Sylfaen" w:cs="Sylfaen"/>
          <w:sz w:val="24"/>
          <w:szCs w:val="24"/>
        </w:rPr>
        <w:t>-ული</w:t>
      </w:r>
      <w:r w:rsidRPr="00C4339F">
        <w:rPr>
          <w:rFonts w:ascii="Sylfaen" w:hAnsi="Sylfaen" w:cs="Sylfaen"/>
          <w:spacing w:val="-2"/>
          <w:sz w:val="24"/>
          <w:szCs w:val="24"/>
        </w:rPr>
        <w:t xml:space="preserve"> </w:t>
      </w:r>
      <w:r w:rsidRPr="00C4339F">
        <w:rPr>
          <w:rFonts w:ascii="Sylfaen" w:hAnsi="Sylfaen" w:cs="Sylfaen"/>
          <w:spacing w:val="-1"/>
          <w:sz w:val="24"/>
          <w:szCs w:val="24"/>
        </w:rPr>
        <w:t>წი</w:t>
      </w:r>
      <w:r w:rsidRPr="00C4339F">
        <w:rPr>
          <w:rFonts w:ascii="Sylfaen" w:hAnsi="Sylfaen" w:cs="Sylfaen"/>
          <w:sz w:val="24"/>
          <w:szCs w:val="24"/>
        </w:rPr>
        <w:t>ლ</w:t>
      </w:r>
      <w:r w:rsidRPr="00C4339F">
        <w:rPr>
          <w:rFonts w:ascii="Sylfaen" w:hAnsi="Sylfaen" w:cs="Sylfaen"/>
          <w:spacing w:val="1"/>
          <w:sz w:val="24"/>
          <w:szCs w:val="24"/>
        </w:rPr>
        <w:t>ე</w:t>
      </w:r>
      <w:r w:rsidRPr="00C4339F">
        <w:rPr>
          <w:rFonts w:ascii="Sylfaen" w:hAnsi="Sylfaen" w:cs="Sylfaen"/>
          <w:spacing w:val="-1"/>
          <w:sz w:val="24"/>
          <w:szCs w:val="24"/>
        </w:rPr>
        <w:t>ბი</w:t>
      </w:r>
      <w:r w:rsidRPr="00C4339F">
        <w:rPr>
          <w:rFonts w:ascii="Sylfaen" w:hAnsi="Sylfaen" w:cs="Sylfaen"/>
          <w:spacing w:val="2"/>
          <w:sz w:val="24"/>
          <w:szCs w:val="24"/>
        </w:rPr>
        <w:t>თ</w:t>
      </w:r>
      <w:r w:rsidRPr="00C4339F">
        <w:rPr>
          <w:rFonts w:ascii="Sylfaen" w:hAnsi="Sylfaen" w:cs="Sylfaen"/>
          <w:sz w:val="24"/>
          <w:szCs w:val="24"/>
        </w:rPr>
        <w:t>.</w:t>
      </w:r>
    </w:p>
    <w:p w:rsidR="003E437A" w:rsidRPr="00C4339F" w:rsidRDefault="003E437A" w:rsidP="003E437A">
      <w:pPr>
        <w:widowControl w:val="0"/>
        <w:autoSpaceDE w:val="0"/>
        <w:autoSpaceDN w:val="0"/>
        <w:adjustRightInd w:val="0"/>
        <w:spacing w:before="1" w:line="276" w:lineRule="auto"/>
        <w:ind w:firstLine="567"/>
        <w:rPr>
          <w:rFonts w:ascii="Sylfaen" w:hAnsi="Sylfaen" w:cs="Sylfaen"/>
          <w:sz w:val="24"/>
          <w:szCs w:val="24"/>
        </w:rPr>
      </w:pPr>
    </w:p>
    <w:p w:rsidR="003E437A" w:rsidRPr="00C4339F" w:rsidRDefault="003E437A" w:rsidP="003E437A">
      <w:pPr>
        <w:widowControl w:val="0"/>
        <w:autoSpaceDE w:val="0"/>
        <w:autoSpaceDN w:val="0"/>
        <w:adjustRightInd w:val="0"/>
        <w:spacing w:line="276" w:lineRule="auto"/>
        <w:ind w:right="70" w:firstLine="567"/>
        <w:rPr>
          <w:rFonts w:ascii="Sylfaen" w:hAnsi="Sylfaen" w:cs="Sylfaen"/>
          <w:sz w:val="24"/>
          <w:szCs w:val="24"/>
        </w:rPr>
      </w:pPr>
      <w:r w:rsidRPr="00C4339F">
        <w:rPr>
          <w:rFonts w:ascii="Sylfaen" w:hAnsi="Sylfaen" w:cs="Sylfaen"/>
          <w:sz w:val="24"/>
          <w:szCs w:val="24"/>
        </w:rPr>
        <w:t>2018</w:t>
      </w:r>
      <w:r w:rsidRPr="00C4339F">
        <w:rPr>
          <w:rFonts w:ascii="Sylfaen" w:hAnsi="Sylfaen" w:cs="Sylfaen"/>
          <w:spacing w:val="2"/>
          <w:sz w:val="24"/>
          <w:szCs w:val="24"/>
        </w:rPr>
        <w:t xml:space="preserve"> </w:t>
      </w:r>
      <w:r w:rsidRPr="00C4339F">
        <w:rPr>
          <w:rFonts w:ascii="Sylfaen" w:hAnsi="Sylfaen" w:cs="Sylfaen"/>
          <w:spacing w:val="-1"/>
          <w:sz w:val="24"/>
          <w:szCs w:val="24"/>
        </w:rPr>
        <w:t>წ</w:t>
      </w:r>
      <w:r w:rsidRPr="00C4339F">
        <w:rPr>
          <w:rFonts w:ascii="Sylfaen" w:hAnsi="Sylfaen" w:cs="Sylfaen"/>
          <w:sz w:val="24"/>
          <w:szCs w:val="24"/>
        </w:rPr>
        <w:t>ლ</w:t>
      </w:r>
      <w:r w:rsidRPr="00C4339F">
        <w:rPr>
          <w:rFonts w:ascii="Sylfaen" w:hAnsi="Sylfaen" w:cs="Sylfaen"/>
          <w:spacing w:val="-1"/>
          <w:sz w:val="24"/>
          <w:szCs w:val="24"/>
        </w:rPr>
        <w:t>ი</w:t>
      </w:r>
      <w:r w:rsidRPr="00C4339F">
        <w:rPr>
          <w:rFonts w:ascii="Sylfaen" w:hAnsi="Sylfaen" w:cs="Sylfaen"/>
          <w:sz w:val="24"/>
          <w:szCs w:val="24"/>
        </w:rPr>
        <w:t>ს</w:t>
      </w:r>
      <w:r w:rsidRPr="00C4339F">
        <w:rPr>
          <w:rFonts w:ascii="Sylfaen" w:hAnsi="Sylfaen" w:cs="Sylfaen"/>
          <w:spacing w:val="1"/>
          <w:sz w:val="24"/>
          <w:szCs w:val="24"/>
        </w:rPr>
        <w:t xml:space="preserve"> </w:t>
      </w:r>
      <w:r w:rsidRPr="00C4339F">
        <w:rPr>
          <w:rFonts w:ascii="Sylfaen" w:hAnsi="Sylfaen" w:cs="Sylfaen"/>
          <w:spacing w:val="-1"/>
          <w:sz w:val="24"/>
          <w:szCs w:val="24"/>
        </w:rPr>
        <w:t>ი</w:t>
      </w:r>
      <w:r w:rsidRPr="00C4339F">
        <w:rPr>
          <w:rFonts w:ascii="Sylfaen" w:hAnsi="Sylfaen" w:cs="Sylfaen"/>
          <w:sz w:val="24"/>
          <w:szCs w:val="24"/>
        </w:rPr>
        <w:t>ა</w:t>
      </w:r>
      <w:r w:rsidRPr="00C4339F">
        <w:rPr>
          <w:rFonts w:ascii="Sylfaen" w:hAnsi="Sylfaen" w:cs="Sylfaen"/>
          <w:spacing w:val="1"/>
          <w:sz w:val="24"/>
          <w:szCs w:val="24"/>
        </w:rPr>
        <w:t>ნ</w:t>
      </w:r>
      <w:r w:rsidRPr="00C4339F">
        <w:rPr>
          <w:rFonts w:ascii="Sylfaen" w:hAnsi="Sylfaen" w:cs="Sylfaen"/>
          <w:sz w:val="24"/>
          <w:szCs w:val="24"/>
        </w:rPr>
        <w:t>ვ</w:t>
      </w:r>
      <w:r w:rsidRPr="00C4339F">
        <w:rPr>
          <w:rFonts w:ascii="Sylfaen" w:hAnsi="Sylfaen" w:cs="Sylfaen"/>
          <w:spacing w:val="-1"/>
          <w:sz w:val="24"/>
          <w:szCs w:val="24"/>
        </w:rPr>
        <w:t>ა</w:t>
      </w:r>
      <w:r w:rsidRPr="00C4339F">
        <w:rPr>
          <w:rFonts w:ascii="Sylfaen" w:hAnsi="Sylfaen" w:cs="Sylfaen"/>
          <w:spacing w:val="1"/>
          <w:sz w:val="24"/>
          <w:szCs w:val="24"/>
        </w:rPr>
        <w:t>რ</w:t>
      </w:r>
      <w:r w:rsidRPr="00C4339F">
        <w:rPr>
          <w:rFonts w:ascii="Sylfaen" w:hAnsi="Sylfaen" w:cs="Sylfaen"/>
          <w:sz w:val="24"/>
          <w:szCs w:val="24"/>
        </w:rPr>
        <w:t>-</w:t>
      </w:r>
      <w:r w:rsidRPr="00C4339F">
        <w:rPr>
          <w:rFonts w:ascii="Sylfaen" w:hAnsi="Sylfaen" w:cs="Sylfaen"/>
          <w:spacing w:val="-2"/>
          <w:sz w:val="24"/>
          <w:szCs w:val="24"/>
          <w:lang w:val="ka-GE"/>
        </w:rPr>
        <w:t>ოქტომბერში</w:t>
      </w:r>
      <w:r w:rsidRPr="00C4339F">
        <w:rPr>
          <w:rFonts w:ascii="Sylfaen" w:hAnsi="Sylfaen" w:cs="Sylfaen"/>
          <w:spacing w:val="2"/>
          <w:sz w:val="24"/>
          <w:szCs w:val="24"/>
        </w:rPr>
        <w:t xml:space="preserve"> </w:t>
      </w:r>
      <w:r w:rsidRPr="00C4339F">
        <w:rPr>
          <w:rFonts w:ascii="Sylfaen" w:hAnsi="Sylfaen" w:cs="Sylfaen"/>
          <w:spacing w:val="-1"/>
          <w:sz w:val="24"/>
          <w:szCs w:val="24"/>
        </w:rPr>
        <w:t>ს</w:t>
      </w:r>
      <w:r w:rsidRPr="00C4339F">
        <w:rPr>
          <w:rFonts w:ascii="Sylfaen" w:hAnsi="Sylfaen" w:cs="Sylfaen"/>
          <w:sz w:val="24"/>
          <w:szCs w:val="24"/>
        </w:rPr>
        <w:t>აქა</w:t>
      </w:r>
      <w:r w:rsidRPr="00C4339F">
        <w:rPr>
          <w:rFonts w:ascii="Sylfaen" w:hAnsi="Sylfaen" w:cs="Sylfaen"/>
          <w:spacing w:val="-2"/>
          <w:sz w:val="24"/>
          <w:szCs w:val="24"/>
        </w:rPr>
        <w:t>რ</w:t>
      </w:r>
      <w:r w:rsidRPr="00C4339F">
        <w:rPr>
          <w:rFonts w:ascii="Sylfaen" w:hAnsi="Sylfaen" w:cs="Sylfaen"/>
          <w:sz w:val="24"/>
          <w:szCs w:val="24"/>
        </w:rPr>
        <w:t>თვ</w:t>
      </w:r>
      <w:r w:rsidRPr="00C4339F">
        <w:rPr>
          <w:rFonts w:ascii="Sylfaen" w:hAnsi="Sylfaen" w:cs="Sylfaen"/>
          <w:spacing w:val="-2"/>
          <w:sz w:val="24"/>
          <w:szCs w:val="24"/>
        </w:rPr>
        <w:t>ელ</w:t>
      </w:r>
      <w:r w:rsidRPr="00C4339F">
        <w:rPr>
          <w:rFonts w:ascii="Sylfaen" w:hAnsi="Sylfaen" w:cs="Sylfaen"/>
          <w:sz w:val="24"/>
          <w:szCs w:val="24"/>
        </w:rPr>
        <w:t>ოს</w:t>
      </w:r>
      <w:r w:rsidRPr="00C4339F">
        <w:rPr>
          <w:rFonts w:ascii="Sylfaen" w:hAnsi="Sylfaen" w:cs="Sylfaen"/>
          <w:spacing w:val="1"/>
          <w:sz w:val="24"/>
          <w:szCs w:val="24"/>
        </w:rPr>
        <w:t xml:space="preserve"> </w:t>
      </w:r>
      <w:r w:rsidRPr="00C4339F">
        <w:rPr>
          <w:rFonts w:ascii="Sylfaen" w:hAnsi="Sylfaen" w:cs="Sylfaen"/>
          <w:spacing w:val="-1"/>
          <w:sz w:val="24"/>
          <w:szCs w:val="24"/>
        </w:rPr>
        <w:t>ს</w:t>
      </w:r>
      <w:r w:rsidRPr="00C4339F">
        <w:rPr>
          <w:rFonts w:ascii="Sylfaen" w:hAnsi="Sylfaen" w:cs="Sylfaen"/>
          <w:sz w:val="24"/>
          <w:szCs w:val="24"/>
        </w:rPr>
        <w:t>აგ</w:t>
      </w:r>
      <w:r w:rsidRPr="00C4339F">
        <w:rPr>
          <w:rFonts w:ascii="Sylfaen" w:hAnsi="Sylfaen" w:cs="Sylfaen"/>
          <w:spacing w:val="-1"/>
          <w:sz w:val="24"/>
          <w:szCs w:val="24"/>
        </w:rPr>
        <w:t>ა</w:t>
      </w:r>
      <w:r w:rsidRPr="00C4339F">
        <w:rPr>
          <w:rFonts w:ascii="Sylfaen" w:hAnsi="Sylfaen" w:cs="Sylfaen"/>
          <w:sz w:val="24"/>
          <w:szCs w:val="24"/>
        </w:rPr>
        <w:t>რ</w:t>
      </w:r>
      <w:r w:rsidRPr="00C4339F">
        <w:rPr>
          <w:rFonts w:ascii="Sylfaen" w:hAnsi="Sylfaen" w:cs="Sylfaen"/>
          <w:spacing w:val="2"/>
          <w:sz w:val="24"/>
          <w:szCs w:val="24"/>
        </w:rPr>
        <w:t>ე</w:t>
      </w:r>
      <w:r w:rsidRPr="00C4339F">
        <w:rPr>
          <w:rFonts w:ascii="Sylfaen" w:hAnsi="Sylfaen" w:cs="Sylfaen"/>
          <w:sz w:val="24"/>
          <w:szCs w:val="24"/>
        </w:rPr>
        <w:t>ო</w:t>
      </w:r>
      <w:r w:rsidRPr="00C4339F">
        <w:rPr>
          <w:rFonts w:ascii="Sylfaen" w:hAnsi="Sylfaen" w:cs="Sylfaen"/>
          <w:spacing w:val="2"/>
          <w:sz w:val="24"/>
          <w:szCs w:val="24"/>
        </w:rPr>
        <w:t xml:space="preserve"> </w:t>
      </w:r>
      <w:r w:rsidRPr="00C4339F">
        <w:rPr>
          <w:rFonts w:ascii="Sylfaen" w:hAnsi="Sylfaen" w:cs="Sylfaen"/>
          <w:spacing w:val="-1"/>
          <w:sz w:val="24"/>
          <w:szCs w:val="24"/>
        </w:rPr>
        <w:t>ს</w:t>
      </w:r>
      <w:r w:rsidRPr="00C4339F">
        <w:rPr>
          <w:rFonts w:ascii="Sylfaen" w:hAnsi="Sylfaen" w:cs="Sylfaen"/>
          <w:sz w:val="24"/>
          <w:szCs w:val="24"/>
        </w:rPr>
        <w:t>ა</w:t>
      </w:r>
      <w:r w:rsidRPr="00C4339F">
        <w:rPr>
          <w:rFonts w:ascii="Sylfaen" w:hAnsi="Sylfaen" w:cs="Sylfaen"/>
          <w:spacing w:val="-1"/>
          <w:sz w:val="24"/>
          <w:szCs w:val="24"/>
        </w:rPr>
        <w:t>ვ</w:t>
      </w:r>
      <w:r w:rsidRPr="00C4339F">
        <w:rPr>
          <w:rFonts w:ascii="Sylfaen" w:hAnsi="Sylfaen" w:cs="Sylfaen"/>
          <w:sz w:val="24"/>
          <w:szCs w:val="24"/>
        </w:rPr>
        <w:t xml:space="preserve">აჭრო </w:t>
      </w:r>
      <w:r w:rsidRPr="00C4339F">
        <w:rPr>
          <w:rFonts w:ascii="Sylfaen" w:hAnsi="Sylfaen" w:cs="Sylfaen"/>
          <w:spacing w:val="-1"/>
          <w:sz w:val="24"/>
          <w:szCs w:val="24"/>
        </w:rPr>
        <w:t>ბ</w:t>
      </w:r>
      <w:r w:rsidRPr="00C4339F">
        <w:rPr>
          <w:rFonts w:ascii="Sylfaen" w:hAnsi="Sylfaen" w:cs="Sylfaen"/>
          <w:sz w:val="24"/>
          <w:szCs w:val="24"/>
        </w:rPr>
        <w:t>რ</w:t>
      </w:r>
      <w:r w:rsidRPr="00C4339F">
        <w:rPr>
          <w:rFonts w:ascii="Sylfaen" w:hAnsi="Sylfaen" w:cs="Sylfaen"/>
          <w:spacing w:val="1"/>
          <w:sz w:val="24"/>
          <w:szCs w:val="24"/>
        </w:rPr>
        <w:t>უნ</w:t>
      </w:r>
      <w:r w:rsidRPr="00C4339F">
        <w:rPr>
          <w:rFonts w:ascii="Sylfaen" w:hAnsi="Sylfaen" w:cs="Sylfaen"/>
          <w:sz w:val="24"/>
          <w:szCs w:val="24"/>
        </w:rPr>
        <w:t>ვ</w:t>
      </w:r>
      <w:r w:rsidRPr="00C4339F">
        <w:rPr>
          <w:rFonts w:ascii="Sylfaen" w:hAnsi="Sylfaen" w:cs="Sylfaen"/>
          <w:spacing w:val="-1"/>
          <w:sz w:val="24"/>
          <w:szCs w:val="24"/>
        </w:rPr>
        <w:t>ა</w:t>
      </w:r>
      <w:r w:rsidRPr="00C4339F">
        <w:rPr>
          <w:rFonts w:ascii="Sylfaen" w:hAnsi="Sylfaen" w:cs="Sylfaen"/>
          <w:sz w:val="24"/>
          <w:szCs w:val="24"/>
        </w:rPr>
        <w:t>მ</w:t>
      </w:r>
      <w:r w:rsidRPr="00C4339F">
        <w:rPr>
          <w:rFonts w:ascii="Sylfaen" w:hAnsi="Sylfaen" w:cs="Sylfaen"/>
          <w:spacing w:val="2"/>
          <w:sz w:val="24"/>
          <w:szCs w:val="24"/>
        </w:rPr>
        <w:t xml:space="preserve"> </w:t>
      </w:r>
      <w:r w:rsidRPr="00C4339F">
        <w:rPr>
          <w:rFonts w:ascii="Sylfaen" w:hAnsi="Sylfaen" w:cs="Sylfaen"/>
          <w:spacing w:val="1"/>
          <w:sz w:val="24"/>
          <w:szCs w:val="24"/>
        </w:rPr>
        <w:t>ე</w:t>
      </w:r>
      <w:r w:rsidRPr="00C4339F">
        <w:rPr>
          <w:rFonts w:ascii="Sylfaen" w:hAnsi="Sylfaen" w:cs="Sylfaen"/>
          <w:spacing w:val="-3"/>
          <w:sz w:val="24"/>
          <w:szCs w:val="24"/>
        </w:rPr>
        <w:t>ვ</w:t>
      </w:r>
      <w:r w:rsidRPr="00C4339F">
        <w:rPr>
          <w:rFonts w:ascii="Sylfaen" w:hAnsi="Sylfaen" w:cs="Sylfaen"/>
          <w:sz w:val="24"/>
          <w:szCs w:val="24"/>
        </w:rPr>
        <w:t>როკა</w:t>
      </w:r>
      <w:r w:rsidRPr="00C4339F">
        <w:rPr>
          <w:rFonts w:ascii="Sylfaen" w:hAnsi="Sylfaen" w:cs="Sylfaen"/>
          <w:spacing w:val="-1"/>
          <w:sz w:val="24"/>
          <w:szCs w:val="24"/>
        </w:rPr>
        <w:t>ვ</w:t>
      </w:r>
      <w:r w:rsidRPr="00C4339F">
        <w:rPr>
          <w:rFonts w:ascii="Sylfaen" w:hAnsi="Sylfaen" w:cs="Sylfaen"/>
          <w:sz w:val="24"/>
          <w:szCs w:val="24"/>
        </w:rPr>
        <w:t>შირ</w:t>
      </w:r>
      <w:r w:rsidRPr="00C4339F">
        <w:rPr>
          <w:rFonts w:ascii="Sylfaen" w:hAnsi="Sylfaen" w:cs="Sylfaen"/>
          <w:spacing w:val="-1"/>
          <w:sz w:val="24"/>
          <w:szCs w:val="24"/>
        </w:rPr>
        <w:t>ი</w:t>
      </w:r>
      <w:r w:rsidRPr="00C4339F">
        <w:rPr>
          <w:rFonts w:ascii="Sylfaen" w:hAnsi="Sylfaen" w:cs="Sylfaen"/>
          <w:sz w:val="24"/>
          <w:szCs w:val="24"/>
        </w:rPr>
        <w:t>ს ქვ</w:t>
      </w:r>
      <w:r w:rsidRPr="00C4339F">
        <w:rPr>
          <w:rFonts w:ascii="Sylfaen" w:hAnsi="Sylfaen" w:cs="Sylfaen"/>
          <w:spacing w:val="1"/>
          <w:sz w:val="24"/>
          <w:szCs w:val="24"/>
        </w:rPr>
        <w:t>ე</w:t>
      </w:r>
      <w:r w:rsidRPr="00C4339F">
        <w:rPr>
          <w:rFonts w:ascii="Sylfaen" w:hAnsi="Sylfaen" w:cs="Sylfaen"/>
          <w:sz w:val="24"/>
          <w:szCs w:val="24"/>
        </w:rPr>
        <w:t>ყ</w:t>
      </w:r>
      <w:r w:rsidRPr="00C4339F">
        <w:rPr>
          <w:rFonts w:ascii="Sylfaen" w:hAnsi="Sylfaen" w:cs="Sylfaen"/>
          <w:spacing w:val="-2"/>
          <w:sz w:val="24"/>
          <w:szCs w:val="24"/>
        </w:rPr>
        <w:t>ნ</w:t>
      </w:r>
      <w:r w:rsidRPr="00C4339F">
        <w:rPr>
          <w:rFonts w:ascii="Sylfaen" w:hAnsi="Sylfaen" w:cs="Sylfaen"/>
          <w:spacing w:val="1"/>
          <w:sz w:val="24"/>
          <w:szCs w:val="24"/>
        </w:rPr>
        <w:t>ე</w:t>
      </w:r>
      <w:r w:rsidRPr="00C4339F">
        <w:rPr>
          <w:rFonts w:ascii="Sylfaen" w:hAnsi="Sylfaen" w:cs="Sylfaen"/>
          <w:spacing w:val="-1"/>
          <w:sz w:val="24"/>
          <w:szCs w:val="24"/>
        </w:rPr>
        <w:t>ბ</w:t>
      </w:r>
      <w:r w:rsidRPr="00C4339F">
        <w:rPr>
          <w:rFonts w:ascii="Sylfaen" w:hAnsi="Sylfaen" w:cs="Sylfaen"/>
          <w:sz w:val="24"/>
          <w:szCs w:val="24"/>
        </w:rPr>
        <w:t>თ</w:t>
      </w:r>
      <w:r w:rsidRPr="00C4339F">
        <w:rPr>
          <w:rFonts w:ascii="Sylfaen" w:hAnsi="Sylfaen" w:cs="Sylfaen"/>
          <w:spacing w:val="-3"/>
          <w:sz w:val="24"/>
          <w:szCs w:val="24"/>
        </w:rPr>
        <w:t>ა</w:t>
      </w:r>
      <w:r w:rsidRPr="00C4339F">
        <w:rPr>
          <w:rFonts w:ascii="Sylfaen" w:hAnsi="Sylfaen" w:cs="Sylfaen"/>
          <w:sz w:val="24"/>
          <w:szCs w:val="24"/>
        </w:rPr>
        <w:t>ნ</w:t>
      </w:r>
      <w:r w:rsidRPr="00C4339F">
        <w:rPr>
          <w:rFonts w:ascii="Sylfaen" w:hAnsi="Sylfaen" w:cs="Sylfaen"/>
          <w:spacing w:val="3"/>
          <w:sz w:val="24"/>
          <w:szCs w:val="24"/>
        </w:rPr>
        <w:t xml:space="preserve"> </w:t>
      </w:r>
      <w:r w:rsidRPr="00C4339F">
        <w:rPr>
          <w:rFonts w:ascii="Sylfaen" w:hAnsi="Sylfaen" w:cs="Sylfaen"/>
          <w:sz w:val="24"/>
          <w:szCs w:val="24"/>
          <w:lang w:val="ka-GE"/>
        </w:rPr>
        <w:t xml:space="preserve">2,770 </w:t>
      </w:r>
      <w:r w:rsidRPr="00C4339F">
        <w:rPr>
          <w:rFonts w:ascii="Sylfaen" w:hAnsi="Sylfaen" w:cs="Sylfaen"/>
          <w:spacing w:val="-1"/>
          <w:sz w:val="24"/>
          <w:szCs w:val="24"/>
        </w:rPr>
        <w:t>მ</w:t>
      </w:r>
      <w:r w:rsidRPr="00C4339F">
        <w:rPr>
          <w:rFonts w:ascii="Sylfaen" w:hAnsi="Sylfaen" w:cs="Sylfaen"/>
          <w:spacing w:val="-2"/>
          <w:sz w:val="24"/>
          <w:szCs w:val="24"/>
        </w:rPr>
        <w:t>ლ</w:t>
      </w:r>
      <w:r w:rsidRPr="00C4339F">
        <w:rPr>
          <w:rFonts w:ascii="Sylfaen" w:hAnsi="Sylfaen" w:cs="Sylfaen"/>
          <w:sz w:val="24"/>
          <w:szCs w:val="24"/>
        </w:rPr>
        <w:t>ნ</w:t>
      </w:r>
      <w:r w:rsidRPr="00C4339F">
        <w:rPr>
          <w:rFonts w:ascii="Sylfaen" w:hAnsi="Sylfaen" w:cs="Sylfaen"/>
          <w:spacing w:val="2"/>
          <w:sz w:val="24"/>
          <w:szCs w:val="24"/>
        </w:rPr>
        <w:t xml:space="preserve"> </w:t>
      </w:r>
      <w:r w:rsidRPr="00C4339F">
        <w:rPr>
          <w:rFonts w:ascii="Sylfaen" w:hAnsi="Sylfaen" w:cs="Sylfaen"/>
          <w:sz w:val="24"/>
          <w:szCs w:val="24"/>
        </w:rPr>
        <w:t>აშშ დოლ</w:t>
      </w:r>
      <w:r w:rsidRPr="00C4339F">
        <w:rPr>
          <w:rFonts w:ascii="Sylfaen" w:hAnsi="Sylfaen" w:cs="Sylfaen"/>
          <w:spacing w:val="-2"/>
          <w:sz w:val="24"/>
          <w:szCs w:val="24"/>
        </w:rPr>
        <w:t>ა</w:t>
      </w:r>
      <w:r w:rsidRPr="00C4339F">
        <w:rPr>
          <w:rFonts w:ascii="Sylfaen" w:hAnsi="Sylfaen" w:cs="Sylfaen"/>
          <w:sz w:val="24"/>
          <w:szCs w:val="24"/>
        </w:rPr>
        <w:t>რი</w:t>
      </w:r>
      <w:r w:rsidRPr="00C4339F">
        <w:rPr>
          <w:rFonts w:ascii="Sylfaen" w:hAnsi="Sylfaen" w:cs="Sylfaen"/>
          <w:spacing w:val="1"/>
          <w:sz w:val="24"/>
          <w:szCs w:val="24"/>
        </w:rPr>
        <w:t xml:space="preserve"> </w:t>
      </w:r>
      <w:r w:rsidRPr="00C4339F">
        <w:rPr>
          <w:rFonts w:ascii="Sylfaen" w:hAnsi="Sylfaen" w:cs="Sylfaen"/>
          <w:sz w:val="24"/>
          <w:szCs w:val="24"/>
        </w:rPr>
        <w:t>შ</w:t>
      </w:r>
      <w:r w:rsidRPr="00C4339F">
        <w:rPr>
          <w:rFonts w:ascii="Sylfaen" w:hAnsi="Sylfaen" w:cs="Sylfaen"/>
          <w:spacing w:val="1"/>
          <w:sz w:val="24"/>
          <w:szCs w:val="24"/>
        </w:rPr>
        <w:t>ე</w:t>
      </w:r>
      <w:r w:rsidRPr="00C4339F">
        <w:rPr>
          <w:rFonts w:ascii="Sylfaen" w:hAnsi="Sylfaen" w:cs="Sylfaen"/>
          <w:spacing w:val="-3"/>
          <w:sz w:val="24"/>
          <w:szCs w:val="24"/>
        </w:rPr>
        <w:t>ა</w:t>
      </w:r>
      <w:r w:rsidRPr="00C4339F">
        <w:rPr>
          <w:rFonts w:ascii="Sylfaen" w:hAnsi="Sylfaen" w:cs="Sylfaen"/>
          <w:sz w:val="24"/>
          <w:szCs w:val="24"/>
        </w:rPr>
        <w:t>დგი</w:t>
      </w:r>
      <w:r w:rsidRPr="00C4339F">
        <w:rPr>
          <w:rFonts w:ascii="Sylfaen" w:hAnsi="Sylfaen" w:cs="Sylfaen"/>
          <w:spacing w:val="-2"/>
          <w:sz w:val="24"/>
          <w:szCs w:val="24"/>
        </w:rPr>
        <w:t>ნ</w:t>
      </w:r>
      <w:r w:rsidRPr="00C4339F">
        <w:rPr>
          <w:rFonts w:ascii="Sylfaen" w:hAnsi="Sylfaen" w:cs="Sylfaen"/>
          <w:sz w:val="24"/>
          <w:szCs w:val="24"/>
        </w:rPr>
        <w:t>ა,</w:t>
      </w:r>
      <w:r w:rsidRPr="00C4339F">
        <w:rPr>
          <w:rFonts w:ascii="Sylfaen" w:hAnsi="Sylfaen" w:cs="Sylfaen"/>
          <w:spacing w:val="1"/>
          <w:sz w:val="24"/>
          <w:szCs w:val="24"/>
        </w:rPr>
        <w:t xml:space="preserve"> </w:t>
      </w:r>
      <w:r w:rsidRPr="00C4339F">
        <w:rPr>
          <w:rFonts w:ascii="Sylfaen" w:hAnsi="Sylfaen" w:cs="Sylfaen"/>
          <w:sz w:val="24"/>
          <w:szCs w:val="24"/>
        </w:rPr>
        <w:t>რაც</w:t>
      </w:r>
      <w:r w:rsidRPr="00C4339F">
        <w:rPr>
          <w:rFonts w:ascii="Sylfaen" w:hAnsi="Sylfaen" w:cs="Sylfaen"/>
          <w:spacing w:val="3"/>
          <w:sz w:val="24"/>
          <w:szCs w:val="24"/>
        </w:rPr>
        <w:t xml:space="preserve"> </w:t>
      </w:r>
      <w:r w:rsidRPr="00C4339F">
        <w:rPr>
          <w:rFonts w:ascii="Sylfaen" w:hAnsi="Sylfaen" w:cs="Sylfaen"/>
          <w:spacing w:val="-1"/>
          <w:sz w:val="24"/>
          <w:szCs w:val="24"/>
        </w:rPr>
        <w:t>წი</w:t>
      </w:r>
      <w:r w:rsidRPr="00C4339F">
        <w:rPr>
          <w:rFonts w:ascii="Sylfaen" w:hAnsi="Sylfaen" w:cs="Sylfaen"/>
          <w:spacing w:val="1"/>
          <w:sz w:val="24"/>
          <w:szCs w:val="24"/>
        </w:rPr>
        <w:t>ნ</w:t>
      </w:r>
      <w:r w:rsidRPr="00C4339F">
        <w:rPr>
          <w:rFonts w:ascii="Sylfaen" w:hAnsi="Sylfaen" w:cs="Sylfaen"/>
          <w:sz w:val="24"/>
          <w:szCs w:val="24"/>
        </w:rPr>
        <w:t>ა</w:t>
      </w:r>
      <w:r w:rsidRPr="00C4339F">
        <w:rPr>
          <w:rFonts w:ascii="Sylfaen" w:hAnsi="Sylfaen" w:cs="Sylfaen"/>
          <w:spacing w:val="1"/>
          <w:sz w:val="24"/>
          <w:szCs w:val="24"/>
        </w:rPr>
        <w:t xml:space="preserve"> </w:t>
      </w:r>
      <w:r w:rsidRPr="00C4339F">
        <w:rPr>
          <w:rFonts w:ascii="Sylfaen" w:hAnsi="Sylfaen" w:cs="Sylfaen"/>
          <w:spacing w:val="-1"/>
          <w:sz w:val="24"/>
          <w:szCs w:val="24"/>
        </w:rPr>
        <w:t>წ</w:t>
      </w:r>
      <w:r w:rsidRPr="00C4339F">
        <w:rPr>
          <w:rFonts w:ascii="Sylfaen" w:hAnsi="Sylfaen" w:cs="Sylfaen"/>
          <w:sz w:val="24"/>
          <w:szCs w:val="24"/>
        </w:rPr>
        <w:t>ლ</w:t>
      </w:r>
      <w:r w:rsidRPr="00C4339F">
        <w:rPr>
          <w:rFonts w:ascii="Sylfaen" w:hAnsi="Sylfaen" w:cs="Sylfaen"/>
          <w:spacing w:val="-1"/>
          <w:sz w:val="24"/>
          <w:szCs w:val="24"/>
        </w:rPr>
        <w:t>ი</w:t>
      </w:r>
      <w:r w:rsidRPr="00C4339F">
        <w:rPr>
          <w:rFonts w:ascii="Sylfaen" w:hAnsi="Sylfaen" w:cs="Sylfaen"/>
          <w:sz w:val="24"/>
          <w:szCs w:val="24"/>
        </w:rPr>
        <w:t xml:space="preserve">ს </w:t>
      </w:r>
      <w:r w:rsidRPr="00C4339F">
        <w:rPr>
          <w:rFonts w:ascii="Sylfaen" w:hAnsi="Sylfaen" w:cs="Sylfaen"/>
          <w:spacing w:val="-2"/>
          <w:sz w:val="24"/>
          <w:szCs w:val="24"/>
        </w:rPr>
        <w:t>შ</w:t>
      </w:r>
      <w:r w:rsidRPr="00C4339F">
        <w:rPr>
          <w:rFonts w:ascii="Sylfaen" w:hAnsi="Sylfaen" w:cs="Sylfaen"/>
          <w:spacing w:val="1"/>
          <w:sz w:val="24"/>
          <w:szCs w:val="24"/>
        </w:rPr>
        <w:t>ე</w:t>
      </w:r>
      <w:r w:rsidRPr="00C4339F">
        <w:rPr>
          <w:rFonts w:ascii="Sylfaen" w:hAnsi="Sylfaen" w:cs="Sylfaen"/>
          <w:spacing w:val="-1"/>
          <w:sz w:val="24"/>
          <w:szCs w:val="24"/>
        </w:rPr>
        <w:t>ს</w:t>
      </w:r>
      <w:r w:rsidRPr="00C4339F">
        <w:rPr>
          <w:rFonts w:ascii="Sylfaen" w:hAnsi="Sylfaen" w:cs="Sylfaen"/>
          <w:sz w:val="24"/>
          <w:szCs w:val="24"/>
        </w:rPr>
        <w:t>ა</w:t>
      </w:r>
      <w:r w:rsidRPr="00C4339F">
        <w:rPr>
          <w:rFonts w:ascii="Sylfaen" w:hAnsi="Sylfaen" w:cs="Sylfaen"/>
          <w:spacing w:val="-1"/>
          <w:sz w:val="24"/>
          <w:szCs w:val="24"/>
        </w:rPr>
        <w:t>ბ</w:t>
      </w:r>
      <w:r w:rsidRPr="00C4339F">
        <w:rPr>
          <w:rFonts w:ascii="Sylfaen" w:hAnsi="Sylfaen" w:cs="Sylfaen"/>
          <w:sz w:val="24"/>
          <w:szCs w:val="24"/>
        </w:rPr>
        <w:t>ა</w:t>
      </w:r>
      <w:r w:rsidRPr="00C4339F">
        <w:rPr>
          <w:rFonts w:ascii="Sylfaen" w:hAnsi="Sylfaen" w:cs="Sylfaen"/>
          <w:spacing w:val="-1"/>
          <w:sz w:val="24"/>
          <w:szCs w:val="24"/>
        </w:rPr>
        <w:t>მი</w:t>
      </w:r>
      <w:r w:rsidRPr="00C4339F">
        <w:rPr>
          <w:rFonts w:ascii="Sylfaen" w:hAnsi="Sylfaen" w:cs="Sylfaen"/>
          <w:sz w:val="24"/>
          <w:szCs w:val="24"/>
        </w:rPr>
        <w:t xml:space="preserve">ს </w:t>
      </w:r>
      <w:r w:rsidRPr="00C4339F">
        <w:rPr>
          <w:rFonts w:ascii="Sylfaen" w:hAnsi="Sylfaen" w:cs="Sylfaen"/>
          <w:spacing w:val="-1"/>
          <w:sz w:val="24"/>
          <w:szCs w:val="24"/>
        </w:rPr>
        <w:t>მ</w:t>
      </w:r>
      <w:r w:rsidRPr="00C4339F">
        <w:rPr>
          <w:rFonts w:ascii="Sylfaen" w:hAnsi="Sylfaen" w:cs="Sylfaen"/>
          <w:sz w:val="24"/>
          <w:szCs w:val="24"/>
        </w:rPr>
        <w:t>აჩ</w:t>
      </w:r>
      <w:r w:rsidRPr="00C4339F">
        <w:rPr>
          <w:rFonts w:ascii="Sylfaen" w:hAnsi="Sylfaen" w:cs="Sylfaen"/>
          <w:spacing w:val="-1"/>
          <w:sz w:val="24"/>
          <w:szCs w:val="24"/>
        </w:rPr>
        <w:t>ვ</w:t>
      </w:r>
      <w:r w:rsidRPr="00C4339F">
        <w:rPr>
          <w:rFonts w:ascii="Sylfaen" w:hAnsi="Sylfaen" w:cs="Sylfaen"/>
          <w:spacing w:val="1"/>
          <w:sz w:val="24"/>
          <w:szCs w:val="24"/>
        </w:rPr>
        <w:t>ენე</w:t>
      </w:r>
      <w:r w:rsidRPr="00C4339F">
        <w:rPr>
          <w:rFonts w:ascii="Sylfaen" w:hAnsi="Sylfaen" w:cs="Sylfaen"/>
          <w:spacing w:val="-1"/>
          <w:sz w:val="24"/>
          <w:szCs w:val="24"/>
        </w:rPr>
        <w:t>ბ</w:t>
      </w:r>
      <w:r w:rsidRPr="00C4339F">
        <w:rPr>
          <w:rFonts w:ascii="Sylfaen" w:hAnsi="Sylfaen" w:cs="Sylfaen"/>
          <w:spacing w:val="1"/>
          <w:sz w:val="24"/>
          <w:szCs w:val="24"/>
        </w:rPr>
        <w:t>ე</w:t>
      </w:r>
      <w:r w:rsidRPr="00C4339F">
        <w:rPr>
          <w:rFonts w:ascii="Sylfaen" w:hAnsi="Sylfaen" w:cs="Sylfaen"/>
          <w:spacing w:val="-2"/>
          <w:sz w:val="24"/>
          <w:szCs w:val="24"/>
        </w:rPr>
        <w:t>ლ</w:t>
      </w:r>
      <w:r w:rsidRPr="00C4339F">
        <w:rPr>
          <w:rFonts w:ascii="Sylfaen" w:hAnsi="Sylfaen" w:cs="Sylfaen"/>
          <w:sz w:val="24"/>
          <w:szCs w:val="24"/>
        </w:rPr>
        <w:t>ზე</w:t>
      </w:r>
      <w:r w:rsidRPr="00C4339F">
        <w:rPr>
          <w:rFonts w:ascii="Sylfaen" w:hAnsi="Sylfaen" w:cs="Sylfaen"/>
          <w:spacing w:val="2"/>
          <w:sz w:val="24"/>
          <w:szCs w:val="24"/>
        </w:rPr>
        <w:t xml:space="preserve"> </w:t>
      </w:r>
      <w:r w:rsidRPr="00C4339F">
        <w:rPr>
          <w:rFonts w:ascii="Sylfaen" w:hAnsi="Sylfaen" w:cs="Sylfaen"/>
          <w:sz w:val="24"/>
          <w:szCs w:val="24"/>
          <w:lang w:val="ka-GE"/>
        </w:rPr>
        <w:t>18.6</w:t>
      </w:r>
      <w:r w:rsidRPr="00C4339F">
        <w:rPr>
          <w:rFonts w:ascii="Sylfaen" w:hAnsi="Sylfaen" w:cs="Sylfaen"/>
          <w:sz w:val="24"/>
          <w:szCs w:val="24"/>
        </w:rPr>
        <w:t xml:space="preserve"> </w:t>
      </w:r>
      <w:r w:rsidRPr="00C4339F">
        <w:rPr>
          <w:rFonts w:ascii="Sylfaen" w:hAnsi="Sylfaen" w:cs="Sylfaen"/>
          <w:spacing w:val="1"/>
          <w:sz w:val="24"/>
          <w:szCs w:val="24"/>
        </w:rPr>
        <w:t>პ</w:t>
      </w:r>
      <w:r w:rsidRPr="00C4339F">
        <w:rPr>
          <w:rFonts w:ascii="Sylfaen" w:hAnsi="Sylfaen" w:cs="Sylfaen"/>
          <w:sz w:val="24"/>
          <w:szCs w:val="24"/>
        </w:rPr>
        <w:t>რ</w:t>
      </w:r>
      <w:r w:rsidRPr="00C4339F">
        <w:rPr>
          <w:rFonts w:ascii="Sylfaen" w:hAnsi="Sylfaen" w:cs="Sylfaen"/>
          <w:spacing w:val="-2"/>
          <w:sz w:val="24"/>
          <w:szCs w:val="24"/>
        </w:rPr>
        <w:t>ო</w:t>
      </w:r>
      <w:r w:rsidRPr="00C4339F">
        <w:rPr>
          <w:rFonts w:ascii="Sylfaen" w:hAnsi="Sylfaen" w:cs="Sylfaen"/>
          <w:sz w:val="24"/>
          <w:szCs w:val="24"/>
        </w:rPr>
        <w:t>ცენტ</w:t>
      </w:r>
      <w:r w:rsidRPr="00C4339F">
        <w:rPr>
          <w:rFonts w:ascii="Sylfaen" w:hAnsi="Sylfaen" w:cs="Sylfaen"/>
          <w:spacing w:val="-1"/>
          <w:sz w:val="24"/>
          <w:szCs w:val="24"/>
        </w:rPr>
        <w:t>ი</w:t>
      </w:r>
      <w:r w:rsidRPr="00C4339F">
        <w:rPr>
          <w:rFonts w:ascii="Sylfaen" w:hAnsi="Sylfaen" w:cs="Sylfaen"/>
          <w:sz w:val="24"/>
          <w:szCs w:val="24"/>
        </w:rPr>
        <w:t>თ</w:t>
      </w:r>
      <w:r w:rsidRPr="00C4339F">
        <w:rPr>
          <w:rFonts w:ascii="Sylfaen" w:hAnsi="Sylfaen" w:cs="Sylfaen"/>
          <w:spacing w:val="4"/>
          <w:sz w:val="24"/>
          <w:szCs w:val="24"/>
        </w:rPr>
        <w:t xml:space="preserve"> </w:t>
      </w:r>
      <w:r w:rsidRPr="00C4339F">
        <w:rPr>
          <w:rFonts w:ascii="Sylfaen" w:hAnsi="Sylfaen" w:cs="Sylfaen"/>
          <w:spacing w:val="-1"/>
          <w:sz w:val="24"/>
          <w:szCs w:val="24"/>
        </w:rPr>
        <w:t>მ</w:t>
      </w:r>
      <w:r w:rsidRPr="00C4339F">
        <w:rPr>
          <w:rFonts w:ascii="Sylfaen" w:hAnsi="Sylfaen" w:cs="Sylfaen"/>
          <w:spacing w:val="1"/>
          <w:sz w:val="24"/>
          <w:szCs w:val="24"/>
        </w:rPr>
        <w:t>ე</w:t>
      </w:r>
      <w:r w:rsidRPr="00C4339F">
        <w:rPr>
          <w:rFonts w:ascii="Sylfaen" w:hAnsi="Sylfaen" w:cs="Sylfaen"/>
          <w:spacing w:val="-1"/>
          <w:sz w:val="24"/>
          <w:szCs w:val="24"/>
        </w:rPr>
        <w:t>ტი</w:t>
      </w:r>
      <w:r w:rsidRPr="00C4339F">
        <w:rPr>
          <w:rFonts w:ascii="Sylfaen" w:hAnsi="Sylfaen" w:cs="Sylfaen"/>
          <w:sz w:val="24"/>
          <w:szCs w:val="24"/>
        </w:rPr>
        <w:t>ა.</w:t>
      </w:r>
      <w:r w:rsidRPr="00C4339F">
        <w:rPr>
          <w:rFonts w:ascii="Sylfaen" w:hAnsi="Sylfaen" w:cs="Sylfaen"/>
          <w:spacing w:val="3"/>
          <w:sz w:val="24"/>
          <w:szCs w:val="24"/>
        </w:rPr>
        <w:t xml:space="preserve"> </w:t>
      </w:r>
      <w:r w:rsidRPr="00C4339F">
        <w:rPr>
          <w:rFonts w:ascii="Sylfaen" w:hAnsi="Sylfaen" w:cs="Sylfaen"/>
          <w:sz w:val="24"/>
          <w:szCs w:val="24"/>
        </w:rPr>
        <w:t>ა</w:t>
      </w:r>
      <w:r w:rsidRPr="00C4339F">
        <w:rPr>
          <w:rFonts w:ascii="Sylfaen" w:hAnsi="Sylfaen" w:cs="Sylfaen"/>
          <w:spacing w:val="-2"/>
          <w:sz w:val="24"/>
          <w:szCs w:val="24"/>
        </w:rPr>
        <w:t>ქ</w:t>
      </w:r>
      <w:r w:rsidRPr="00C4339F">
        <w:rPr>
          <w:rFonts w:ascii="Sylfaen" w:hAnsi="Sylfaen" w:cs="Sylfaen"/>
          <w:spacing w:val="-1"/>
          <w:sz w:val="24"/>
          <w:szCs w:val="24"/>
        </w:rPr>
        <w:t>ე</w:t>
      </w:r>
      <w:r w:rsidRPr="00C4339F">
        <w:rPr>
          <w:rFonts w:ascii="Sylfaen" w:hAnsi="Sylfaen" w:cs="Sylfaen"/>
          <w:sz w:val="24"/>
          <w:szCs w:val="24"/>
        </w:rPr>
        <w:t>დან</w:t>
      </w:r>
      <w:r w:rsidRPr="00C4339F">
        <w:rPr>
          <w:rFonts w:ascii="Sylfaen" w:hAnsi="Sylfaen" w:cs="Sylfaen"/>
          <w:spacing w:val="2"/>
          <w:sz w:val="24"/>
          <w:szCs w:val="24"/>
        </w:rPr>
        <w:t xml:space="preserve"> </w:t>
      </w:r>
      <w:r w:rsidRPr="00C4339F">
        <w:rPr>
          <w:rFonts w:ascii="Sylfaen" w:hAnsi="Sylfaen" w:cs="Sylfaen"/>
          <w:spacing w:val="1"/>
          <w:sz w:val="24"/>
          <w:szCs w:val="24"/>
        </w:rPr>
        <w:t>ე</w:t>
      </w:r>
      <w:r w:rsidRPr="00C4339F">
        <w:rPr>
          <w:rFonts w:ascii="Sylfaen" w:hAnsi="Sylfaen" w:cs="Sylfaen"/>
          <w:sz w:val="24"/>
          <w:szCs w:val="24"/>
        </w:rPr>
        <w:t>ქ</w:t>
      </w:r>
      <w:r w:rsidRPr="00C4339F">
        <w:rPr>
          <w:rFonts w:ascii="Sylfaen" w:hAnsi="Sylfaen" w:cs="Sylfaen"/>
          <w:spacing w:val="-1"/>
          <w:sz w:val="24"/>
          <w:szCs w:val="24"/>
        </w:rPr>
        <w:t>სპ</w:t>
      </w:r>
      <w:r w:rsidRPr="00C4339F">
        <w:rPr>
          <w:rFonts w:ascii="Sylfaen" w:hAnsi="Sylfaen" w:cs="Sylfaen"/>
          <w:sz w:val="24"/>
          <w:szCs w:val="24"/>
        </w:rPr>
        <w:t>ორ</w:t>
      </w:r>
      <w:r w:rsidRPr="00C4339F">
        <w:rPr>
          <w:rFonts w:ascii="Sylfaen" w:hAnsi="Sylfaen" w:cs="Sylfaen"/>
          <w:spacing w:val="-1"/>
          <w:sz w:val="24"/>
          <w:szCs w:val="24"/>
        </w:rPr>
        <w:t>ტ</w:t>
      </w:r>
      <w:r w:rsidRPr="00C4339F">
        <w:rPr>
          <w:rFonts w:ascii="Sylfaen" w:hAnsi="Sylfaen" w:cs="Sylfaen"/>
          <w:sz w:val="24"/>
          <w:szCs w:val="24"/>
        </w:rPr>
        <w:t>ი</w:t>
      </w:r>
      <w:r w:rsidRPr="00C4339F">
        <w:rPr>
          <w:rFonts w:ascii="Sylfaen" w:hAnsi="Sylfaen" w:cs="Sylfaen"/>
          <w:spacing w:val="3"/>
          <w:sz w:val="24"/>
          <w:szCs w:val="24"/>
        </w:rPr>
        <w:t xml:space="preserve"> </w:t>
      </w:r>
      <w:r w:rsidRPr="00C4339F">
        <w:rPr>
          <w:rFonts w:ascii="Sylfaen" w:hAnsi="Sylfaen" w:cs="Sylfaen"/>
          <w:sz w:val="24"/>
          <w:szCs w:val="24"/>
          <w:lang w:val="ka-GE"/>
        </w:rPr>
        <w:t>600</w:t>
      </w:r>
      <w:r w:rsidRPr="00C4339F">
        <w:rPr>
          <w:rFonts w:ascii="Sylfaen" w:hAnsi="Sylfaen" w:cs="Sylfaen"/>
          <w:spacing w:val="3"/>
          <w:sz w:val="24"/>
          <w:szCs w:val="24"/>
        </w:rPr>
        <w:t xml:space="preserve"> </w:t>
      </w:r>
      <w:r w:rsidRPr="00C4339F">
        <w:rPr>
          <w:rFonts w:ascii="Sylfaen" w:hAnsi="Sylfaen" w:cs="Sylfaen"/>
          <w:spacing w:val="-4"/>
          <w:sz w:val="24"/>
          <w:szCs w:val="24"/>
        </w:rPr>
        <w:t>მ</w:t>
      </w:r>
      <w:r w:rsidRPr="00C4339F">
        <w:rPr>
          <w:rFonts w:ascii="Sylfaen" w:hAnsi="Sylfaen" w:cs="Sylfaen"/>
          <w:sz w:val="24"/>
          <w:szCs w:val="24"/>
        </w:rPr>
        <w:t>ლ</w:t>
      </w:r>
      <w:r w:rsidRPr="00C4339F">
        <w:rPr>
          <w:rFonts w:ascii="Sylfaen" w:hAnsi="Sylfaen" w:cs="Sylfaen"/>
          <w:spacing w:val="1"/>
          <w:sz w:val="24"/>
          <w:szCs w:val="24"/>
        </w:rPr>
        <w:t>ნ</w:t>
      </w:r>
      <w:r w:rsidRPr="00C4339F">
        <w:rPr>
          <w:rFonts w:ascii="Sylfaen" w:hAnsi="Sylfaen" w:cs="Sylfaen"/>
          <w:sz w:val="24"/>
          <w:szCs w:val="24"/>
        </w:rPr>
        <w:t>.</w:t>
      </w:r>
      <w:r w:rsidRPr="00C4339F">
        <w:rPr>
          <w:rFonts w:ascii="Sylfaen" w:hAnsi="Sylfaen" w:cs="Sylfaen"/>
          <w:spacing w:val="3"/>
          <w:sz w:val="24"/>
          <w:szCs w:val="24"/>
        </w:rPr>
        <w:t xml:space="preserve"> </w:t>
      </w:r>
      <w:r w:rsidRPr="00C4339F">
        <w:rPr>
          <w:rFonts w:ascii="Sylfaen" w:hAnsi="Sylfaen" w:cs="Sylfaen"/>
          <w:sz w:val="24"/>
          <w:szCs w:val="24"/>
        </w:rPr>
        <w:t>ა</w:t>
      </w:r>
      <w:r w:rsidRPr="00C4339F">
        <w:rPr>
          <w:rFonts w:ascii="Sylfaen" w:hAnsi="Sylfaen" w:cs="Sylfaen"/>
          <w:spacing w:val="-2"/>
          <w:sz w:val="24"/>
          <w:szCs w:val="24"/>
        </w:rPr>
        <w:t>შ</w:t>
      </w:r>
      <w:r w:rsidRPr="00C4339F">
        <w:rPr>
          <w:rFonts w:ascii="Sylfaen" w:hAnsi="Sylfaen" w:cs="Sylfaen"/>
          <w:sz w:val="24"/>
          <w:szCs w:val="24"/>
        </w:rPr>
        <w:t>შ</w:t>
      </w:r>
      <w:r w:rsidRPr="00C4339F">
        <w:rPr>
          <w:rFonts w:ascii="Sylfaen" w:hAnsi="Sylfaen" w:cs="Sylfaen"/>
          <w:spacing w:val="3"/>
          <w:sz w:val="24"/>
          <w:szCs w:val="24"/>
        </w:rPr>
        <w:t xml:space="preserve"> </w:t>
      </w:r>
      <w:r w:rsidRPr="00C4339F">
        <w:rPr>
          <w:rFonts w:ascii="Sylfaen" w:hAnsi="Sylfaen" w:cs="Sylfaen"/>
          <w:sz w:val="24"/>
          <w:szCs w:val="24"/>
        </w:rPr>
        <w:t>დ</w:t>
      </w:r>
      <w:r w:rsidRPr="00C4339F">
        <w:rPr>
          <w:rFonts w:ascii="Sylfaen" w:hAnsi="Sylfaen" w:cs="Sylfaen"/>
          <w:spacing w:val="-2"/>
          <w:sz w:val="24"/>
          <w:szCs w:val="24"/>
        </w:rPr>
        <w:t>ო</w:t>
      </w:r>
      <w:r w:rsidRPr="00C4339F">
        <w:rPr>
          <w:rFonts w:ascii="Sylfaen" w:hAnsi="Sylfaen" w:cs="Sylfaen"/>
          <w:sz w:val="24"/>
          <w:szCs w:val="24"/>
        </w:rPr>
        <w:t>ლარი</w:t>
      </w:r>
      <w:r w:rsidRPr="00C4339F">
        <w:rPr>
          <w:rFonts w:ascii="Sylfaen" w:hAnsi="Sylfaen" w:cs="Sylfaen"/>
          <w:spacing w:val="3"/>
          <w:sz w:val="24"/>
          <w:szCs w:val="24"/>
        </w:rPr>
        <w:t xml:space="preserve"> </w:t>
      </w:r>
      <w:r w:rsidRPr="00C4339F">
        <w:rPr>
          <w:rFonts w:ascii="Sylfaen" w:hAnsi="Sylfaen" w:cs="Sylfaen"/>
          <w:spacing w:val="-1"/>
          <w:sz w:val="24"/>
          <w:szCs w:val="24"/>
        </w:rPr>
        <w:t>ი</w:t>
      </w:r>
      <w:r w:rsidRPr="00C4339F">
        <w:rPr>
          <w:rFonts w:ascii="Sylfaen" w:hAnsi="Sylfaen" w:cs="Sylfaen"/>
          <w:sz w:val="24"/>
          <w:szCs w:val="24"/>
        </w:rPr>
        <w:t>ყო (</w:t>
      </w:r>
      <w:r w:rsidRPr="00C4339F">
        <w:rPr>
          <w:rFonts w:ascii="Sylfaen" w:hAnsi="Sylfaen" w:cs="Sylfaen"/>
          <w:sz w:val="24"/>
          <w:szCs w:val="24"/>
          <w:lang w:val="ka-GE"/>
        </w:rPr>
        <w:t>11.1</w:t>
      </w:r>
      <w:r w:rsidRPr="00C4339F">
        <w:rPr>
          <w:rFonts w:ascii="Sylfaen" w:hAnsi="Sylfaen" w:cs="Sylfaen"/>
          <w:sz w:val="24"/>
          <w:szCs w:val="24"/>
        </w:rPr>
        <w:t>%</w:t>
      </w:r>
      <w:r w:rsidRPr="00C4339F">
        <w:rPr>
          <w:rFonts w:ascii="Sylfaen" w:hAnsi="Sylfaen" w:cs="Sylfaen"/>
          <w:sz w:val="24"/>
          <w:szCs w:val="24"/>
          <w:lang w:val="ka-GE"/>
        </w:rPr>
        <w:t>-ით</w:t>
      </w:r>
      <w:r w:rsidRPr="00C4339F">
        <w:rPr>
          <w:rFonts w:ascii="Sylfaen" w:hAnsi="Sylfaen" w:cs="Sylfaen"/>
          <w:spacing w:val="3"/>
          <w:sz w:val="24"/>
          <w:szCs w:val="24"/>
        </w:rPr>
        <w:t xml:space="preserve"> </w:t>
      </w:r>
      <w:r w:rsidRPr="00C4339F">
        <w:rPr>
          <w:rFonts w:ascii="Sylfaen" w:hAnsi="Sylfaen" w:cs="Sylfaen"/>
          <w:spacing w:val="-1"/>
          <w:sz w:val="24"/>
          <w:szCs w:val="24"/>
        </w:rPr>
        <w:t>მ</w:t>
      </w:r>
      <w:r w:rsidRPr="00C4339F">
        <w:rPr>
          <w:rFonts w:ascii="Sylfaen" w:hAnsi="Sylfaen" w:cs="Sylfaen"/>
          <w:spacing w:val="1"/>
          <w:sz w:val="24"/>
          <w:szCs w:val="24"/>
        </w:rPr>
        <w:t>ე</w:t>
      </w:r>
      <w:r w:rsidRPr="00C4339F">
        <w:rPr>
          <w:rFonts w:ascii="Sylfaen" w:hAnsi="Sylfaen" w:cs="Sylfaen"/>
          <w:spacing w:val="-1"/>
          <w:sz w:val="24"/>
          <w:szCs w:val="24"/>
        </w:rPr>
        <w:t>ტ</w:t>
      </w:r>
      <w:r w:rsidRPr="00C4339F">
        <w:rPr>
          <w:rFonts w:ascii="Sylfaen" w:hAnsi="Sylfaen" w:cs="Sylfaen"/>
          <w:sz w:val="24"/>
          <w:szCs w:val="24"/>
        </w:rPr>
        <w:t>ი),</w:t>
      </w:r>
      <w:r w:rsidRPr="00C4339F">
        <w:rPr>
          <w:rFonts w:ascii="Sylfaen" w:hAnsi="Sylfaen" w:cs="Sylfaen"/>
          <w:spacing w:val="3"/>
          <w:sz w:val="24"/>
          <w:szCs w:val="24"/>
        </w:rPr>
        <w:t xml:space="preserve"> </w:t>
      </w:r>
      <w:r w:rsidRPr="00C4339F">
        <w:rPr>
          <w:rFonts w:ascii="Sylfaen" w:hAnsi="Sylfaen" w:cs="Sylfaen"/>
          <w:sz w:val="24"/>
          <w:szCs w:val="24"/>
        </w:rPr>
        <w:t xml:space="preserve">ხოლო </w:t>
      </w:r>
      <w:r w:rsidRPr="00C4339F">
        <w:rPr>
          <w:rFonts w:ascii="Sylfaen" w:hAnsi="Sylfaen" w:cs="Sylfaen"/>
          <w:spacing w:val="-1"/>
          <w:sz w:val="24"/>
          <w:szCs w:val="24"/>
        </w:rPr>
        <w:t>იმ</w:t>
      </w:r>
      <w:r w:rsidRPr="00C4339F">
        <w:rPr>
          <w:rFonts w:ascii="Sylfaen" w:hAnsi="Sylfaen" w:cs="Sylfaen"/>
          <w:spacing w:val="1"/>
          <w:sz w:val="24"/>
          <w:szCs w:val="24"/>
        </w:rPr>
        <w:t>პ</w:t>
      </w:r>
      <w:r w:rsidRPr="00C4339F">
        <w:rPr>
          <w:rFonts w:ascii="Sylfaen" w:hAnsi="Sylfaen" w:cs="Sylfaen"/>
          <w:sz w:val="24"/>
          <w:szCs w:val="24"/>
        </w:rPr>
        <w:t>ორ</w:t>
      </w:r>
      <w:r w:rsidRPr="00C4339F">
        <w:rPr>
          <w:rFonts w:ascii="Sylfaen" w:hAnsi="Sylfaen" w:cs="Sylfaen"/>
          <w:spacing w:val="-1"/>
          <w:sz w:val="24"/>
          <w:szCs w:val="24"/>
        </w:rPr>
        <w:t>ტ</w:t>
      </w:r>
      <w:r w:rsidRPr="00C4339F">
        <w:rPr>
          <w:rFonts w:ascii="Sylfaen" w:hAnsi="Sylfaen" w:cs="Sylfaen"/>
          <w:sz w:val="24"/>
          <w:szCs w:val="24"/>
        </w:rPr>
        <w:t xml:space="preserve">ი </w:t>
      </w:r>
      <w:r w:rsidRPr="00C4339F">
        <w:rPr>
          <w:rFonts w:ascii="Sylfaen" w:hAnsi="Sylfaen" w:cs="Sylfaen"/>
          <w:sz w:val="24"/>
          <w:szCs w:val="24"/>
          <w:lang w:val="ka-GE"/>
        </w:rPr>
        <w:t>2,170</w:t>
      </w:r>
      <w:r w:rsidRPr="00C4339F">
        <w:rPr>
          <w:rFonts w:ascii="Sylfaen" w:hAnsi="Sylfaen" w:cs="Sylfaen"/>
          <w:sz w:val="24"/>
          <w:szCs w:val="24"/>
        </w:rPr>
        <w:t xml:space="preserve"> </w:t>
      </w:r>
      <w:r w:rsidRPr="00C4339F">
        <w:rPr>
          <w:rFonts w:ascii="Sylfaen" w:hAnsi="Sylfaen" w:cs="Sylfaen"/>
          <w:spacing w:val="-1"/>
          <w:sz w:val="24"/>
          <w:szCs w:val="24"/>
        </w:rPr>
        <w:t>მ</w:t>
      </w:r>
      <w:r w:rsidRPr="00C4339F">
        <w:rPr>
          <w:rFonts w:ascii="Sylfaen" w:hAnsi="Sylfaen" w:cs="Sylfaen"/>
          <w:sz w:val="24"/>
          <w:szCs w:val="24"/>
        </w:rPr>
        <w:t>ლ</w:t>
      </w:r>
      <w:r w:rsidRPr="00C4339F">
        <w:rPr>
          <w:rFonts w:ascii="Sylfaen" w:hAnsi="Sylfaen" w:cs="Sylfaen"/>
          <w:spacing w:val="1"/>
          <w:sz w:val="24"/>
          <w:szCs w:val="24"/>
        </w:rPr>
        <w:t>ნ</w:t>
      </w:r>
      <w:r w:rsidRPr="00C4339F">
        <w:rPr>
          <w:rFonts w:ascii="Sylfaen" w:hAnsi="Sylfaen" w:cs="Sylfaen"/>
          <w:sz w:val="24"/>
          <w:szCs w:val="24"/>
        </w:rPr>
        <w:t>.</w:t>
      </w:r>
      <w:r w:rsidRPr="00C4339F">
        <w:rPr>
          <w:rFonts w:ascii="Sylfaen" w:hAnsi="Sylfaen" w:cs="Sylfaen"/>
          <w:spacing w:val="-2"/>
          <w:sz w:val="24"/>
          <w:szCs w:val="24"/>
        </w:rPr>
        <w:t xml:space="preserve"> </w:t>
      </w:r>
      <w:r w:rsidRPr="00C4339F">
        <w:rPr>
          <w:rFonts w:ascii="Sylfaen" w:hAnsi="Sylfaen" w:cs="Sylfaen"/>
          <w:sz w:val="24"/>
          <w:szCs w:val="24"/>
        </w:rPr>
        <w:t>ა</w:t>
      </w:r>
      <w:r w:rsidRPr="00C4339F">
        <w:rPr>
          <w:rFonts w:ascii="Sylfaen" w:hAnsi="Sylfaen" w:cs="Sylfaen"/>
          <w:spacing w:val="-2"/>
          <w:sz w:val="24"/>
          <w:szCs w:val="24"/>
        </w:rPr>
        <w:t>შ</w:t>
      </w:r>
      <w:r w:rsidRPr="00C4339F">
        <w:rPr>
          <w:rFonts w:ascii="Sylfaen" w:hAnsi="Sylfaen" w:cs="Sylfaen"/>
          <w:sz w:val="24"/>
          <w:szCs w:val="24"/>
        </w:rPr>
        <w:t>შ</w:t>
      </w:r>
      <w:r w:rsidRPr="00C4339F">
        <w:rPr>
          <w:rFonts w:ascii="Sylfaen" w:hAnsi="Sylfaen" w:cs="Sylfaen"/>
          <w:spacing w:val="1"/>
          <w:sz w:val="24"/>
          <w:szCs w:val="24"/>
        </w:rPr>
        <w:t xml:space="preserve"> </w:t>
      </w:r>
      <w:r w:rsidRPr="00C4339F">
        <w:rPr>
          <w:rFonts w:ascii="Sylfaen" w:hAnsi="Sylfaen" w:cs="Sylfaen"/>
          <w:sz w:val="24"/>
          <w:szCs w:val="24"/>
        </w:rPr>
        <w:t>დ</w:t>
      </w:r>
      <w:r w:rsidRPr="00C4339F">
        <w:rPr>
          <w:rFonts w:ascii="Sylfaen" w:hAnsi="Sylfaen" w:cs="Sylfaen"/>
          <w:spacing w:val="-2"/>
          <w:sz w:val="24"/>
          <w:szCs w:val="24"/>
        </w:rPr>
        <w:t>ო</w:t>
      </w:r>
      <w:r w:rsidRPr="00C4339F">
        <w:rPr>
          <w:rFonts w:ascii="Sylfaen" w:hAnsi="Sylfaen" w:cs="Sylfaen"/>
          <w:sz w:val="24"/>
          <w:szCs w:val="24"/>
        </w:rPr>
        <w:t>ლარი (</w:t>
      </w:r>
      <w:r w:rsidRPr="00C4339F">
        <w:rPr>
          <w:rFonts w:ascii="Sylfaen" w:hAnsi="Sylfaen" w:cs="Sylfaen"/>
          <w:sz w:val="24"/>
          <w:szCs w:val="24"/>
          <w:lang w:val="ka-GE"/>
        </w:rPr>
        <w:t>20.9</w:t>
      </w:r>
      <w:r w:rsidRPr="00C4339F">
        <w:rPr>
          <w:rFonts w:ascii="Sylfaen" w:hAnsi="Sylfaen" w:cs="Sylfaen"/>
          <w:sz w:val="24"/>
          <w:szCs w:val="24"/>
        </w:rPr>
        <w:t>%</w:t>
      </w:r>
      <w:r w:rsidRPr="00C4339F">
        <w:rPr>
          <w:rFonts w:ascii="Sylfaen" w:hAnsi="Sylfaen" w:cs="Sylfaen"/>
          <w:sz w:val="24"/>
          <w:szCs w:val="24"/>
          <w:lang w:val="ka-GE"/>
        </w:rPr>
        <w:t>-ით</w:t>
      </w:r>
      <w:r w:rsidRPr="00C4339F">
        <w:rPr>
          <w:rFonts w:ascii="Sylfaen" w:hAnsi="Sylfaen" w:cs="Sylfaen"/>
          <w:spacing w:val="-1"/>
          <w:sz w:val="24"/>
          <w:szCs w:val="24"/>
        </w:rPr>
        <w:t xml:space="preserve"> </w:t>
      </w:r>
      <w:r w:rsidRPr="00C4339F">
        <w:rPr>
          <w:rFonts w:ascii="Sylfaen" w:hAnsi="Sylfaen" w:cs="Sylfaen"/>
          <w:spacing w:val="-4"/>
          <w:sz w:val="24"/>
          <w:szCs w:val="24"/>
        </w:rPr>
        <w:t>მ</w:t>
      </w:r>
      <w:r w:rsidRPr="00C4339F">
        <w:rPr>
          <w:rFonts w:ascii="Sylfaen" w:hAnsi="Sylfaen" w:cs="Sylfaen"/>
          <w:spacing w:val="1"/>
          <w:sz w:val="24"/>
          <w:szCs w:val="24"/>
        </w:rPr>
        <w:t>ე</w:t>
      </w:r>
      <w:r w:rsidRPr="00C4339F">
        <w:rPr>
          <w:rFonts w:ascii="Sylfaen" w:hAnsi="Sylfaen" w:cs="Sylfaen"/>
          <w:spacing w:val="-1"/>
          <w:sz w:val="24"/>
          <w:szCs w:val="24"/>
        </w:rPr>
        <w:t>ტ</w:t>
      </w:r>
      <w:r w:rsidRPr="00C4339F">
        <w:rPr>
          <w:rFonts w:ascii="Sylfaen" w:hAnsi="Sylfaen" w:cs="Sylfaen"/>
          <w:sz w:val="24"/>
          <w:szCs w:val="24"/>
        </w:rPr>
        <w:t>ი).</w:t>
      </w:r>
    </w:p>
    <w:p w:rsidR="003E437A" w:rsidRPr="00C4339F" w:rsidRDefault="003E437A" w:rsidP="003E437A">
      <w:pPr>
        <w:widowControl w:val="0"/>
        <w:autoSpaceDE w:val="0"/>
        <w:autoSpaceDN w:val="0"/>
        <w:adjustRightInd w:val="0"/>
        <w:spacing w:before="1" w:line="276" w:lineRule="auto"/>
        <w:ind w:firstLine="567"/>
        <w:rPr>
          <w:rFonts w:ascii="Sylfaen" w:hAnsi="Sylfaen" w:cs="Sylfaen"/>
          <w:sz w:val="24"/>
          <w:szCs w:val="24"/>
        </w:rPr>
      </w:pPr>
    </w:p>
    <w:p w:rsidR="003E437A" w:rsidRPr="00C4339F" w:rsidRDefault="003E437A" w:rsidP="003E437A">
      <w:pPr>
        <w:widowControl w:val="0"/>
        <w:autoSpaceDE w:val="0"/>
        <w:autoSpaceDN w:val="0"/>
        <w:adjustRightInd w:val="0"/>
        <w:spacing w:line="276" w:lineRule="auto"/>
        <w:ind w:right="70" w:firstLine="567"/>
        <w:rPr>
          <w:rFonts w:ascii="Sylfaen" w:hAnsi="Sylfaen" w:cs="Sylfaen"/>
          <w:sz w:val="24"/>
          <w:szCs w:val="24"/>
        </w:rPr>
      </w:pPr>
      <w:r w:rsidRPr="00C4339F">
        <w:rPr>
          <w:rFonts w:ascii="Sylfaen" w:hAnsi="Sylfaen" w:cs="Sylfaen"/>
          <w:sz w:val="24"/>
          <w:szCs w:val="24"/>
        </w:rPr>
        <w:t>დსთ-</w:t>
      </w:r>
      <w:r w:rsidRPr="00C4339F">
        <w:rPr>
          <w:rFonts w:ascii="Sylfaen" w:hAnsi="Sylfaen" w:cs="Sylfaen"/>
          <w:spacing w:val="-1"/>
          <w:sz w:val="24"/>
          <w:szCs w:val="24"/>
        </w:rPr>
        <w:t>ი</w:t>
      </w:r>
      <w:r w:rsidRPr="00C4339F">
        <w:rPr>
          <w:rFonts w:ascii="Sylfaen" w:hAnsi="Sylfaen" w:cs="Sylfaen"/>
          <w:sz w:val="24"/>
          <w:szCs w:val="24"/>
        </w:rPr>
        <w:t>ს ქვ</w:t>
      </w:r>
      <w:r w:rsidRPr="00C4339F">
        <w:rPr>
          <w:rFonts w:ascii="Sylfaen" w:hAnsi="Sylfaen" w:cs="Sylfaen"/>
          <w:spacing w:val="1"/>
          <w:sz w:val="24"/>
          <w:szCs w:val="24"/>
        </w:rPr>
        <w:t>ე</w:t>
      </w:r>
      <w:r w:rsidRPr="00C4339F">
        <w:rPr>
          <w:rFonts w:ascii="Sylfaen" w:hAnsi="Sylfaen" w:cs="Sylfaen"/>
          <w:spacing w:val="-3"/>
          <w:sz w:val="24"/>
          <w:szCs w:val="24"/>
        </w:rPr>
        <w:t>ყ</w:t>
      </w:r>
      <w:r w:rsidRPr="00C4339F">
        <w:rPr>
          <w:rFonts w:ascii="Sylfaen" w:hAnsi="Sylfaen" w:cs="Sylfaen"/>
          <w:spacing w:val="1"/>
          <w:sz w:val="24"/>
          <w:szCs w:val="24"/>
        </w:rPr>
        <w:t>ნე</w:t>
      </w:r>
      <w:r w:rsidRPr="00C4339F">
        <w:rPr>
          <w:rFonts w:ascii="Sylfaen" w:hAnsi="Sylfaen" w:cs="Sylfaen"/>
          <w:spacing w:val="-3"/>
          <w:sz w:val="24"/>
          <w:szCs w:val="24"/>
        </w:rPr>
        <w:t>ბ</w:t>
      </w:r>
      <w:r w:rsidRPr="00C4339F">
        <w:rPr>
          <w:rFonts w:ascii="Sylfaen" w:hAnsi="Sylfaen" w:cs="Sylfaen"/>
          <w:sz w:val="24"/>
          <w:szCs w:val="24"/>
        </w:rPr>
        <w:t>თან (</w:t>
      </w:r>
      <w:r w:rsidRPr="00C4339F">
        <w:rPr>
          <w:rFonts w:ascii="Sylfaen" w:hAnsi="Sylfaen" w:cs="Sylfaen"/>
          <w:sz w:val="24"/>
          <w:szCs w:val="24"/>
          <w:lang w:val="ka-GE"/>
        </w:rPr>
        <w:t>რუსეთის გარეშე)</w:t>
      </w:r>
      <w:r w:rsidRPr="00C4339F">
        <w:rPr>
          <w:rFonts w:ascii="Sylfaen" w:hAnsi="Sylfaen" w:cs="Sylfaen"/>
          <w:spacing w:val="3"/>
          <w:sz w:val="24"/>
          <w:szCs w:val="24"/>
        </w:rPr>
        <w:t xml:space="preserve"> </w:t>
      </w:r>
      <w:r w:rsidRPr="00C4339F">
        <w:rPr>
          <w:rFonts w:ascii="Sylfaen" w:hAnsi="Sylfaen" w:cs="Sylfaen"/>
          <w:spacing w:val="-1"/>
          <w:sz w:val="24"/>
          <w:szCs w:val="24"/>
        </w:rPr>
        <w:t>ს</w:t>
      </w:r>
      <w:r w:rsidRPr="00C4339F">
        <w:rPr>
          <w:rFonts w:ascii="Sylfaen" w:hAnsi="Sylfaen" w:cs="Sylfaen"/>
          <w:sz w:val="24"/>
          <w:szCs w:val="24"/>
        </w:rPr>
        <w:t>აგ</w:t>
      </w:r>
      <w:r w:rsidRPr="00C4339F">
        <w:rPr>
          <w:rFonts w:ascii="Sylfaen" w:hAnsi="Sylfaen" w:cs="Sylfaen"/>
          <w:spacing w:val="-3"/>
          <w:sz w:val="24"/>
          <w:szCs w:val="24"/>
        </w:rPr>
        <w:t>ა</w:t>
      </w:r>
      <w:r w:rsidRPr="00C4339F">
        <w:rPr>
          <w:rFonts w:ascii="Sylfaen" w:hAnsi="Sylfaen" w:cs="Sylfaen"/>
          <w:sz w:val="24"/>
          <w:szCs w:val="24"/>
        </w:rPr>
        <w:t>რ</w:t>
      </w:r>
      <w:r w:rsidRPr="00C4339F">
        <w:rPr>
          <w:rFonts w:ascii="Sylfaen" w:hAnsi="Sylfaen" w:cs="Sylfaen"/>
          <w:spacing w:val="2"/>
          <w:sz w:val="24"/>
          <w:szCs w:val="24"/>
        </w:rPr>
        <w:t>ე</w:t>
      </w:r>
      <w:r w:rsidRPr="00C4339F">
        <w:rPr>
          <w:rFonts w:ascii="Sylfaen" w:hAnsi="Sylfaen" w:cs="Sylfaen"/>
          <w:sz w:val="24"/>
          <w:szCs w:val="24"/>
        </w:rPr>
        <w:t>ო</w:t>
      </w:r>
      <w:r w:rsidRPr="00C4339F">
        <w:rPr>
          <w:rFonts w:ascii="Sylfaen" w:hAnsi="Sylfaen" w:cs="Sylfaen"/>
          <w:spacing w:val="2"/>
          <w:sz w:val="24"/>
          <w:szCs w:val="24"/>
        </w:rPr>
        <w:t xml:space="preserve"> </w:t>
      </w:r>
      <w:r w:rsidRPr="00C4339F">
        <w:rPr>
          <w:rFonts w:ascii="Sylfaen" w:hAnsi="Sylfaen" w:cs="Sylfaen"/>
          <w:spacing w:val="-1"/>
          <w:sz w:val="24"/>
          <w:szCs w:val="24"/>
        </w:rPr>
        <w:t>ს</w:t>
      </w:r>
      <w:r w:rsidRPr="00C4339F">
        <w:rPr>
          <w:rFonts w:ascii="Sylfaen" w:hAnsi="Sylfaen" w:cs="Sylfaen"/>
          <w:sz w:val="24"/>
          <w:szCs w:val="24"/>
        </w:rPr>
        <w:t>ა</w:t>
      </w:r>
      <w:r w:rsidRPr="00C4339F">
        <w:rPr>
          <w:rFonts w:ascii="Sylfaen" w:hAnsi="Sylfaen" w:cs="Sylfaen"/>
          <w:spacing w:val="-1"/>
          <w:sz w:val="24"/>
          <w:szCs w:val="24"/>
        </w:rPr>
        <w:t>ვ</w:t>
      </w:r>
      <w:r w:rsidRPr="00C4339F">
        <w:rPr>
          <w:rFonts w:ascii="Sylfaen" w:hAnsi="Sylfaen" w:cs="Sylfaen"/>
          <w:sz w:val="24"/>
          <w:szCs w:val="24"/>
        </w:rPr>
        <w:t>აჭ</w:t>
      </w:r>
      <w:r w:rsidRPr="00C4339F">
        <w:rPr>
          <w:rFonts w:ascii="Sylfaen" w:hAnsi="Sylfaen" w:cs="Sylfaen"/>
          <w:spacing w:val="-2"/>
          <w:sz w:val="24"/>
          <w:szCs w:val="24"/>
        </w:rPr>
        <w:t>რ</w:t>
      </w:r>
      <w:r w:rsidRPr="00C4339F">
        <w:rPr>
          <w:rFonts w:ascii="Sylfaen" w:hAnsi="Sylfaen" w:cs="Sylfaen"/>
          <w:sz w:val="24"/>
          <w:szCs w:val="24"/>
        </w:rPr>
        <w:t>ო</w:t>
      </w:r>
      <w:r w:rsidRPr="00C4339F">
        <w:rPr>
          <w:rFonts w:ascii="Sylfaen" w:hAnsi="Sylfaen" w:cs="Sylfaen"/>
          <w:spacing w:val="2"/>
          <w:sz w:val="24"/>
          <w:szCs w:val="24"/>
        </w:rPr>
        <w:t xml:space="preserve"> </w:t>
      </w:r>
      <w:r w:rsidRPr="00C4339F">
        <w:rPr>
          <w:rFonts w:ascii="Sylfaen" w:hAnsi="Sylfaen" w:cs="Sylfaen"/>
          <w:spacing w:val="-1"/>
          <w:sz w:val="24"/>
          <w:szCs w:val="24"/>
        </w:rPr>
        <w:t>ბ</w:t>
      </w:r>
      <w:r w:rsidRPr="00C4339F">
        <w:rPr>
          <w:rFonts w:ascii="Sylfaen" w:hAnsi="Sylfaen" w:cs="Sylfaen"/>
          <w:sz w:val="24"/>
          <w:szCs w:val="24"/>
        </w:rPr>
        <w:t>რ</w:t>
      </w:r>
      <w:r w:rsidRPr="00C4339F">
        <w:rPr>
          <w:rFonts w:ascii="Sylfaen" w:hAnsi="Sylfaen" w:cs="Sylfaen"/>
          <w:spacing w:val="-1"/>
          <w:sz w:val="24"/>
          <w:szCs w:val="24"/>
        </w:rPr>
        <w:t>უ</w:t>
      </w:r>
      <w:r w:rsidRPr="00C4339F">
        <w:rPr>
          <w:rFonts w:ascii="Sylfaen" w:hAnsi="Sylfaen" w:cs="Sylfaen"/>
          <w:spacing w:val="1"/>
          <w:sz w:val="24"/>
          <w:szCs w:val="24"/>
        </w:rPr>
        <w:t>ნ</w:t>
      </w:r>
      <w:r w:rsidRPr="00C4339F">
        <w:rPr>
          <w:rFonts w:ascii="Sylfaen" w:hAnsi="Sylfaen" w:cs="Sylfaen"/>
          <w:sz w:val="24"/>
          <w:szCs w:val="24"/>
        </w:rPr>
        <w:t>ვ</w:t>
      </w:r>
      <w:r w:rsidRPr="00C4339F">
        <w:rPr>
          <w:rFonts w:ascii="Sylfaen" w:hAnsi="Sylfaen" w:cs="Sylfaen"/>
          <w:spacing w:val="-1"/>
          <w:sz w:val="24"/>
          <w:szCs w:val="24"/>
        </w:rPr>
        <w:t>ა</w:t>
      </w:r>
      <w:r w:rsidRPr="00C4339F">
        <w:rPr>
          <w:rFonts w:ascii="Sylfaen" w:hAnsi="Sylfaen" w:cs="Sylfaen"/>
          <w:sz w:val="24"/>
          <w:szCs w:val="24"/>
        </w:rPr>
        <w:t>მ</w:t>
      </w:r>
      <w:r w:rsidRPr="00C4339F">
        <w:rPr>
          <w:rFonts w:ascii="Sylfaen" w:hAnsi="Sylfaen" w:cs="Sylfaen"/>
          <w:spacing w:val="1"/>
          <w:sz w:val="24"/>
          <w:szCs w:val="24"/>
        </w:rPr>
        <w:t xml:space="preserve"> </w:t>
      </w:r>
      <w:r w:rsidRPr="00C4339F">
        <w:rPr>
          <w:rFonts w:ascii="Sylfaen" w:hAnsi="Sylfaen" w:cs="Sylfaen"/>
          <w:spacing w:val="-2"/>
          <w:sz w:val="24"/>
          <w:szCs w:val="24"/>
        </w:rPr>
        <w:t>2</w:t>
      </w:r>
      <w:r w:rsidRPr="00C4339F">
        <w:rPr>
          <w:rFonts w:ascii="Sylfaen" w:hAnsi="Sylfaen" w:cs="Sylfaen"/>
          <w:sz w:val="24"/>
          <w:szCs w:val="24"/>
        </w:rPr>
        <w:t>018</w:t>
      </w:r>
      <w:r w:rsidRPr="00C4339F">
        <w:rPr>
          <w:rFonts w:ascii="Sylfaen" w:hAnsi="Sylfaen" w:cs="Sylfaen"/>
          <w:spacing w:val="2"/>
          <w:sz w:val="24"/>
          <w:szCs w:val="24"/>
        </w:rPr>
        <w:t xml:space="preserve"> </w:t>
      </w:r>
      <w:r w:rsidRPr="00C4339F">
        <w:rPr>
          <w:rFonts w:ascii="Sylfaen" w:hAnsi="Sylfaen" w:cs="Sylfaen"/>
          <w:spacing w:val="-1"/>
          <w:sz w:val="24"/>
          <w:szCs w:val="24"/>
        </w:rPr>
        <w:t>წ</w:t>
      </w:r>
      <w:r w:rsidRPr="00C4339F">
        <w:rPr>
          <w:rFonts w:ascii="Sylfaen" w:hAnsi="Sylfaen" w:cs="Sylfaen"/>
          <w:sz w:val="24"/>
          <w:szCs w:val="24"/>
        </w:rPr>
        <w:t>ლ</w:t>
      </w:r>
      <w:r w:rsidRPr="00C4339F">
        <w:rPr>
          <w:rFonts w:ascii="Sylfaen" w:hAnsi="Sylfaen" w:cs="Sylfaen"/>
          <w:spacing w:val="-1"/>
          <w:sz w:val="24"/>
          <w:szCs w:val="24"/>
        </w:rPr>
        <w:t>ი</w:t>
      </w:r>
      <w:r w:rsidRPr="00C4339F">
        <w:rPr>
          <w:rFonts w:ascii="Sylfaen" w:hAnsi="Sylfaen" w:cs="Sylfaen"/>
          <w:sz w:val="24"/>
          <w:szCs w:val="24"/>
        </w:rPr>
        <w:t>ს</w:t>
      </w:r>
      <w:r w:rsidRPr="00C4339F">
        <w:rPr>
          <w:rFonts w:ascii="Sylfaen" w:hAnsi="Sylfaen" w:cs="Sylfaen"/>
          <w:spacing w:val="1"/>
          <w:sz w:val="24"/>
          <w:szCs w:val="24"/>
        </w:rPr>
        <w:t xml:space="preserve"> </w:t>
      </w:r>
      <w:r w:rsidRPr="00C4339F">
        <w:rPr>
          <w:rFonts w:ascii="Sylfaen" w:hAnsi="Sylfaen" w:cs="Sylfaen"/>
          <w:spacing w:val="-1"/>
          <w:sz w:val="24"/>
          <w:szCs w:val="24"/>
        </w:rPr>
        <w:t>ი</w:t>
      </w:r>
      <w:r w:rsidRPr="00C4339F">
        <w:rPr>
          <w:rFonts w:ascii="Sylfaen" w:hAnsi="Sylfaen" w:cs="Sylfaen"/>
          <w:sz w:val="24"/>
          <w:szCs w:val="24"/>
        </w:rPr>
        <w:t>ა</w:t>
      </w:r>
      <w:r w:rsidRPr="00C4339F">
        <w:rPr>
          <w:rFonts w:ascii="Sylfaen" w:hAnsi="Sylfaen" w:cs="Sylfaen"/>
          <w:spacing w:val="1"/>
          <w:sz w:val="24"/>
          <w:szCs w:val="24"/>
        </w:rPr>
        <w:t>ნ</w:t>
      </w:r>
      <w:r w:rsidRPr="00C4339F">
        <w:rPr>
          <w:rFonts w:ascii="Sylfaen" w:hAnsi="Sylfaen" w:cs="Sylfaen"/>
          <w:sz w:val="24"/>
          <w:szCs w:val="24"/>
        </w:rPr>
        <w:t>ვ</w:t>
      </w:r>
      <w:r w:rsidRPr="00C4339F">
        <w:rPr>
          <w:rFonts w:ascii="Sylfaen" w:hAnsi="Sylfaen" w:cs="Sylfaen"/>
          <w:spacing w:val="-1"/>
          <w:sz w:val="24"/>
          <w:szCs w:val="24"/>
        </w:rPr>
        <w:t>ა</w:t>
      </w:r>
      <w:r w:rsidRPr="00C4339F">
        <w:rPr>
          <w:rFonts w:ascii="Sylfaen" w:hAnsi="Sylfaen" w:cs="Sylfaen"/>
          <w:spacing w:val="1"/>
          <w:sz w:val="24"/>
          <w:szCs w:val="24"/>
        </w:rPr>
        <w:t>რ</w:t>
      </w:r>
      <w:r w:rsidRPr="00C4339F">
        <w:rPr>
          <w:rFonts w:ascii="Sylfaen" w:hAnsi="Sylfaen" w:cs="Sylfaen"/>
          <w:sz w:val="24"/>
          <w:szCs w:val="24"/>
        </w:rPr>
        <w:t>-</w:t>
      </w:r>
      <w:r w:rsidRPr="00C4339F">
        <w:rPr>
          <w:rFonts w:ascii="Sylfaen" w:hAnsi="Sylfaen" w:cs="Sylfaen"/>
          <w:spacing w:val="-2"/>
          <w:sz w:val="24"/>
          <w:szCs w:val="24"/>
          <w:lang w:val="ka-GE"/>
        </w:rPr>
        <w:t>ოქტომბერში</w:t>
      </w:r>
      <w:r w:rsidRPr="00C4339F">
        <w:rPr>
          <w:rFonts w:ascii="Sylfaen" w:hAnsi="Sylfaen" w:cs="Sylfaen"/>
          <w:spacing w:val="1"/>
          <w:sz w:val="24"/>
          <w:szCs w:val="24"/>
        </w:rPr>
        <w:t xml:space="preserve"> </w:t>
      </w:r>
      <w:r w:rsidRPr="00C4339F">
        <w:rPr>
          <w:rFonts w:ascii="Sylfaen" w:hAnsi="Sylfaen" w:cs="Sylfaen"/>
          <w:sz w:val="24"/>
          <w:szCs w:val="24"/>
          <w:lang w:val="ka-GE"/>
        </w:rPr>
        <w:t>2,384</w:t>
      </w:r>
      <w:r w:rsidRPr="00C4339F">
        <w:rPr>
          <w:rFonts w:ascii="Sylfaen" w:hAnsi="Sylfaen" w:cs="Sylfaen"/>
          <w:spacing w:val="2"/>
          <w:sz w:val="24"/>
          <w:szCs w:val="24"/>
        </w:rPr>
        <w:t xml:space="preserve"> </w:t>
      </w:r>
      <w:r w:rsidRPr="00C4339F">
        <w:rPr>
          <w:rFonts w:ascii="Sylfaen" w:hAnsi="Sylfaen" w:cs="Sylfaen"/>
          <w:spacing w:val="-1"/>
          <w:sz w:val="24"/>
          <w:szCs w:val="24"/>
        </w:rPr>
        <w:t>მ</w:t>
      </w:r>
      <w:r w:rsidRPr="00C4339F">
        <w:rPr>
          <w:rFonts w:ascii="Sylfaen" w:hAnsi="Sylfaen" w:cs="Sylfaen"/>
          <w:sz w:val="24"/>
          <w:szCs w:val="24"/>
        </w:rPr>
        <w:t>ლნ</w:t>
      </w:r>
      <w:r w:rsidRPr="00C4339F">
        <w:rPr>
          <w:rFonts w:ascii="Sylfaen" w:hAnsi="Sylfaen" w:cs="Sylfaen"/>
          <w:spacing w:val="3"/>
          <w:sz w:val="24"/>
          <w:szCs w:val="24"/>
        </w:rPr>
        <w:t xml:space="preserve"> </w:t>
      </w:r>
      <w:r w:rsidRPr="00C4339F">
        <w:rPr>
          <w:rFonts w:ascii="Sylfaen" w:hAnsi="Sylfaen" w:cs="Sylfaen"/>
          <w:spacing w:val="-3"/>
          <w:sz w:val="24"/>
          <w:szCs w:val="24"/>
        </w:rPr>
        <w:t>ა</w:t>
      </w:r>
      <w:r w:rsidRPr="00C4339F">
        <w:rPr>
          <w:rFonts w:ascii="Sylfaen" w:hAnsi="Sylfaen" w:cs="Sylfaen"/>
          <w:sz w:val="24"/>
          <w:szCs w:val="24"/>
        </w:rPr>
        <w:t>შშ დოლ</w:t>
      </w:r>
      <w:r w:rsidRPr="00C4339F">
        <w:rPr>
          <w:rFonts w:ascii="Sylfaen" w:hAnsi="Sylfaen" w:cs="Sylfaen"/>
          <w:spacing w:val="-2"/>
          <w:sz w:val="24"/>
          <w:szCs w:val="24"/>
        </w:rPr>
        <w:t>ა</w:t>
      </w:r>
      <w:r w:rsidRPr="00C4339F">
        <w:rPr>
          <w:rFonts w:ascii="Sylfaen" w:hAnsi="Sylfaen" w:cs="Sylfaen"/>
          <w:sz w:val="24"/>
          <w:szCs w:val="24"/>
        </w:rPr>
        <w:t>რი</w:t>
      </w:r>
      <w:r w:rsidRPr="00C4339F">
        <w:rPr>
          <w:rFonts w:ascii="Sylfaen" w:hAnsi="Sylfaen" w:cs="Sylfaen"/>
          <w:spacing w:val="2"/>
          <w:sz w:val="24"/>
          <w:szCs w:val="24"/>
        </w:rPr>
        <w:t xml:space="preserve"> </w:t>
      </w:r>
      <w:r w:rsidRPr="00C4339F">
        <w:rPr>
          <w:rFonts w:ascii="Sylfaen" w:hAnsi="Sylfaen" w:cs="Sylfaen"/>
          <w:spacing w:val="-2"/>
          <w:sz w:val="24"/>
          <w:szCs w:val="24"/>
        </w:rPr>
        <w:t>შ</w:t>
      </w:r>
      <w:r w:rsidRPr="00C4339F">
        <w:rPr>
          <w:rFonts w:ascii="Sylfaen" w:hAnsi="Sylfaen" w:cs="Sylfaen"/>
          <w:spacing w:val="1"/>
          <w:sz w:val="24"/>
          <w:szCs w:val="24"/>
        </w:rPr>
        <w:t>ე</w:t>
      </w:r>
      <w:r w:rsidRPr="00C4339F">
        <w:rPr>
          <w:rFonts w:ascii="Sylfaen" w:hAnsi="Sylfaen" w:cs="Sylfaen"/>
          <w:sz w:val="24"/>
          <w:szCs w:val="24"/>
        </w:rPr>
        <w:t>ადგ</w:t>
      </w:r>
      <w:r w:rsidRPr="00C4339F">
        <w:rPr>
          <w:rFonts w:ascii="Sylfaen" w:hAnsi="Sylfaen" w:cs="Sylfaen"/>
          <w:spacing w:val="-3"/>
          <w:sz w:val="24"/>
          <w:szCs w:val="24"/>
        </w:rPr>
        <w:t>ი</w:t>
      </w:r>
      <w:r w:rsidRPr="00C4339F">
        <w:rPr>
          <w:rFonts w:ascii="Sylfaen" w:hAnsi="Sylfaen" w:cs="Sylfaen"/>
          <w:spacing w:val="1"/>
          <w:sz w:val="24"/>
          <w:szCs w:val="24"/>
        </w:rPr>
        <w:t>ნ</w:t>
      </w:r>
      <w:r w:rsidRPr="00C4339F">
        <w:rPr>
          <w:rFonts w:ascii="Sylfaen" w:hAnsi="Sylfaen" w:cs="Sylfaen"/>
          <w:sz w:val="24"/>
          <w:szCs w:val="24"/>
        </w:rPr>
        <w:t>ა</w:t>
      </w:r>
      <w:r w:rsidRPr="00C4339F">
        <w:rPr>
          <w:rFonts w:ascii="Sylfaen" w:hAnsi="Sylfaen" w:cs="Sylfaen"/>
          <w:spacing w:val="2"/>
          <w:sz w:val="24"/>
          <w:szCs w:val="24"/>
        </w:rPr>
        <w:t xml:space="preserve"> </w:t>
      </w:r>
      <w:r w:rsidRPr="00C4339F">
        <w:rPr>
          <w:rFonts w:ascii="Sylfaen" w:hAnsi="Sylfaen" w:cs="Sylfaen"/>
          <w:sz w:val="24"/>
          <w:szCs w:val="24"/>
        </w:rPr>
        <w:t>(</w:t>
      </w:r>
      <w:r w:rsidRPr="00C4339F">
        <w:rPr>
          <w:rFonts w:ascii="Sylfaen" w:hAnsi="Sylfaen" w:cs="Sylfaen"/>
          <w:spacing w:val="-3"/>
          <w:sz w:val="24"/>
          <w:szCs w:val="24"/>
        </w:rPr>
        <w:t>2</w:t>
      </w:r>
      <w:r w:rsidRPr="00C4339F">
        <w:rPr>
          <w:rFonts w:ascii="Sylfaen" w:hAnsi="Sylfaen" w:cs="Sylfaen"/>
          <w:sz w:val="24"/>
          <w:szCs w:val="24"/>
        </w:rPr>
        <w:t>017</w:t>
      </w:r>
      <w:r w:rsidRPr="00C4339F">
        <w:rPr>
          <w:rFonts w:ascii="Sylfaen" w:hAnsi="Sylfaen" w:cs="Sylfaen"/>
          <w:spacing w:val="2"/>
          <w:sz w:val="24"/>
          <w:szCs w:val="24"/>
        </w:rPr>
        <w:t xml:space="preserve"> </w:t>
      </w:r>
      <w:r w:rsidRPr="00C4339F">
        <w:rPr>
          <w:rFonts w:ascii="Sylfaen" w:hAnsi="Sylfaen" w:cs="Sylfaen"/>
          <w:spacing w:val="-1"/>
          <w:sz w:val="24"/>
          <w:szCs w:val="24"/>
        </w:rPr>
        <w:t>წ</w:t>
      </w:r>
      <w:r w:rsidRPr="00C4339F">
        <w:rPr>
          <w:rFonts w:ascii="Sylfaen" w:hAnsi="Sylfaen" w:cs="Sylfaen"/>
          <w:sz w:val="24"/>
          <w:szCs w:val="24"/>
        </w:rPr>
        <w:t>ლ</w:t>
      </w:r>
      <w:r w:rsidRPr="00C4339F">
        <w:rPr>
          <w:rFonts w:ascii="Sylfaen" w:hAnsi="Sylfaen" w:cs="Sylfaen"/>
          <w:spacing w:val="-1"/>
          <w:sz w:val="24"/>
          <w:szCs w:val="24"/>
        </w:rPr>
        <w:t>ი</w:t>
      </w:r>
      <w:r w:rsidRPr="00C4339F">
        <w:rPr>
          <w:rFonts w:ascii="Sylfaen" w:hAnsi="Sylfaen" w:cs="Sylfaen"/>
          <w:sz w:val="24"/>
          <w:szCs w:val="24"/>
        </w:rPr>
        <w:t>ს</w:t>
      </w:r>
      <w:r w:rsidRPr="00C4339F">
        <w:rPr>
          <w:rFonts w:ascii="Sylfaen" w:hAnsi="Sylfaen" w:cs="Sylfaen"/>
          <w:spacing w:val="1"/>
          <w:sz w:val="24"/>
          <w:szCs w:val="24"/>
        </w:rPr>
        <w:t xml:space="preserve"> </w:t>
      </w:r>
      <w:r w:rsidRPr="00C4339F">
        <w:rPr>
          <w:rFonts w:ascii="Sylfaen" w:hAnsi="Sylfaen" w:cs="Sylfaen"/>
          <w:spacing w:val="-1"/>
          <w:sz w:val="24"/>
          <w:szCs w:val="24"/>
          <w:lang w:val="ka-GE"/>
        </w:rPr>
        <w:t>ანალოგიურ პერიოდთან</w:t>
      </w:r>
      <w:r w:rsidRPr="00C4339F">
        <w:rPr>
          <w:rFonts w:ascii="Sylfaen" w:hAnsi="Sylfaen" w:cs="Sylfaen"/>
          <w:spacing w:val="1"/>
          <w:sz w:val="24"/>
          <w:szCs w:val="24"/>
        </w:rPr>
        <w:t xml:space="preserve"> </w:t>
      </w:r>
      <w:r w:rsidRPr="00C4339F">
        <w:rPr>
          <w:rFonts w:ascii="Sylfaen" w:hAnsi="Sylfaen" w:cs="Sylfaen"/>
          <w:sz w:val="24"/>
          <w:szCs w:val="24"/>
        </w:rPr>
        <w:t>შ</w:t>
      </w:r>
      <w:r w:rsidRPr="00C4339F">
        <w:rPr>
          <w:rFonts w:ascii="Sylfaen" w:hAnsi="Sylfaen" w:cs="Sylfaen"/>
          <w:spacing w:val="-1"/>
          <w:sz w:val="24"/>
          <w:szCs w:val="24"/>
        </w:rPr>
        <w:t>ე</w:t>
      </w:r>
      <w:r w:rsidRPr="00C4339F">
        <w:rPr>
          <w:rFonts w:ascii="Sylfaen" w:hAnsi="Sylfaen" w:cs="Sylfaen"/>
          <w:sz w:val="24"/>
          <w:szCs w:val="24"/>
        </w:rPr>
        <w:t>და</w:t>
      </w:r>
      <w:r w:rsidRPr="00C4339F">
        <w:rPr>
          <w:rFonts w:ascii="Sylfaen" w:hAnsi="Sylfaen" w:cs="Sylfaen"/>
          <w:spacing w:val="-1"/>
          <w:sz w:val="24"/>
          <w:szCs w:val="24"/>
        </w:rPr>
        <w:t>რ</w:t>
      </w:r>
      <w:r w:rsidRPr="00C4339F">
        <w:rPr>
          <w:rFonts w:ascii="Sylfaen" w:hAnsi="Sylfaen" w:cs="Sylfaen"/>
          <w:spacing w:val="1"/>
          <w:sz w:val="24"/>
          <w:szCs w:val="24"/>
        </w:rPr>
        <w:t>ე</w:t>
      </w:r>
      <w:r w:rsidRPr="00C4339F">
        <w:rPr>
          <w:rFonts w:ascii="Sylfaen" w:hAnsi="Sylfaen" w:cs="Sylfaen"/>
          <w:spacing w:val="-1"/>
          <w:sz w:val="24"/>
          <w:szCs w:val="24"/>
        </w:rPr>
        <w:t>ბი</w:t>
      </w:r>
      <w:r w:rsidRPr="00C4339F">
        <w:rPr>
          <w:rFonts w:ascii="Sylfaen" w:hAnsi="Sylfaen" w:cs="Sylfaen"/>
          <w:sz w:val="24"/>
          <w:szCs w:val="24"/>
        </w:rPr>
        <w:t>თ 31.3%</w:t>
      </w:r>
      <w:r w:rsidRPr="00C4339F">
        <w:rPr>
          <w:rFonts w:ascii="Sylfaen" w:hAnsi="Sylfaen" w:cs="Sylfaen"/>
          <w:sz w:val="24"/>
          <w:szCs w:val="24"/>
          <w:lang w:val="ka-GE"/>
        </w:rPr>
        <w:t>-ით</w:t>
      </w:r>
      <w:r w:rsidRPr="00C4339F">
        <w:rPr>
          <w:rFonts w:ascii="Sylfaen" w:hAnsi="Sylfaen" w:cs="Sylfaen"/>
          <w:spacing w:val="1"/>
          <w:sz w:val="24"/>
          <w:szCs w:val="24"/>
        </w:rPr>
        <w:t xml:space="preserve"> </w:t>
      </w:r>
      <w:r w:rsidRPr="00C4339F">
        <w:rPr>
          <w:rFonts w:ascii="Sylfaen" w:hAnsi="Sylfaen" w:cs="Sylfaen"/>
          <w:spacing w:val="-4"/>
          <w:sz w:val="24"/>
          <w:szCs w:val="24"/>
        </w:rPr>
        <w:t>მ</w:t>
      </w:r>
      <w:r w:rsidRPr="00C4339F">
        <w:rPr>
          <w:rFonts w:ascii="Sylfaen" w:hAnsi="Sylfaen" w:cs="Sylfaen"/>
          <w:spacing w:val="1"/>
          <w:sz w:val="24"/>
          <w:szCs w:val="24"/>
        </w:rPr>
        <w:t>ე</w:t>
      </w:r>
      <w:r w:rsidRPr="00C4339F">
        <w:rPr>
          <w:rFonts w:ascii="Sylfaen" w:hAnsi="Sylfaen" w:cs="Sylfaen"/>
          <w:spacing w:val="-1"/>
          <w:sz w:val="24"/>
          <w:szCs w:val="24"/>
        </w:rPr>
        <w:t>ტ</w:t>
      </w:r>
      <w:r w:rsidRPr="00C4339F">
        <w:rPr>
          <w:rFonts w:ascii="Sylfaen" w:hAnsi="Sylfaen" w:cs="Sylfaen"/>
          <w:sz w:val="24"/>
          <w:szCs w:val="24"/>
        </w:rPr>
        <w:t>ი).</w:t>
      </w:r>
      <w:r w:rsidRPr="00C4339F">
        <w:rPr>
          <w:rFonts w:ascii="Sylfaen" w:hAnsi="Sylfaen" w:cs="Sylfaen"/>
          <w:spacing w:val="2"/>
          <w:sz w:val="24"/>
          <w:szCs w:val="24"/>
        </w:rPr>
        <w:t xml:space="preserve"> </w:t>
      </w:r>
      <w:r w:rsidRPr="00C4339F">
        <w:rPr>
          <w:rFonts w:ascii="Sylfaen" w:hAnsi="Sylfaen" w:cs="Sylfaen"/>
          <w:sz w:val="24"/>
          <w:szCs w:val="24"/>
        </w:rPr>
        <w:t>ა</w:t>
      </w:r>
      <w:r w:rsidRPr="00C4339F">
        <w:rPr>
          <w:rFonts w:ascii="Sylfaen" w:hAnsi="Sylfaen" w:cs="Sylfaen"/>
          <w:spacing w:val="-2"/>
          <w:sz w:val="24"/>
          <w:szCs w:val="24"/>
        </w:rPr>
        <w:t>ქ</w:t>
      </w:r>
      <w:r w:rsidRPr="00C4339F">
        <w:rPr>
          <w:rFonts w:ascii="Sylfaen" w:hAnsi="Sylfaen" w:cs="Sylfaen"/>
          <w:spacing w:val="1"/>
          <w:sz w:val="24"/>
          <w:szCs w:val="24"/>
        </w:rPr>
        <w:t>ე</w:t>
      </w:r>
      <w:r w:rsidRPr="00C4339F">
        <w:rPr>
          <w:rFonts w:ascii="Sylfaen" w:hAnsi="Sylfaen" w:cs="Sylfaen"/>
          <w:spacing w:val="-2"/>
          <w:sz w:val="24"/>
          <w:szCs w:val="24"/>
        </w:rPr>
        <w:t>დ</w:t>
      </w:r>
      <w:r w:rsidRPr="00C4339F">
        <w:rPr>
          <w:rFonts w:ascii="Sylfaen" w:hAnsi="Sylfaen" w:cs="Sylfaen"/>
          <w:spacing w:val="-3"/>
          <w:sz w:val="24"/>
          <w:szCs w:val="24"/>
        </w:rPr>
        <w:t>ა</w:t>
      </w:r>
      <w:r w:rsidRPr="00C4339F">
        <w:rPr>
          <w:rFonts w:ascii="Sylfaen" w:hAnsi="Sylfaen" w:cs="Sylfaen"/>
          <w:sz w:val="24"/>
          <w:szCs w:val="24"/>
        </w:rPr>
        <w:t xml:space="preserve">ნ </w:t>
      </w:r>
      <w:r w:rsidRPr="00C4339F">
        <w:rPr>
          <w:rFonts w:ascii="Sylfaen" w:hAnsi="Sylfaen" w:cs="Sylfaen"/>
          <w:spacing w:val="1"/>
          <w:sz w:val="24"/>
          <w:szCs w:val="24"/>
        </w:rPr>
        <w:t>ე</w:t>
      </w:r>
      <w:r w:rsidRPr="00C4339F">
        <w:rPr>
          <w:rFonts w:ascii="Sylfaen" w:hAnsi="Sylfaen" w:cs="Sylfaen"/>
          <w:sz w:val="24"/>
          <w:szCs w:val="24"/>
        </w:rPr>
        <w:t>ქ</w:t>
      </w:r>
      <w:r w:rsidRPr="00C4339F">
        <w:rPr>
          <w:rFonts w:ascii="Sylfaen" w:hAnsi="Sylfaen" w:cs="Sylfaen"/>
          <w:spacing w:val="-1"/>
          <w:sz w:val="24"/>
          <w:szCs w:val="24"/>
        </w:rPr>
        <w:t>სპ</w:t>
      </w:r>
      <w:r w:rsidRPr="00C4339F">
        <w:rPr>
          <w:rFonts w:ascii="Sylfaen" w:hAnsi="Sylfaen" w:cs="Sylfaen"/>
          <w:sz w:val="24"/>
          <w:szCs w:val="24"/>
        </w:rPr>
        <w:t>ორ</w:t>
      </w:r>
      <w:r w:rsidRPr="00C4339F">
        <w:rPr>
          <w:rFonts w:ascii="Sylfaen" w:hAnsi="Sylfaen" w:cs="Sylfaen"/>
          <w:spacing w:val="-1"/>
          <w:sz w:val="24"/>
          <w:szCs w:val="24"/>
        </w:rPr>
        <w:t>ტ</w:t>
      </w:r>
      <w:r w:rsidRPr="00C4339F">
        <w:rPr>
          <w:rFonts w:ascii="Sylfaen" w:hAnsi="Sylfaen" w:cs="Sylfaen"/>
          <w:sz w:val="24"/>
          <w:szCs w:val="24"/>
        </w:rPr>
        <w:t>ი</w:t>
      </w:r>
      <w:r w:rsidRPr="00C4339F">
        <w:rPr>
          <w:rFonts w:ascii="Sylfaen" w:hAnsi="Sylfaen" w:cs="Sylfaen"/>
          <w:spacing w:val="3"/>
          <w:sz w:val="24"/>
          <w:szCs w:val="24"/>
        </w:rPr>
        <w:t xml:space="preserve"> </w:t>
      </w:r>
      <w:r w:rsidRPr="00C4339F">
        <w:rPr>
          <w:rFonts w:ascii="Sylfaen" w:hAnsi="Sylfaen" w:cs="Sylfaen"/>
          <w:spacing w:val="3"/>
          <w:sz w:val="24"/>
          <w:szCs w:val="24"/>
          <w:lang w:val="ka-GE"/>
        </w:rPr>
        <w:t>963</w:t>
      </w:r>
      <w:r w:rsidRPr="00C4339F">
        <w:rPr>
          <w:rFonts w:ascii="Sylfaen" w:hAnsi="Sylfaen" w:cs="Sylfaen"/>
          <w:spacing w:val="3"/>
          <w:sz w:val="24"/>
          <w:szCs w:val="24"/>
        </w:rPr>
        <w:t xml:space="preserve"> </w:t>
      </w:r>
      <w:r w:rsidRPr="00C4339F">
        <w:rPr>
          <w:rFonts w:ascii="Sylfaen" w:hAnsi="Sylfaen" w:cs="Sylfaen"/>
          <w:spacing w:val="-1"/>
          <w:sz w:val="24"/>
          <w:szCs w:val="24"/>
        </w:rPr>
        <w:t>მ</w:t>
      </w:r>
      <w:r w:rsidRPr="00C4339F">
        <w:rPr>
          <w:rFonts w:ascii="Sylfaen" w:hAnsi="Sylfaen" w:cs="Sylfaen"/>
          <w:spacing w:val="-2"/>
          <w:sz w:val="24"/>
          <w:szCs w:val="24"/>
        </w:rPr>
        <w:t>ლ</w:t>
      </w:r>
      <w:r w:rsidRPr="00C4339F">
        <w:rPr>
          <w:rFonts w:ascii="Sylfaen" w:hAnsi="Sylfaen" w:cs="Sylfaen"/>
          <w:spacing w:val="1"/>
          <w:sz w:val="24"/>
          <w:szCs w:val="24"/>
        </w:rPr>
        <w:t>ნ</w:t>
      </w:r>
      <w:r w:rsidRPr="00C4339F">
        <w:rPr>
          <w:rFonts w:ascii="Sylfaen" w:hAnsi="Sylfaen" w:cs="Sylfaen"/>
          <w:sz w:val="24"/>
          <w:szCs w:val="24"/>
        </w:rPr>
        <w:t>.</w:t>
      </w:r>
      <w:r w:rsidRPr="00C4339F">
        <w:rPr>
          <w:rFonts w:ascii="Sylfaen" w:hAnsi="Sylfaen" w:cs="Sylfaen"/>
          <w:spacing w:val="3"/>
          <w:sz w:val="24"/>
          <w:szCs w:val="24"/>
        </w:rPr>
        <w:t xml:space="preserve"> </w:t>
      </w:r>
      <w:r w:rsidRPr="00C4339F">
        <w:rPr>
          <w:rFonts w:ascii="Sylfaen" w:hAnsi="Sylfaen" w:cs="Sylfaen"/>
          <w:sz w:val="24"/>
          <w:szCs w:val="24"/>
        </w:rPr>
        <w:t>ა</w:t>
      </w:r>
      <w:r w:rsidRPr="00C4339F">
        <w:rPr>
          <w:rFonts w:ascii="Sylfaen" w:hAnsi="Sylfaen" w:cs="Sylfaen"/>
          <w:spacing w:val="-2"/>
          <w:sz w:val="24"/>
          <w:szCs w:val="24"/>
        </w:rPr>
        <w:t>შ</w:t>
      </w:r>
      <w:r w:rsidRPr="00C4339F">
        <w:rPr>
          <w:rFonts w:ascii="Sylfaen" w:hAnsi="Sylfaen" w:cs="Sylfaen"/>
          <w:sz w:val="24"/>
          <w:szCs w:val="24"/>
        </w:rPr>
        <w:t>შ</w:t>
      </w:r>
      <w:r w:rsidRPr="00C4339F">
        <w:rPr>
          <w:rFonts w:ascii="Sylfaen" w:hAnsi="Sylfaen" w:cs="Sylfaen"/>
          <w:spacing w:val="3"/>
          <w:sz w:val="24"/>
          <w:szCs w:val="24"/>
        </w:rPr>
        <w:t xml:space="preserve"> </w:t>
      </w:r>
      <w:r w:rsidRPr="00C4339F">
        <w:rPr>
          <w:rFonts w:ascii="Sylfaen" w:hAnsi="Sylfaen" w:cs="Sylfaen"/>
          <w:sz w:val="24"/>
          <w:szCs w:val="24"/>
        </w:rPr>
        <w:t>დოლ</w:t>
      </w:r>
      <w:r w:rsidRPr="00C4339F">
        <w:rPr>
          <w:rFonts w:ascii="Sylfaen" w:hAnsi="Sylfaen" w:cs="Sylfaen"/>
          <w:spacing w:val="-2"/>
          <w:sz w:val="24"/>
          <w:szCs w:val="24"/>
        </w:rPr>
        <w:t>ა</w:t>
      </w:r>
      <w:r w:rsidRPr="00C4339F">
        <w:rPr>
          <w:rFonts w:ascii="Sylfaen" w:hAnsi="Sylfaen" w:cs="Sylfaen"/>
          <w:sz w:val="24"/>
          <w:szCs w:val="24"/>
        </w:rPr>
        <w:t>რი</w:t>
      </w:r>
      <w:r w:rsidRPr="00C4339F">
        <w:rPr>
          <w:rFonts w:ascii="Sylfaen" w:hAnsi="Sylfaen" w:cs="Sylfaen"/>
          <w:spacing w:val="4"/>
          <w:sz w:val="24"/>
          <w:szCs w:val="24"/>
        </w:rPr>
        <w:t xml:space="preserve"> </w:t>
      </w:r>
      <w:r w:rsidRPr="00C4339F">
        <w:rPr>
          <w:rFonts w:ascii="Sylfaen" w:hAnsi="Sylfaen" w:cs="Sylfaen"/>
          <w:sz w:val="24"/>
          <w:szCs w:val="24"/>
        </w:rPr>
        <w:t>(</w:t>
      </w:r>
      <w:r w:rsidRPr="00C4339F">
        <w:rPr>
          <w:rFonts w:ascii="Sylfaen" w:hAnsi="Sylfaen" w:cs="Sylfaen"/>
          <w:sz w:val="24"/>
          <w:szCs w:val="24"/>
          <w:lang w:val="ka-GE"/>
        </w:rPr>
        <w:t>60.7</w:t>
      </w:r>
      <w:r w:rsidRPr="00C4339F">
        <w:rPr>
          <w:rFonts w:ascii="Sylfaen" w:hAnsi="Sylfaen" w:cs="Sylfaen"/>
          <w:sz w:val="24"/>
          <w:szCs w:val="24"/>
        </w:rPr>
        <w:t>%</w:t>
      </w:r>
      <w:r w:rsidRPr="00C4339F">
        <w:rPr>
          <w:rFonts w:ascii="Sylfaen" w:hAnsi="Sylfaen" w:cs="Sylfaen"/>
          <w:sz w:val="24"/>
          <w:szCs w:val="24"/>
          <w:lang w:val="ka-GE"/>
        </w:rPr>
        <w:t>-</w:t>
      </w:r>
      <w:r w:rsidRPr="00C4339F">
        <w:rPr>
          <w:rFonts w:ascii="Sylfaen" w:hAnsi="Sylfaen" w:cs="Sylfaen"/>
          <w:sz w:val="24"/>
          <w:szCs w:val="24"/>
        </w:rPr>
        <w:t>ით</w:t>
      </w:r>
      <w:r w:rsidRPr="00C4339F">
        <w:rPr>
          <w:rFonts w:ascii="Sylfaen" w:hAnsi="Sylfaen" w:cs="Sylfaen"/>
          <w:spacing w:val="5"/>
          <w:sz w:val="24"/>
          <w:szCs w:val="24"/>
        </w:rPr>
        <w:t xml:space="preserve"> </w:t>
      </w:r>
      <w:r w:rsidRPr="00C4339F">
        <w:rPr>
          <w:rFonts w:ascii="Sylfaen" w:hAnsi="Sylfaen" w:cs="Sylfaen"/>
          <w:spacing w:val="-1"/>
          <w:sz w:val="24"/>
          <w:szCs w:val="24"/>
        </w:rPr>
        <w:t>მ</w:t>
      </w:r>
      <w:r w:rsidRPr="00C4339F">
        <w:rPr>
          <w:rFonts w:ascii="Sylfaen" w:hAnsi="Sylfaen" w:cs="Sylfaen"/>
          <w:spacing w:val="1"/>
          <w:sz w:val="24"/>
          <w:szCs w:val="24"/>
        </w:rPr>
        <w:t>ე</w:t>
      </w:r>
      <w:r w:rsidRPr="00C4339F">
        <w:rPr>
          <w:rFonts w:ascii="Sylfaen" w:hAnsi="Sylfaen" w:cs="Sylfaen"/>
          <w:spacing w:val="-1"/>
          <w:sz w:val="24"/>
          <w:szCs w:val="24"/>
        </w:rPr>
        <w:t>ტ</w:t>
      </w:r>
      <w:r w:rsidRPr="00C4339F">
        <w:rPr>
          <w:rFonts w:ascii="Sylfaen" w:hAnsi="Sylfaen" w:cs="Sylfaen"/>
          <w:sz w:val="24"/>
          <w:szCs w:val="24"/>
        </w:rPr>
        <w:t>ი),</w:t>
      </w:r>
      <w:r w:rsidRPr="00C4339F">
        <w:rPr>
          <w:rFonts w:ascii="Sylfaen" w:hAnsi="Sylfaen" w:cs="Sylfaen"/>
          <w:spacing w:val="3"/>
          <w:sz w:val="24"/>
          <w:szCs w:val="24"/>
        </w:rPr>
        <w:t xml:space="preserve"> </w:t>
      </w:r>
      <w:r w:rsidRPr="00C4339F">
        <w:rPr>
          <w:rFonts w:ascii="Sylfaen" w:hAnsi="Sylfaen" w:cs="Sylfaen"/>
          <w:sz w:val="24"/>
          <w:szCs w:val="24"/>
        </w:rPr>
        <w:t>ხო</w:t>
      </w:r>
      <w:r w:rsidRPr="00C4339F">
        <w:rPr>
          <w:rFonts w:ascii="Sylfaen" w:hAnsi="Sylfaen" w:cs="Sylfaen"/>
          <w:spacing w:val="-2"/>
          <w:sz w:val="24"/>
          <w:szCs w:val="24"/>
        </w:rPr>
        <w:t>ლ</w:t>
      </w:r>
      <w:r w:rsidRPr="00C4339F">
        <w:rPr>
          <w:rFonts w:ascii="Sylfaen" w:hAnsi="Sylfaen" w:cs="Sylfaen"/>
          <w:sz w:val="24"/>
          <w:szCs w:val="24"/>
        </w:rPr>
        <w:t>ო</w:t>
      </w:r>
      <w:r w:rsidRPr="00C4339F">
        <w:rPr>
          <w:rFonts w:ascii="Sylfaen" w:hAnsi="Sylfaen" w:cs="Sylfaen"/>
          <w:spacing w:val="3"/>
          <w:sz w:val="24"/>
          <w:szCs w:val="24"/>
        </w:rPr>
        <w:t xml:space="preserve"> </w:t>
      </w:r>
      <w:r w:rsidRPr="00C4339F">
        <w:rPr>
          <w:rFonts w:ascii="Sylfaen" w:hAnsi="Sylfaen" w:cs="Sylfaen"/>
          <w:spacing w:val="-1"/>
          <w:sz w:val="24"/>
          <w:szCs w:val="24"/>
        </w:rPr>
        <w:t>იმპ</w:t>
      </w:r>
      <w:r w:rsidRPr="00C4339F">
        <w:rPr>
          <w:rFonts w:ascii="Sylfaen" w:hAnsi="Sylfaen" w:cs="Sylfaen"/>
          <w:sz w:val="24"/>
          <w:szCs w:val="24"/>
        </w:rPr>
        <w:t>ორ</w:t>
      </w:r>
      <w:r w:rsidRPr="00C4339F">
        <w:rPr>
          <w:rFonts w:ascii="Sylfaen" w:hAnsi="Sylfaen" w:cs="Sylfaen"/>
          <w:spacing w:val="-1"/>
          <w:sz w:val="24"/>
          <w:szCs w:val="24"/>
        </w:rPr>
        <w:t>ტ</w:t>
      </w:r>
      <w:r w:rsidRPr="00C4339F">
        <w:rPr>
          <w:rFonts w:ascii="Sylfaen" w:hAnsi="Sylfaen" w:cs="Sylfaen"/>
          <w:sz w:val="24"/>
          <w:szCs w:val="24"/>
        </w:rPr>
        <w:t>ი</w:t>
      </w:r>
      <w:r w:rsidRPr="00C4339F">
        <w:rPr>
          <w:rFonts w:ascii="Sylfaen" w:hAnsi="Sylfaen" w:cs="Sylfaen"/>
          <w:spacing w:val="3"/>
          <w:sz w:val="24"/>
          <w:szCs w:val="24"/>
        </w:rPr>
        <w:t xml:space="preserve"> </w:t>
      </w:r>
      <w:r w:rsidRPr="00C4339F">
        <w:rPr>
          <w:rFonts w:ascii="Sylfaen" w:hAnsi="Sylfaen" w:cs="Sylfaen"/>
          <w:sz w:val="24"/>
          <w:szCs w:val="24"/>
          <w:lang w:val="ka-GE"/>
        </w:rPr>
        <w:t>1,420</w:t>
      </w:r>
      <w:r w:rsidRPr="00C4339F">
        <w:rPr>
          <w:rFonts w:ascii="Sylfaen" w:hAnsi="Sylfaen" w:cs="Sylfaen"/>
          <w:spacing w:val="4"/>
          <w:sz w:val="24"/>
          <w:szCs w:val="24"/>
        </w:rPr>
        <w:t xml:space="preserve"> </w:t>
      </w:r>
      <w:r w:rsidRPr="00C4339F">
        <w:rPr>
          <w:rFonts w:ascii="Sylfaen" w:hAnsi="Sylfaen" w:cs="Sylfaen"/>
          <w:spacing w:val="-1"/>
          <w:sz w:val="24"/>
          <w:szCs w:val="24"/>
        </w:rPr>
        <w:t>მ</w:t>
      </w:r>
      <w:r w:rsidRPr="00C4339F">
        <w:rPr>
          <w:rFonts w:ascii="Sylfaen" w:hAnsi="Sylfaen" w:cs="Sylfaen"/>
          <w:spacing w:val="-2"/>
          <w:sz w:val="24"/>
          <w:szCs w:val="24"/>
        </w:rPr>
        <w:t>ლ</w:t>
      </w:r>
      <w:r w:rsidRPr="00C4339F">
        <w:rPr>
          <w:rFonts w:ascii="Sylfaen" w:hAnsi="Sylfaen" w:cs="Sylfaen"/>
          <w:spacing w:val="1"/>
          <w:sz w:val="24"/>
          <w:szCs w:val="24"/>
        </w:rPr>
        <w:t>ნ</w:t>
      </w:r>
      <w:r w:rsidRPr="00C4339F">
        <w:rPr>
          <w:rFonts w:ascii="Sylfaen" w:hAnsi="Sylfaen" w:cs="Sylfaen"/>
          <w:sz w:val="24"/>
          <w:szCs w:val="24"/>
        </w:rPr>
        <w:t>.</w:t>
      </w:r>
      <w:r w:rsidRPr="00C4339F">
        <w:rPr>
          <w:rFonts w:ascii="Sylfaen" w:hAnsi="Sylfaen" w:cs="Sylfaen"/>
          <w:spacing w:val="3"/>
          <w:sz w:val="24"/>
          <w:szCs w:val="24"/>
        </w:rPr>
        <w:t xml:space="preserve"> </w:t>
      </w:r>
      <w:r w:rsidRPr="00C4339F">
        <w:rPr>
          <w:rFonts w:ascii="Sylfaen" w:hAnsi="Sylfaen" w:cs="Sylfaen"/>
          <w:sz w:val="24"/>
          <w:szCs w:val="24"/>
        </w:rPr>
        <w:t>აშშ დოლ</w:t>
      </w:r>
      <w:r w:rsidRPr="00C4339F">
        <w:rPr>
          <w:rFonts w:ascii="Sylfaen" w:hAnsi="Sylfaen" w:cs="Sylfaen"/>
          <w:spacing w:val="-2"/>
          <w:sz w:val="24"/>
          <w:szCs w:val="24"/>
        </w:rPr>
        <w:t>ა</w:t>
      </w:r>
      <w:r w:rsidRPr="00C4339F">
        <w:rPr>
          <w:rFonts w:ascii="Sylfaen" w:hAnsi="Sylfaen" w:cs="Sylfaen"/>
          <w:sz w:val="24"/>
          <w:szCs w:val="24"/>
        </w:rPr>
        <w:t>რი (</w:t>
      </w:r>
      <w:r w:rsidRPr="00C4339F">
        <w:rPr>
          <w:rFonts w:ascii="Sylfaen" w:hAnsi="Sylfaen" w:cs="Sylfaen"/>
          <w:sz w:val="24"/>
          <w:szCs w:val="24"/>
          <w:lang w:val="ka-GE"/>
        </w:rPr>
        <w:t>16.8%-ით</w:t>
      </w:r>
      <w:r w:rsidRPr="00C4339F">
        <w:rPr>
          <w:rFonts w:ascii="Sylfaen" w:hAnsi="Sylfaen" w:cs="Sylfaen"/>
          <w:spacing w:val="-2"/>
          <w:sz w:val="24"/>
          <w:szCs w:val="24"/>
        </w:rPr>
        <w:t xml:space="preserve"> </w:t>
      </w:r>
      <w:r w:rsidRPr="00C4339F">
        <w:rPr>
          <w:rFonts w:ascii="Sylfaen" w:hAnsi="Sylfaen" w:cs="Sylfaen"/>
          <w:spacing w:val="1"/>
          <w:sz w:val="24"/>
          <w:szCs w:val="24"/>
        </w:rPr>
        <w:t>პ</w:t>
      </w:r>
      <w:r w:rsidRPr="00C4339F">
        <w:rPr>
          <w:rFonts w:ascii="Sylfaen" w:hAnsi="Sylfaen" w:cs="Sylfaen"/>
          <w:spacing w:val="-2"/>
          <w:sz w:val="24"/>
          <w:szCs w:val="24"/>
        </w:rPr>
        <w:t>რ</w:t>
      </w:r>
      <w:r w:rsidRPr="00C4339F">
        <w:rPr>
          <w:rFonts w:ascii="Sylfaen" w:hAnsi="Sylfaen" w:cs="Sylfaen"/>
          <w:sz w:val="24"/>
          <w:szCs w:val="24"/>
        </w:rPr>
        <w:t>ო</w:t>
      </w:r>
      <w:r w:rsidRPr="00C4339F">
        <w:rPr>
          <w:rFonts w:ascii="Sylfaen" w:hAnsi="Sylfaen" w:cs="Sylfaen"/>
          <w:spacing w:val="-2"/>
          <w:sz w:val="24"/>
          <w:szCs w:val="24"/>
        </w:rPr>
        <w:t>ც</w:t>
      </w:r>
      <w:r w:rsidRPr="00C4339F">
        <w:rPr>
          <w:rFonts w:ascii="Sylfaen" w:hAnsi="Sylfaen" w:cs="Sylfaen"/>
          <w:spacing w:val="1"/>
          <w:sz w:val="24"/>
          <w:szCs w:val="24"/>
        </w:rPr>
        <w:t>ენ</w:t>
      </w:r>
      <w:r w:rsidRPr="00C4339F">
        <w:rPr>
          <w:rFonts w:ascii="Sylfaen" w:hAnsi="Sylfaen" w:cs="Sylfaen"/>
          <w:spacing w:val="-4"/>
          <w:sz w:val="24"/>
          <w:szCs w:val="24"/>
        </w:rPr>
        <w:t>ტ</w:t>
      </w:r>
      <w:r w:rsidRPr="00C4339F">
        <w:rPr>
          <w:rFonts w:ascii="Sylfaen" w:hAnsi="Sylfaen" w:cs="Sylfaen"/>
          <w:spacing w:val="-1"/>
          <w:sz w:val="24"/>
          <w:szCs w:val="24"/>
        </w:rPr>
        <w:t>ი</w:t>
      </w:r>
      <w:r w:rsidRPr="00C4339F">
        <w:rPr>
          <w:rFonts w:ascii="Sylfaen" w:hAnsi="Sylfaen" w:cs="Sylfaen"/>
          <w:sz w:val="24"/>
          <w:szCs w:val="24"/>
        </w:rPr>
        <w:t>თ</w:t>
      </w:r>
      <w:r w:rsidRPr="00C4339F">
        <w:rPr>
          <w:rFonts w:ascii="Sylfaen" w:hAnsi="Sylfaen" w:cs="Sylfaen"/>
          <w:spacing w:val="2"/>
          <w:sz w:val="24"/>
          <w:szCs w:val="24"/>
        </w:rPr>
        <w:t xml:space="preserve"> </w:t>
      </w:r>
      <w:r w:rsidRPr="00C4339F">
        <w:rPr>
          <w:rFonts w:ascii="Sylfaen" w:hAnsi="Sylfaen" w:cs="Sylfaen"/>
          <w:spacing w:val="-1"/>
          <w:sz w:val="24"/>
          <w:szCs w:val="24"/>
        </w:rPr>
        <w:t>მ</w:t>
      </w:r>
      <w:r w:rsidRPr="00C4339F">
        <w:rPr>
          <w:rFonts w:ascii="Sylfaen" w:hAnsi="Sylfaen" w:cs="Sylfaen"/>
          <w:spacing w:val="1"/>
          <w:sz w:val="24"/>
          <w:szCs w:val="24"/>
        </w:rPr>
        <w:t>ე</w:t>
      </w:r>
      <w:r w:rsidRPr="00C4339F">
        <w:rPr>
          <w:rFonts w:ascii="Sylfaen" w:hAnsi="Sylfaen" w:cs="Sylfaen"/>
          <w:spacing w:val="-1"/>
          <w:sz w:val="24"/>
          <w:szCs w:val="24"/>
        </w:rPr>
        <w:t>ტ</w:t>
      </w:r>
      <w:r w:rsidRPr="00C4339F">
        <w:rPr>
          <w:rFonts w:ascii="Sylfaen" w:hAnsi="Sylfaen" w:cs="Sylfaen"/>
          <w:sz w:val="24"/>
          <w:szCs w:val="24"/>
        </w:rPr>
        <w:t>ი).</w:t>
      </w:r>
    </w:p>
    <w:p w:rsidR="003E437A" w:rsidRPr="00C4339F" w:rsidRDefault="003E437A" w:rsidP="003E437A">
      <w:pPr>
        <w:widowControl w:val="0"/>
        <w:autoSpaceDE w:val="0"/>
        <w:autoSpaceDN w:val="0"/>
        <w:adjustRightInd w:val="0"/>
        <w:spacing w:before="1" w:line="276" w:lineRule="auto"/>
        <w:rPr>
          <w:rFonts w:ascii="Sylfaen" w:hAnsi="Sylfaen" w:cs="Sylfaen"/>
          <w:sz w:val="24"/>
          <w:szCs w:val="24"/>
        </w:rPr>
      </w:pPr>
    </w:p>
    <w:p w:rsidR="003E437A" w:rsidRPr="00C4339F" w:rsidRDefault="003E437A" w:rsidP="003E437A">
      <w:pPr>
        <w:pStyle w:val="Heading3"/>
        <w:numPr>
          <w:ilvl w:val="2"/>
          <w:numId w:val="36"/>
        </w:numPr>
        <w:spacing w:after="240" w:line="276" w:lineRule="auto"/>
        <w:rPr>
          <w:rFonts w:ascii="Sylfaen" w:hAnsi="Sylfaen"/>
        </w:rPr>
      </w:pPr>
      <w:r w:rsidRPr="00C4339F">
        <w:rPr>
          <w:rFonts w:ascii="Sylfaen" w:hAnsi="Sylfaen" w:cs="Sylfaen"/>
        </w:rPr>
        <w:t>მიმდი</w:t>
      </w:r>
      <w:r w:rsidRPr="00C4339F">
        <w:rPr>
          <w:rFonts w:ascii="Sylfaen" w:hAnsi="Sylfaen" w:cs="Sylfaen"/>
          <w:spacing w:val="-2"/>
        </w:rPr>
        <w:t>ნ</w:t>
      </w:r>
      <w:r w:rsidRPr="00C4339F">
        <w:rPr>
          <w:rFonts w:ascii="Sylfaen" w:hAnsi="Sylfaen" w:cs="Sylfaen"/>
        </w:rPr>
        <w:t>არე</w:t>
      </w:r>
      <w:r w:rsidRPr="00C4339F">
        <w:rPr>
          <w:rFonts w:ascii="Sylfaen" w:hAnsi="Sylfaen"/>
          <w:spacing w:val="-1"/>
        </w:rPr>
        <w:t xml:space="preserve"> </w:t>
      </w:r>
      <w:r w:rsidRPr="00C4339F">
        <w:rPr>
          <w:rFonts w:ascii="Sylfaen" w:hAnsi="Sylfaen" w:cs="Sylfaen"/>
        </w:rPr>
        <w:t>ა</w:t>
      </w:r>
      <w:r w:rsidRPr="00C4339F">
        <w:rPr>
          <w:rFonts w:ascii="Sylfaen" w:hAnsi="Sylfaen" w:cs="Sylfaen"/>
          <w:spacing w:val="1"/>
        </w:rPr>
        <w:t>ნ</w:t>
      </w:r>
      <w:r w:rsidRPr="00C4339F">
        <w:rPr>
          <w:rFonts w:ascii="Sylfaen" w:hAnsi="Sylfaen" w:cs="Sylfaen"/>
        </w:rPr>
        <w:t>გ</w:t>
      </w:r>
      <w:r w:rsidRPr="00C4339F">
        <w:rPr>
          <w:rFonts w:ascii="Sylfaen" w:hAnsi="Sylfaen" w:cs="Sylfaen"/>
          <w:spacing w:val="1"/>
        </w:rPr>
        <w:t>ა</w:t>
      </w:r>
      <w:r w:rsidRPr="00C4339F">
        <w:rPr>
          <w:rFonts w:ascii="Sylfaen" w:hAnsi="Sylfaen" w:cs="Sylfaen"/>
        </w:rPr>
        <w:t>რ</w:t>
      </w:r>
      <w:r w:rsidRPr="00C4339F">
        <w:rPr>
          <w:rFonts w:ascii="Sylfaen" w:hAnsi="Sylfaen" w:cs="Sylfaen"/>
          <w:spacing w:val="-3"/>
        </w:rPr>
        <w:t>ი</w:t>
      </w:r>
      <w:r w:rsidRPr="00C4339F">
        <w:rPr>
          <w:rFonts w:ascii="Sylfaen" w:hAnsi="Sylfaen" w:cs="Sylfaen"/>
        </w:rPr>
        <w:t>ში</w:t>
      </w:r>
    </w:p>
    <w:p w:rsidR="003E437A" w:rsidRPr="00C4339F" w:rsidRDefault="003E437A" w:rsidP="003E437A">
      <w:pPr>
        <w:widowControl w:val="0"/>
        <w:autoSpaceDE w:val="0"/>
        <w:autoSpaceDN w:val="0"/>
        <w:adjustRightInd w:val="0"/>
        <w:spacing w:line="276" w:lineRule="auto"/>
        <w:ind w:right="70" w:firstLine="567"/>
        <w:rPr>
          <w:rFonts w:ascii="Sylfaen" w:hAnsi="Sylfaen" w:cs="Sylfaen"/>
          <w:sz w:val="24"/>
          <w:szCs w:val="24"/>
          <w:lang w:val="ka-GE"/>
        </w:rPr>
      </w:pPr>
      <w:r w:rsidRPr="00C4339F">
        <w:rPr>
          <w:rFonts w:ascii="Sylfaen" w:hAnsi="Sylfaen" w:cs="Sylfaen"/>
          <w:spacing w:val="-1"/>
          <w:sz w:val="24"/>
          <w:szCs w:val="24"/>
        </w:rPr>
        <w:t>მიმ</w:t>
      </w:r>
      <w:r w:rsidRPr="00C4339F">
        <w:rPr>
          <w:rFonts w:ascii="Sylfaen" w:hAnsi="Sylfaen" w:cs="Sylfaen"/>
          <w:sz w:val="24"/>
          <w:szCs w:val="24"/>
        </w:rPr>
        <w:t>დი</w:t>
      </w:r>
      <w:r w:rsidRPr="00C4339F">
        <w:rPr>
          <w:rFonts w:ascii="Sylfaen" w:hAnsi="Sylfaen" w:cs="Sylfaen"/>
          <w:spacing w:val="1"/>
          <w:sz w:val="24"/>
          <w:szCs w:val="24"/>
        </w:rPr>
        <w:t>ნ</w:t>
      </w:r>
      <w:r w:rsidRPr="00C4339F">
        <w:rPr>
          <w:rFonts w:ascii="Sylfaen" w:hAnsi="Sylfaen" w:cs="Sylfaen"/>
          <w:sz w:val="24"/>
          <w:szCs w:val="24"/>
        </w:rPr>
        <w:t>არე</w:t>
      </w:r>
      <w:r w:rsidRPr="00C4339F">
        <w:rPr>
          <w:rFonts w:ascii="Sylfaen" w:hAnsi="Sylfaen" w:cs="Sylfaen"/>
          <w:spacing w:val="3"/>
          <w:sz w:val="24"/>
          <w:szCs w:val="24"/>
        </w:rPr>
        <w:t xml:space="preserve"> </w:t>
      </w:r>
      <w:r w:rsidRPr="00C4339F">
        <w:rPr>
          <w:rFonts w:ascii="Sylfaen" w:hAnsi="Sylfaen" w:cs="Sylfaen"/>
          <w:spacing w:val="-3"/>
          <w:sz w:val="24"/>
          <w:szCs w:val="24"/>
        </w:rPr>
        <w:t>ა</w:t>
      </w:r>
      <w:r w:rsidRPr="00C4339F">
        <w:rPr>
          <w:rFonts w:ascii="Sylfaen" w:hAnsi="Sylfaen" w:cs="Sylfaen"/>
          <w:spacing w:val="1"/>
          <w:sz w:val="24"/>
          <w:szCs w:val="24"/>
        </w:rPr>
        <w:t>ნ</w:t>
      </w:r>
      <w:r w:rsidRPr="00C4339F">
        <w:rPr>
          <w:rFonts w:ascii="Sylfaen" w:hAnsi="Sylfaen" w:cs="Sylfaen"/>
          <w:sz w:val="24"/>
          <w:szCs w:val="24"/>
        </w:rPr>
        <w:t>გ</w:t>
      </w:r>
      <w:r w:rsidRPr="00C4339F">
        <w:rPr>
          <w:rFonts w:ascii="Sylfaen" w:hAnsi="Sylfaen" w:cs="Sylfaen"/>
          <w:spacing w:val="-3"/>
          <w:sz w:val="24"/>
          <w:szCs w:val="24"/>
        </w:rPr>
        <w:t>ა</w:t>
      </w:r>
      <w:r w:rsidRPr="00C4339F">
        <w:rPr>
          <w:rFonts w:ascii="Sylfaen" w:hAnsi="Sylfaen" w:cs="Sylfaen"/>
          <w:sz w:val="24"/>
          <w:szCs w:val="24"/>
        </w:rPr>
        <w:t>რიშ</w:t>
      </w:r>
      <w:r w:rsidRPr="00C4339F">
        <w:rPr>
          <w:rFonts w:ascii="Sylfaen" w:hAnsi="Sylfaen" w:cs="Sylfaen"/>
          <w:spacing w:val="-1"/>
          <w:sz w:val="24"/>
          <w:szCs w:val="24"/>
        </w:rPr>
        <w:t>ი</w:t>
      </w:r>
      <w:r w:rsidRPr="00C4339F">
        <w:rPr>
          <w:rFonts w:ascii="Sylfaen" w:hAnsi="Sylfaen" w:cs="Sylfaen"/>
          <w:sz w:val="24"/>
          <w:szCs w:val="24"/>
        </w:rPr>
        <w:t xml:space="preserve">ს </w:t>
      </w:r>
      <w:r w:rsidRPr="00C4339F">
        <w:rPr>
          <w:rFonts w:ascii="Sylfaen" w:hAnsi="Sylfaen" w:cs="Sylfaen"/>
          <w:spacing w:val="-1"/>
          <w:sz w:val="24"/>
          <w:szCs w:val="24"/>
        </w:rPr>
        <w:t>ბ</w:t>
      </w:r>
      <w:r w:rsidRPr="00C4339F">
        <w:rPr>
          <w:rFonts w:ascii="Sylfaen" w:hAnsi="Sylfaen" w:cs="Sylfaen"/>
          <w:sz w:val="24"/>
          <w:szCs w:val="24"/>
        </w:rPr>
        <w:t>ალან</w:t>
      </w:r>
      <w:r w:rsidRPr="00C4339F">
        <w:rPr>
          <w:rFonts w:ascii="Sylfaen" w:hAnsi="Sylfaen" w:cs="Sylfaen"/>
          <w:spacing w:val="-1"/>
          <w:sz w:val="24"/>
          <w:szCs w:val="24"/>
        </w:rPr>
        <w:t>სი</w:t>
      </w:r>
      <w:r w:rsidRPr="00C4339F">
        <w:rPr>
          <w:rFonts w:ascii="Sylfaen" w:hAnsi="Sylfaen" w:cs="Sylfaen"/>
          <w:sz w:val="24"/>
          <w:szCs w:val="24"/>
        </w:rPr>
        <w:t xml:space="preserve">ს </w:t>
      </w:r>
      <w:r w:rsidRPr="00C4339F">
        <w:rPr>
          <w:rFonts w:ascii="Sylfaen" w:hAnsi="Sylfaen" w:cs="Sylfaen"/>
          <w:spacing w:val="-1"/>
          <w:sz w:val="24"/>
          <w:szCs w:val="24"/>
        </w:rPr>
        <w:t>მ</w:t>
      </w:r>
      <w:r w:rsidRPr="00C4339F">
        <w:rPr>
          <w:rFonts w:ascii="Sylfaen" w:hAnsi="Sylfaen" w:cs="Sylfaen"/>
          <w:sz w:val="24"/>
          <w:szCs w:val="24"/>
        </w:rPr>
        <w:t xml:space="preserve">აღალი </w:t>
      </w:r>
      <w:r w:rsidRPr="00C4339F">
        <w:rPr>
          <w:rFonts w:ascii="Sylfaen" w:hAnsi="Sylfaen" w:cs="Sylfaen"/>
          <w:spacing w:val="-2"/>
          <w:sz w:val="24"/>
          <w:szCs w:val="24"/>
        </w:rPr>
        <w:t>დ</w:t>
      </w:r>
      <w:r w:rsidRPr="00C4339F">
        <w:rPr>
          <w:rFonts w:ascii="Sylfaen" w:hAnsi="Sylfaen" w:cs="Sylfaen"/>
          <w:spacing w:val="1"/>
          <w:sz w:val="24"/>
          <w:szCs w:val="24"/>
        </w:rPr>
        <w:t>ე</w:t>
      </w:r>
      <w:r w:rsidRPr="00C4339F">
        <w:rPr>
          <w:rFonts w:ascii="Sylfaen" w:hAnsi="Sylfaen" w:cs="Sylfaen"/>
          <w:spacing w:val="-2"/>
          <w:sz w:val="24"/>
          <w:szCs w:val="24"/>
        </w:rPr>
        <w:t>ფ</w:t>
      </w:r>
      <w:r w:rsidRPr="00C4339F">
        <w:rPr>
          <w:rFonts w:ascii="Sylfaen" w:hAnsi="Sylfaen" w:cs="Sylfaen"/>
          <w:spacing w:val="-1"/>
          <w:sz w:val="24"/>
          <w:szCs w:val="24"/>
        </w:rPr>
        <w:t>ი</w:t>
      </w:r>
      <w:r w:rsidRPr="00C4339F">
        <w:rPr>
          <w:rFonts w:ascii="Sylfaen" w:hAnsi="Sylfaen" w:cs="Sylfaen"/>
          <w:sz w:val="24"/>
          <w:szCs w:val="24"/>
        </w:rPr>
        <w:t>ცი</w:t>
      </w:r>
      <w:r w:rsidRPr="00C4339F">
        <w:rPr>
          <w:rFonts w:ascii="Sylfaen" w:hAnsi="Sylfaen" w:cs="Sylfaen"/>
          <w:spacing w:val="-1"/>
          <w:sz w:val="24"/>
          <w:szCs w:val="24"/>
        </w:rPr>
        <w:t>ტ</w:t>
      </w:r>
      <w:r w:rsidRPr="00C4339F">
        <w:rPr>
          <w:rFonts w:ascii="Sylfaen" w:hAnsi="Sylfaen" w:cs="Sylfaen"/>
          <w:sz w:val="24"/>
          <w:szCs w:val="24"/>
        </w:rPr>
        <w:t>ი</w:t>
      </w:r>
      <w:r w:rsidRPr="00C4339F">
        <w:rPr>
          <w:rFonts w:ascii="Sylfaen" w:hAnsi="Sylfaen" w:cs="Sylfaen"/>
          <w:spacing w:val="1"/>
          <w:sz w:val="24"/>
          <w:szCs w:val="24"/>
        </w:rPr>
        <w:t xml:space="preserve"> </w:t>
      </w:r>
      <w:r w:rsidRPr="00C4339F">
        <w:rPr>
          <w:rFonts w:ascii="Sylfaen" w:hAnsi="Sylfaen" w:cs="Sylfaen"/>
          <w:spacing w:val="-1"/>
          <w:sz w:val="24"/>
          <w:szCs w:val="24"/>
        </w:rPr>
        <w:t>ს</w:t>
      </w:r>
      <w:r w:rsidRPr="00C4339F">
        <w:rPr>
          <w:rFonts w:ascii="Sylfaen" w:hAnsi="Sylfaen" w:cs="Sylfaen"/>
          <w:sz w:val="24"/>
          <w:szCs w:val="24"/>
        </w:rPr>
        <w:t>აქარ</w:t>
      </w:r>
      <w:r w:rsidRPr="00C4339F">
        <w:rPr>
          <w:rFonts w:ascii="Sylfaen" w:hAnsi="Sylfaen" w:cs="Sylfaen"/>
          <w:spacing w:val="1"/>
          <w:sz w:val="24"/>
          <w:szCs w:val="24"/>
        </w:rPr>
        <w:t>თ</w:t>
      </w:r>
      <w:r w:rsidRPr="00C4339F">
        <w:rPr>
          <w:rFonts w:ascii="Sylfaen" w:hAnsi="Sylfaen" w:cs="Sylfaen"/>
          <w:sz w:val="24"/>
          <w:szCs w:val="24"/>
        </w:rPr>
        <w:t>ვ</w:t>
      </w:r>
      <w:r w:rsidRPr="00C4339F">
        <w:rPr>
          <w:rFonts w:ascii="Sylfaen" w:hAnsi="Sylfaen" w:cs="Sylfaen"/>
          <w:spacing w:val="-2"/>
          <w:sz w:val="24"/>
          <w:szCs w:val="24"/>
        </w:rPr>
        <w:t>ე</w:t>
      </w:r>
      <w:r w:rsidRPr="00C4339F">
        <w:rPr>
          <w:rFonts w:ascii="Sylfaen" w:hAnsi="Sylfaen" w:cs="Sylfaen"/>
          <w:sz w:val="24"/>
          <w:szCs w:val="24"/>
        </w:rPr>
        <w:t>ლოს</w:t>
      </w:r>
      <w:r w:rsidRPr="00C4339F">
        <w:rPr>
          <w:rFonts w:ascii="Sylfaen" w:hAnsi="Sylfaen" w:cs="Sylfaen"/>
          <w:spacing w:val="1"/>
          <w:sz w:val="24"/>
          <w:szCs w:val="24"/>
        </w:rPr>
        <w:t xml:space="preserve"> </w:t>
      </w:r>
      <w:r w:rsidRPr="00C4339F">
        <w:rPr>
          <w:rFonts w:ascii="Sylfaen" w:hAnsi="Sylfaen" w:cs="Sylfaen"/>
          <w:spacing w:val="-1"/>
          <w:sz w:val="24"/>
          <w:szCs w:val="24"/>
        </w:rPr>
        <w:t>ეკ</w:t>
      </w:r>
      <w:r w:rsidRPr="00C4339F">
        <w:rPr>
          <w:rFonts w:ascii="Sylfaen" w:hAnsi="Sylfaen" w:cs="Sylfaen"/>
          <w:sz w:val="24"/>
          <w:szCs w:val="24"/>
        </w:rPr>
        <w:t>ო</w:t>
      </w:r>
      <w:r w:rsidRPr="00C4339F">
        <w:rPr>
          <w:rFonts w:ascii="Sylfaen" w:hAnsi="Sylfaen" w:cs="Sylfaen"/>
          <w:spacing w:val="1"/>
          <w:sz w:val="24"/>
          <w:szCs w:val="24"/>
        </w:rPr>
        <w:t>ნ</w:t>
      </w:r>
      <w:r w:rsidRPr="00C4339F">
        <w:rPr>
          <w:rFonts w:ascii="Sylfaen" w:hAnsi="Sylfaen" w:cs="Sylfaen"/>
          <w:sz w:val="24"/>
          <w:szCs w:val="24"/>
        </w:rPr>
        <w:t>ო</w:t>
      </w:r>
      <w:r w:rsidRPr="00C4339F">
        <w:rPr>
          <w:rFonts w:ascii="Sylfaen" w:hAnsi="Sylfaen" w:cs="Sylfaen"/>
          <w:spacing w:val="-1"/>
          <w:sz w:val="24"/>
          <w:szCs w:val="24"/>
        </w:rPr>
        <w:t>მიკი</w:t>
      </w:r>
      <w:r w:rsidRPr="00C4339F">
        <w:rPr>
          <w:rFonts w:ascii="Sylfaen" w:hAnsi="Sylfaen" w:cs="Sylfaen"/>
          <w:sz w:val="24"/>
          <w:szCs w:val="24"/>
        </w:rPr>
        <w:t xml:space="preserve">ს </w:t>
      </w:r>
      <w:r w:rsidRPr="00C4339F">
        <w:rPr>
          <w:rFonts w:ascii="Sylfaen" w:hAnsi="Sylfaen" w:cs="Sylfaen"/>
          <w:spacing w:val="1"/>
          <w:sz w:val="24"/>
          <w:szCs w:val="24"/>
        </w:rPr>
        <w:t>ე</w:t>
      </w:r>
      <w:r w:rsidRPr="00C4339F">
        <w:rPr>
          <w:rFonts w:ascii="Sylfaen" w:hAnsi="Sylfaen" w:cs="Sylfaen"/>
          <w:sz w:val="24"/>
          <w:szCs w:val="24"/>
        </w:rPr>
        <w:t>რ</w:t>
      </w:r>
      <w:r w:rsidRPr="00C4339F">
        <w:rPr>
          <w:rFonts w:ascii="Sylfaen" w:hAnsi="Sylfaen" w:cs="Sylfaen"/>
          <w:spacing w:val="4"/>
          <w:sz w:val="24"/>
          <w:szCs w:val="24"/>
        </w:rPr>
        <w:t>თ</w:t>
      </w:r>
      <w:r w:rsidRPr="00C4339F">
        <w:rPr>
          <w:rFonts w:ascii="Sylfaen" w:hAnsi="Sylfaen" w:cs="Sylfaen"/>
          <w:sz w:val="24"/>
          <w:szCs w:val="24"/>
        </w:rPr>
        <w:t>-</w:t>
      </w:r>
      <w:r w:rsidRPr="00C4339F">
        <w:rPr>
          <w:rFonts w:ascii="Sylfaen" w:hAnsi="Sylfaen" w:cs="Sylfaen"/>
          <w:spacing w:val="-1"/>
          <w:sz w:val="24"/>
          <w:szCs w:val="24"/>
        </w:rPr>
        <w:t>ე</w:t>
      </w:r>
      <w:r w:rsidRPr="00C4339F">
        <w:rPr>
          <w:rFonts w:ascii="Sylfaen" w:hAnsi="Sylfaen" w:cs="Sylfaen"/>
          <w:spacing w:val="-2"/>
          <w:sz w:val="24"/>
          <w:szCs w:val="24"/>
        </w:rPr>
        <w:t>რ</w:t>
      </w:r>
      <w:r w:rsidRPr="00C4339F">
        <w:rPr>
          <w:rFonts w:ascii="Sylfaen" w:hAnsi="Sylfaen" w:cs="Sylfaen"/>
          <w:sz w:val="24"/>
          <w:szCs w:val="24"/>
        </w:rPr>
        <w:t xml:space="preserve">თ </w:t>
      </w:r>
      <w:r w:rsidRPr="00C4339F">
        <w:rPr>
          <w:rFonts w:ascii="Sylfaen" w:hAnsi="Sylfaen" w:cs="Sylfaen"/>
          <w:spacing w:val="-1"/>
          <w:sz w:val="24"/>
          <w:szCs w:val="24"/>
        </w:rPr>
        <w:t>მ</w:t>
      </w:r>
      <w:r w:rsidRPr="00C4339F">
        <w:rPr>
          <w:rFonts w:ascii="Sylfaen" w:hAnsi="Sylfaen" w:cs="Sylfaen"/>
          <w:sz w:val="24"/>
          <w:szCs w:val="24"/>
        </w:rPr>
        <w:t>თა</w:t>
      </w:r>
      <w:r w:rsidRPr="00C4339F">
        <w:rPr>
          <w:rFonts w:ascii="Sylfaen" w:hAnsi="Sylfaen" w:cs="Sylfaen"/>
          <w:spacing w:val="-1"/>
          <w:sz w:val="24"/>
          <w:szCs w:val="24"/>
        </w:rPr>
        <w:t>ვ</w:t>
      </w:r>
      <w:r w:rsidRPr="00C4339F">
        <w:rPr>
          <w:rFonts w:ascii="Sylfaen" w:hAnsi="Sylfaen" w:cs="Sylfaen"/>
          <w:sz w:val="24"/>
          <w:szCs w:val="24"/>
        </w:rPr>
        <w:t>არ</w:t>
      </w:r>
      <w:r w:rsidRPr="00C4339F">
        <w:rPr>
          <w:rFonts w:ascii="Sylfaen" w:hAnsi="Sylfaen" w:cs="Sylfaen"/>
          <w:spacing w:val="29"/>
          <w:sz w:val="24"/>
          <w:szCs w:val="24"/>
        </w:rPr>
        <w:t xml:space="preserve"> </w:t>
      </w:r>
      <w:r w:rsidRPr="00C4339F">
        <w:rPr>
          <w:rFonts w:ascii="Sylfaen" w:hAnsi="Sylfaen" w:cs="Sylfaen"/>
          <w:spacing w:val="-1"/>
          <w:sz w:val="24"/>
          <w:szCs w:val="24"/>
        </w:rPr>
        <w:t>მ</w:t>
      </w:r>
      <w:r w:rsidRPr="00C4339F">
        <w:rPr>
          <w:rFonts w:ascii="Sylfaen" w:hAnsi="Sylfaen" w:cs="Sylfaen"/>
          <w:sz w:val="24"/>
          <w:szCs w:val="24"/>
        </w:rPr>
        <w:t>ო</w:t>
      </w:r>
      <w:r w:rsidRPr="00C4339F">
        <w:rPr>
          <w:rFonts w:ascii="Sylfaen" w:hAnsi="Sylfaen" w:cs="Sylfaen"/>
          <w:spacing w:val="-1"/>
          <w:sz w:val="24"/>
          <w:szCs w:val="24"/>
        </w:rPr>
        <w:t>წ</w:t>
      </w:r>
      <w:r w:rsidRPr="00C4339F">
        <w:rPr>
          <w:rFonts w:ascii="Sylfaen" w:hAnsi="Sylfaen" w:cs="Sylfaen"/>
          <w:sz w:val="24"/>
          <w:szCs w:val="24"/>
        </w:rPr>
        <w:t>ყ</w:t>
      </w:r>
      <w:r w:rsidRPr="00C4339F">
        <w:rPr>
          <w:rFonts w:ascii="Sylfaen" w:hAnsi="Sylfaen" w:cs="Sylfaen"/>
          <w:spacing w:val="-1"/>
          <w:sz w:val="24"/>
          <w:szCs w:val="24"/>
        </w:rPr>
        <w:t>ვ</w:t>
      </w:r>
      <w:r w:rsidRPr="00C4339F">
        <w:rPr>
          <w:rFonts w:ascii="Sylfaen" w:hAnsi="Sylfaen" w:cs="Sylfaen"/>
          <w:sz w:val="24"/>
          <w:szCs w:val="24"/>
        </w:rPr>
        <w:t>ლადობ</w:t>
      </w:r>
      <w:r w:rsidRPr="00C4339F">
        <w:rPr>
          <w:rFonts w:ascii="Sylfaen" w:hAnsi="Sylfaen" w:cs="Sylfaen"/>
          <w:spacing w:val="-1"/>
          <w:sz w:val="24"/>
          <w:szCs w:val="24"/>
        </w:rPr>
        <w:t>ი</w:t>
      </w:r>
      <w:r w:rsidRPr="00C4339F">
        <w:rPr>
          <w:rFonts w:ascii="Sylfaen" w:hAnsi="Sylfaen" w:cs="Sylfaen"/>
          <w:sz w:val="24"/>
          <w:szCs w:val="24"/>
        </w:rPr>
        <w:t>ს</w:t>
      </w:r>
      <w:r w:rsidRPr="00C4339F">
        <w:rPr>
          <w:rFonts w:ascii="Sylfaen" w:hAnsi="Sylfaen" w:cs="Sylfaen"/>
          <w:spacing w:val="25"/>
          <w:sz w:val="24"/>
          <w:szCs w:val="24"/>
        </w:rPr>
        <w:t xml:space="preserve"> </w:t>
      </w:r>
      <w:r w:rsidRPr="00C4339F">
        <w:rPr>
          <w:rFonts w:ascii="Sylfaen" w:hAnsi="Sylfaen" w:cs="Sylfaen"/>
          <w:spacing w:val="-1"/>
          <w:sz w:val="24"/>
          <w:szCs w:val="24"/>
        </w:rPr>
        <w:t>წ</w:t>
      </w:r>
      <w:r w:rsidRPr="00C4339F">
        <w:rPr>
          <w:rFonts w:ascii="Sylfaen" w:hAnsi="Sylfaen" w:cs="Sylfaen"/>
          <w:sz w:val="24"/>
          <w:szCs w:val="24"/>
        </w:rPr>
        <w:t>ყ</w:t>
      </w:r>
      <w:r w:rsidRPr="00C4339F">
        <w:rPr>
          <w:rFonts w:ascii="Sylfaen" w:hAnsi="Sylfaen" w:cs="Sylfaen"/>
          <w:spacing w:val="-1"/>
          <w:sz w:val="24"/>
          <w:szCs w:val="24"/>
        </w:rPr>
        <w:t>ა</w:t>
      </w:r>
      <w:r w:rsidRPr="00C4339F">
        <w:rPr>
          <w:rFonts w:ascii="Sylfaen" w:hAnsi="Sylfaen" w:cs="Sylfaen"/>
          <w:sz w:val="24"/>
          <w:szCs w:val="24"/>
        </w:rPr>
        <w:t>როს</w:t>
      </w:r>
      <w:r w:rsidRPr="00C4339F">
        <w:rPr>
          <w:rFonts w:ascii="Sylfaen" w:hAnsi="Sylfaen" w:cs="Sylfaen"/>
          <w:spacing w:val="28"/>
          <w:sz w:val="24"/>
          <w:szCs w:val="24"/>
        </w:rPr>
        <w:t xml:space="preserve"> </w:t>
      </w:r>
      <w:r w:rsidRPr="00C4339F">
        <w:rPr>
          <w:rFonts w:ascii="Sylfaen" w:hAnsi="Sylfaen" w:cs="Sylfaen"/>
          <w:spacing w:val="-1"/>
          <w:sz w:val="24"/>
          <w:szCs w:val="24"/>
        </w:rPr>
        <w:t>წ</w:t>
      </w:r>
      <w:r w:rsidRPr="00C4339F">
        <w:rPr>
          <w:rFonts w:ascii="Sylfaen" w:hAnsi="Sylfaen" w:cs="Sylfaen"/>
          <w:sz w:val="24"/>
          <w:szCs w:val="24"/>
        </w:rPr>
        <w:t>არ</w:t>
      </w:r>
      <w:r w:rsidRPr="00C4339F">
        <w:rPr>
          <w:rFonts w:ascii="Sylfaen" w:hAnsi="Sylfaen" w:cs="Sylfaen"/>
          <w:spacing w:val="-1"/>
          <w:sz w:val="24"/>
          <w:szCs w:val="24"/>
        </w:rPr>
        <w:t>მ</w:t>
      </w:r>
      <w:r w:rsidRPr="00C4339F">
        <w:rPr>
          <w:rFonts w:ascii="Sylfaen" w:hAnsi="Sylfaen" w:cs="Sylfaen"/>
          <w:sz w:val="24"/>
          <w:szCs w:val="24"/>
        </w:rPr>
        <w:t>ოად</w:t>
      </w:r>
      <w:r w:rsidRPr="00C4339F">
        <w:rPr>
          <w:rFonts w:ascii="Sylfaen" w:hAnsi="Sylfaen" w:cs="Sylfaen"/>
          <w:spacing w:val="-2"/>
          <w:sz w:val="24"/>
          <w:szCs w:val="24"/>
        </w:rPr>
        <w:t>გ</w:t>
      </w:r>
      <w:r w:rsidRPr="00C4339F">
        <w:rPr>
          <w:rFonts w:ascii="Sylfaen" w:hAnsi="Sylfaen" w:cs="Sylfaen"/>
          <w:spacing w:val="1"/>
          <w:sz w:val="24"/>
          <w:szCs w:val="24"/>
        </w:rPr>
        <w:t>ენ</w:t>
      </w:r>
      <w:r w:rsidRPr="00C4339F">
        <w:rPr>
          <w:rFonts w:ascii="Sylfaen" w:hAnsi="Sylfaen" w:cs="Sylfaen"/>
          <w:spacing w:val="-1"/>
          <w:sz w:val="24"/>
          <w:szCs w:val="24"/>
        </w:rPr>
        <w:t>ს</w:t>
      </w:r>
      <w:r w:rsidRPr="00C4339F">
        <w:rPr>
          <w:rFonts w:ascii="Sylfaen" w:hAnsi="Sylfaen" w:cs="Sylfaen"/>
          <w:sz w:val="24"/>
          <w:szCs w:val="24"/>
        </w:rPr>
        <w:t>, თუმცა უნდა აღინიშნოს, რომ 20</w:t>
      </w:r>
      <w:r w:rsidRPr="00C4339F">
        <w:rPr>
          <w:rFonts w:ascii="Sylfaen" w:hAnsi="Sylfaen" w:cs="Sylfaen"/>
          <w:spacing w:val="2"/>
          <w:sz w:val="24"/>
          <w:szCs w:val="24"/>
        </w:rPr>
        <w:t>1</w:t>
      </w:r>
      <w:r w:rsidRPr="00C4339F">
        <w:rPr>
          <w:rFonts w:ascii="Sylfaen" w:hAnsi="Sylfaen" w:cs="Sylfaen"/>
          <w:spacing w:val="2"/>
          <w:sz w:val="24"/>
          <w:szCs w:val="24"/>
          <w:lang w:val="ka-GE"/>
        </w:rPr>
        <w:t>7</w:t>
      </w:r>
      <w:r w:rsidRPr="00C4339F">
        <w:rPr>
          <w:rFonts w:ascii="Sylfaen" w:hAnsi="Sylfaen" w:cs="Sylfaen"/>
          <w:spacing w:val="29"/>
          <w:sz w:val="24"/>
          <w:szCs w:val="24"/>
        </w:rPr>
        <w:t xml:space="preserve"> </w:t>
      </w:r>
      <w:r w:rsidRPr="00C4339F">
        <w:rPr>
          <w:rFonts w:ascii="Sylfaen" w:hAnsi="Sylfaen" w:cs="Sylfaen"/>
          <w:spacing w:val="-1"/>
          <w:sz w:val="24"/>
          <w:szCs w:val="24"/>
        </w:rPr>
        <w:t>წე</w:t>
      </w:r>
      <w:r w:rsidRPr="00C4339F">
        <w:rPr>
          <w:rFonts w:ascii="Sylfaen" w:hAnsi="Sylfaen" w:cs="Sylfaen"/>
          <w:sz w:val="24"/>
          <w:szCs w:val="24"/>
        </w:rPr>
        <w:t>ლ</w:t>
      </w:r>
      <w:r w:rsidRPr="00C4339F">
        <w:rPr>
          <w:rFonts w:ascii="Sylfaen" w:hAnsi="Sylfaen" w:cs="Sylfaen"/>
          <w:spacing w:val="-1"/>
          <w:sz w:val="24"/>
          <w:szCs w:val="24"/>
        </w:rPr>
        <w:t>ს</w:t>
      </w:r>
      <w:r w:rsidRPr="00C4339F">
        <w:rPr>
          <w:rFonts w:ascii="Sylfaen" w:hAnsi="Sylfaen" w:cs="Sylfaen"/>
          <w:sz w:val="24"/>
          <w:szCs w:val="24"/>
        </w:rPr>
        <w:t>,</w:t>
      </w:r>
      <w:r w:rsidRPr="00C4339F">
        <w:rPr>
          <w:rFonts w:ascii="Sylfaen" w:hAnsi="Sylfaen" w:cs="Sylfaen"/>
          <w:spacing w:val="29"/>
          <w:sz w:val="24"/>
          <w:szCs w:val="24"/>
        </w:rPr>
        <w:t xml:space="preserve"> </w:t>
      </w:r>
      <w:r w:rsidRPr="00C4339F">
        <w:rPr>
          <w:rFonts w:ascii="Sylfaen" w:hAnsi="Sylfaen" w:cs="Sylfaen"/>
          <w:spacing w:val="-1"/>
          <w:sz w:val="24"/>
          <w:szCs w:val="24"/>
        </w:rPr>
        <w:t>მიმ</w:t>
      </w:r>
      <w:r w:rsidRPr="00C4339F">
        <w:rPr>
          <w:rFonts w:ascii="Sylfaen" w:hAnsi="Sylfaen" w:cs="Sylfaen"/>
          <w:sz w:val="24"/>
          <w:szCs w:val="24"/>
        </w:rPr>
        <w:t>დი</w:t>
      </w:r>
      <w:r w:rsidRPr="00C4339F">
        <w:rPr>
          <w:rFonts w:ascii="Sylfaen" w:hAnsi="Sylfaen" w:cs="Sylfaen"/>
          <w:spacing w:val="1"/>
          <w:sz w:val="24"/>
          <w:szCs w:val="24"/>
        </w:rPr>
        <w:t>ნ</w:t>
      </w:r>
      <w:r w:rsidRPr="00C4339F">
        <w:rPr>
          <w:rFonts w:ascii="Sylfaen" w:hAnsi="Sylfaen" w:cs="Sylfaen"/>
          <w:sz w:val="24"/>
          <w:szCs w:val="24"/>
        </w:rPr>
        <w:t>ა</w:t>
      </w:r>
      <w:r w:rsidRPr="00C4339F">
        <w:rPr>
          <w:rFonts w:ascii="Sylfaen" w:hAnsi="Sylfaen" w:cs="Sylfaen"/>
          <w:spacing w:val="-2"/>
          <w:sz w:val="24"/>
          <w:szCs w:val="24"/>
        </w:rPr>
        <w:t>რ</w:t>
      </w:r>
      <w:r w:rsidRPr="00C4339F">
        <w:rPr>
          <w:rFonts w:ascii="Sylfaen" w:hAnsi="Sylfaen" w:cs="Sylfaen"/>
          <w:sz w:val="24"/>
          <w:szCs w:val="24"/>
        </w:rPr>
        <w:t>ე</w:t>
      </w:r>
      <w:r w:rsidRPr="00C4339F">
        <w:rPr>
          <w:rFonts w:ascii="Sylfaen" w:hAnsi="Sylfaen" w:cs="Sylfaen"/>
          <w:spacing w:val="27"/>
          <w:sz w:val="24"/>
          <w:szCs w:val="24"/>
        </w:rPr>
        <w:t xml:space="preserve"> </w:t>
      </w:r>
      <w:r w:rsidRPr="00C4339F">
        <w:rPr>
          <w:rFonts w:ascii="Sylfaen" w:hAnsi="Sylfaen" w:cs="Sylfaen"/>
          <w:sz w:val="24"/>
          <w:szCs w:val="24"/>
        </w:rPr>
        <w:t>ა</w:t>
      </w:r>
      <w:r w:rsidRPr="00C4339F">
        <w:rPr>
          <w:rFonts w:ascii="Sylfaen" w:hAnsi="Sylfaen" w:cs="Sylfaen"/>
          <w:spacing w:val="1"/>
          <w:sz w:val="24"/>
          <w:szCs w:val="24"/>
        </w:rPr>
        <w:t>ნ</w:t>
      </w:r>
      <w:r w:rsidRPr="00C4339F">
        <w:rPr>
          <w:rFonts w:ascii="Sylfaen" w:hAnsi="Sylfaen" w:cs="Sylfaen"/>
          <w:sz w:val="24"/>
          <w:szCs w:val="24"/>
        </w:rPr>
        <w:t>გარ</w:t>
      </w:r>
      <w:r w:rsidRPr="00C4339F">
        <w:rPr>
          <w:rFonts w:ascii="Sylfaen" w:hAnsi="Sylfaen" w:cs="Sylfaen"/>
          <w:spacing w:val="-1"/>
          <w:sz w:val="24"/>
          <w:szCs w:val="24"/>
        </w:rPr>
        <w:t>ი</w:t>
      </w:r>
      <w:r w:rsidRPr="00C4339F">
        <w:rPr>
          <w:rFonts w:ascii="Sylfaen" w:hAnsi="Sylfaen" w:cs="Sylfaen"/>
          <w:sz w:val="24"/>
          <w:szCs w:val="24"/>
        </w:rPr>
        <w:t>შის</w:t>
      </w:r>
      <w:r w:rsidRPr="00C4339F">
        <w:rPr>
          <w:rFonts w:ascii="Sylfaen" w:hAnsi="Sylfaen" w:cs="Sylfaen"/>
          <w:spacing w:val="27"/>
          <w:sz w:val="24"/>
          <w:szCs w:val="24"/>
        </w:rPr>
        <w:t xml:space="preserve"> </w:t>
      </w:r>
      <w:r w:rsidRPr="00C4339F">
        <w:rPr>
          <w:rFonts w:ascii="Sylfaen" w:hAnsi="Sylfaen" w:cs="Sylfaen"/>
          <w:spacing w:val="-2"/>
          <w:sz w:val="24"/>
          <w:szCs w:val="24"/>
        </w:rPr>
        <w:t>დ</w:t>
      </w:r>
      <w:r w:rsidRPr="00C4339F">
        <w:rPr>
          <w:rFonts w:ascii="Sylfaen" w:hAnsi="Sylfaen" w:cs="Sylfaen"/>
          <w:spacing w:val="1"/>
          <w:sz w:val="24"/>
          <w:szCs w:val="24"/>
        </w:rPr>
        <w:t>ე</w:t>
      </w:r>
      <w:r w:rsidRPr="00C4339F">
        <w:rPr>
          <w:rFonts w:ascii="Sylfaen" w:hAnsi="Sylfaen" w:cs="Sylfaen"/>
          <w:sz w:val="24"/>
          <w:szCs w:val="24"/>
        </w:rPr>
        <w:t>ფ</w:t>
      </w:r>
      <w:r w:rsidRPr="00C4339F">
        <w:rPr>
          <w:rFonts w:ascii="Sylfaen" w:hAnsi="Sylfaen" w:cs="Sylfaen"/>
          <w:spacing w:val="-3"/>
          <w:sz w:val="24"/>
          <w:szCs w:val="24"/>
        </w:rPr>
        <w:t>ი</w:t>
      </w:r>
      <w:r w:rsidRPr="00C4339F">
        <w:rPr>
          <w:rFonts w:ascii="Sylfaen" w:hAnsi="Sylfaen" w:cs="Sylfaen"/>
          <w:sz w:val="24"/>
          <w:szCs w:val="24"/>
        </w:rPr>
        <w:t>ცი</w:t>
      </w:r>
      <w:r w:rsidRPr="00C4339F">
        <w:rPr>
          <w:rFonts w:ascii="Sylfaen" w:hAnsi="Sylfaen" w:cs="Sylfaen"/>
          <w:spacing w:val="2"/>
          <w:sz w:val="24"/>
          <w:szCs w:val="24"/>
        </w:rPr>
        <w:t>ტ</w:t>
      </w:r>
      <w:r w:rsidRPr="00C4339F">
        <w:rPr>
          <w:rFonts w:ascii="Sylfaen" w:hAnsi="Sylfaen" w:cs="Sylfaen"/>
          <w:spacing w:val="-1"/>
          <w:sz w:val="24"/>
          <w:szCs w:val="24"/>
        </w:rPr>
        <w:t>მა</w:t>
      </w:r>
      <w:r w:rsidRPr="00C4339F">
        <w:rPr>
          <w:rFonts w:ascii="Sylfaen" w:hAnsi="Sylfaen" w:cs="Sylfaen"/>
          <w:sz w:val="24"/>
          <w:szCs w:val="24"/>
          <w:lang w:val="ka-GE"/>
        </w:rPr>
        <w:t xml:space="preserve"> </w:t>
      </w:r>
      <w:r w:rsidRPr="00C4339F">
        <w:rPr>
          <w:rFonts w:ascii="Sylfaen" w:hAnsi="Sylfaen" w:cs="Sylfaen"/>
          <w:position w:val="1"/>
          <w:sz w:val="24"/>
          <w:szCs w:val="24"/>
        </w:rPr>
        <w:t>8.8</w:t>
      </w:r>
      <w:r w:rsidRPr="00C4339F">
        <w:rPr>
          <w:rFonts w:ascii="Sylfaen" w:hAnsi="Sylfaen" w:cs="Sylfaen"/>
          <w:spacing w:val="53"/>
          <w:position w:val="1"/>
          <w:sz w:val="24"/>
          <w:szCs w:val="24"/>
        </w:rPr>
        <w:t xml:space="preserve"> </w:t>
      </w:r>
      <w:r w:rsidRPr="00C4339F">
        <w:rPr>
          <w:rFonts w:ascii="Sylfaen" w:hAnsi="Sylfaen" w:cs="Sylfaen"/>
          <w:spacing w:val="-1"/>
          <w:position w:val="1"/>
          <w:sz w:val="24"/>
          <w:szCs w:val="24"/>
        </w:rPr>
        <w:t>პ</w:t>
      </w:r>
      <w:r w:rsidRPr="00C4339F">
        <w:rPr>
          <w:rFonts w:ascii="Sylfaen" w:hAnsi="Sylfaen" w:cs="Sylfaen"/>
          <w:position w:val="1"/>
          <w:sz w:val="24"/>
          <w:szCs w:val="24"/>
        </w:rPr>
        <w:t>რო</w:t>
      </w:r>
      <w:r w:rsidRPr="00C4339F">
        <w:rPr>
          <w:rFonts w:ascii="Sylfaen" w:hAnsi="Sylfaen" w:cs="Sylfaen"/>
          <w:spacing w:val="-2"/>
          <w:position w:val="1"/>
          <w:sz w:val="24"/>
          <w:szCs w:val="24"/>
        </w:rPr>
        <w:t>ც</w:t>
      </w:r>
      <w:r w:rsidRPr="00C4339F">
        <w:rPr>
          <w:rFonts w:ascii="Sylfaen" w:hAnsi="Sylfaen" w:cs="Sylfaen"/>
          <w:spacing w:val="1"/>
          <w:position w:val="1"/>
          <w:sz w:val="24"/>
          <w:szCs w:val="24"/>
        </w:rPr>
        <w:t>ენ</w:t>
      </w:r>
      <w:r w:rsidRPr="00C4339F">
        <w:rPr>
          <w:rFonts w:ascii="Sylfaen" w:hAnsi="Sylfaen" w:cs="Sylfaen"/>
          <w:position w:val="1"/>
          <w:sz w:val="24"/>
          <w:szCs w:val="24"/>
        </w:rPr>
        <w:t>ტი</w:t>
      </w:r>
      <w:r w:rsidRPr="00C4339F">
        <w:rPr>
          <w:rFonts w:ascii="Sylfaen" w:hAnsi="Sylfaen" w:cs="Sylfaen"/>
          <w:spacing w:val="52"/>
          <w:position w:val="1"/>
          <w:sz w:val="24"/>
          <w:szCs w:val="24"/>
        </w:rPr>
        <w:t xml:space="preserve"> </w:t>
      </w:r>
      <w:r w:rsidRPr="00C4339F">
        <w:rPr>
          <w:rFonts w:ascii="Sylfaen" w:hAnsi="Sylfaen" w:cs="Sylfaen"/>
          <w:position w:val="1"/>
          <w:sz w:val="24"/>
          <w:szCs w:val="24"/>
        </w:rPr>
        <w:t>შეადგინა, რაც 4.2 პროცენტული პუნქტით მცირეა 2016 წლის ანალოგიურ მაჩვენებელთან შედარებით.</w:t>
      </w:r>
      <w:r w:rsidRPr="00C4339F">
        <w:rPr>
          <w:rFonts w:ascii="Sylfaen" w:hAnsi="Sylfaen" w:cs="Sylfaen"/>
          <w:position w:val="1"/>
          <w:sz w:val="24"/>
          <w:szCs w:val="24"/>
          <w:lang w:val="ka-GE"/>
        </w:rPr>
        <w:t xml:space="preserve"> აღნიშნულ გაუმჯობესებაში მთავარი წვლილი მომსახურების</w:t>
      </w:r>
      <w:r w:rsidRPr="00C4339F">
        <w:rPr>
          <w:rFonts w:ascii="Sylfaen" w:hAnsi="Sylfaen" w:cs="Sylfaen"/>
          <w:position w:val="1"/>
          <w:sz w:val="24"/>
          <w:szCs w:val="24"/>
        </w:rPr>
        <w:t xml:space="preserve"> მუხლმა </w:t>
      </w:r>
      <w:r w:rsidRPr="00C4339F">
        <w:rPr>
          <w:rFonts w:ascii="Sylfaen" w:hAnsi="Sylfaen" w:cs="Sylfaen"/>
          <w:position w:val="1"/>
          <w:sz w:val="24"/>
          <w:szCs w:val="24"/>
          <w:lang w:val="ka-GE"/>
        </w:rPr>
        <w:t>შეიტანა.</w:t>
      </w:r>
    </w:p>
    <w:p w:rsidR="003E437A" w:rsidRPr="00C4339F" w:rsidRDefault="003E437A" w:rsidP="003E437A">
      <w:pPr>
        <w:widowControl w:val="0"/>
        <w:autoSpaceDE w:val="0"/>
        <w:autoSpaceDN w:val="0"/>
        <w:adjustRightInd w:val="0"/>
        <w:spacing w:line="276" w:lineRule="auto"/>
        <w:ind w:right="70" w:firstLine="567"/>
        <w:rPr>
          <w:rFonts w:ascii="Sylfaen" w:hAnsi="Sylfaen" w:cs="Sylfaen"/>
          <w:sz w:val="24"/>
          <w:szCs w:val="24"/>
        </w:rPr>
      </w:pPr>
      <w:r w:rsidRPr="00C4339F">
        <w:rPr>
          <w:rFonts w:ascii="Sylfaen" w:hAnsi="Sylfaen" w:cs="Sylfaen"/>
          <w:sz w:val="24"/>
          <w:szCs w:val="24"/>
        </w:rPr>
        <w:t>2018</w:t>
      </w:r>
      <w:r w:rsidRPr="00C4339F">
        <w:rPr>
          <w:rFonts w:ascii="Sylfaen" w:hAnsi="Sylfaen" w:cs="Sylfaen"/>
          <w:spacing w:val="4"/>
          <w:sz w:val="24"/>
          <w:szCs w:val="24"/>
        </w:rPr>
        <w:t xml:space="preserve"> </w:t>
      </w:r>
      <w:r w:rsidRPr="00C4339F">
        <w:rPr>
          <w:rFonts w:ascii="Sylfaen" w:hAnsi="Sylfaen" w:cs="Sylfaen"/>
          <w:spacing w:val="-1"/>
          <w:sz w:val="24"/>
          <w:szCs w:val="24"/>
        </w:rPr>
        <w:t>წ</w:t>
      </w:r>
      <w:r w:rsidRPr="00C4339F">
        <w:rPr>
          <w:rFonts w:ascii="Sylfaen" w:hAnsi="Sylfaen" w:cs="Sylfaen"/>
          <w:sz w:val="24"/>
          <w:szCs w:val="24"/>
        </w:rPr>
        <w:t>ლ</w:t>
      </w:r>
      <w:r w:rsidRPr="00C4339F">
        <w:rPr>
          <w:rFonts w:ascii="Sylfaen" w:hAnsi="Sylfaen" w:cs="Sylfaen"/>
          <w:spacing w:val="-1"/>
          <w:sz w:val="24"/>
          <w:szCs w:val="24"/>
        </w:rPr>
        <w:t>ი</w:t>
      </w:r>
      <w:r w:rsidRPr="00C4339F">
        <w:rPr>
          <w:rFonts w:ascii="Sylfaen" w:hAnsi="Sylfaen" w:cs="Sylfaen"/>
          <w:sz w:val="24"/>
          <w:szCs w:val="24"/>
        </w:rPr>
        <w:t>ს</w:t>
      </w:r>
      <w:r w:rsidRPr="00C4339F">
        <w:rPr>
          <w:rFonts w:ascii="Sylfaen" w:hAnsi="Sylfaen" w:cs="Sylfaen"/>
          <w:spacing w:val="3"/>
          <w:sz w:val="24"/>
          <w:szCs w:val="24"/>
        </w:rPr>
        <w:t xml:space="preserve"> </w:t>
      </w:r>
      <w:r w:rsidRPr="00C4339F">
        <w:rPr>
          <w:rFonts w:ascii="Sylfaen" w:hAnsi="Sylfaen" w:cs="Sylfaen"/>
          <w:spacing w:val="1"/>
          <w:sz w:val="24"/>
          <w:szCs w:val="24"/>
        </w:rPr>
        <w:t>პ</w:t>
      </w:r>
      <w:r w:rsidRPr="00C4339F">
        <w:rPr>
          <w:rFonts w:ascii="Sylfaen" w:hAnsi="Sylfaen" w:cs="Sylfaen"/>
          <w:spacing w:val="-3"/>
          <w:sz w:val="24"/>
          <w:szCs w:val="24"/>
        </w:rPr>
        <w:t>ი</w:t>
      </w:r>
      <w:r w:rsidRPr="00C4339F">
        <w:rPr>
          <w:rFonts w:ascii="Sylfaen" w:hAnsi="Sylfaen" w:cs="Sylfaen"/>
          <w:sz w:val="24"/>
          <w:szCs w:val="24"/>
        </w:rPr>
        <w:t>რვ</w:t>
      </w:r>
      <w:r w:rsidRPr="00C4339F">
        <w:rPr>
          <w:rFonts w:ascii="Sylfaen" w:hAnsi="Sylfaen" w:cs="Sylfaen"/>
          <w:spacing w:val="1"/>
          <w:sz w:val="24"/>
          <w:szCs w:val="24"/>
        </w:rPr>
        <w:t>ე</w:t>
      </w:r>
      <w:r w:rsidRPr="00C4339F">
        <w:rPr>
          <w:rFonts w:ascii="Sylfaen" w:hAnsi="Sylfaen" w:cs="Sylfaen"/>
          <w:sz w:val="24"/>
          <w:szCs w:val="24"/>
        </w:rPr>
        <w:t>ლ</w:t>
      </w:r>
      <w:r w:rsidRPr="00C4339F">
        <w:rPr>
          <w:rFonts w:ascii="Sylfaen" w:hAnsi="Sylfaen" w:cs="Sylfaen"/>
          <w:spacing w:val="1"/>
          <w:sz w:val="24"/>
          <w:szCs w:val="24"/>
        </w:rPr>
        <w:t xml:space="preserve"> </w:t>
      </w:r>
      <w:r w:rsidRPr="00C4339F">
        <w:rPr>
          <w:rFonts w:ascii="Sylfaen" w:hAnsi="Sylfaen" w:cs="Sylfaen"/>
          <w:spacing w:val="1"/>
          <w:sz w:val="24"/>
          <w:szCs w:val="24"/>
          <w:lang w:val="ka-GE"/>
        </w:rPr>
        <w:t>და მეორე</w:t>
      </w:r>
      <w:r w:rsidRPr="00C4339F">
        <w:rPr>
          <w:rFonts w:ascii="Sylfaen" w:hAnsi="Sylfaen" w:cs="Sylfaen"/>
          <w:spacing w:val="1"/>
          <w:sz w:val="24"/>
          <w:szCs w:val="24"/>
        </w:rPr>
        <w:t xml:space="preserve"> </w:t>
      </w:r>
      <w:r w:rsidRPr="00C4339F">
        <w:rPr>
          <w:rFonts w:ascii="Sylfaen" w:hAnsi="Sylfaen" w:cs="Sylfaen"/>
          <w:spacing w:val="-1"/>
          <w:sz w:val="24"/>
          <w:szCs w:val="24"/>
        </w:rPr>
        <w:t>კ</w:t>
      </w:r>
      <w:r w:rsidRPr="00C4339F">
        <w:rPr>
          <w:rFonts w:ascii="Sylfaen" w:hAnsi="Sylfaen" w:cs="Sylfaen"/>
          <w:sz w:val="24"/>
          <w:szCs w:val="24"/>
        </w:rPr>
        <w:t>ვ</w:t>
      </w:r>
      <w:r w:rsidRPr="00C4339F">
        <w:rPr>
          <w:rFonts w:ascii="Sylfaen" w:hAnsi="Sylfaen" w:cs="Sylfaen"/>
          <w:spacing w:val="-1"/>
          <w:sz w:val="24"/>
          <w:szCs w:val="24"/>
        </w:rPr>
        <w:t>ა</w:t>
      </w:r>
      <w:r w:rsidRPr="00C4339F">
        <w:rPr>
          <w:rFonts w:ascii="Sylfaen" w:hAnsi="Sylfaen" w:cs="Sylfaen"/>
          <w:sz w:val="24"/>
          <w:szCs w:val="24"/>
        </w:rPr>
        <w:t>რტ</w:t>
      </w:r>
      <w:r w:rsidRPr="00C4339F">
        <w:rPr>
          <w:rFonts w:ascii="Sylfaen" w:hAnsi="Sylfaen" w:cs="Sylfaen"/>
          <w:spacing w:val="-1"/>
          <w:sz w:val="24"/>
          <w:szCs w:val="24"/>
        </w:rPr>
        <w:t>ა</w:t>
      </w:r>
      <w:r w:rsidRPr="00C4339F">
        <w:rPr>
          <w:rFonts w:ascii="Sylfaen" w:hAnsi="Sylfaen" w:cs="Sylfaen"/>
          <w:sz w:val="24"/>
          <w:szCs w:val="24"/>
        </w:rPr>
        <w:t>ლში</w:t>
      </w:r>
      <w:r w:rsidRPr="00C4339F">
        <w:rPr>
          <w:rFonts w:ascii="Sylfaen" w:hAnsi="Sylfaen" w:cs="Sylfaen"/>
          <w:spacing w:val="5"/>
          <w:sz w:val="24"/>
          <w:szCs w:val="24"/>
        </w:rPr>
        <w:t xml:space="preserve"> </w:t>
      </w:r>
      <w:r w:rsidRPr="00C4339F">
        <w:rPr>
          <w:rFonts w:ascii="Sylfaen" w:hAnsi="Sylfaen" w:cs="Sylfaen"/>
          <w:spacing w:val="-2"/>
          <w:sz w:val="24"/>
          <w:szCs w:val="24"/>
        </w:rPr>
        <w:t>დ</w:t>
      </w:r>
      <w:r w:rsidRPr="00C4339F">
        <w:rPr>
          <w:rFonts w:ascii="Sylfaen" w:hAnsi="Sylfaen" w:cs="Sylfaen"/>
          <w:spacing w:val="1"/>
          <w:sz w:val="24"/>
          <w:szCs w:val="24"/>
        </w:rPr>
        <w:t>ე</w:t>
      </w:r>
      <w:r w:rsidRPr="00C4339F">
        <w:rPr>
          <w:rFonts w:ascii="Sylfaen" w:hAnsi="Sylfaen" w:cs="Sylfaen"/>
          <w:sz w:val="24"/>
          <w:szCs w:val="24"/>
        </w:rPr>
        <w:t>ფ</w:t>
      </w:r>
      <w:r w:rsidRPr="00C4339F">
        <w:rPr>
          <w:rFonts w:ascii="Sylfaen" w:hAnsi="Sylfaen" w:cs="Sylfaen"/>
          <w:spacing w:val="-3"/>
          <w:sz w:val="24"/>
          <w:szCs w:val="24"/>
        </w:rPr>
        <w:t>ი</w:t>
      </w:r>
      <w:r w:rsidRPr="00C4339F">
        <w:rPr>
          <w:rFonts w:ascii="Sylfaen" w:hAnsi="Sylfaen" w:cs="Sylfaen"/>
          <w:sz w:val="24"/>
          <w:szCs w:val="24"/>
        </w:rPr>
        <w:t>ცი</w:t>
      </w:r>
      <w:r w:rsidRPr="00C4339F">
        <w:rPr>
          <w:rFonts w:ascii="Sylfaen" w:hAnsi="Sylfaen" w:cs="Sylfaen"/>
          <w:spacing w:val="-1"/>
          <w:sz w:val="24"/>
          <w:szCs w:val="24"/>
        </w:rPr>
        <w:t>ტმ</w:t>
      </w:r>
      <w:r w:rsidRPr="00C4339F">
        <w:rPr>
          <w:rFonts w:ascii="Sylfaen" w:hAnsi="Sylfaen" w:cs="Sylfaen"/>
          <w:sz w:val="24"/>
          <w:szCs w:val="24"/>
        </w:rPr>
        <w:t>ა</w:t>
      </w:r>
      <w:r w:rsidRPr="00C4339F">
        <w:rPr>
          <w:rFonts w:ascii="Sylfaen" w:hAnsi="Sylfaen" w:cs="Sylfaen"/>
          <w:spacing w:val="3"/>
          <w:sz w:val="24"/>
          <w:szCs w:val="24"/>
        </w:rPr>
        <w:t xml:space="preserve"> </w:t>
      </w:r>
      <w:r w:rsidRPr="00C4339F">
        <w:rPr>
          <w:rFonts w:ascii="Sylfaen" w:hAnsi="Sylfaen" w:cs="Sylfaen"/>
          <w:sz w:val="24"/>
          <w:szCs w:val="24"/>
        </w:rPr>
        <w:t>10.3</w:t>
      </w:r>
      <w:r w:rsidRPr="00C4339F">
        <w:rPr>
          <w:rFonts w:ascii="Sylfaen" w:hAnsi="Sylfaen" w:cs="Sylfaen"/>
          <w:spacing w:val="4"/>
          <w:sz w:val="24"/>
          <w:szCs w:val="24"/>
        </w:rPr>
        <w:t xml:space="preserve"> </w:t>
      </w:r>
      <w:r w:rsidRPr="00C4339F">
        <w:rPr>
          <w:rFonts w:ascii="Sylfaen" w:hAnsi="Sylfaen" w:cs="Sylfaen"/>
          <w:spacing w:val="-1"/>
          <w:sz w:val="24"/>
          <w:szCs w:val="24"/>
        </w:rPr>
        <w:t>პ</w:t>
      </w:r>
      <w:r w:rsidRPr="00C4339F">
        <w:rPr>
          <w:rFonts w:ascii="Sylfaen" w:hAnsi="Sylfaen" w:cs="Sylfaen"/>
          <w:sz w:val="24"/>
          <w:szCs w:val="24"/>
        </w:rPr>
        <w:t>რო</w:t>
      </w:r>
      <w:r w:rsidRPr="00C4339F">
        <w:rPr>
          <w:rFonts w:ascii="Sylfaen" w:hAnsi="Sylfaen" w:cs="Sylfaen"/>
          <w:spacing w:val="-2"/>
          <w:sz w:val="24"/>
          <w:szCs w:val="24"/>
        </w:rPr>
        <w:t>ც</w:t>
      </w:r>
      <w:r w:rsidRPr="00C4339F">
        <w:rPr>
          <w:rFonts w:ascii="Sylfaen" w:hAnsi="Sylfaen" w:cs="Sylfaen"/>
          <w:spacing w:val="-1"/>
          <w:sz w:val="24"/>
          <w:szCs w:val="24"/>
        </w:rPr>
        <w:t>ე</w:t>
      </w:r>
      <w:r w:rsidRPr="00C4339F">
        <w:rPr>
          <w:rFonts w:ascii="Sylfaen" w:hAnsi="Sylfaen" w:cs="Sylfaen"/>
          <w:spacing w:val="1"/>
          <w:sz w:val="24"/>
          <w:szCs w:val="24"/>
        </w:rPr>
        <w:t>ნ</w:t>
      </w:r>
      <w:r w:rsidRPr="00C4339F">
        <w:rPr>
          <w:rFonts w:ascii="Sylfaen" w:hAnsi="Sylfaen" w:cs="Sylfaen"/>
          <w:spacing w:val="-1"/>
          <w:sz w:val="24"/>
          <w:szCs w:val="24"/>
        </w:rPr>
        <w:t>ტ</w:t>
      </w:r>
      <w:r w:rsidRPr="00C4339F">
        <w:rPr>
          <w:rFonts w:ascii="Sylfaen" w:hAnsi="Sylfaen" w:cs="Sylfaen"/>
          <w:sz w:val="24"/>
          <w:szCs w:val="24"/>
        </w:rPr>
        <w:t>ი</w:t>
      </w:r>
      <w:r w:rsidRPr="00C4339F">
        <w:rPr>
          <w:rFonts w:ascii="Sylfaen" w:hAnsi="Sylfaen" w:cs="Sylfaen"/>
          <w:spacing w:val="4"/>
          <w:sz w:val="24"/>
          <w:szCs w:val="24"/>
        </w:rPr>
        <w:t xml:space="preserve"> </w:t>
      </w:r>
      <w:r w:rsidRPr="00C4339F">
        <w:rPr>
          <w:rFonts w:ascii="Sylfaen" w:hAnsi="Sylfaen" w:cs="Sylfaen"/>
          <w:sz w:val="24"/>
          <w:szCs w:val="24"/>
        </w:rPr>
        <w:t>შ</w:t>
      </w:r>
      <w:r w:rsidRPr="00C4339F">
        <w:rPr>
          <w:rFonts w:ascii="Sylfaen" w:hAnsi="Sylfaen" w:cs="Sylfaen"/>
          <w:spacing w:val="1"/>
          <w:sz w:val="24"/>
          <w:szCs w:val="24"/>
        </w:rPr>
        <w:t>ე</w:t>
      </w:r>
      <w:r w:rsidRPr="00C4339F">
        <w:rPr>
          <w:rFonts w:ascii="Sylfaen" w:hAnsi="Sylfaen" w:cs="Sylfaen"/>
          <w:spacing w:val="-3"/>
          <w:sz w:val="24"/>
          <w:szCs w:val="24"/>
        </w:rPr>
        <w:t>ა</w:t>
      </w:r>
      <w:r w:rsidRPr="00C4339F">
        <w:rPr>
          <w:rFonts w:ascii="Sylfaen" w:hAnsi="Sylfaen" w:cs="Sylfaen"/>
          <w:sz w:val="24"/>
          <w:szCs w:val="24"/>
        </w:rPr>
        <w:t xml:space="preserve">დგინა. </w:t>
      </w:r>
      <w:r w:rsidRPr="00C4339F">
        <w:rPr>
          <w:rFonts w:ascii="Sylfaen" w:hAnsi="Sylfaen" w:cs="Sylfaen"/>
          <w:sz w:val="24"/>
          <w:szCs w:val="24"/>
          <w:lang w:val="ka-GE"/>
        </w:rPr>
        <w:t>უნდა აღინიშნოს, რომ 2017 წლის ანალოგიურ პერიოდთან შედარებით გაუმჯობესებით ხასიათდება მომსახურებისა და მეორადი შემოსავლების მუხლები.</w:t>
      </w:r>
      <w:r w:rsidRPr="00C4339F">
        <w:rPr>
          <w:rFonts w:ascii="Sylfaen" w:hAnsi="Sylfaen" w:cs="Sylfaen"/>
          <w:spacing w:val="-1"/>
          <w:sz w:val="24"/>
          <w:szCs w:val="24"/>
          <w:lang w:val="ka-GE"/>
        </w:rPr>
        <w:t xml:space="preserve"> </w:t>
      </w:r>
      <w:r w:rsidRPr="00C4339F">
        <w:rPr>
          <w:rFonts w:ascii="Sylfaen" w:hAnsi="Sylfaen" w:cs="Sylfaen"/>
          <w:spacing w:val="-1"/>
          <w:position w:val="1"/>
          <w:sz w:val="24"/>
          <w:szCs w:val="24"/>
        </w:rPr>
        <w:t>ს</w:t>
      </w:r>
      <w:r w:rsidRPr="00C4339F">
        <w:rPr>
          <w:rFonts w:ascii="Sylfaen" w:hAnsi="Sylfaen" w:cs="Sylfaen"/>
          <w:position w:val="1"/>
          <w:sz w:val="24"/>
          <w:szCs w:val="24"/>
        </w:rPr>
        <w:t>აშუალოვად</w:t>
      </w:r>
      <w:r w:rsidRPr="00C4339F">
        <w:rPr>
          <w:rFonts w:ascii="Sylfaen" w:hAnsi="Sylfaen" w:cs="Sylfaen"/>
          <w:spacing w:val="-1"/>
          <w:position w:val="1"/>
          <w:sz w:val="24"/>
          <w:szCs w:val="24"/>
        </w:rPr>
        <w:t>ი</w:t>
      </w:r>
      <w:r w:rsidRPr="00C4339F">
        <w:rPr>
          <w:rFonts w:ascii="Sylfaen" w:hAnsi="Sylfaen" w:cs="Sylfaen"/>
          <w:spacing w:val="-3"/>
          <w:position w:val="1"/>
          <w:sz w:val="24"/>
          <w:szCs w:val="24"/>
        </w:rPr>
        <w:t>ა</w:t>
      </w:r>
      <w:r w:rsidRPr="00C4339F">
        <w:rPr>
          <w:rFonts w:ascii="Sylfaen" w:hAnsi="Sylfaen" w:cs="Sylfaen"/>
          <w:position w:val="1"/>
          <w:sz w:val="24"/>
          <w:szCs w:val="24"/>
        </w:rPr>
        <w:t>ნ</w:t>
      </w:r>
      <w:r w:rsidRPr="00C4339F">
        <w:rPr>
          <w:rFonts w:ascii="Sylfaen" w:hAnsi="Sylfaen" w:cs="Sylfaen"/>
          <w:spacing w:val="1"/>
          <w:position w:val="1"/>
          <w:sz w:val="24"/>
          <w:szCs w:val="24"/>
        </w:rPr>
        <w:t xml:space="preserve"> </w:t>
      </w:r>
      <w:r w:rsidRPr="00C4339F">
        <w:rPr>
          <w:rFonts w:ascii="Sylfaen" w:hAnsi="Sylfaen" w:cs="Sylfaen"/>
          <w:spacing w:val="-1"/>
          <w:position w:val="1"/>
          <w:sz w:val="24"/>
          <w:szCs w:val="24"/>
        </w:rPr>
        <w:t>პ</w:t>
      </w:r>
      <w:r w:rsidRPr="00C4339F">
        <w:rPr>
          <w:rFonts w:ascii="Sylfaen" w:hAnsi="Sylfaen" w:cs="Sylfaen"/>
          <w:spacing w:val="1"/>
          <w:position w:val="1"/>
          <w:sz w:val="24"/>
          <w:szCs w:val="24"/>
        </w:rPr>
        <w:t>ე</w:t>
      </w:r>
      <w:r w:rsidRPr="00C4339F">
        <w:rPr>
          <w:rFonts w:ascii="Sylfaen" w:hAnsi="Sylfaen" w:cs="Sylfaen"/>
          <w:position w:val="1"/>
          <w:sz w:val="24"/>
          <w:szCs w:val="24"/>
        </w:rPr>
        <w:t>რი</w:t>
      </w:r>
      <w:r w:rsidRPr="00C4339F">
        <w:rPr>
          <w:rFonts w:ascii="Sylfaen" w:hAnsi="Sylfaen" w:cs="Sylfaen"/>
          <w:spacing w:val="-2"/>
          <w:position w:val="1"/>
          <w:sz w:val="24"/>
          <w:szCs w:val="24"/>
        </w:rPr>
        <w:t>ო</w:t>
      </w:r>
      <w:r w:rsidRPr="00C4339F">
        <w:rPr>
          <w:rFonts w:ascii="Sylfaen" w:hAnsi="Sylfaen" w:cs="Sylfaen"/>
          <w:position w:val="1"/>
          <w:sz w:val="24"/>
          <w:szCs w:val="24"/>
        </w:rPr>
        <w:t>დ</w:t>
      </w:r>
      <w:r w:rsidRPr="00C4339F">
        <w:rPr>
          <w:rFonts w:ascii="Sylfaen" w:hAnsi="Sylfaen" w:cs="Sylfaen"/>
          <w:spacing w:val="1"/>
          <w:position w:val="1"/>
          <w:sz w:val="24"/>
          <w:szCs w:val="24"/>
        </w:rPr>
        <w:t>შ</w:t>
      </w:r>
      <w:r w:rsidRPr="00C4339F">
        <w:rPr>
          <w:rFonts w:ascii="Sylfaen" w:hAnsi="Sylfaen" w:cs="Sylfaen"/>
          <w:position w:val="1"/>
          <w:sz w:val="24"/>
          <w:szCs w:val="24"/>
        </w:rPr>
        <w:t>ი</w:t>
      </w:r>
      <w:r w:rsidRPr="00C4339F">
        <w:rPr>
          <w:rFonts w:ascii="Sylfaen" w:hAnsi="Sylfaen" w:cs="Sylfaen"/>
          <w:spacing w:val="-1"/>
          <w:position w:val="1"/>
          <w:sz w:val="24"/>
          <w:szCs w:val="24"/>
        </w:rPr>
        <w:t xml:space="preserve"> </w:t>
      </w:r>
      <w:r w:rsidRPr="00C4339F">
        <w:rPr>
          <w:rFonts w:ascii="Sylfaen" w:hAnsi="Sylfaen" w:cs="Sylfaen"/>
          <w:position w:val="1"/>
          <w:sz w:val="24"/>
          <w:szCs w:val="24"/>
        </w:rPr>
        <w:t>ქვ</w:t>
      </w:r>
      <w:r w:rsidRPr="00C4339F">
        <w:rPr>
          <w:rFonts w:ascii="Sylfaen" w:hAnsi="Sylfaen" w:cs="Sylfaen"/>
          <w:spacing w:val="1"/>
          <w:position w:val="1"/>
          <w:sz w:val="24"/>
          <w:szCs w:val="24"/>
        </w:rPr>
        <w:t>ე</w:t>
      </w:r>
      <w:r w:rsidRPr="00C4339F">
        <w:rPr>
          <w:rFonts w:ascii="Sylfaen" w:hAnsi="Sylfaen" w:cs="Sylfaen"/>
          <w:spacing w:val="-3"/>
          <w:position w:val="1"/>
          <w:sz w:val="24"/>
          <w:szCs w:val="24"/>
        </w:rPr>
        <w:t>ყ</w:t>
      </w:r>
      <w:r w:rsidRPr="00C4339F">
        <w:rPr>
          <w:rFonts w:ascii="Sylfaen" w:hAnsi="Sylfaen" w:cs="Sylfaen"/>
          <w:spacing w:val="1"/>
          <w:position w:val="1"/>
          <w:sz w:val="24"/>
          <w:szCs w:val="24"/>
        </w:rPr>
        <w:t>ნ</w:t>
      </w:r>
      <w:r w:rsidRPr="00C4339F">
        <w:rPr>
          <w:rFonts w:ascii="Sylfaen" w:hAnsi="Sylfaen" w:cs="Sylfaen"/>
          <w:spacing w:val="-1"/>
          <w:position w:val="1"/>
          <w:sz w:val="24"/>
          <w:szCs w:val="24"/>
        </w:rPr>
        <w:t>ი</w:t>
      </w:r>
      <w:r w:rsidRPr="00C4339F">
        <w:rPr>
          <w:rFonts w:ascii="Sylfaen" w:hAnsi="Sylfaen" w:cs="Sylfaen"/>
          <w:position w:val="1"/>
          <w:sz w:val="24"/>
          <w:szCs w:val="24"/>
        </w:rPr>
        <w:t>ს</w:t>
      </w:r>
      <w:r w:rsidRPr="00C4339F">
        <w:rPr>
          <w:rFonts w:ascii="Sylfaen" w:hAnsi="Sylfaen" w:cs="Sylfaen"/>
          <w:spacing w:val="1"/>
          <w:position w:val="1"/>
          <w:sz w:val="24"/>
          <w:szCs w:val="24"/>
        </w:rPr>
        <w:t xml:space="preserve"> ე</w:t>
      </w:r>
      <w:r w:rsidRPr="00C4339F">
        <w:rPr>
          <w:rFonts w:ascii="Sylfaen" w:hAnsi="Sylfaen" w:cs="Sylfaen"/>
          <w:spacing w:val="-1"/>
          <w:position w:val="1"/>
          <w:sz w:val="24"/>
          <w:szCs w:val="24"/>
        </w:rPr>
        <w:t>კ</w:t>
      </w:r>
      <w:r w:rsidRPr="00C4339F">
        <w:rPr>
          <w:rFonts w:ascii="Sylfaen" w:hAnsi="Sylfaen" w:cs="Sylfaen"/>
          <w:position w:val="1"/>
          <w:sz w:val="24"/>
          <w:szCs w:val="24"/>
        </w:rPr>
        <w:t>ო</w:t>
      </w:r>
      <w:r w:rsidRPr="00C4339F">
        <w:rPr>
          <w:rFonts w:ascii="Sylfaen" w:hAnsi="Sylfaen" w:cs="Sylfaen"/>
          <w:spacing w:val="1"/>
          <w:position w:val="1"/>
          <w:sz w:val="24"/>
          <w:szCs w:val="24"/>
        </w:rPr>
        <w:t>ნ</w:t>
      </w:r>
      <w:r w:rsidRPr="00C4339F">
        <w:rPr>
          <w:rFonts w:ascii="Sylfaen" w:hAnsi="Sylfaen" w:cs="Sylfaen"/>
          <w:position w:val="1"/>
          <w:sz w:val="24"/>
          <w:szCs w:val="24"/>
        </w:rPr>
        <w:t>ო</w:t>
      </w:r>
      <w:r w:rsidRPr="00C4339F">
        <w:rPr>
          <w:rFonts w:ascii="Sylfaen" w:hAnsi="Sylfaen" w:cs="Sylfaen"/>
          <w:spacing w:val="-1"/>
          <w:position w:val="1"/>
          <w:sz w:val="24"/>
          <w:szCs w:val="24"/>
        </w:rPr>
        <w:t>მიკ</w:t>
      </w:r>
      <w:r w:rsidRPr="00C4339F">
        <w:rPr>
          <w:rFonts w:ascii="Sylfaen" w:hAnsi="Sylfaen" w:cs="Sylfaen"/>
          <w:spacing w:val="-2"/>
          <w:position w:val="1"/>
          <w:sz w:val="24"/>
          <w:szCs w:val="24"/>
        </w:rPr>
        <w:t>უ</w:t>
      </w:r>
      <w:r w:rsidRPr="00C4339F">
        <w:rPr>
          <w:rFonts w:ascii="Sylfaen" w:hAnsi="Sylfaen" w:cs="Sylfaen"/>
          <w:position w:val="1"/>
          <w:sz w:val="24"/>
          <w:szCs w:val="24"/>
        </w:rPr>
        <w:t xml:space="preserve">რი </w:t>
      </w:r>
      <w:r w:rsidRPr="00C4339F">
        <w:rPr>
          <w:rFonts w:ascii="Sylfaen" w:hAnsi="Sylfaen" w:cs="Sylfaen"/>
          <w:spacing w:val="1"/>
          <w:position w:val="1"/>
          <w:sz w:val="24"/>
          <w:szCs w:val="24"/>
        </w:rPr>
        <w:t>პ</w:t>
      </w:r>
      <w:r w:rsidRPr="00C4339F">
        <w:rPr>
          <w:rFonts w:ascii="Sylfaen" w:hAnsi="Sylfaen" w:cs="Sylfaen"/>
          <w:position w:val="1"/>
          <w:sz w:val="24"/>
          <w:szCs w:val="24"/>
        </w:rPr>
        <w:t>ოლი</w:t>
      </w:r>
      <w:r w:rsidRPr="00C4339F">
        <w:rPr>
          <w:rFonts w:ascii="Sylfaen" w:hAnsi="Sylfaen" w:cs="Sylfaen"/>
          <w:spacing w:val="-2"/>
          <w:position w:val="1"/>
          <w:sz w:val="24"/>
          <w:szCs w:val="24"/>
        </w:rPr>
        <w:t>ტ</w:t>
      </w:r>
      <w:r w:rsidRPr="00C4339F">
        <w:rPr>
          <w:rFonts w:ascii="Sylfaen" w:hAnsi="Sylfaen" w:cs="Sylfaen"/>
          <w:spacing w:val="-1"/>
          <w:position w:val="1"/>
          <w:sz w:val="24"/>
          <w:szCs w:val="24"/>
        </w:rPr>
        <w:t>იკ</w:t>
      </w:r>
      <w:r w:rsidRPr="00C4339F">
        <w:rPr>
          <w:rFonts w:ascii="Sylfaen" w:hAnsi="Sylfaen" w:cs="Sylfaen"/>
          <w:position w:val="1"/>
          <w:sz w:val="24"/>
          <w:szCs w:val="24"/>
        </w:rPr>
        <w:t>ა</w:t>
      </w:r>
      <w:r w:rsidRPr="00C4339F">
        <w:rPr>
          <w:rFonts w:ascii="Sylfaen" w:hAnsi="Sylfaen" w:cs="Sylfaen"/>
          <w:spacing w:val="1"/>
          <w:position w:val="1"/>
          <w:sz w:val="24"/>
          <w:szCs w:val="24"/>
        </w:rPr>
        <w:t xml:space="preserve"> </w:t>
      </w:r>
      <w:r w:rsidRPr="00C4339F">
        <w:rPr>
          <w:rFonts w:ascii="Sylfaen" w:hAnsi="Sylfaen" w:cs="Sylfaen"/>
          <w:position w:val="1"/>
          <w:sz w:val="24"/>
          <w:szCs w:val="24"/>
        </w:rPr>
        <w:t xml:space="preserve">და </w:t>
      </w:r>
      <w:r w:rsidRPr="00C4339F">
        <w:rPr>
          <w:rFonts w:ascii="Sylfaen" w:hAnsi="Sylfaen" w:cs="Sylfaen"/>
          <w:spacing w:val="-1"/>
          <w:position w:val="1"/>
          <w:sz w:val="24"/>
          <w:szCs w:val="24"/>
        </w:rPr>
        <w:t>სტ</w:t>
      </w:r>
      <w:r w:rsidRPr="00C4339F">
        <w:rPr>
          <w:rFonts w:ascii="Sylfaen" w:hAnsi="Sylfaen" w:cs="Sylfaen"/>
          <w:position w:val="1"/>
          <w:sz w:val="24"/>
          <w:szCs w:val="24"/>
        </w:rPr>
        <w:t>რ</w:t>
      </w:r>
      <w:r w:rsidRPr="00C4339F">
        <w:rPr>
          <w:rFonts w:ascii="Sylfaen" w:hAnsi="Sylfaen" w:cs="Sylfaen"/>
          <w:spacing w:val="-1"/>
          <w:position w:val="1"/>
          <w:sz w:val="24"/>
          <w:szCs w:val="24"/>
        </w:rPr>
        <w:t>უ</w:t>
      </w:r>
      <w:r w:rsidRPr="00C4339F">
        <w:rPr>
          <w:rFonts w:ascii="Sylfaen" w:hAnsi="Sylfaen" w:cs="Sylfaen"/>
          <w:position w:val="1"/>
          <w:sz w:val="24"/>
          <w:szCs w:val="24"/>
        </w:rPr>
        <w:t>ქ</w:t>
      </w:r>
      <w:r w:rsidRPr="00C4339F">
        <w:rPr>
          <w:rFonts w:ascii="Sylfaen" w:hAnsi="Sylfaen" w:cs="Sylfaen"/>
          <w:spacing w:val="-1"/>
          <w:position w:val="1"/>
          <w:sz w:val="24"/>
          <w:szCs w:val="24"/>
        </w:rPr>
        <w:t>ტ</w:t>
      </w:r>
      <w:r w:rsidRPr="00C4339F">
        <w:rPr>
          <w:rFonts w:ascii="Sylfaen" w:hAnsi="Sylfaen" w:cs="Sylfaen"/>
          <w:position w:val="1"/>
          <w:sz w:val="24"/>
          <w:szCs w:val="24"/>
        </w:rPr>
        <w:t>უ</w:t>
      </w:r>
      <w:r w:rsidRPr="00C4339F">
        <w:rPr>
          <w:rFonts w:ascii="Sylfaen" w:hAnsi="Sylfaen" w:cs="Sylfaen"/>
          <w:spacing w:val="1"/>
          <w:position w:val="1"/>
          <w:sz w:val="24"/>
          <w:szCs w:val="24"/>
        </w:rPr>
        <w:t>რ</w:t>
      </w:r>
      <w:r w:rsidRPr="00C4339F">
        <w:rPr>
          <w:rFonts w:ascii="Sylfaen" w:hAnsi="Sylfaen" w:cs="Sylfaen"/>
          <w:spacing w:val="-2"/>
          <w:position w:val="1"/>
          <w:sz w:val="24"/>
          <w:szCs w:val="24"/>
        </w:rPr>
        <w:t>უ</w:t>
      </w:r>
      <w:r w:rsidRPr="00C4339F">
        <w:rPr>
          <w:rFonts w:ascii="Sylfaen" w:hAnsi="Sylfaen" w:cs="Sylfaen"/>
          <w:position w:val="1"/>
          <w:sz w:val="24"/>
          <w:szCs w:val="24"/>
        </w:rPr>
        <w:t>ლი რეფორ</w:t>
      </w:r>
      <w:r w:rsidRPr="00C4339F">
        <w:rPr>
          <w:rFonts w:ascii="Sylfaen" w:hAnsi="Sylfaen" w:cs="Sylfaen"/>
          <w:spacing w:val="-3"/>
          <w:position w:val="1"/>
          <w:sz w:val="24"/>
          <w:szCs w:val="24"/>
        </w:rPr>
        <w:t>მ</w:t>
      </w:r>
      <w:r w:rsidRPr="00C4339F">
        <w:rPr>
          <w:rFonts w:ascii="Sylfaen" w:hAnsi="Sylfaen" w:cs="Sylfaen"/>
          <w:spacing w:val="1"/>
          <w:position w:val="1"/>
          <w:sz w:val="24"/>
          <w:szCs w:val="24"/>
        </w:rPr>
        <w:t>ე</w:t>
      </w:r>
      <w:r w:rsidRPr="00C4339F">
        <w:rPr>
          <w:rFonts w:ascii="Sylfaen" w:hAnsi="Sylfaen" w:cs="Sylfaen"/>
          <w:spacing w:val="-1"/>
          <w:position w:val="1"/>
          <w:sz w:val="24"/>
          <w:szCs w:val="24"/>
        </w:rPr>
        <w:t>ბ</w:t>
      </w:r>
      <w:r w:rsidRPr="00C4339F">
        <w:rPr>
          <w:rFonts w:ascii="Sylfaen" w:hAnsi="Sylfaen" w:cs="Sylfaen"/>
          <w:position w:val="1"/>
          <w:sz w:val="24"/>
          <w:szCs w:val="24"/>
        </w:rPr>
        <w:t>ი</w:t>
      </w:r>
      <w:r w:rsidRPr="00C4339F">
        <w:rPr>
          <w:rFonts w:ascii="Sylfaen" w:hAnsi="Sylfaen" w:cs="Sylfaen"/>
          <w:sz w:val="24"/>
          <w:szCs w:val="24"/>
          <w:lang w:val="ka-GE"/>
        </w:rPr>
        <w:t xml:space="preserve"> </w:t>
      </w:r>
      <w:r w:rsidRPr="00C4339F">
        <w:rPr>
          <w:rFonts w:ascii="Sylfaen" w:hAnsi="Sylfaen" w:cs="Sylfaen"/>
          <w:spacing w:val="-1"/>
          <w:sz w:val="24"/>
          <w:szCs w:val="24"/>
        </w:rPr>
        <w:t>მიმ</w:t>
      </w:r>
      <w:r w:rsidRPr="00C4339F">
        <w:rPr>
          <w:rFonts w:ascii="Sylfaen" w:hAnsi="Sylfaen" w:cs="Sylfaen"/>
          <w:sz w:val="24"/>
          <w:szCs w:val="24"/>
        </w:rPr>
        <w:t>არ</w:t>
      </w:r>
      <w:r w:rsidRPr="00C4339F">
        <w:rPr>
          <w:rFonts w:ascii="Sylfaen" w:hAnsi="Sylfaen" w:cs="Sylfaen"/>
          <w:spacing w:val="1"/>
          <w:sz w:val="24"/>
          <w:szCs w:val="24"/>
        </w:rPr>
        <w:t>თ</w:t>
      </w:r>
      <w:r w:rsidRPr="00C4339F">
        <w:rPr>
          <w:rFonts w:ascii="Sylfaen" w:hAnsi="Sylfaen" w:cs="Sylfaen"/>
          <w:sz w:val="24"/>
          <w:szCs w:val="24"/>
        </w:rPr>
        <w:t>ულია</w:t>
      </w:r>
      <w:r w:rsidRPr="00C4339F">
        <w:rPr>
          <w:rFonts w:ascii="Sylfaen" w:hAnsi="Sylfaen" w:cs="Sylfaen"/>
          <w:spacing w:val="2"/>
          <w:sz w:val="24"/>
          <w:szCs w:val="24"/>
        </w:rPr>
        <w:t xml:space="preserve"> </w:t>
      </w:r>
      <w:r w:rsidRPr="00C4339F">
        <w:rPr>
          <w:rFonts w:ascii="Sylfaen" w:hAnsi="Sylfaen" w:cs="Sylfaen"/>
          <w:spacing w:val="1"/>
          <w:sz w:val="24"/>
          <w:szCs w:val="24"/>
        </w:rPr>
        <w:t>ე</w:t>
      </w:r>
      <w:r w:rsidRPr="00C4339F">
        <w:rPr>
          <w:rFonts w:ascii="Sylfaen" w:hAnsi="Sylfaen" w:cs="Sylfaen"/>
          <w:spacing w:val="-1"/>
          <w:sz w:val="24"/>
          <w:szCs w:val="24"/>
        </w:rPr>
        <w:t>კ</w:t>
      </w:r>
      <w:r w:rsidRPr="00C4339F">
        <w:rPr>
          <w:rFonts w:ascii="Sylfaen" w:hAnsi="Sylfaen" w:cs="Sylfaen"/>
          <w:spacing w:val="-2"/>
          <w:sz w:val="24"/>
          <w:szCs w:val="24"/>
        </w:rPr>
        <w:t>ო</w:t>
      </w:r>
      <w:r w:rsidRPr="00C4339F">
        <w:rPr>
          <w:rFonts w:ascii="Sylfaen" w:hAnsi="Sylfaen" w:cs="Sylfaen"/>
          <w:spacing w:val="1"/>
          <w:sz w:val="24"/>
          <w:szCs w:val="24"/>
        </w:rPr>
        <w:t>ნ</w:t>
      </w:r>
      <w:r w:rsidRPr="00C4339F">
        <w:rPr>
          <w:rFonts w:ascii="Sylfaen" w:hAnsi="Sylfaen" w:cs="Sylfaen"/>
          <w:sz w:val="24"/>
          <w:szCs w:val="24"/>
        </w:rPr>
        <w:t>ო</w:t>
      </w:r>
      <w:r w:rsidRPr="00C4339F">
        <w:rPr>
          <w:rFonts w:ascii="Sylfaen" w:hAnsi="Sylfaen" w:cs="Sylfaen"/>
          <w:spacing w:val="-1"/>
          <w:sz w:val="24"/>
          <w:szCs w:val="24"/>
        </w:rPr>
        <w:t>მი</w:t>
      </w:r>
      <w:r w:rsidRPr="00C4339F">
        <w:rPr>
          <w:rFonts w:ascii="Sylfaen" w:hAnsi="Sylfaen" w:cs="Sylfaen"/>
          <w:spacing w:val="-3"/>
          <w:sz w:val="24"/>
          <w:szCs w:val="24"/>
        </w:rPr>
        <w:t>კ</w:t>
      </w:r>
      <w:r w:rsidRPr="00C4339F">
        <w:rPr>
          <w:rFonts w:ascii="Sylfaen" w:hAnsi="Sylfaen" w:cs="Sylfaen"/>
          <w:sz w:val="24"/>
          <w:szCs w:val="24"/>
        </w:rPr>
        <w:t>აში</w:t>
      </w:r>
      <w:r w:rsidRPr="00C4339F">
        <w:rPr>
          <w:rFonts w:ascii="Sylfaen" w:hAnsi="Sylfaen" w:cs="Sylfaen"/>
          <w:spacing w:val="1"/>
          <w:sz w:val="24"/>
          <w:szCs w:val="24"/>
        </w:rPr>
        <w:t xml:space="preserve"> </w:t>
      </w:r>
      <w:r w:rsidRPr="00C4339F">
        <w:rPr>
          <w:rFonts w:ascii="Sylfaen" w:hAnsi="Sylfaen" w:cs="Sylfaen"/>
          <w:sz w:val="24"/>
          <w:szCs w:val="24"/>
        </w:rPr>
        <w:t>და</w:t>
      </w:r>
      <w:r w:rsidRPr="00C4339F">
        <w:rPr>
          <w:rFonts w:ascii="Sylfaen" w:hAnsi="Sylfaen" w:cs="Sylfaen"/>
          <w:spacing w:val="1"/>
          <w:sz w:val="24"/>
          <w:szCs w:val="24"/>
        </w:rPr>
        <w:t>ნ</w:t>
      </w:r>
      <w:r w:rsidRPr="00C4339F">
        <w:rPr>
          <w:rFonts w:ascii="Sylfaen" w:hAnsi="Sylfaen" w:cs="Sylfaen"/>
          <w:spacing w:val="-3"/>
          <w:sz w:val="24"/>
          <w:szCs w:val="24"/>
        </w:rPr>
        <w:t>ა</w:t>
      </w:r>
      <w:r w:rsidRPr="00C4339F">
        <w:rPr>
          <w:rFonts w:ascii="Sylfaen" w:hAnsi="Sylfaen" w:cs="Sylfaen"/>
          <w:sz w:val="24"/>
          <w:szCs w:val="24"/>
        </w:rPr>
        <w:t>ზო</w:t>
      </w:r>
      <w:r w:rsidRPr="00C4339F">
        <w:rPr>
          <w:rFonts w:ascii="Sylfaen" w:hAnsi="Sylfaen" w:cs="Sylfaen"/>
          <w:spacing w:val="-2"/>
          <w:sz w:val="24"/>
          <w:szCs w:val="24"/>
        </w:rPr>
        <w:t>გ</w:t>
      </w:r>
      <w:r w:rsidRPr="00C4339F">
        <w:rPr>
          <w:rFonts w:ascii="Sylfaen" w:hAnsi="Sylfaen" w:cs="Sylfaen"/>
          <w:spacing w:val="1"/>
          <w:sz w:val="24"/>
          <w:szCs w:val="24"/>
        </w:rPr>
        <w:t>ე</w:t>
      </w:r>
      <w:r w:rsidRPr="00C4339F">
        <w:rPr>
          <w:rFonts w:ascii="Sylfaen" w:hAnsi="Sylfaen" w:cs="Sylfaen"/>
          <w:spacing w:val="-1"/>
          <w:sz w:val="24"/>
          <w:szCs w:val="24"/>
        </w:rPr>
        <w:t>ბი</w:t>
      </w:r>
      <w:r w:rsidRPr="00C4339F">
        <w:rPr>
          <w:rFonts w:ascii="Sylfaen" w:hAnsi="Sylfaen" w:cs="Sylfaen"/>
          <w:sz w:val="24"/>
          <w:szCs w:val="24"/>
        </w:rPr>
        <w:t>ს</w:t>
      </w:r>
      <w:r w:rsidRPr="00C4339F">
        <w:rPr>
          <w:rFonts w:ascii="Sylfaen" w:hAnsi="Sylfaen" w:cs="Sylfaen"/>
          <w:spacing w:val="1"/>
          <w:sz w:val="24"/>
          <w:szCs w:val="24"/>
        </w:rPr>
        <w:t xml:space="preserve"> </w:t>
      </w:r>
      <w:r w:rsidRPr="00C4339F">
        <w:rPr>
          <w:rFonts w:ascii="Sylfaen" w:hAnsi="Sylfaen" w:cs="Sylfaen"/>
          <w:sz w:val="24"/>
          <w:szCs w:val="24"/>
        </w:rPr>
        <w:t>ზ</w:t>
      </w:r>
      <w:r w:rsidRPr="00C4339F">
        <w:rPr>
          <w:rFonts w:ascii="Sylfaen" w:hAnsi="Sylfaen" w:cs="Sylfaen"/>
          <w:spacing w:val="1"/>
          <w:sz w:val="24"/>
          <w:szCs w:val="24"/>
        </w:rPr>
        <w:t>რ</w:t>
      </w:r>
      <w:r w:rsidRPr="00C4339F">
        <w:rPr>
          <w:rFonts w:ascii="Sylfaen" w:hAnsi="Sylfaen" w:cs="Sylfaen"/>
          <w:spacing w:val="-2"/>
          <w:sz w:val="24"/>
          <w:szCs w:val="24"/>
        </w:rPr>
        <w:t>დ</w:t>
      </w:r>
      <w:r w:rsidRPr="00C4339F">
        <w:rPr>
          <w:rFonts w:ascii="Sylfaen" w:hAnsi="Sylfaen" w:cs="Sylfaen"/>
          <w:spacing w:val="-1"/>
          <w:sz w:val="24"/>
          <w:szCs w:val="24"/>
        </w:rPr>
        <w:t>ის</w:t>
      </w:r>
      <w:r w:rsidRPr="00C4339F">
        <w:rPr>
          <w:rFonts w:ascii="Sylfaen" w:hAnsi="Sylfaen" w:cs="Sylfaen"/>
          <w:sz w:val="24"/>
          <w:szCs w:val="24"/>
        </w:rPr>
        <w:t>ა</w:t>
      </w:r>
      <w:r w:rsidRPr="00C4339F">
        <w:rPr>
          <w:rFonts w:ascii="Sylfaen" w:hAnsi="Sylfaen" w:cs="Sylfaen"/>
          <w:spacing w:val="-1"/>
          <w:sz w:val="24"/>
          <w:szCs w:val="24"/>
        </w:rPr>
        <w:t>კ</w:t>
      </w:r>
      <w:r w:rsidRPr="00C4339F">
        <w:rPr>
          <w:rFonts w:ascii="Sylfaen" w:hAnsi="Sylfaen" w:cs="Sylfaen"/>
          <w:spacing w:val="1"/>
          <w:sz w:val="24"/>
          <w:szCs w:val="24"/>
        </w:rPr>
        <w:t>ენ</w:t>
      </w:r>
      <w:r w:rsidRPr="00C4339F">
        <w:rPr>
          <w:rFonts w:ascii="Sylfaen" w:hAnsi="Sylfaen" w:cs="Sylfaen"/>
          <w:sz w:val="24"/>
          <w:szCs w:val="24"/>
        </w:rPr>
        <w:t>,</w:t>
      </w:r>
      <w:r w:rsidRPr="00C4339F">
        <w:rPr>
          <w:rFonts w:ascii="Sylfaen" w:hAnsi="Sylfaen" w:cs="Sylfaen"/>
          <w:spacing w:val="2"/>
          <w:sz w:val="24"/>
          <w:szCs w:val="24"/>
        </w:rPr>
        <w:t xml:space="preserve"> </w:t>
      </w:r>
      <w:r w:rsidRPr="00C4339F">
        <w:rPr>
          <w:rFonts w:ascii="Sylfaen" w:hAnsi="Sylfaen" w:cs="Sylfaen"/>
          <w:sz w:val="24"/>
          <w:szCs w:val="24"/>
        </w:rPr>
        <w:t>რაც</w:t>
      </w:r>
      <w:r w:rsidRPr="00C4339F">
        <w:rPr>
          <w:rFonts w:ascii="Sylfaen" w:hAnsi="Sylfaen" w:cs="Sylfaen"/>
          <w:spacing w:val="7"/>
          <w:sz w:val="24"/>
          <w:szCs w:val="24"/>
        </w:rPr>
        <w:t xml:space="preserve"> </w:t>
      </w:r>
      <w:r w:rsidRPr="00C4339F">
        <w:rPr>
          <w:rFonts w:ascii="Sylfaen" w:hAnsi="Sylfaen" w:cs="Sylfaen"/>
          <w:spacing w:val="-1"/>
          <w:sz w:val="24"/>
          <w:szCs w:val="24"/>
        </w:rPr>
        <w:t>მიმ</w:t>
      </w:r>
      <w:r w:rsidRPr="00C4339F">
        <w:rPr>
          <w:rFonts w:ascii="Sylfaen" w:hAnsi="Sylfaen" w:cs="Sylfaen"/>
          <w:sz w:val="24"/>
          <w:szCs w:val="24"/>
        </w:rPr>
        <w:t>დ</w:t>
      </w:r>
      <w:r w:rsidRPr="00C4339F">
        <w:rPr>
          <w:rFonts w:ascii="Sylfaen" w:hAnsi="Sylfaen" w:cs="Sylfaen"/>
          <w:spacing w:val="-3"/>
          <w:sz w:val="24"/>
          <w:szCs w:val="24"/>
        </w:rPr>
        <w:t>ი</w:t>
      </w:r>
      <w:r w:rsidRPr="00C4339F">
        <w:rPr>
          <w:rFonts w:ascii="Sylfaen" w:hAnsi="Sylfaen" w:cs="Sylfaen"/>
          <w:spacing w:val="1"/>
          <w:sz w:val="24"/>
          <w:szCs w:val="24"/>
        </w:rPr>
        <w:t>ნ</w:t>
      </w:r>
      <w:r w:rsidRPr="00C4339F">
        <w:rPr>
          <w:rFonts w:ascii="Sylfaen" w:hAnsi="Sylfaen" w:cs="Sylfaen"/>
          <w:sz w:val="24"/>
          <w:szCs w:val="24"/>
        </w:rPr>
        <w:t>ა</w:t>
      </w:r>
      <w:r w:rsidRPr="00C4339F">
        <w:rPr>
          <w:rFonts w:ascii="Sylfaen" w:hAnsi="Sylfaen" w:cs="Sylfaen"/>
          <w:spacing w:val="-2"/>
          <w:sz w:val="24"/>
          <w:szCs w:val="24"/>
        </w:rPr>
        <w:t>რ</w:t>
      </w:r>
      <w:r w:rsidRPr="00C4339F">
        <w:rPr>
          <w:rFonts w:ascii="Sylfaen" w:hAnsi="Sylfaen" w:cs="Sylfaen"/>
          <w:sz w:val="24"/>
          <w:szCs w:val="24"/>
        </w:rPr>
        <w:t>ე</w:t>
      </w:r>
      <w:r w:rsidRPr="00C4339F">
        <w:rPr>
          <w:rFonts w:ascii="Sylfaen" w:hAnsi="Sylfaen" w:cs="Sylfaen"/>
          <w:spacing w:val="1"/>
          <w:sz w:val="24"/>
          <w:szCs w:val="24"/>
        </w:rPr>
        <w:t xml:space="preserve"> </w:t>
      </w:r>
      <w:r w:rsidRPr="00C4339F">
        <w:rPr>
          <w:rFonts w:ascii="Sylfaen" w:hAnsi="Sylfaen" w:cs="Sylfaen"/>
          <w:sz w:val="24"/>
          <w:szCs w:val="24"/>
        </w:rPr>
        <w:t>ა</w:t>
      </w:r>
      <w:r w:rsidRPr="00C4339F">
        <w:rPr>
          <w:rFonts w:ascii="Sylfaen" w:hAnsi="Sylfaen" w:cs="Sylfaen"/>
          <w:spacing w:val="1"/>
          <w:sz w:val="24"/>
          <w:szCs w:val="24"/>
        </w:rPr>
        <w:t>ნ</w:t>
      </w:r>
      <w:r w:rsidRPr="00C4339F">
        <w:rPr>
          <w:rFonts w:ascii="Sylfaen" w:hAnsi="Sylfaen" w:cs="Sylfaen"/>
          <w:sz w:val="24"/>
          <w:szCs w:val="24"/>
        </w:rPr>
        <w:t>გარ</w:t>
      </w:r>
      <w:r w:rsidRPr="00C4339F">
        <w:rPr>
          <w:rFonts w:ascii="Sylfaen" w:hAnsi="Sylfaen" w:cs="Sylfaen"/>
          <w:spacing w:val="-1"/>
          <w:sz w:val="24"/>
          <w:szCs w:val="24"/>
        </w:rPr>
        <w:t>ი</w:t>
      </w:r>
      <w:r w:rsidRPr="00C4339F">
        <w:rPr>
          <w:rFonts w:ascii="Sylfaen" w:hAnsi="Sylfaen" w:cs="Sylfaen"/>
          <w:sz w:val="24"/>
          <w:szCs w:val="24"/>
        </w:rPr>
        <w:t xml:space="preserve">შის </w:t>
      </w:r>
      <w:r w:rsidRPr="00C4339F">
        <w:rPr>
          <w:rFonts w:ascii="Sylfaen" w:hAnsi="Sylfaen" w:cs="Sylfaen"/>
          <w:spacing w:val="-2"/>
          <w:sz w:val="24"/>
          <w:szCs w:val="24"/>
        </w:rPr>
        <w:t>დ</w:t>
      </w:r>
      <w:r w:rsidRPr="00C4339F">
        <w:rPr>
          <w:rFonts w:ascii="Sylfaen" w:hAnsi="Sylfaen" w:cs="Sylfaen"/>
          <w:spacing w:val="1"/>
          <w:sz w:val="24"/>
          <w:szCs w:val="24"/>
        </w:rPr>
        <w:t>ე</w:t>
      </w:r>
      <w:r w:rsidRPr="00C4339F">
        <w:rPr>
          <w:rFonts w:ascii="Sylfaen" w:hAnsi="Sylfaen" w:cs="Sylfaen"/>
          <w:sz w:val="24"/>
          <w:szCs w:val="24"/>
        </w:rPr>
        <w:t>ფ</w:t>
      </w:r>
      <w:r w:rsidRPr="00C4339F">
        <w:rPr>
          <w:rFonts w:ascii="Sylfaen" w:hAnsi="Sylfaen" w:cs="Sylfaen"/>
          <w:spacing w:val="-1"/>
          <w:sz w:val="24"/>
          <w:szCs w:val="24"/>
        </w:rPr>
        <w:t>ი</w:t>
      </w:r>
      <w:r w:rsidRPr="00C4339F">
        <w:rPr>
          <w:rFonts w:ascii="Sylfaen" w:hAnsi="Sylfaen" w:cs="Sylfaen"/>
          <w:sz w:val="24"/>
          <w:szCs w:val="24"/>
        </w:rPr>
        <w:t>ცი</w:t>
      </w:r>
      <w:r w:rsidRPr="00C4339F">
        <w:rPr>
          <w:rFonts w:ascii="Sylfaen" w:hAnsi="Sylfaen" w:cs="Sylfaen"/>
          <w:spacing w:val="1"/>
          <w:sz w:val="24"/>
          <w:szCs w:val="24"/>
        </w:rPr>
        <w:t>ტ</w:t>
      </w:r>
      <w:r w:rsidRPr="00C4339F">
        <w:rPr>
          <w:rFonts w:ascii="Sylfaen" w:hAnsi="Sylfaen" w:cs="Sylfaen"/>
          <w:spacing w:val="-1"/>
          <w:sz w:val="24"/>
          <w:szCs w:val="24"/>
        </w:rPr>
        <w:t>ი</w:t>
      </w:r>
      <w:r w:rsidRPr="00C4339F">
        <w:rPr>
          <w:rFonts w:ascii="Sylfaen" w:hAnsi="Sylfaen" w:cs="Sylfaen"/>
          <w:sz w:val="24"/>
          <w:szCs w:val="24"/>
        </w:rPr>
        <w:t xml:space="preserve">ს </w:t>
      </w:r>
      <w:r w:rsidRPr="00C4339F">
        <w:rPr>
          <w:rFonts w:ascii="Sylfaen" w:hAnsi="Sylfaen" w:cs="Sylfaen"/>
          <w:spacing w:val="-1"/>
          <w:sz w:val="24"/>
          <w:szCs w:val="24"/>
        </w:rPr>
        <w:t>მ</w:t>
      </w:r>
      <w:r w:rsidRPr="00C4339F">
        <w:rPr>
          <w:rFonts w:ascii="Sylfaen" w:hAnsi="Sylfaen" w:cs="Sylfaen"/>
          <w:sz w:val="24"/>
          <w:szCs w:val="24"/>
        </w:rPr>
        <w:t>დგ</w:t>
      </w:r>
      <w:r w:rsidRPr="00C4339F">
        <w:rPr>
          <w:rFonts w:ascii="Sylfaen" w:hAnsi="Sylfaen" w:cs="Sylfaen"/>
          <w:spacing w:val="1"/>
          <w:sz w:val="24"/>
          <w:szCs w:val="24"/>
        </w:rPr>
        <w:t>რ</w:t>
      </w:r>
      <w:r w:rsidRPr="00C4339F">
        <w:rPr>
          <w:rFonts w:ascii="Sylfaen" w:hAnsi="Sylfaen" w:cs="Sylfaen"/>
          <w:sz w:val="24"/>
          <w:szCs w:val="24"/>
        </w:rPr>
        <w:t>ად</w:t>
      </w:r>
      <w:r w:rsidRPr="00C4339F">
        <w:rPr>
          <w:rFonts w:ascii="Sylfaen" w:hAnsi="Sylfaen" w:cs="Sylfaen"/>
          <w:spacing w:val="-2"/>
          <w:sz w:val="24"/>
          <w:szCs w:val="24"/>
        </w:rPr>
        <w:t xml:space="preserve"> </w:t>
      </w:r>
      <w:r w:rsidRPr="00C4339F">
        <w:rPr>
          <w:rFonts w:ascii="Sylfaen" w:hAnsi="Sylfaen" w:cs="Sylfaen"/>
          <w:sz w:val="24"/>
          <w:szCs w:val="24"/>
        </w:rPr>
        <w:t>დ</w:t>
      </w:r>
      <w:r w:rsidRPr="00C4339F">
        <w:rPr>
          <w:rFonts w:ascii="Sylfaen" w:hAnsi="Sylfaen" w:cs="Sylfaen"/>
          <w:spacing w:val="-2"/>
          <w:sz w:val="24"/>
          <w:szCs w:val="24"/>
        </w:rPr>
        <w:t>ო</w:t>
      </w:r>
      <w:r w:rsidRPr="00C4339F">
        <w:rPr>
          <w:rFonts w:ascii="Sylfaen" w:hAnsi="Sylfaen" w:cs="Sylfaen"/>
          <w:spacing w:val="1"/>
          <w:sz w:val="24"/>
          <w:szCs w:val="24"/>
        </w:rPr>
        <w:t>ნე</w:t>
      </w:r>
      <w:r w:rsidRPr="00C4339F">
        <w:rPr>
          <w:rFonts w:ascii="Sylfaen" w:hAnsi="Sylfaen" w:cs="Sylfaen"/>
          <w:spacing w:val="-4"/>
          <w:sz w:val="24"/>
          <w:szCs w:val="24"/>
        </w:rPr>
        <w:t>მ</w:t>
      </w:r>
      <w:r w:rsidRPr="00C4339F">
        <w:rPr>
          <w:rFonts w:ascii="Sylfaen" w:hAnsi="Sylfaen" w:cs="Sylfaen"/>
          <w:sz w:val="24"/>
          <w:szCs w:val="24"/>
        </w:rPr>
        <w:t>დე</w:t>
      </w:r>
      <w:r w:rsidRPr="00C4339F">
        <w:rPr>
          <w:rFonts w:ascii="Sylfaen" w:hAnsi="Sylfaen" w:cs="Sylfaen"/>
          <w:spacing w:val="-1"/>
          <w:sz w:val="24"/>
          <w:szCs w:val="24"/>
        </w:rPr>
        <w:t xml:space="preserve"> </w:t>
      </w:r>
      <w:r w:rsidRPr="00C4339F">
        <w:rPr>
          <w:rFonts w:ascii="Sylfaen" w:hAnsi="Sylfaen" w:cs="Sylfaen"/>
          <w:sz w:val="24"/>
          <w:szCs w:val="24"/>
        </w:rPr>
        <w:t>შ</w:t>
      </w:r>
      <w:r w:rsidRPr="00C4339F">
        <w:rPr>
          <w:rFonts w:ascii="Sylfaen" w:hAnsi="Sylfaen" w:cs="Sylfaen"/>
          <w:spacing w:val="1"/>
          <w:sz w:val="24"/>
          <w:szCs w:val="24"/>
        </w:rPr>
        <w:t>ე</w:t>
      </w:r>
      <w:r w:rsidRPr="00C4339F">
        <w:rPr>
          <w:rFonts w:ascii="Sylfaen" w:hAnsi="Sylfaen" w:cs="Sylfaen"/>
          <w:spacing w:val="-4"/>
          <w:sz w:val="24"/>
          <w:szCs w:val="24"/>
        </w:rPr>
        <w:t>მ</w:t>
      </w:r>
      <w:r w:rsidRPr="00C4339F">
        <w:rPr>
          <w:rFonts w:ascii="Sylfaen" w:hAnsi="Sylfaen" w:cs="Sylfaen"/>
          <w:spacing w:val="-2"/>
          <w:sz w:val="24"/>
          <w:szCs w:val="24"/>
        </w:rPr>
        <w:t>ც</w:t>
      </w:r>
      <w:r w:rsidRPr="00C4339F">
        <w:rPr>
          <w:rFonts w:ascii="Sylfaen" w:hAnsi="Sylfaen" w:cs="Sylfaen"/>
          <w:spacing w:val="-1"/>
          <w:sz w:val="24"/>
          <w:szCs w:val="24"/>
        </w:rPr>
        <w:t>ი</w:t>
      </w:r>
      <w:r w:rsidRPr="00C4339F">
        <w:rPr>
          <w:rFonts w:ascii="Sylfaen" w:hAnsi="Sylfaen" w:cs="Sylfaen"/>
          <w:sz w:val="24"/>
          <w:szCs w:val="24"/>
        </w:rPr>
        <w:t>რ</w:t>
      </w:r>
      <w:r w:rsidRPr="00C4339F">
        <w:rPr>
          <w:rFonts w:ascii="Sylfaen" w:hAnsi="Sylfaen" w:cs="Sylfaen"/>
          <w:spacing w:val="2"/>
          <w:sz w:val="24"/>
          <w:szCs w:val="24"/>
        </w:rPr>
        <w:t>ე</w:t>
      </w:r>
      <w:r w:rsidRPr="00C4339F">
        <w:rPr>
          <w:rFonts w:ascii="Sylfaen" w:hAnsi="Sylfaen" w:cs="Sylfaen"/>
          <w:spacing w:val="-1"/>
          <w:sz w:val="24"/>
          <w:szCs w:val="24"/>
        </w:rPr>
        <w:t>ბი</w:t>
      </w:r>
      <w:r w:rsidRPr="00C4339F">
        <w:rPr>
          <w:rFonts w:ascii="Sylfaen" w:hAnsi="Sylfaen" w:cs="Sylfaen"/>
          <w:sz w:val="24"/>
          <w:szCs w:val="24"/>
        </w:rPr>
        <w:t>ს</w:t>
      </w:r>
      <w:r w:rsidRPr="00C4339F">
        <w:rPr>
          <w:rFonts w:ascii="Sylfaen" w:hAnsi="Sylfaen" w:cs="Sylfaen"/>
          <w:spacing w:val="-1"/>
          <w:sz w:val="24"/>
          <w:szCs w:val="24"/>
        </w:rPr>
        <w:t xml:space="preserve"> ს</w:t>
      </w:r>
      <w:r w:rsidRPr="00C4339F">
        <w:rPr>
          <w:rFonts w:ascii="Sylfaen" w:hAnsi="Sylfaen" w:cs="Sylfaen"/>
          <w:sz w:val="24"/>
          <w:szCs w:val="24"/>
        </w:rPr>
        <w:t>ა</w:t>
      </w:r>
      <w:r w:rsidRPr="00C4339F">
        <w:rPr>
          <w:rFonts w:ascii="Sylfaen" w:hAnsi="Sylfaen" w:cs="Sylfaen"/>
          <w:spacing w:val="-1"/>
          <w:sz w:val="24"/>
          <w:szCs w:val="24"/>
        </w:rPr>
        <w:t>წი</w:t>
      </w:r>
      <w:r w:rsidRPr="00C4339F">
        <w:rPr>
          <w:rFonts w:ascii="Sylfaen" w:hAnsi="Sylfaen" w:cs="Sylfaen"/>
          <w:spacing w:val="1"/>
          <w:sz w:val="24"/>
          <w:szCs w:val="24"/>
        </w:rPr>
        <w:t>ნ</w:t>
      </w:r>
      <w:r w:rsidRPr="00C4339F">
        <w:rPr>
          <w:rFonts w:ascii="Sylfaen" w:hAnsi="Sylfaen" w:cs="Sylfaen"/>
          <w:sz w:val="24"/>
          <w:szCs w:val="24"/>
        </w:rPr>
        <w:t>და</w:t>
      </w:r>
      <w:r w:rsidRPr="00C4339F">
        <w:rPr>
          <w:rFonts w:ascii="Sylfaen" w:hAnsi="Sylfaen" w:cs="Sylfaen"/>
          <w:spacing w:val="1"/>
          <w:sz w:val="24"/>
          <w:szCs w:val="24"/>
        </w:rPr>
        <w:t>რ</w:t>
      </w:r>
      <w:r w:rsidRPr="00C4339F">
        <w:rPr>
          <w:rFonts w:ascii="Sylfaen" w:hAnsi="Sylfaen" w:cs="Sylfaen"/>
          <w:spacing w:val="-1"/>
          <w:sz w:val="24"/>
          <w:szCs w:val="24"/>
        </w:rPr>
        <w:t>ი</w:t>
      </w:r>
      <w:r w:rsidRPr="00C4339F">
        <w:rPr>
          <w:rFonts w:ascii="Sylfaen" w:hAnsi="Sylfaen" w:cs="Sylfaen"/>
          <w:spacing w:val="3"/>
          <w:sz w:val="24"/>
          <w:szCs w:val="24"/>
        </w:rPr>
        <w:t>ა</w:t>
      </w:r>
      <w:r w:rsidRPr="00C4339F">
        <w:rPr>
          <w:rFonts w:ascii="Sylfaen" w:hAnsi="Sylfaen" w:cs="Sylfaen"/>
          <w:sz w:val="24"/>
          <w:szCs w:val="24"/>
        </w:rPr>
        <w:t>.</w:t>
      </w:r>
    </w:p>
    <w:p w:rsidR="003E437A" w:rsidRPr="00C4339F" w:rsidRDefault="003E437A" w:rsidP="003E437A">
      <w:pPr>
        <w:widowControl w:val="0"/>
        <w:autoSpaceDE w:val="0"/>
        <w:autoSpaceDN w:val="0"/>
        <w:adjustRightInd w:val="0"/>
        <w:spacing w:line="276" w:lineRule="auto"/>
        <w:ind w:right="70" w:firstLine="284"/>
        <w:rPr>
          <w:rFonts w:ascii="Sylfaen" w:hAnsi="Sylfaen" w:cs="Sylfaen"/>
          <w:spacing w:val="-1"/>
          <w:sz w:val="24"/>
          <w:szCs w:val="24"/>
        </w:rPr>
      </w:pPr>
    </w:p>
    <w:p w:rsidR="003E437A" w:rsidRPr="00C4339F" w:rsidRDefault="003E437A" w:rsidP="003E437A">
      <w:pPr>
        <w:widowControl w:val="0"/>
        <w:autoSpaceDE w:val="0"/>
        <w:autoSpaceDN w:val="0"/>
        <w:adjustRightInd w:val="0"/>
        <w:spacing w:before="3" w:line="276" w:lineRule="auto"/>
        <w:ind w:firstLine="284"/>
        <w:rPr>
          <w:rFonts w:ascii="Sylfaen" w:hAnsi="Sylfaen" w:cs="Sylfaen"/>
          <w:sz w:val="24"/>
          <w:szCs w:val="24"/>
        </w:rPr>
      </w:pPr>
    </w:p>
    <w:p w:rsidR="003E437A" w:rsidRPr="00C4339F" w:rsidRDefault="003E437A" w:rsidP="003E437A">
      <w:pPr>
        <w:pStyle w:val="Heading3"/>
        <w:numPr>
          <w:ilvl w:val="2"/>
          <w:numId w:val="36"/>
        </w:numPr>
        <w:spacing w:after="240" w:line="276" w:lineRule="auto"/>
        <w:rPr>
          <w:rFonts w:ascii="Sylfaen" w:hAnsi="Sylfaen"/>
        </w:rPr>
      </w:pPr>
      <w:r w:rsidRPr="00C4339F">
        <w:rPr>
          <w:rFonts w:ascii="Sylfaen" w:hAnsi="Sylfaen" w:cs="Sylfaen"/>
        </w:rPr>
        <w:t>ს</w:t>
      </w:r>
      <w:r w:rsidRPr="00C4339F">
        <w:rPr>
          <w:rFonts w:ascii="Sylfaen" w:hAnsi="Sylfaen" w:cs="Sylfaen"/>
          <w:spacing w:val="1"/>
        </w:rPr>
        <w:t>ა</w:t>
      </w:r>
      <w:r w:rsidRPr="00C4339F">
        <w:rPr>
          <w:rFonts w:ascii="Sylfaen" w:hAnsi="Sylfaen" w:cs="Sylfaen"/>
        </w:rPr>
        <w:t>ბ</w:t>
      </w:r>
      <w:r w:rsidRPr="00C4339F">
        <w:rPr>
          <w:rFonts w:ascii="Sylfaen" w:hAnsi="Sylfaen" w:cs="Sylfaen"/>
          <w:spacing w:val="-1"/>
        </w:rPr>
        <w:t>იუ</w:t>
      </w:r>
      <w:r w:rsidRPr="00C4339F">
        <w:rPr>
          <w:rFonts w:ascii="Sylfaen" w:hAnsi="Sylfaen" w:cs="Sylfaen"/>
          <w:spacing w:val="1"/>
        </w:rPr>
        <w:t>ჯ</w:t>
      </w:r>
      <w:r w:rsidRPr="00C4339F">
        <w:rPr>
          <w:rFonts w:ascii="Sylfaen" w:hAnsi="Sylfaen" w:cs="Sylfaen"/>
        </w:rPr>
        <w:t>ე</w:t>
      </w:r>
      <w:r w:rsidRPr="00C4339F">
        <w:rPr>
          <w:rFonts w:ascii="Sylfaen" w:hAnsi="Sylfaen" w:cs="Sylfaen"/>
          <w:spacing w:val="-3"/>
        </w:rPr>
        <w:t>ტ</w:t>
      </w:r>
      <w:r w:rsidRPr="00C4339F">
        <w:rPr>
          <w:rFonts w:ascii="Sylfaen" w:hAnsi="Sylfaen" w:cs="Sylfaen"/>
        </w:rPr>
        <w:t>ო</w:t>
      </w:r>
      <w:r w:rsidRPr="00C4339F">
        <w:rPr>
          <w:rFonts w:ascii="Sylfaen" w:hAnsi="Sylfaen"/>
          <w:spacing w:val="1"/>
        </w:rPr>
        <w:t xml:space="preserve"> </w:t>
      </w:r>
      <w:r w:rsidRPr="00C4339F">
        <w:rPr>
          <w:rFonts w:ascii="Sylfaen" w:hAnsi="Sylfaen" w:cs="Sylfaen"/>
          <w:spacing w:val="-1"/>
        </w:rPr>
        <w:t>პ</w:t>
      </w:r>
      <w:r w:rsidRPr="00C4339F">
        <w:rPr>
          <w:rFonts w:ascii="Sylfaen" w:hAnsi="Sylfaen" w:cs="Sylfaen"/>
          <w:spacing w:val="1"/>
        </w:rPr>
        <w:t>ო</w:t>
      </w:r>
      <w:r w:rsidRPr="00C4339F">
        <w:rPr>
          <w:rFonts w:ascii="Sylfaen" w:hAnsi="Sylfaen" w:cs="Sylfaen"/>
        </w:rPr>
        <w:t>ლ</w:t>
      </w:r>
      <w:r w:rsidRPr="00C4339F">
        <w:rPr>
          <w:rFonts w:ascii="Sylfaen" w:hAnsi="Sylfaen" w:cs="Sylfaen"/>
          <w:spacing w:val="-3"/>
        </w:rPr>
        <w:t>ი</w:t>
      </w:r>
      <w:r w:rsidRPr="00C4339F">
        <w:rPr>
          <w:rFonts w:ascii="Sylfaen" w:hAnsi="Sylfaen" w:cs="Sylfaen"/>
        </w:rPr>
        <w:t>ტიკა</w:t>
      </w:r>
    </w:p>
    <w:p w:rsidR="003E437A" w:rsidRPr="00B23309" w:rsidRDefault="003E437A" w:rsidP="003E437A">
      <w:pPr>
        <w:widowControl w:val="0"/>
        <w:autoSpaceDE w:val="0"/>
        <w:autoSpaceDN w:val="0"/>
        <w:adjustRightInd w:val="0"/>
        <w:spacing w:line="276" w:lineRule="auto"/>
        <w:ind w:right="71" w:firstLine="567"/>
        <w:rPr>
          <w:rFonts w:ascii="Sylfaen" w:hAnsi="Sylfaen" w:cs="Sylfaen"/>
          <w:sz w:val="24"/>
          <w:szCs w:val="24"/>
        </w:rPr>
      </w:pPr>
      <w:r w:rsidRPr="00C4339F">
        <w:rPr>
          <w:rFonts w:ascii="Sylfaen" w:hAnsi="Sylfaen" w:cs="Sylfaen"/>
          <w:spacing w:val="-1"/>
          <w:sz w:val="24"/>
          <w:szCs w:val="24"/>
        </w:rPr>
        <w:t>მ</w:t>
      </w:r>
      <w:r w:rsidRPr="00C4339F">
        <w:rPr>
          <w:rFonts w:ascii="Sylfaen" w:hAnsi="Sylfaen" w:cs="Sylfaen"/>
          <w:sz w:val="24"/>
          <w:szCs w:val="24"/>
        </w:rPr>
        <w:t>თა</w:t>
      </w:r>
      <w:r w:rsidRPr="00C4339F">
        <w:rPr>
          <w:rFonts w:ascii="Sylfaen" w:hAnsi="Sylfaen" w:cs="Sylfaen"/>
          <w:spacing w:val="-1"/>
          <w:sz w:val="24"/>
          <w:szCs w:val="24"/>
        </w:rPr>
        <w:t>ვ</w:t>
      </w:r>
      <w:r w:rsidRPr="00C4339F">
        <w:rPr>
          <w:rFonts w:ascii="Sylfaen" w:hAnsi="Sylfaen" w:cs="Sylfaen"/>
          <w:sz w:val="24"/>
          <w:szCs w:val="24"/>
        </w:rPr>
        <w:t>რო</w:t>
      </w:r>
      <w:r w:rsidRPr="00C4339F">
        <w:rPr>
          <w:rFonts w:ascii="Sylfaen" w:hAnsi="Sylfaen" w:cs="Sylfaen"/>
          <w:spacing w:val="-1"/>
          <w:sz w:val="24"/>
          <w:szCs w:val="24"/>
        </w:rPr>
        <w:t>ბ</w:t>
      </w:r>
      <w:r w:rsidRPr="00C4339F">
        <w:rPr>
          <w:rFonts w:ascii="Sylfaen" w:hAnsi="Sylfaen" w:cs="Sylfaen"/>
          <w:sz w:val="24"/>
          <w:szCs w:val="24"/>
        </w:rPr>
        <w:t>ა</w:t>
      </w:r>
      <w:r w:rsidRPr="00C4339F">
        <w:rPr>
          <w:rFonts w:ascii="Sylfaen" w:hAnsi="Sylfaen" w:cs="Sylfaen"/>
          <w:spacing w:val="2"/>
          <w:sz w:val="24"/>
          <w:szCs w:val="24"/>
        </w:rPr>
        <w:t xml:space="preserve"> </w:t>
      </w:r>
      <w:r w:rsidRPr="00C4339F">
        <w:rPr>
          <w:rFonts w:ascii="Sylfaen" w:hAnsi="Sylfaen" w:cs="Sylfaen"/>
          <w:spacing w:val="-1"/>
          <w:sz w:val="24"/>
          <w:szCs w:val="24"/>
          <w:lang w:val="ka-GE"/>
        </w:rPr>
        <w:t xml:space="preserve">მიჰყვება </w:t>
      </w:r>
      <w:r w:rsidRPr="00C4339F">
        <w:rPr>
          <w:rFonts w:ascii="Sylfaen" w:hAnsi="Sylfaen" w:cs="Sylfaen"/>
          <w:spacing w:val="-2"/>
          <w:sz w:val="24"/>
          <w:szCs w:val="24"/>
        </w:rPr>
        <w:t>ფ</w:t>
      </w:r>
      <w:r w:rsidRPr="00C4339F">
        <w:rPr>
          <w:rFonts w:ascii="Sylfaen" w:hAnsi="Sylfaen" w:cs="Sylfaen"/>
          <w:spacing w:val="-1"/>
          <w:sz w:val="24"/>
          <w:szCs w:val="24"/>
        </w:rPr>
        <w:t>ისკ</w:t>
      </w:r>
      <w:r w:rsidRPr="00C4339F">
        <w:rPr>
          <w:rFonts w:ascii="Sylfaen" w:hAnsi="Sylfaen" w:cs="Sylfaen"/>
          <w:sz w:val="24"/>
          <w:szCs w:val="24"/>
        </w:rPr>
        <w:t>ალუ</w:t>
      </w:r>
      <w:r w:rsidRPr="00C4339F">
        <w:rPr>
          <w:rFonts w:ascii="Sylfaen" w:hAnsi="Sylfaen" w:cs="Sylfaen"/>
          <w:spacing w:val="1"/>
          <w:sz w:val="24"/>
          <w:szCs w:val="24"/>
        </w:rPr>
        <w:t>რ</w:t>
      </w:r>
      <w:r w:rsidRPr="00C4339F">
        <w:rPr>
          <w:rFonts w:ascii="Sylfaen" w:hAnsi="Sylfaen" w:cs="Sylfaen"/>
          <w:sz w:val="24"/>
          <w:szCs w:val="24"/>
        </w:rPr>
        <w:t>ი</w:t>
      </w:r>
      <w:r w:rsidRPr="00C4339F">
        <w:rPr>
          <w:rFonts w:ascii="Sylfaen" w:hAnsi="Sylfaen" w:cs="Sylfaen"/>
          <w:spacing w:val="1"/>
          <w:sz w:val="24"/>
          <w:szCs w:val="24"/>
        </w:rPr>
        <w:t xml:space="preserve"> </w:t>
      </w:r>
      <w:r w:rsidRPr="00C4339F">
        <w:rPr>
          <w:rFonts w:ascii="Sylfaen" w:hAnsi="Sylfaen" w:cs="Sylfaen"/>
          <w:spacing w:val="-2"/>
          <w:sz w:val="24"/>
          <w:szCs w:val="24"/>
        </w:rPr>
        <w:t>დ</w:t>
      </w:r>
      <w:r w:rsidRPr="00C4339F">
        <w:rPr>
          <w:rFonts w:ascii="Sylfaen" w:hAnsi="Sylfaen" w:cs="Sylfaen"/>
          <w:spacing w:val="1"/>
          <w:sz w:val="24"/>
          <w:szCs w:val="24"/>
        </w:rPr>
        <w:t>ე</w:t>
      </w:r>
      <w:r w:rsidRPr="00C4339F">
        <w:rPr>
          <w:rFonts w:ascii="Sylfaen" w:hAnsi="Sylfaen" w:cs="Sylfaen"/>
          <w:sz w:val="24"/>
          <w:szCs w:val="24"/>
        </w:rPr>
        <w:t>ფ</w:t>
      </w:r>
      <w:r w:rsidRPr="00C4339F">
        <w:rPr>
          <w:rFonts w:ascii="Sylfaen" w:hAnsi="Sylfaen" w:cs="Sylfaen"/>
          <w:spacing w:val="-1"/>
          <w:sz w:val="24"/>
          <w:szCs w:val="24"/>
        </w:rPr>
        <w:t>ი</w:t>
      </w:r>
      <w:r w:rsidRPr="00C4339F">
        <w:rPr>
          <w:rFonts w:ascii="Sylfaen" w:hAnsi="Sylfaen" w:cs="Sylfaen"/>
          <w:sz w:val="24"/>
          <w:szCs w:val="24"/>
        </w:rPr>
        <w:t>ცი</w:t>
      </w:r>
      <w:r w:rsidRPr="00C4339F">
        <w:rPr>
          <w:rFonts w:ascii="Sylfaen" w:hAnsi="Sylfaen" w:cs="Sylfaen"/>
          <w:spacing w:val="-1"/>
          <w:sz w:val="24"/>
          <w:szCs w:val="24"/>
        </w:rPr>
        <w:t>ტ</w:t>
      </w:r>
      <w:r w:rsidRPr="00C4339F">
        <w:rPr>
          <w:rFonts w:ascii="Sylfaen" w:hAnsi="Sylfaen" w:cs="Sylfaen"/>
          <w:spacing w:val="-3"/>
          <w:sz w:val="24"/>
          <w:szCs w:val="24"/>
        </w:rPr>
        <w:t>ი</w:t>
      </w:r>
      <w:r w:rsidRPr="00C4339F">
        <w:rPr>
          <w:rFonts w:ascii="Sylfaen" w:hAnsi="Sylfaen" w:cs="Sylfaen"/>
          <w:sz w:val="24"/>
          <w:szCs w:val="24"/>
        </w:rPr>
        <w:t>ს</w:t>
      </w:r>
      <w:r w:rsidRPr="00C4339F">
        <w:rPr>
          <w:rFonts w:ascii="Sylfaen" w:hAnsi="Sylfaen" w:cs="Sylfaen"/>
          <w:spacing w:val="1"/>
          <w:sz w:val="24"/>
          <w:szCs w:val="24"/>
        </w:rPr>
        <w:t xml:space="preserve"> </w:t>
      </w:r>
      <w:r w:rsidRPr="00C4339F">
        <w:rPr>
          <w:rFonts w:ascii="Sylfaen" w:hAnsi="Sylfaen" w:cs="Sylfaen"/>
          <w:sz w:val="24"/>
          <w:szCs w:val="24"/>
        </w:rPr>
        <w:t>თა</w:t>
      </w:r>
      <w:r w:rsidRPr="00C4339F">
        <w:rPr>
          <w:rFonts w:ascii="Sylfaen" w:hAnsi="Sylfaen" w:cs="Sylfaen"/>
          <w:spacing w:val="1"/>
          <w:sz w:val="24"/>
          <w:szCs w:val="24"/>
        </w:rPr>
        <w:t>ნ</w:t>
      </w:r>
      <w:r w:rsidRPr="00C4339F">
        <w:rPr>
          <w:rFonts w:ascii="Sylfaen" w:hAnsi="Sylfaen" w:cs="Sylfaen"/>
          <w:spacing w:val="-1"/>
          <w:sz w:val="24"/>
          <w:szCs w:val="24"/>
        </w:rPr>
        <w:t>მიმ</w:t>
      </w:r>
      <w:r w:rsidRPr="00C4339F">
        <w:rPr>
          <w:rFonts w:ascii="Sylfaen" w:hAnsi="Sylfaen" w:cs="Sylfaen"/>
          <w:sz w:val="24"/>
          <w:szCs w:val="24"/>
        </w:rPr>
        <w:t>დ</w:t>
      </w:r>
      <w:r w:rsidRPr="00C4339F">
        <w:rPr>
          <w:rFonts w:ascii="Sylfaen" w:hAnsi="Sylfaen" w:cs="Sylfaen"/>
          <w:spacing w:val="2"/>
          <w:sz w:val="24"/>
          <w:szCs w:val="24"/>
        </w:rPr>
        <w:t>ე</w:t>
      </w:r>
      <w:r w:rsidRPr="00C4339F">
        <w:rPr>
          <w:rFonts w:ascii="Sylfaen" w:hAnsi="Sylfaen" w:cs="Sylfaen"/>
          <w:spacing w:val="-3"/>
          <w:sz w:val="24"/>
          <w:szCs w:val="24"/>
        </w:rPr>
        <w:t>ვ</w:t>
      </w:r>
      <w:r w:rsidRPr="00C4339F">
        <w:rPr>
          <w:rFonts w:ascii="Sylfaen" w:hAnsi="Sylfaen" w:cs="Sylfaen"/>
          <w:sz w:val="24"/>
          <w:szCs w:val="24"/>
        </w:rPr>
        <w:t>რ</w:t>
      </w:r>
      <w:r w:rsidRPr="00C4339F">
        <w:rPr>
          <w:rFonts w:ascii="Sylfaen" w:hAnsi="Sylfaen" w:cs="Sylfaen"/>
          <w:spacing w:val="-1"/>
          <w:sz w:val="24"/>
          <w:szCs w:val="24"/>
        </w:rPr>
        <w:t>უ</w:t>
      </w:r>
      <w:r w:rsidRPr="00C4339F">
        <w:rPr>
          <w:rFonts w:ascii="Sylfaen" w:hAnsi="Sylfaen" w:cs="Sylfaen"/>
          <w:sz w:val="24"/>
          <w:szCs w:val="24"/>
        </w:rPr>
        <w:t>ლი</w:t>
      </w:r>
      <w:r w:rsidRPr="00C4339F">
        <w:rPr>
          <w:rFonts w:ascii="Sylfaen" w:hAnsi="Sylfaen" w:cs="Sylfaen"/>
          <w:spacing w:val="2"/>
          <w:sz w:val="24"/>
          <w:szCs w:val="24"/>
        </w:rPr>
        <w:t xml:space="preserve"> </w:t>
      </w:r>
      <w:r w:rsidRPr="00C4339F">
        <w:rPr>
          <w:rFonts w:ascii="Sylfaen" w:hAnsi="Sylfaen" w:cs="Sylfaen"/>
          <w:sz w:val="24"/>
          <w:szCs w:val="24"/>
        </w:rPr>
        <w:t>შ</w:t>
      </w:r>
      <w:r w:rsidRPr="00C4339F">
        <w:rPr>
          <w:rFonts w:ascii="Sylfaen" w:hAnsi="Sylfaen" w:cs="Sylfaen"/>
          <w:spacing w:val="-1"/>
          <w:sz w:val="24"/>
          <w:szCs w:val="24"/>
        </w:rPr>
        <w:t>ემ</w:t>
      </w:r>
      <w:r w:rsidRPr="00C4339F">
        <w:rPr>
          <w:rFonts w:ascii="Sylfaen" w:hAnsi="Sylfaen" w:cs="Sylfaen"/>
          <w:sz w:val="24"/>
          <w:szCs w:val="24"/>
        </w:rPr>
        <w:t>ცირ</w:t>
      </w:r>
      <w:r w:rsidRPr="00C4339F">
        <w:rPr>
          <w:rFonts w:ascii="Sylfaen" w:hAnsi="Sylfaen" w:cs="Sylfaen"/>
          <w:spacing w:val="1"/>
          <w:sz w:val="24"/>
          <w:szCs w:val="24"/>
        </w:rPr>
        <w:t>ე</w:t>
      </w:r>
      <w:r w:rsidRPr="00C4339F">
        <w:rPr>
          <w:rFonts w:ascii="Sylfaen" w:hAnsi="Sylfaen" w:cs="Sylfaen"/>
          <w:spacing w:val="-1"/>
          <w:sz w:val="24"/>
          <w:szCs w:val="24"/>
        </w:rPr>
        <w:t>ბი</w:t>
      </w:r>
      <w:r w:rsidRPr="00C4339F">
        <w:rPr>
          <w:rFonts w:ascii="Sylfaen" w:hAnsi="Sylfaen" w:cs="Sylfaen"/>
          <w:sz w:val="24"/>
          <w:szCs w:val="24"/>
        </w:rPr>
        <w:t>ს</w:t>
      </w:r>
      <w:r w:rsidRPr="00C4339F">
        <w:rPr>
          <w:rFonts w:ascii="Sylfaen" w:hAnsi="Sylfaen" w:cs="Sylfaen"/>
          <w:spacing w:val="1"/>
          <w:sz w:val="24"/>
          <w:szCs w:val="24"/>
        </w:rPr>
        <w:t xml:space="preserve"> </w:t>
      </w:r>
      <w:r w:rsidRPr="00C4339F">
        <w:rPr>
          <w:rFonts w:ascii="Sylfaen" w:hAnsi="Sylfaen" w:cs="Sylfaen"/>
          <w:spacing w:val="-1"/>
          <w:sz w:val="24"/>
          <w:szCs w:val="24"/>
        </w:rPr>
        <w:t>პ</w:t>
      </w:r>
      <w:r w:rsidRPr="00C4339F">
        <w:rPr>
          <w:rFonts w:ascii="Sylfaen" w:hAnsi="Sylfaen" w:cs="Sylfaen"/>
          <w:sz w:val="24"/>
          <w:szCs w:val="24"/>
        </w:rPr>
        <w:t>ოლი</w:t>
      </w:r>
      <w:r w:rsidRPr="00C4339F">
        <w:rPr>
          <w:rFonts w:ascii="Sylfaen" w:hAnsi="Sylfaen" w:cs="Sylfaen"/>
          <w:spacing w:val="-2"/>
          <w:sz w:val="24"/>
          <w:szCs w:val="24"/>
        </w:rPr>
        <w:t>ტ</w:t>
      </w:r>
      <w:r w:rsidRPr="00C4339F">
        <w:rPr>
          <w:rFonts w:ascii="Sylfaen" w:hAnsi="Sylfaen" w:cs="Sylfaen"/>
          <w:spacing w:val="-1"/>
          <w:sz w:val="24"/>
          <w:szCs w:val="24"/>
        </w:rPr>
        <w:t>იკ</w:t>
      </w:r>
      <w:r w:rsidRPr="00C4339F">
        <w:rPr>
          <w:rFonts w:ascii="Sylfaen" w:hAnsi="Sylfaen" w:cs="Sylfaen"/>
          <w:sz w:val="24"/>
          <w:szCs w:val="24"/>
        </w:rPr>
        <w:t xml:space="preserve">ას </w:t>
      </w:r>
      <w:r w:rsidRPr="00C4339F">
        <w:rPr>
          <w:rFonts w:ascii="Sylfaen" w:hAnsi="Sylfaen" w:cs="Sylfaen"/>
          <w:spacing w:val="-1"/>
          <w:sz w:val="24"/>
          <w:szCs w:val="24"/>
        </w:rPr>
        <w:t>ს</w:t>
      </w:r>
      <w:r w:rsidRPr="00C4339F">
        <w:rPr>
          <w:rFonts w:ascii="Sylfaen" w:hAnsi="Sylfaen" w:cs="Sylfaen"/>
          <w:sz w:val="24"/>
          <w:szCs w:val="24"/>
        </w:rPr>
        <w:t>აშუალოვად</w:t>
      </w:r>
      <w:r w:rsidRPr="00C4339F">
        <w:rPr>
          <w:rFonts w:ascii="Sylfaen" w:hAnsi="Sylfaen" w:cs="Sylfaen"/>
          <w:spacing w:val="-1"/>
          <w:sz w:val="24"/>
          <w:szCs w:val="24"/>
        </w:rPr>
        <w:t>ი</w:t>
      </w:r>
      <w:r w:rsidRPr="00C4339F">
        <w:rPr>
          <w:rFonts w:ascii="Sylfaen" w:hAnsi="Sylfaen" w:cs="Sylfaen"/>
          <w:spacing w:val="-3"/>
          <w:sz w:val="24"/>
          <w:szCs w:val="24"/>
        </w:rPr>
        <w:t>ა</w:t>
      </w:r>
      <w:r w:rsidRPr="00C4339F">
        <w:rPr>
          <w:rFonts w:ascii="Sylfaen" w:hAnsi="Sylfaen" w:cs="Sylfaen"/>
          <w:sz w:val="24"/>
          <w:szCs w:val="24"/>
        </w:rPr>
        <w:t>ნ</w:t>
      </w:r>
      <w:r w:rsidRPr="00C4339F">
        <w:rPr>
          <w:rFonts w:ascii="Sylfaen" w:hAnsi="Sylfaen" w:cs="Sylfaen"/>
          <w:spacing w:val="1"/>
          <w:sz w:val="24"/>
          <w:szCs w:val="24"/>
        </w:rPr>
        <w:t xml:space="preserve"> პ</w:t>
      </w:r>
      <w:r w:rsidRPr="00C4339F">
        <w:rPr>
          <w:rFonts w:ascii="Sylfaen" w:hAnsi="Sylfaen" w:cs="Sylfaen"/>
          <w:spacing w:val="-1"/>
          <w:sz w:val="24"/>
          <w:szCs w:val="24"/>
        </w:rPr>
        <w:t>ე</w:t>
      </w:r>
      <w:r w:rsidRPr="00C4339F">
        <w:rPr>
          <w:rFonts w:ascii="Sylfaen" w:hAnsi="Sylfaen" w:cs="Sylfaen"/>
          <w:sz w:val="24"/>
          <w:szCs w:val="24"/>
        </w:rPr>
        <w:t>რ</w:t>
      </w:r>
      <w:r w:rsidRPr="00C4339F">
        <w:rPr>
          <w:rFonts w:ascii="Sylfaen" w:hAnsi="Sylfaen" w:cs="Sylfaen"/>
          <w:spacing w:val="-3"/>
          <w:sz w:val="24"/>
          <w:szCs w:val="24"/>
        </w:rPr>
        <w:t>ი</w:t>
      </w:r>
      <w:r w:rsidRPr="00C4339F">
        <w:rPr>
          <w:rFonts w:ascii="Sylfaen" w:hAnsi="Sylfaen" w:cs="Sylfaen"/>
          <w:sz w:val="24"/>
          <w:szCs w:val="24"/>
        </w:rPr>
        <w:t>ოდში.</w:t>
      </w:r>
      <w:r w:rsidRPr="00C4339F">
        <w:rPr>
          <w:rFonts w:ascii="Sylfaen" w:hAnsi="Sylfaen" w:cs="Sylfaen"/>
          <w:spacing w:val="2"/>
          <w:sz w:val="24"/>
          <w:szCs w:val="24"/>
        </w:rPr>
        <w:t xml:space="preserve"> </w:t>
      </w:r>
      <w:r w:rsidRPr="00C4339F">
        <w:rPr>
          <w:rFonts w:ascii="Sylfaen" w:hAnsi="Sylfaen" w:cs="Sylfaen"/>
          <w:spacing w:val="-1"/>
          <w:sz w:val="24"/>
          <w:szCs w:val="24"/>
        </w:rPr>
        <w:t>კ</w:t>
      </w:r>
      <w:r w:rsidRPr="00C4339F">
        <w:rPr>
          <w:rFonts w:ascii="Sylfaen" w:hAnsi="Sylfaen" w:cs="Sylfaen"/>
          <w:spacing w:val="-3"/>
          <w:sz w:val="24"/>
          <w:szCs w:val="24"/>
        </w:rPr>
        <w:t>ა</w:t>
      </w:r>
      <w:r w:rsidRPr="00C4339F">
        <w:rPr>
          <w:rFonts w:ascii="Sylfaen" w:hAnsi="Sylfaen" w:cs="Sylfaen"/>
          <w:spacing w:val="1"/>
          <w:sz w:val="24"/>
          <w:szCs w:val="24"/>
        </w:rPr>
        <w:t>პ</w:t>
      </w:r>
      <w:r w:rsidRPr="00C4339F">
        <w:rPr>
          <w:rFonts w:ascii="Sylfaen" w:hAnsi="Sylfaen" w:cs="Sylfaen"/>
          <w:spacing w:val="-1"/>
          <w:sz w:val="24"/>
          <w:szCs w:val="24"/>
        </w:rPr>
        <w:t>იტ</w:t>
      </w:r>
      <w:r w:rsidRPr="00C4339F">
        <w:rPr>
          <w:rFonts w:ascii="Sylfaen" w:hAnsi="Sylfaen" w:cs="Sylfaen"/>
          <w:sz w:val="24"/>
          <w:szCs w:val="24"/>
        </w:rPr>
        <w:t>ალ</w:t>
      </w:r>
      <w:r w:rsidRPr="00C4339F">
        <w:rPr>
          <w:rFonts w:ascii="Sylfaen" w:hAnsi="Sylfaen" w:cs="Sylfaen"/>
          <w:spacing w:val="-2"/>
          <w:sz w:val="24"/>
          <w:szCs w:val="24"/>
        </w:rPr>
        <w:t>უ</w:t>
      </w:r>
      <w:r w:rsidRPr="00C4339F">
        <w:rPr>
          <w:rFonts w:ascii="Sylfaen" w:hAnsi="Sylfaen" w:cs="Sylfaen"/>
          <w:sz w:val="24"/>
          <w:szCs w:val="24"/>
        </w:rPr>
        <w:t>რი ხარჯ</w:t>
      </w:r>
      <w:r w:rsidRPr="00C4339F">
        <w:rPr>
          <w:rFonts w:ascii="Sylfaen" w:hAnsi="Sylfaen" w:cs="Sylfaen"/>
          <w:spacing w:val="1"/>
          <w:sz w:val="24"/>
          <w:szCs w:val="24"/>
        </w:rPr>
        <w:t>ე</w:t>
      </w:r>
      <w:r w:rsidRPr="00C4339F">
        <w:rPr>
          <w:rFonts w:ascii="Sylfaen" w:hAnsi="Sylfaen" w:cs="Sylfaen"/>
          <w:spacing w:val="-1"/>
          <w:sz w:val="24"/>
          <w:szCs w:val="24"/>
        </w:rPr>
        <w:t>ბი</w:t>
      </w:r>
      <w:r w:rsidRPr="00C4339F">
        <w:rPr>
          <w:rFonts w:ascii="Sylfaen" w:hAnsi="Sylfaen" w:cs="Sylfaen"/>
          <w:sz w:val="24"/>
          <w:szCs w:val="24"/>
        </w:rPr>
        <w:t>ს</w:t>
      </w:r>
      <w:r w:rsidRPr="00C4339F">
        <w:rPr>
          <w:rFonts w:ascii="Sylfaen" w:hAnsi="Sylfaen" w:cs="Sylfaen"/>
          <w:spacing w:val="1"/>
          <w:sz w:val="24"/>
          <w:szCs w:val="24"/>
        </w:rPr>
        <w:t xml:space="preserve"> </w:t>
      </w:r>
      <w:r w:rsidRPr="00C4339F">
        <w:rPr>
          <w:rFonts w:ascii="Sylfaen" w:hAnsi="Sylfaen" w:cs="Sylfaen"/>
          <w:sz w:val="24"/>
          <w:szCs w:val="24"/>
        </w:rPr>
        <w:t>აქ</w:t>
      </w:r>
      <w:r w:rsidRPr="00C4339F">
        <w:rPr>
          <w:rFonts w:ascii="Sylfaen" w:hAnsi="Sylfaen" w:cs="Sylfaen"/>
          <w:spacing w:val="-3"/>
          <w:sz w:val="24"/>
          <w:szCs w:val="24"/>
        </w:rPr>
        <w:t>ს</w:t>
      </w:r>
      <w:r w:rsidRPr="00C4339F">
        <w:rPr>
          <w:rFonts w:ascii="Sylfaen" w:hAnsi="Sylfaen" w:cs="Sylfaen"/>
          <w:spacing w:val="1"/>
          <w:sz w:val="24"/>
          <w:szCs w:val="24"/>
        </w:rPr>
        <w:t>ე</w:t>
      </w:r>
      <w:r w:rsidRPr="00C4339F">
        <w:rPr>
          <w:rFonts w:ascii="Sylfaen" w:hAnsi="Sylfaen" w:cs="Sylfaen"/>
          <w:spacing w:val="-2"/>
          <w:sz w:val="24"/>
          <w:szCs w:val="24"/>
        </w:rPr>
        <w:t>ლ</w:t>
      </w:r>
      <w:r w:rsidRPr="00C4339F">
        <w:rPr>
          <w:rFonts w:ascii="Sylfaen" w:hAnsi="Sylfaen" w:cs="Sylfaen"/>
          <w:spacing w:val="1"/>
          <w:sz w:val="24"/>
          <w:szCs w:val="24"/>
        </w:rPr>
        <w:t>ე</w:t>
      </w:r>
      <w:r w:rsidRPr="00C4339F">
        <w:rPr>
          <w:rFonts w:ascii="Sylfaen" w:hAnsi="Sylfaen" w:cs="Sylfaen"/>
          <w:sz w:val="24"/>
          <w:szCs w:val="24"/>
        </w:rPr>
        <w:t>რ</w:t>
      </w:r>
      <w:r w:rsidRPr="00C4339F">
        <w:rPr>
          <w:rFonts w:ascii="Sylfaen" w:hAnsi="Sylfaen" w:cs="Sylfaen"/>
          <w:spacing w:val="-2"/>
          <w:sz w:val="24"/>
          <w:szCs w:val="24"/>
        </w:rPr>
        <w:t>ა</w:t>
      </w:r>
      <w:r w:rsidRPr="00C4339F">
        <w:rPr>
          <w:rFonts w:ascii="Sylfaen" w:hAnsi="Sylfaen" w:cs="Sylfaen"/>
          <w:sz w:val="24"/>
          <w:szCs w:val="24"/>
        </w:rPr>
        <w:t>ცი</w:t>
      </w:r>
      <w:r w:rsidRPr="00C4339F">
        <w:rPr>
          <w:rFonts w:ascii="Sylfaen" w:hAnsi="Sylfaen" w:cs="Sylfaen"/>
          <w:spacing w:val="-1"/>
          <w:sz w:val="24"/>
          <w:szCs w:val="24"/>
        </w:rPr>
        <w:t>ი</w:t>
      </w:r>
      <w:r w:rsidRPr="00C4339F">
        <w:rPr>
          <w:rFonts w:ascii="Sylfaen" w:hAnsi="Sylfaen" w:cs="Sylfaen"/>
          <w:sz w:val="24"/>
          <w:szCs w:val="24"/>
        </w:rPr>
        <w:t>ს</w:t>
      </w:r>
      <w:r w:rsidRPr="00C4339F">
        <w:rPr>
          <w:rFonts w:ascii="Sylfaen" w:hAnsi="Sylfaen" w:cs="Sylfaen"/>
          <w:spacing w:val="1"/>
          <w:sz w:val="24"/>
          <w:szCs w:val="24"/>
        </w:rPr>
        <w:t xml:space="preserve"> </w:t>
      </w:r>
      <w:r w:rsidRPr="00C4339F">
        <w:rPr>
          <w:rFonts w:ascii="Sylfaen" w:hAnsi="Sylfaen" w:cs="Sylfaen"/>
          <w:sz w:val="24"/>
          <w:szCs w:val="24"/>
        </w:rPr>
        <w:t>ფო</w:t>
      </w:r>
      <w:r w:rsidRPr="00C4339F">
        <w:rPr>
          <w:rFonts w:ascii="Sylfaen" w:hAnsi="Sylfaen" w:cs="Sylfaen"/>
          <w:spacing w:val="1"/>
          <w:sz w:val="24"/>
          <w:szCs w:val="24"/>
        </w:rPr>
        <w:t>ნ</w:t>
      </w:r>
      <w:r w:rsidRPr="00C4339F">
        <w:rPr>
          <w:rFonts w:ascii="Sylfaen" w:hAnsi="Sylfaen" w:cs="Sylfaen"/>
          <w:spacing w:val="-2"/>
          <w:sz w:val="24"/>
          <w:szCs w:val="24"/>
        </w:rPr>
        <w:t>ზ</w:t>
      </w:r>
      <w:r w:rsidRPr="00C4339F">
        <w:rPr>
          <w:rFonts w:ascii="Sylfaen" w:hAnsi="Sylfaen" w:cs="Sylfaen"/>
          <w:sz w:val="24"/>
          <w:szCs w:val="24"/>
        </w:rPr>
        <w:t>ე</w:t>
      </w:r>
      <w:r w:rsidRPr="00C4339F">
        <w:rPr>
          <w:rFonts w:ascii="Sylfaen" w:hAnsi="Sylfaen" w:cs="Sylfaen"/>
          <w:spacing w:val="3"/>
          <w:sz w:val="24"/>
          <w:szCs w:val="24"/>
        </w:rPr>
        <w:t xml:space="preserve"> </w:t>
      </w:r>
      <w:r w:rsidRPr="00C4339F">
        <w:rPr>
          <w:rFonts w:ascii="Sylfaen" w:hAnsi="Sylfaen" w:cs="Sylfaen"/>
          <w:spacing w:val="-1"/>
          <w:sz w:val="24"/>
          <w:szCs w:val="24"/>
        </w:rPr>
        <w:t>მიმ</w:t>
      </w:r>
      <w:r w:rsidRPr="00C4339F">
        <w:rPr>
          <w:rFonts w:ascii="Sylfaen" w:hAnsi="Sylfaen" w:cs="Sylfaen"/>
          <w:sz w:val="24"/>
          <w:szCs w:val="24"/>
        </w:rPr>
        <w:t>დი</w:t>
      </w:r>
      <w:r w:rsidRPr="00C4339F">
        <w:rPr>
          <w:rFonts w:ascii="Sylfaen" w:hAnsi="Sylfaen" w:cs="Sylfaen"/>
          <w:spacing w:val="1"/>
          <w:sz w:val="24"/>
          <w:szCs w:val="24"/>
        </w:rPr>
        <w:t>ნ</w:t>
      </w:r>
      <w:r w:rsidRPr="00C4339F">
        <w:rPr>
          <w:rFonts w:ascii="Sylfaen" w:hAnsi="Sylfaen" w:cs="Sylfaen"/>
          <w:spacing w:val="-3"/>
          <w:sz w:val="24"/>
          <w:szCs w:val="24"/>
        </w:rPr>
        <w:t>ა</w:t>
      </w:r>
      <w:r w:rsidRPr="00C4339F">
        <w:rPr>
          <w:rFonts w:ascii="Sylfaen" w:hAnsi="Sylfaen" w:cs="Sylfaen"/>
          <w:sz w:val="24"/>
          <w:szCs w:val="24"/>
        </w:rPr>
        <w:t>რე ფ</w:t>
      </w:r>
      <w:r w:rsidRPr="00C4339F">
        <w:rPr>
          <w:rFonts w:ascii="Sylfaen" w:hAnsi="Sylfaen" w:cs="Sylfaen"/>
          <w:spacing w:val="-1"/>
          <w:sz w:val="24"/>
          <w:szCs w:val="24"/>
        </w:rPr>
        <w:t>ისკ</w:t>
      </w:r>
      <w:r w:rsidRPr="00C4339F">
        <w:rPr>
          <w:rFonts w:ascii="Sylfaen" w:hAnsi="Sylfaen" w:cs="Sylfaen"/>
          <w:sz w:val="24"/>
          <w:szCs w:val="24"/>
        </w:rPr>
        <w:t>ალუ</w:t>
      </w:r>
      <w:r w:rsidRPr="00C4339F">
        <w:rPr>
          <w:rFonts w:ascii="Sylfaen" w:hAnsi="Sylfaen" w:cs="Sylfaen"/>
          <w:spacing w:val="1"/>
          <w:sz w:val="24"/>
          <w:szCs w:val="24"/>
        </w:rPr>
        <w:t>რ</w:t>
      </w:r>
      <w:r w:rsidRPr="00C4339F">
        <w:rPr>
          <w:rFonts w:ascii="Sylfaen" w:hAnsi="Sylfaen" w:cs="Sylfaen"/>
          <w:sz w:val="24"/>
          <w:szCs w:val="24"/>
        </w:rPr>
        <w:t>ი</w:t>
      </w:r>
      <w:r w:rsidRPr="00C4339F">
        <w:rPr>
          <w:rFonts w:ascii="Sylfaen" w:hAnsi="Sylfaen" w:cs="Sylfaen"/>
          <w:spacing w:val="19"/>
          <w:sz w:val="24"/>
          <w:szCs w:val="24"/>
        </w:rPr>
        <w:t xml:space="preserve"> </w:t>
      </w:r>
      <w:r w:rsidRPr="00C4339F">
        <w:rPr>
          <w:rFonts w:ascii="Sylfaen" w:hAnsi="Sylfaen" w:cs="Sylfaen"/>
          <w:spacing w:val="-1"/>
          <w:sz w:val="24"/>
          <w:szCs w:val="24"/>
        </w:rPr>
        <w:t>კ</w:t>
      </w:r>
      <w:r w:rsidRPr="00C4339F">
        <w:rPr>
          <w:rFonts w:ascii="Sylfaen" w:hAnsi="Sylfaen" w:cs="Sylfaen"/>
          <w:sz w:val="24"/>
          <w:szCs w:val="24"/>
        </w:rPr>
        <w:t>ო</w:t>
      </w:r>
      <w:r w:rsidRPr="00C4339F">
        <w:rPr>
          <w:rFonts w:ascii="Sylfaen" w:hAnsi="Sylfaen" w:cs="Sylfaen"/>
          <w:spacing w:val="1"/>
          <w:sz w:val="24"/>
          <w:szCs w:val="24"/>
        </w:rPr>
        <w:t>ნ</w:t>
      </w:r>
      <w:r w:rsidRPr="00C4339F">
        <w:rPr>
          <w:rFonts w:ascii="Sylfaen" w:hAnsi="Sylfaen" w:cs="Sylfaen"/>
          <w:spacing w:val="-1"/>
          <w:sz w:val="24"/>
          <w:szCs w:val="24"/>
        </w:rPr>
        <w:t>ს</w:t>
      </w:r>
      <w:r w:rsidRPr="00C4339F">
        <w:rPr>
          <w:rFonts w:ascii="Sylfaen" w:hAnsi="Sylfaen" w:cs="Sylfaen"/>
          <w:sz w:val="24"/>
          <w:szCs w:val="24"/>
        </w:rPr>
        <w:t>ოლ</w:t>
      </w:r>
      <w:r w:rsidRPr="00C4339F">
        <w:rPr>
          <w:rFonts w:ascii="Sylfaen" w:hAnsi="Sylfaen" w:cs="Sylfaen"/>
          <w:spacing w:val="-3"/>
          <w:sz w:val="24"/>
          <w:szCs w:val="24"/>
        </w:rPr>
        <w:t>ი</w:t>
      </w:r>
      <w:r w:rsidRPr="00C4339F">
        <w:rPr>
          <w:rFonts w:ascii="Sylfaen" w:hAnsi="Sylfaen" w:cs="Sylfaen"/>
          <w:sz w:val="24"/>
          <w:szCs w:val="24"/>
        </w:rPr>
        <w:t>და</w:t>
      </w:r>
      <w:r w:rsidRPr="00C4339F">
        <w:rPr>
          <w:rFonts w:ascii="Sylfaen" w:hAnsi="Sylfaen" w:cs="Sylfaen"/>
          <w:spacing w:val="1"/>
          <w:sz w:val="24"/>
          <w:szCs w:val="24"/>
        </w:rPr>
        <w:t>ც</w:t>
      </w:r>
      <w:r w:rsidRPr="00C4339F">
        <w:rPr>
          <w:rFonts w:ascii="Sylfaen" w:hAnsi="Sylfaen" w:cs="Sylfaen"/>
          <w:spacing w:val="-1"/>
          <w:sz w:val="24"/>
          <w:szCs w:val="24"/>
        </w:rPr>
        <w:t>იი</w:t>
      </w:r>
      <w:r w:rsidRPr="00C4339F">
        <w:rPr>
          <w:rFonts w:ascii="Sylfaen" w:hAnsi="Sylfaen" w:cs="Sylfaen"/>
          <w:sz w:val="24"/>
          <w:szCs w:val="24"/>
        </w:rPr>
        <w:t>ს</w:t>
      </w:r>
      <w:r w:rsidRPr="00C4339F">
        <w:rPr>
          <w:rFonts w:ascii="Sylfaen" w:hAnsi="Sylfaen" w:cs="Sylfaen"/>
          <w:spacing w:val="19"/>
          <w:sz w:val="24"/>
          <w:szCs w:val="24"/>
        </w:rPr>
        <w:t xml:space="preserve"> </w:t>
      </w:r>
      <w:r w:rsidRPr="00C4339F">
        <w:rPr>
          <w:rFonts w:ascii="Sylfaen" w:hAnsi="Sylfaen" w:cs="Sylfaen"/>
          <w:sz w:val="24"/>
          <w:szCs w:val="24"/>
        </w:rPr>
        <w:t>შ</w:t>
      </w:r>
      <w:r w:rsidRPr="00C4339F">
        <w:rPr>
          <w:rFonts w:ascii="Sylfaen" w:hAnsi="Sylfaen" w:cs="Sylfaen"/>
          <w:spacing w:val="-1"/>
          <w:sz w:val="24"/>
          <w:szCs w:val="24"/>
        </w:rPr>
        <w:t>ე</w:t>
      </w:r>
      <w:r w:rsidRPr="00C4339F">
        <w:rPr>
          <w:rFonts w:ascii="Sylfaen" w:hAnsi="Sylfaen" w:cs="Sylfaen"/>
          <w:sz w:val="24"/>
          <w:szCs w:val="24"/>
        </w:rPr>
        <w:t>დ</w:t>
      </w:r>
      <w:r w:rsidRPr="00C4339F">
        <w:rPr>
          <w:rFonts w:ascii="Sylfaen" w:hAnsi="Sylfaen" w:cs="Sylfaen"/>
          <w:spacing w:val="2"/>
          <w:sz w:val="24"/>
          <w:szCs w:val="24"/>
        </w:rPr>
        <w:t>ე</w:t>
      </w:r>
      <w:r w:rsidRPr="00C4339F">
        <w:rPr>
          <w:rFonts w:ascii="Sylfaen" w:hAnsi="Sylfaen" w:cs="Sylfaen"/>
          <w:sz w:val="24"/>
          <w:szCs w:val="24"/>
        </w:rPr>
        <w:t>გ</w:t>
      </w:r>
      <w:r w:rsidRPr="00C4339F">
        <w:rPr>
          <w:rFonts w:ascii="Sylfaen" w:hAnsi="Sylfaen" w:cs="Sylfaen"/>
          <w:spacing w:val="-3"/>
          <w:sz w:val="24"/>
          <w:szCs w:val="24"/>
        </w:rPr>
        <w:t>ა</w:t>
      </w:r>
      <w:r w:rsidRPr="00C4339F">
        <w:rPr>
          <w:rFonts w:ascii="Sylfaen" w:hAnsi="Sylfaen" w:cs="Sylfaen"/>
          <w:sz w:val="24"/>
          <w:szCs w:val="24"/>
        </w:rPr>
        <w:t>დ,</w:t>
      </w:r>
      <w:r w:rsidRPr="00C4339F">
        <w:rPr>
          <w:rFonts w:ascii="Sylfaen" w:hAnsi="Sylfaen" w:cs="Sylfaen"/>
          <w:spacing w:val="21"/>
          <w:sz w:val="24"/>
          <w:szCs w:val="24"/>
        </w:rPr>
        <w:t xml:space="preserve"> </w:t>
      </w:r>
      <w:r w:rsidRPr="00C4339F">
        <w:rPr>
          <w:rFonts w:ascii="Sylfaen" w:hAnsi="Sylfaen" w:cs="Sylfaen"/>
          <w:sz w:val="24"/>
          <w:szCs w:val="24"/>
        </w:rPr>
        <w:t>2018</w:t>
      </w:r>
      <w:r w:rsidRPr="00C4339F">
        <w:rPr>
          <w:rFonts w:ascii="Sylfaen" w:hAnsi="Sylfaen" w:cs="Sylfaen"/>
          <w:spacing w:val="18"/>
          <w:sz w:val="24"/>
          <w:szCs w:val="24"/>
        </w:rPr>
        <w:t xml:space="preserve"> </w:t>
      </w:r>
      <w:r w:rsidRPr="00C4339F">
        <w:rPr>
          <w:rFonts w:ascii="Sylfaen" w:hAnsi="Sylfaen" w:cs="Sylfaen"/>
          <w:spacing w:val="-1"/>
          <w:sz w:val="24"/>
          <w:szCs w:val="24"/>
        </w:rPr>
        <w:t>წ</w:t>
      </w:r>
      <w:r w:rsidRPr="00C4339F">
        <w:rPr>
          <w:rFonts w:ascii="Sylfaen" w:hAnsi="Sylfaen" w:cs="Sylfaen"/>
          <w:spacing w:val="1"/>
          <w:sz w:val="24"/>
          <w:szCs w:val="24"/>
        </w:rPr>
        <w:t>ე</w:t>
      </w:r>
      <w:r w:rsidRPr="00C4339F">
        <w:rPr>
          <w:rFonts w:ascii="Sylfaen" w:hAnsi="Sylfaen" w:cs="Sylfaen"/>
          <w:sz w:val="24"/>
          <w:szCs w:val="24"/>
        </w:rPr>
        <w:t xml:space="preserve">ლს   </w:t>
      </w:r>
      <w:r w:rsidRPr="00C4339F">
        <w:rPr>
          <w:rFonts w:ascii="Sylfaen" w:hAnsi="Sylfaen" w:cs="Sylfaen"/>
          <w:spacing w:val="-1"/>
          <w:sz w:val="24"/>
          <w:szCs w:val="24"/>
        </w:rPr>
        <w:t>ბი</w:t>
      </w:r>
      <w:r w:rsidRPr="00C4339F">
        <w:rPr>
          <w:rFonts w:ascii="Sylfaen" w:hAnsi="Sylfaen" w:cs="Sylfaen"/>
          <w:sz w:val="24"/>
          <w:szCs w:val="24"/>
        </w:rPr>
        <w:t>უჯ</w:t>
      </w:r>
      <w:r w:rsidRPr="00C4339F">
        <w:rPr>
          <w:rFonts w:ascii="Sylfaen" w:hAnsi="Sylfaen" w:cs="Sylfaen"/>
          <w:spacing w:val="1"/>
          <w:sz w:val="24"/>
          <w:szCs w:val="24"/>
        </w:rPr>
        <w:t>ე</w:t>
      </w:r>
      <w:r w:rsidRPr="00C4339F">
        <w:rPr>
          <w:rFonts w:ascii="Sylfaen" w:hAnsi="Sylfaen" w:cs="Sylfaen"/>
          <w:spacing w:val="-1"/>
          <w:sz w:val="24"/>
          <w:szCs w:val="24"/>
        </w:rPr>
        <w:t>ტი</w:t>
      </w:r>
      <w:r w:rsidRPr="00C4339F">
        <w:rPr>
          <w:rFonts w:ascii="Sylfaen" w:hAnsi="Sylfaen" w:cs="Sylfaen"/>
          <w:sz w:val="24"/>
          <w:szCs w:val="24"/>
        </w:rPr>
        <w:t>ს</w:t>
      </w:r>
      <w:r w:rsidRPr="00C4339F">
        <w:rPr>
          <w:rFonts w:ascii="Sylfaen" w:hAnsi="Sylfaen" w:cs="Sylfaen"/>
          <w:spacing w:val="19"/>
          <w:sz w:val="24"/>
          <w:szCs w:val="24"/>
        </w:rPr>
        <w:t xml:space="preserve"> </w:t>
      </w:r>
      <w:r w:rsidRPr="00C4339F">
        <w:rPr>
          <w:rFonts w:ascii="Sylfaen" w:hAnsi="Sylfaen" w:cs="Sylfaen"/>
          <w:sz w:val="24"/>
          <w:szCs w:val="24"/>
        </w:rPr>
        <w:t>დ</w:t>
      </w:r>
      <w:r w:rsidRPr="00C4339F">
        <w:rPr>
          <w:rFonts w:ascii="Sylfaen" w:hAnsi="Sylfaen" w:cs="Sylfaen"/>
          <w:spacing w:val="2"/>
          <w:sz w:val="24"/>
          <w:szCs w:val="24"/>
        </w:rPr>
        <w:t>ე</w:t>
      </w:r>
      <w:r w:rsidRPr="00C4339F">
        <w:rPr>
          <w:rFonts w:ascii="Sylfaen" w:hAnsi="Sylfaen" w:cs="Sylfaen"/>
          <w:sz w:val="24"/>
          <w:szCs w:val="24"/>
        </w:rPr>
        <w:t>ფ</w:t>
      </w:r>
      <w:r w:rsidRPr="00C4339F">
        <w:rPr>
          <w:rFonts w:ascii="Sylfaen" w:hAnsi="Sylfaen" w:cs="Sylfaen"/>
          <w:spacing w:val="-3"/>
          <w:sz w:val="24"/>
          <w:szCs w:val="24"/>
        </w:rPr>
        <w:t>ი</w:t>
      </w:r>
      <w:r w:rsidRPr="00C4339F">
        <w:rPr>
          <w:rFonts w:ascii="Sylfaen" w:hAnsi="Sylfaen" w:cs="Sylfaen"/>
          <w:sz w:val="24"/>
          <w:szCs w:val="24"/>
        </w:rPr>
        <w:t>ცი</w:t>
      </w:r>
      <w:r w:rsidRPr="00C4339F">
        <w:rPr>
          <w:rFonts w:ascii="Sylfaen" w:hAnsi="Sylfaen" w:cs="Sylfaen"/>
          <w:spacing w:val="-1"/>
          <w:sz w:val="24"/>
          <w:szCs w:val="24"/>
        </w:rPr>
        <w:t>ტ</w:t>
      </w:r>
      <w:r w:rsidRPr="00C4339F">
        <w:rPr>
          <w:rFonts w:ascii="Sylfaen" w:hAnsi="Sylfaen" w:cs="Sylfaen"/>
          <w:spacing w:val="4"/>
          <w:sz w:val="24"/>
          <w:szCs w:val="24"/>
        </w:rPr>
        <w:t>ი</w:t>
      </w:r>
      <w:r w:rsidRPr="00C4339F">
        <w:rPr>
          <w:rStyle w:val="FootnoteReference"/>
          <w:rFonts w:ascii="Sylfaen" w:hAnsi="Sylfaen" w:cs="Sylfaen"/>
          <w:spacing w:val="4"/>
          <w:sz w:val="24"/>
          <w:szCs w:val="24"/>
        </w:rPr>
        <w:footnoteReference w:id="1"/>
      </w:r>
      <w:r w:rsidRPr="00C4339F">
        <w:rPr>
          <w:rFonts w:ascii="Sylfaen" w:hAnsi="Sylfaen"/>
          <w:spacing w:val="20"/>
          <w:sz w:val="24"/>
          <w:szCs w:val="24"/>
        </w:rPr>
        <w:t xml:space="preserve"> </w:t>
      </w:r>
      <w:r w:rsidRPr="00C4339F">
        <w:rPr>
          <w:rFonts w:ascii="Sylfaen" w:hAnsi="Sylfaen" w:cs="Sylfaen"/>
          <w:spacing w:val="-1"/>
          <w:sz w:val="24"/>
          <w:szCs w:val="24"/>
        </w:rPr>
        <w:t>მ</w:t>
      </w:r>
      <w:r w:rsidRPr="00C4339F">
        <w:rPr>
          <w:rFonts w:ascii="Sylfaen" w:hAnsi="Sylfaen" w:cs="Sylfaen"/>
          <w:sz w:val="24"/>
          <w:szCs w:val="24"/>
        </w:rPr>
        <w:t>თლ</w:t>
      </w:r>
      <w:r w:rsidRPr="00C4339F">
        <w:rPr>
          <w:rFonts w:ascii="Sylfaen" w:hAnsi="Sylfaen" w:cs="Sylfaen"/>
          <w:spacing w:val="-1"/>
          <w:sz w:val="24"/>
          <w:szCs w:val="24"/>
        </w:rPr>
        <w:t>ი</w:t>
      </w:r>
      <w:r w:rsidRPr="00C4339F">
        <w:rPr>
          <w:rFonts w:ascii="Sylfaen" w:hAnsi="Sylfaen" w:cs="Sylfaen"/>
          <w:sz w:val="24"/>
          <w:szCs w:val="24"/>
        </w:rPr>
        <w:t>ა</w:t>
      </w:r>
      <w:r w:rsidRPr="00C4339F">
        <w:rPr>
          <w:rFonts w:ascii="Sylfaen" w:hAnsi="Sylfaen" w:cs="Sylfaen"/>
          <w:spacing w:val="1"/>
          <w:sz w:val="24"/>
          <w:szCs w:val="24"/>
        </w:rPr>
        <w:t>ნ</w:t>
      </w:r>
      <w:r w:rsidRPr="00C4339F">
        <w:rPr>
          <w:rFonts w:ascii="Sylfaen" w:hAnsi="Sylfaen" w:cs="Sylfaen"/>
          <w:sz w:val="24"/>
          <w:szCs w:val="24"/>
        </w:rPr>
        <w:t>ი</w:t>
      </w:r>
      <w:r w:rsidRPr="00C4339F">
        <w:rPr>
          <w:rFonts w:ascii="Sylfaen" w:hAnsi="Sylfaen" w:cs="Sylfaen"/>
          <w:spacing w:val="19"/>
          <w:sz w:val="24"/>
          <w:szCs w:val="24"/>
        </w:rPr>
        <w:t xml:space="preserve"> </w:t>
      </w:r>
      <w:r w:rsidRPr="00C4339F">
        <w:rPr>
          <w:rFonts w:ascii="Sylfaen" w:hAnsi="Sylfaen" w:cs="Sylfaen"/>
          <w:sz w:val="24"/>
          <w:szCs w:val="24"/>
        </w:rPr>
        <w:t xml:space="preserve">შიდა </w:t>
      </w:r>
      <w:r w:rsidRPr="00C4339F">
        <w:rPr>
          <w:rFonts w:ascii="Sylfaen" w:hAnsi="Sylfaen" w:cs="Sylfaen"/>
          <w:spacing w:val="1"/>
          <w:sz w:val="24"/>
          <w:szCs w:val="24"/>
        </w:rPr>
        <w:t>პ</w:t>
      </w:r>
      <w:r w:rsidRPr="00C4339F">
        <w:rPr>
          <w:rFonts w:ascii="Sylfaen" w:hAnsi="Sylfaen" w:cs="Sylfaen"/>
          <w:sz w:val="24"/>
          <w:szCs w:val="24"/>
        </w:rPr>
        <w:t>რ</w:t>
      </w:r>
      <w:r w:rsidRPr="00C4339F">
        <w:rPr>
          <w:rFonts w:ascii="Sylfaen" w:hAnsi="Sylfaen" w:cs="Sylfaen"/>
          <w:spacing w:val="-2"/>
          <w:sz w:val="24"/>
          <w:szCs w:val="24"/>
        </w:rPr>
        <w:t>ო</w:t>
      </w:r>
      <w:r w:rsidRPr="00C4339F">
        <w:rPr>
          <w:rFonts w:ascii="Sylfaen" w:hAnsi="Sylfaen" w:cs="Sylfaen"/>
          <w:sz w:val="24"/>
          <w:szCs w:val="24"/>
        </w:rPr>
        <w:t>დ</w:t>
      </w:r>
      <w:r w:rsidRPr="00C4339F">
        <w:rPr>
          <w:rFonts w:ascii="Sylfaen" w:hAnsi="Sylfaen" w:cs="Sylfaen"/>
          <w:spacing w:val="-1"/>
          <w:sz w:val="24"/>
          <w:szCs w:val="24"/>
        </w:rPr>
        <w:t>უ</w:t>
      </w:r>
      <w:r w:rsidRPr="00C4339F">
        <w:rPr>
          <w:rFonts w:ascii="Sylfaen" w:hAnsi="Sylfaen" w:cs="Sylfaen"/>
          <w:sz w:val="24"/>
          <w:szCs w:val="24"/>
        </w:rPr>
        <w:t>ქ</w:t>
      </w:r>
      <w:r w:rsidRPr="00C4339F">
        <w:rPr>
          <w:rFonts w:ascii="Sylfaen" w:hAnsi="Sylfaen" w:cs="Sylfaen"/>
          <w:spacing w:val="-1"/>
          <w:sz w:val="24"/>
          <w:szCs w:val="24"/>
        </w:rPr>
        <w:t>ტი</w:t>
      </w:r>
      <w:r w:rsidRPr="00C4339F">
        <w:rPr>
          <w:rFonts w:ascii="Sylfaen" w:hAnsi="Sylfaen" w:cs="Sylfaen"/>
          <w:sz w:val="24"/>
          <w:szCs w:val="24"/>
        </w:rPr>
        <w:t>ს</w:t>
      </w:r>
      <w:r w:rsidRPr="00C4339F">
        <w:rPr>
          <w:rFonts w:ascii="Sylfaen" w:hAnsi="Sylfaen" w:cs="Sylfaen"/>
          <w:spacing w:val="2"/>
          <w:sz w:val="24"/>
          <w:szCs w:val="24"/>
        </w:rPr>
        <w:t xml:space="preserve"> </w:t>
      </w:r>
      <w:r w:rsidRPr="00C4339F">
        <w:rPr>
          <w:rFonts w:ascii="Sylfaen" w:hAnsi="Sylfaen" w:cs="Sylfaen"/>
          <w:sz w:val="24"/>
          <w:szCs w:val="24"/>
        </w:rPr>
        <w:t xml:space="preserve">2.3 </w:t>
      </w:r>
      <w:r w:rsidRPr="00C4339F">
        <w:rPr>
          <w:rFonts w:ascii="Sylfaen" w:hAnsi="Sylfaen" w:cs="Sylfaen"/>
          <w:spacing w:val="1"/>
          <w:sz w:val="24"/>
          <w:szCs w:val="24"/>
        </w:rPr>
        <w:t>პ</w:t>
      </w:r>
      <w:r w:rsidRPr="00C4339F">
        <w:rPr>
          <w:rFonts w:ascii="Sylfaen" w:hAnsi="Sylfaen" w:cs="Sylfaen"/>
          <w:sz w:val="24"/>
          <w:szCs w:val="24"/>
        </w:rPr>
        <w:t>რ</w:t>
      </w:r>
      <w:r w:rsidRPr="00C4339F">
        <w:rPr>
          <w:rFonts w:ascii="Sylfaen" w:hAnsi="Sylfaen" w:cs="Sylfaen"/>
          <w:spacing w:val="-2"/>
          <w:sz w:val="24"/>
          <w:szCs w:val="24"/>
        </w:rPr>
        <w:t>ო</w:t>
      </w:r>
      <w:r w:rsidRPr="00C4339F">
        <w:rPr>
          <w:rFonts w:ascii="Sylfaen" w:hAnsi="Sylfaen" w:cs="Sylfaen"/>
          <w:sz w:val="24"/>
          <w:szCs w:val="24"/>
        </w:rPr>
        <w:t>ცე</w:t>
      </w:r>
      <w:r w:rsidRPr="00C4339F">
        <w:rPr>
          <w:rFonts w:ascii="Sylfaen" w:hAnsi="Sylfaen" w:cs="Sylfaen"/>
          <w:spacing w:val="-2"/>
          <w:sz w:val="24"/>
          <w:szCs w:val="24"/>
        </w:rPr>
        <w:t>ნ</w:t>
      </w:r>
      <w:r w:rsidRPr="00C4339F">
        <w:rPr>
          <w:rFonts w:ascii="Sylfaen" w:hAnsi="Sylfaen" w:cs="Sylfaen"/>
          <w:spacing w:val="-1"/>
          <w:sz w:val="24"/>
          <w:szCs w:val="24"/>
        </w:rPr>
        <w:t>ტ</w:t>
      </w:r>
      <w:r w:rsidRPr="00C4339F">
        <w:rPr>
          <w:rFonts w:ascii="Sylfaen" w:hAnsi="Sylfaen" w:cs="Sylfaen"/>
          <w:sz w:val="24"/>
          <w:szCs w:val="24"/>
        </w:rPr>
        <w:t>ა</w:t>
      </w:r>
      <w:r w:rsidRPr="00C4339F">
        <w:rPr>
          <w:rFonts w:ascii="Sylfaen" w:hAnsi="Sylfaen" w:cs="Sylfaen"/>
          <w:spacing w:val="-1"/>
          <w:sz w:val="24"/>
          <w:szCs w:val="24"/>
        </w:rPr>
        <w:t>მ</w:t>
      </w:r>
      <w:r w:rsidRPr="00C4339F">
        <w:rPr>
          <w:rFonts w:ascii="Sylfaen" w:hAnsi="Sylfaen" w:cs="Sylfaen"/>
          <w:sz w:val="24"/>
          <w:szCs w:val="24"/>
        </w:rPr>
        <w:t>დე</w:t>
      </w:r>
      <w:r w:rsidRPr="00C4339F">
        <w:rPr>
          <w:rFonts w:ascii="Sylfaen" w:hAnsi="Sylfaen" w:cs="Sylfaen"/>
          <w:spacing w:val="4"/>
          <w:sz w:val="24"/>
          <w:szCs w:val="24"/>
        </w:rPr>
        <w:t xml:space="preserve"> </w:t>
      </w:r>
      <w:r w:rsidRPr="00C4339F">
        <w:rPr>
          <w:rFonts w:ascii="Sylfaen" w:hAnsi="Sylfaen" w:cs="Sylfaen"/>
          <w:spacing w:val="-2"/>
          <w:sz w:val="24"/>
          <w:szCs w:val="24"/>
        </w:rPr>
        <w:t>შ</w:t>
      </w:r>
      <w:r w:rsidRPr="00C4339F">
        <w:rPr>
          <w:rFonts w:ascii="Sylfaen" w:hAnsi="Sylfaen" w:cs="Sylfaen"/>
          <w:spacing w:val="1"/>
          <w:sz w:val="24"/>
          <w:szCs w:val="24"/>
        </w:rPr>
        <w:t>ე</w:t>
      </w:r>
      <w:r w:rsidRPr="00C4339F">
        <w:rPr>
          <w:rFonts w:ascii="Sylfaen" w:hAnsi="Sylfaen" w:cs="Sylfaen"/>
          <w:spacing w:val="-1"/>
          <w:sz w:val="24"/>
          <w:szCs w:val="24"/>
        </w:rPr>
        <w:t>მ</w:t>
      </w:r>
      <w:r w:rsidRPr="00C4339F">
        <w:rPr>
          <w:rFonts w:ascii="Sylfaen" w:hAnsi="Sylfaen" w:cs="Sylfaen"/>
          <w:sz w:val="24"/>
          <w:szCs w:val="24"/>
        </w:rPr>
        <w:t>ცი</w:t>
      </w:r>
      <w:r w:rsidRPr="00C4339F">
        <w:rPr>
          <w:rFonts w:ascii="Sylfaen" w:hAnsi="Sylfaen" w:cs="Sylfaen"/>
          <w:spacing w:val="-2"/>
          <w:sz w:val="24"/>
          <w:szCs w:val="24"/>
        </w:rPr>
        <w:t>რ</w:t>
      </w:r>
      <w:r w:rsidRPr="00C4339F">
        <w:rPr>
          <w:rFonts w:ascii="Sylfaen" w:hAnsi="Sylfaen" w:cs="Sylfaen"/>
          <w:sz w:val="24"/>
          <w:szCs w:val="24"/>
        </w:rPr>
        <w:t>დ</w:t>
      </w:r>
      <w:r w:rsidRPr="00C4339F">
        <w:rPr>
          <w:rFonts w:ascii="Sylfaen" w:hAnsi="Sylfaen" w:cs="Sylfaen"/>
          <w:spacing w:val="2"/>
          <w:sz w:val="24"/>
          <w:szCs w:val="24"/>
        </w:rPr>
        <w:t>ე</w:t>
      </w:r>
      <w:r w:rsidRPr="00C4339F">
        <w:rPr>
          <w:rFonts w:ascii="Sylfaen" w:hAnsi="Sylfaen" w:cs="Sylfaen"/>
          <w:spacing w:val="-1"/>
          <w:sz w:val="24"/>
          <w:szCs w:val="24"/>
        </w:rPr>
        <w:t>ბ</w:t>
      </w:r>
      <w:r w:rsidRPr="00C4339F">
        <w:rPr>
          <w:rFonts w:ascii="Sylfaen" w:hAnsi="Sylfaen" w:cs="Sylfaen"/>
          <w:sz w:val="24"/>
          <w:szCs w:val="24"/>
        </w:rPr>
        <w:t xml:space="preserve">ა, </w:t>
      </w:r>
      <w:r w:rsidRPr="00C4339F">
        <w:rPr>
          <w:rFonts w:ascii="Sylfaen" w:hAnsi="Sylfaen" w:cs="Sylfaen"/>
          <w:sz w:val="24"/>
          <w:szCs w:val="24"/>
          <w:lang w:val="ka-GE"/>
        </w:rPr>
        <w:t>ხოლო 2019 წლისთვის მშპ-ს 2.6 პროცენტამდეა პროგნოზირებული.</w:t>
      </w:r>
      <w:r w:rsidRPr="00C4339F">
        <w:rPr>
          <w:rFonts w:ascii="Sylfaen" w:hAnsi="Sylfaen" w:cs="Sylfaen"/>
          <w:sz w:val="24"/>
          <w:szCs w:val="24"/>
        </w:rPr>
        <w:t xml:space="preserve"> </w:t>
      </w:r>
      <w:r w:rsidRPr="00C4339F">
        <w:rPr>
          <w:rFonts w:ascii="Sylfaen" w:hAnsi="Sylfaen" w:cs="Sylfaen"/>
          <w:spacing w:val="-1"/>
          <w:sz w:val="24"/>
          <w:szCs w:val="24"/>
        </w:rPr>
        <w:t>კ</w:t>
      </w:r>
      <w:r w:rsidRPr="00C4339F">
        <w:rPr>
          <w:rFonts w:ascii="Sylfaen" w:hAnsi="Sylfaen" w:cs="Sylfaen"/>
          <w:sz w:val="24"/>
          <w:szCs w:val="24"/>
        </w:rPr>
        <w:t>ო</w:t>
      </w:r>
      <w:r w:rsidRPr="00C4339F">
        <w:rPr>
          <w:rFonts w:ascii="Sylfaen" w:hAnsi="Sylfaen" w:cs="Sylfaen"/>
          <w:spacing w:val="-1"/>
          <w:sz w:val="24"/>
          <w:szCs w:val="24"/>
        </w:rPr>
        <w:t>ნს</w:t>
      </w:r>
      <w:r w:rsidRPr="00C4339F">
        <w:rPr>
          <w:rFonts w:ascii="Sylfaen" w:hAnsi="Sylfaen" w:cs="Sylfaen"/>
          <w:sz w:val="24"/>
          <w:szCs w:val="24"/>
        </w:rPr>
        <w:t>ოლიდაცია შ</w:t>
      </w:r>
      <w:r w:rsidRPr="00C4339F">
        <w:rPr>
          <w:rFonts w:ascii="Sylfaen" w:hAnsi="Sylfaen" w:cs="Sylfaen"/>
          <w:spacing w:val="-1"/>
          <w:sz w:val="24"/>
          <w:szCs w:val="24"/>
        </w:rPr>
        <w:t>ე</w:t>
      </w:r>
      <w:r w:rsidRPr="00C4339F">
        <w:rPr>
          <w:rFonts w:ascii="Sylfaen" w:hAnsi="Sylfaen" w:cs="Sylfaen"/>
          <w:spacing w:val="1"/>
          <w:sz w:val="24"/>
          <w:szCs w:val="24"/>
        </w:rPr>
        <w:t>ნ</w:t>
      </w:r>
      <w:r w:rsidRPr="00C4339F">
        <w:rPr>
          <w:rFonts w:ascii="Sylfaen" w:hAnsi="Sylfaen" w:cs="Sylfaen"/>
          <w:sz w:val="24"/>
          <w:szCs w:val="24"/>
        </w:rPr>
        <w:t>არ</w:t>
      </w:r>
      <w:r w:rsidRPr="00C4339F">
        <w:rPr>
          <w:rFonts w:ascii="Sylfaen" w:hAnsi="Sylfaen" w:cs="Sylfaen"/>
          <w:spacing w:val="-2"/>
          <w:sz w:val="24"/>
          <w:szCs w:val="24"/>
        </w:rPr>
        <w:t>ჩ</w:t>
      </w:r>
      <w:r w:rsidRPr="00C4339F">
        <w:rPr>
          <w:rFonts w:ascii="Sylfaen" w:hAnsi="Sylfaen" w:cs="Sylfaen"/>
          <w:sz w:val="24"/>
          <w:szCs w:val="24"/>
        </w:rPr>
        <w:t>უ</w:t>
      </w:r>
      <w:r w:rsidRPr="00C4339F">
        <w:rPr>
          <w:rFonts w:ascii="Sylfaen" w:hAnsi="Sylfaen" w:cs="Sylfaen"/>
          <w:spacing w:val="-1"/>
          <w:sz w:val="24"/>
          <w:szCs w:val="24"/>
        </w:rPr>
        <w:t>ნ</w:t>
      </w:r>
      <w:r w:rsidRPr="00C4339F">
        <w:rPr>
          <w:rFonts w:ascii="Sylfaen" w:hAnsi="Sylfaen" w:cs="Sylfaen"/>
          <w:spacing w:val="1"/>
          <w:sz w:val="24"/>
          <w:szCs w:val="24"/>
        </w:rPr>
        <w:t>ე</w:t>
      </w:r>
      <w:r w:rsidRPr="00C4339F">
        <w:rPr>
          <w:rFonts w:ascii="Sylfaen" w:hAnsi="Sylfaen" w:cs="Sylfaen"/>
          <w:spacing w:val="-3"/>
          <w:sz w:val="24"/>
          <w:szCs w:val="24"/>
        </w:rPr>
        <w:t>ბ</w:t>
      </w:r>
      <w:r w:rsidRPr="00C4339F">
        <w:rPr>
          <w:rFonts w:ascii="Sylfaen" w:hAnsi="Sylfaen" w:cs="Sylfaen"/>
          <w:sz w:val="24"/>
          <w:szCs w:val="24"/>
        </w:rPr>
        <w:t>ულ</w:t>
      </w:r>
      <w:r w:rsidRPr="00C4339F">
        <w:rPr>
          <w:rFonts w:ascii="Sylfaen" w:hAnsi="Sylfaen" w:cs="Sylfaen"/>
          <w:spacing w:val="3"/>
          <w:sz w:val="24"/>
          <w:szCs w:val="24"/>
        </w:rPr>
        <w:t xml:space="preserve"> </w:t>
      </w:r>
      <w:r w:rsidRPr="00C4339F">
        <w:rPr>
          <w:rFonts w:ascii="Sylfaen" w:hAnsi="Sylfaen" w:cs="Sylfaen"/>
          <w:spacing w:val="-1"/>
          <w:sz w:val="24"/>
          <w:szCs w:val="24"/>
        </w:rPr>
        <w:t>ი</w:t>
      </w:r>
      <w:r w:rsidRPr="00C4339F">
        <w:rPr>
          <w:rFonts w:ascii="Sylfaen" w:hAnsi="Sylfaen" w:cs="Sylfaen"/>
          <w:spacing w:val="-2"/>
          <w:sz w:val="24"/>
          <w:szCs w:val="24"/>
        </w:rPr>
        <w:t>ქ</w:t>
      </w:r>
      <w:r w:rsidRPr="00C4339F">
        <w:rPr>
          <w:rFonts w:ascii="Sylfaen" w:hAnsi="Sylfaen" w:cs="Sylfaen"/>
          <w:spacing w:val="1"/>
          <w:sz w:val="24"/>
          <w:szCs w:val="24"/>
        </w:rPr>
        <w:t>ნე</w:t>
      </w:r>
      <w:r w:rsidRPr="00C4339F">
        <w:rPr>
          <w:rFonts w:ascii="Sylfaen" w:hAnsi="Sylfaen" w:cs="Sylfaen"/>
          <w:spacing w:val="-1"/>
          <w:sz w:val="24"/>
          <w:szCs w:val="24"/>
        </w:rPr>
        <w:t>ბ</w:t>
      </w:r>
      <w:r w:rsidRPr="00C4339F">
        <w:rPr>
          <w:rFonts w:ascii="Sylfaen" w:hAnsi="Sylfaen" w:cs="Sylfaen"/>
          <w:sz w:val="24"/>
          <w:szCs w:val="24"/>
        </w:rPr>
        <w:t>ა</w:t>
      </w:r>
      <w:r w:rsidRPr="00C4339F">
        <w:rPr>
          <w:rFonts w:ascii="Sylfaen" w:hAnsi="Sylfaen" w:cs="Sylfaen"/>
          <w:spacing w:val="3"/>
          <w:sz w:val="24"/>
          <w:szCs w:val="24"/>
        </w:rPr>
        <w:t xml:space="preserve"> </w:t>
      </w:r>
      <w:r w:rsidRPr="00C4339F">
        <w:rPr>
          <w:rFonts w:ascii="Sylfaen" w:hAnsi="Sylfaen" w:cs="Sylfaen"/>
          <w:spacing w:val="-1"/>
          <w:sz w:val="24"/>
          <w:szCs w:val="24"/>
        </w:rPr>
        <w:t>მ</w:t>
      </w:r>
      <w:r w:rsidRPr="00C4339F">
        <w:rPr>
          <w:rFonts w:ascii="Sylfaen" w:hAnsi="Sylfaen" w:cs="Sylfaen"/>
          <w:sz w:val="24"/>
          <w:szCs w:val="24"/>
        </w:rPr>
        <w:t>ო</w:t>
      </w:r>
      <w:r w:rsidRPr="00C4339F">
        <w:rPr>
          <w:rFonts w:ascii="Sylfaen" w:hAnsi="Sylfaen" w:cs="Sylfaen"/>
          <w:spacing w:val="-3"/>
          <w:sz w:val="24"/>
          <w:szCs w:val="24"/>
        </w:rPr>
        <w:t>მ</w:t>
      </w:r>
      <w:r w:rsidRPr="00C4339F">
        <w:rPr>
          <w:rFonts w:ascii="Sylfaen" w:hAnsi="Sylfaen" w:cs="Sylfaen"/>
          <w:sz w:val="24"/>
          <w:szCs w:val="24"/>
        </w:rPr>
        <w:t>დ</w:t>
      </w:r>
      <w:r w:rsidRPr="00C4339F">
        <w:rPr>
          <w:rFonts w:ascii="Sylfaen" w:hAnsi="Sylfaen" w:cs="Sylfaen"/>
          <w:spacing w:val="2"/>
          <w:sz w:val="24"/>
          <w:szCs w:val="24"/>
        </w:rPr>
        <w:t>ე</w:t>
      </w:r>
      <w:r w:rsidRPr="00C4339F">
        <w:rPr>
          <w:rFonts w:ascii="Sylfaen" w:hAnsi="Sylfaen" w:cs="Sylfaen"/>
          <w:spacing w:val="-3"/>
          <w:sz w:val="24"/>
          <w:szCs w:val="24"/>
        </w:rPr>
        <w:t>ვ</w:t>
      </w:r>
      <w:r w:rsidRPr="00C4339F">
        <w:rPr>
          <w:rFonts w:ascii="Sylfaen" w:hAnsi="Sylfaen" w:cs="Sylfaen"/>
          <w:spacing w:val="1"/>
          <w:sz w:val="24"/>
          <w:szCs w:val="24"/>
        </w:rPr>
        <w:t>ნ</w:t>
      </w:r>
      <w:r w:rsidRPr="00C4339F">
        <w:rPr>
          <w:rFonts w:ascii="Sylfaen" w:hAnsi="Sylfaen" w:cs="Sylfaen"/>
          <w:sz w:val="24"/>
          <w:szCs w:val="24"/>
        </w:rPr>
        <w:t xml:space="preserve">ო </w:t>
      </w:r>
      <w:r w:rsidRPr="00C4339F">
        <w:rPr>
          <w:rFonts w:ascii="Sylfaen" w:hAnsi="Sylfaen" w:cs="Sylfaen"/>
          <w:spacing w:val="-1"/>
          <w:sz w:val="24"/>
          <w:szCs w:val="24"/>
        </w:rPr>
        <w:t>წ</w:t>
      </w:r>
      <w:r w:rsidRPr="00C4339F">
        <w:rPr>
          <w:rFonts w:ascii="Sylfaen" w:hAnsi="Sylfaen" w:cs="Sylfaen"/>
          <w:sz w:val="24"/>
          <w:szCs w:val="24"/>
        </w:rPr>
        <w:t>ლ</w:t>
      </w:r>
      <w:r w:rsidRPr="00C4339F">
        <w:rPr>
          <w:rFonts w:ascii="Sylfaen" w:hAnsi="Sylfaen" w:cs="Sylfaen"/>
          <w:spacing w:val="1"/>
          <w:sz w:val="24"/>
          <w:szCs w:val="24"/>
        </w:rPr>
        <w:t>ე</w:t>
      </w:r>
      <w:r w:rsidRPr="00C4339F">
        <w:rPr>
          <w:rFonts w:ascii="Sylfaen" w:hAnsi="Sylfaen" w:cs="Sylfaen"/>
          <w:spacing w:val="-1"/>
          <w:sz w:val="24"/>
          <w:szCs w:val="24"/>
        </w:rPr>
        <w:t>ბ</w:t>
      </w:r>
      <w:r w:rsidRPr="00C4339F">
        <w:rPr>
          <w:rFonts w:ascii="Sylfaen" w:hAnsi="Sylfaen" w:cs="Sylfaen"/>
          <w:sz w:val="24"/>
          <w:szCs w:val="24"/>
        </w:rPr>
        <w:t>შიც</w:t>
      </w:r>
      <w:r w:rsidRPr="00C4339F">
        <w:rPr>
          <w:rFonts w:ascii="Sylfaen" w:hAnsi="Sylfaen" w:cs="Sylfaen"/>
          <w:spacing w:val="-2"/>
          <w:sz w:val="24"/>
          <w:szCs w:val="24"/>
        </w:rPr>
        <w:t xml:space="preserve"> </w:t>
      </w:r>
      <w:r w:rsidRPr="00C4339F">
        <w:rPr>
          <w:rFonts w:ascii="Sylfaen" w:hAnsi="Sylfaen" w:cs="Sylfaen"/>
          <w:sz w:val="24"/>
          <w:szCs w:val="24"/>
        </w:rPr>
        <w:t>და 20</w:t>
      </w:r>
      <w:r w:rsidRPr="00C4339F">
        <w:rPr>
          <w:rFonts w:ascii="Sylfaen" w:hAnsi="Sylfaen" w:cs="Sylfaen"/>
          <w:spacing w:val="-2"/>
          <w:sz w:val="24"/>
          <w:szCs w:val="24"/>
        </w:rPr>
        <w:t>2</w:t>
      </w:r>
      <w:r w:rsidRPr="00C4339F">
        <w:rPr>
          <w:rFonts w:ascii="Sylfaen" w:hAnsi="Sylfaen" w:cs="Sylfaen"/>
          <w:sz w:val="24"/>
          <w:szCs w:val="24"/>
        </w:rPr>
        <w:t xml:space="preserve">0 </w:t>
      </w:r>
      <w:r w:rsidRPr="00C4339F">
        <w:rPr>
          <w:rFonts w:ascii="Sylfaen" w:hAnsi="Sylfaen" w:cs="Sylfaen"/>
          <w:spacing w:val="-1"/>
          <w:sz w:val="24"/>
          <w:szCs w:val="24"/>
        </w:rPr>
        <w:t>წ</w:t>
      </w:r>
      <w:r w:rsidRPr="00C4339F">
        <w:rPr>
          <w:rFonts w:ascii="Sylfaen" w:hAnsi="Sylfaen" w:cs="Sylfaen"/>
          <w:sz w:val="24"/>
          <w:szCs w:val="24"/>
        </w:rPr>
        <w:t>ლ</w:t>
      </w:r>
      <w:r w:rsidRPr="00C4339F">
        <w:rPr>
          <w:rFonts w:ascii="Sylfaen" w:hAnsi="Sylfaen" w:cs="Sylfaen"/>
          <w:spacing w:val="-1"/>
          <w:sz w:val="24"/>
          <w:szCs w:val="24"/>
        </w:rPr>
        <w:t>იდან საშუალოვადიან პერიოდში ბ</w:t>
      </w:r>
      <w:r w:rsidRPr="00C4339F">
        <w:rPr>
          <w:rFonts w:ascii="Sylfaen" w:hAnsi="Sylfaen" w:cs="Sylfaen"/>
          <w:sz w:val="24"/>
          <w:szCs w:val="24"/>
        </w:rPr>
        <w:t>იუჯ</w:t>
      </w:r>
      <w:r w:rsidRPr="00C4339F">
        <w:rPr>
          <w:rFonts w:ascii="Sylfaen" w:hAnsi="Sylfaen" w:cs="Sylfaen"/>
          <w:spacing w:val="1"/>
          <w:sz w:val="24"/>
          <w:szCs w:val="24"/>
        </w:rPr>
        <w:t>ე</w:t>
      </w:r>
      <w:r w:rsidRPr="00C4339F">
        <w:rPr>
          <w:rFonts w:ascii="Sylfaen" w:hAnsi="Sylfaen" w:cs="Sylfaen"/>
          <w:spacing w:val="-1"/>
          <w:sz w:val="24"/>
          <w:szCs w:val="24"/>
        </w:rPr>
        <w:t>ტი</w:t>
      </w:r>
      <w:r w:rsidRPr="00C4339F">
        <w:rPr>
          <w:rFonts w:ascii="Sylfaen" w:hAnsi="Sylfaen" w:cs="Sylfaen"/>
          <w:sz w:val="24"/>
          <w:szCs w:val="24"/>
        </w:rPr>
        <w:t>ს</w:t>
      </w:r>
      <w:r w:rsidRPr="00C4339F">
        <w:rPr>
          <w:rFonts w:ascii="Sylfaen" w:hAnsi="Sylfaen" w:cs="Sylfaen"/>
          <w:spacing w:val="-1"/>
          <w:sz w:val="24"/>
          <w:szCs w:val="24"/>
        </w:rPr>
        <w:t xml:space="preserve"> </w:t>
      </w:r>
      <w:r w:rsidRPr="00C4339F">
        <w:rPr>
          <w:rFonts w:ascii="Sylfaen" w:hAnsi="Sylfaen" w:cs="Sylfaen"/>
          <w:spacing w:val="-2"/>
          <w:sz w:val="24"/>
          <w:szCs w:val="24"/>
        </w:rPr>
        <w:t>დ</w:t>
      </w:r>
      <w:r w:rsidRPr="00C4339F">
        <w:rPr>
          <w:rFonts w:ascii="Sylfaen" w:hAnsi="Sylfaen" w:cs="Sylfaen"/>
          <w:spacing w:val="1"/>
          <w:sz w:val="24"/>
          <w:szCs w:val="24"/>
        </w:rPr>
        <w:t>ე</w:t>
      </w:r>
      <w:r w:rsidRPr="00C4339F">
        <w:rPr>
          <w:rFonts w:ascii="Sylfaen" w:hAnsi="Sylfaen" w:cs="Sylfaen"/>
          <w:sz w:val="24"/>
          <w:szCs w:val="24"/>
        </w:rPr>
        <w:t>ფ</w:t>
      </w:r>
      <w:r w:rsidRPr="00C4339F">
        <w:rPr>
          <w:rFonts w:ascii="Sylfaen" w:hAnsi="Sylfaen" w:cs="Sylfaen"/>
          <w:spacing w:val="-1"/>
          <w:sz w:val="24"/>
          <w:szCs w:val="24"/>
        </w:rPr>
        <w:t>ი</w:t>
      </w:r>
      <w:r w:rsidRPr="00C4339F">
        <w:rPr>
          <w:rFonts w:ascii="Sylfaen" w:hAnsi="Sylfaen" w:cs="Sylfaen"/>
          <w:spacing w:val="-2"/>
          <w:sz w:val="24"/>
          <w:szCs w:val="24"/>
        </w:rPr>
        <w:t>ც</w:t>
      </w:r>
      <w:r w:rsidRPr="00C4339F">
        <w:rPr>
          <w:rFonts w:ascii="Sylfaen" w:hAnsi="Sylfaen" w:cs="Sylfaen"/>
          <w:spacing w:val="-1"/>
          <w:sz w:val="24"/>
          <w:szCs w:val="24"/>
        </w:rPr>
        <w:t>იტ</w:t>
      </w:r>
      <w:r w:rsidRPr="00C4339F">
        <w:rPr>
          <w:rFonts w:ascii="Sylfaen" w:hAnsi="Sylfaen" w:cs="Sylfaen"/>
          <w:sz w:val="24"/>
          <w:szCs w:val="24"/>
        </w:rPr>
        <w:t>ი</w:t>
      </w:r>
      <w:r w:rsidRPr="00C4339F">
        <w:rPr>
          <w:rFonts w:ascii="Sylfaen" w:hAnsi="Sylfaen" w:cs="Sylfaen"/>
          <w:spacing w:val="-1"/>
          <w:sz w:val="24"/>
          <w:szCs w:val="24"/>
        </w:rPr>
        <w:t xml:space="preserve"> მ</w:t>
      </w:r>
      <w:r w:rsidRPr="00C4339F">
        <w:rPr>
          <w:rFonts w:ascii="Sylfaen" w:hAnsi="Sylfaen" w:cs="Sylfaen"/>
          <w:sz w:val="24"/>
          <w:szCs w:val="24"/>
        </w:rPr>
        <w:t>შ</w:t>
      </w:r>
      <w:r w:rsidRPr="00C4339F">
        <w:rPr>
          <w:rFonts w:ascii="Sylfaen" w:hAnsi="Sylfaen" w:cs="Sylfaen"/>
          <w:spacing w:val="3"/>
          <w:sz w:val="24"/>
          <w:szCs w:val="24"/>
        </w:rPr>
        <w:t>პ</w:t>
      </w:r>
      <w:r w:rsidRPr="00C4339F">
        <w:rPr>
          <w:rFonts w:ascii="Sylfaen" w:hAnsi="Sylfaen" w:cs="Sylfaen"/>
          <w:sz w:val="24"/>
          <w:szCs w:val="24"/>
        </w:rPr>
        <w:t>-ს</w:t>
      </w:r>
      <w:r w:rsidRPr="00C4339F">
        <w:rPr>
          <w:rFonts w:ascii="Sylfaen" w:hAnsi="Sylfaen" w:cs="Sylfaen"/>
          <w:spacing w:val="-1"/>
          <w:sz w:val="24"/>
          <w:szCs w:val="24"/>
        </w:rPr>
        <w:t xml:space="preserve"> </w:t>
      </w:r>
      <w:r w:rsidRPr="00C4339F">
        <w:rPr>
          <w:rFonts w:ascii="Sylfaen" w:hAnsi="Sylfaen" w:cs="Sylfaen"/>
          <w:sz w:val="24"/>
          <w:szCs w:val="24"/>
        </w:rPr>
        <w:t xml:space="preserve">2.5 </w:t>
      </w:r>
      <w:r w:rsidRPr="00C4339F">
        <w:rPr>
          <w:rFonts w:ascii="Sylfaen" w:hAnsi="Sylfaen" w:cs="Sylfaen"/>
          <w:spacing w:val="-1"/>
          <w:sz w:val="24"/>
          <w:szCs w:val="24"/>
        </w:rPr>
        <w:t>პ</w:t>
      </w:r>
      <w:r w:rsidRPr="00C4339F">
        <w:rPr>
          <w:rFonts w:ascii="Sylfaen" w:hAnsi="Sylfaen" w:cs="Sylfaen"/>
          <w:sz w:val="24"/>
          <w:szCs w:val="24"/>
        </w:rPr>
        <w:t>რ</w:t>
      </w:r>
      <w:r w:rsidRPr="00C4339F">
        <w:rPr>
          <w:rFonts w:ascii="Sylfaen" w:hAnsi="Sylfaen" w:cs="Sylfaen"/>
          <w:spacing w:val="-2"/>
          <w:sz w:val="24"/>
          <w:szCs w:val="24"/>
        </w:rPr>
        <w:t>ო</w:t>
      </w:r>
      <w:r w:rsidRPr="00C4339F">
        <w:rPr>
          <w:rFonts w:ascii="Sylfaen" w:hAnsi="Sylfaen" w:cs="Sylfaen"/>
          <w:sz w:val="24"/>
          <w:szCs w:val="24"/>
        </w:rPr>
        <w:t>ცენტ</w:t>
      </w:r>
      <w:r w:rsidRPr="00C4339F">
        <w:rPr>
          <w:rFonts w:ascii="Sylfaen" w:hAnsi="Sylfaen" w:cs="Sylfaen"/>
          <w:spacing w:val="-3"/>
          <w:sz w:val="24"/>
          <w:szCs w:val="24"/>
        </w:rPr>
        <w:t>ა</w:t>
      </w:r>
      <w:r w:rsidRPr="00C4339F">
        <w:rPr>
          <w:rFonts w:ascii="Sylfaen" w:hAnsi="Sylfaen" w:cs="Sylfaen"/>
          <w:spacing w:val="-1"/>
          <w:sz w:val="24"/>
          <w:szCs w:val="24"/>
        </w:rPr>
        <w:t>მ</w:t>
      </w:r>
      <w:r w:rsidRPr="00C4339F">
        <w:rPr>
          <w:rFonts w:ascii="Sylfaen" w:hAnsi="Sylfaen" w:cs="Sylfaen"/>
          <w:sz w:val="24"/>
          <w:szCs w:val="24"/>
        </w:rPr>
        <w:t>დე</w:t>
      </w:r>
      <w:r w:rsidRPr="00C4339F">
        <w:rPr>
          <w:rFonts w:ascii="Sylfaen" w:hAnsi="Sylfaen" w:cs="Sylfaen"/>
          <w:spacing w:val="2"/>
          <w:sz w:val="24"/>
          <w:szCs w:val="24"/>
        </w:rPr>
        <w:t xml:space="preserve"> </w:t>
      </w:r>
      <w:r w:rsidRPr="00C4339F">
        <w:rPr>
          <w:rFonts w:ascii="Sylfaen" w:hAnsi="Sylfaen" w:cs="Sylfaen"/>
          <w:spacing w:val="-2"/>
          <w:sz w:val="24"/>
          <w:szCs w:val="24"/>
        </w:rPr>
        <w:t>შ</w:t>
      </w:r>
      <w:r w:rsidRPr="00C4339F">
        <w:rPr>
          <w:rFonts w:ascii="Sylfaen" w:hAnsi="Sylfaen" w:cs="Sylfaen"/>
          <w:spacing w:val="1"/>
          <w:sz w:val="24"/>
          <w:szCs w:val="24"/>
        </w:rPr>
        <w:t>ე</w:t>
      </w:r>
      <w:r w:rsidRPr="00C4339F">
        <w:rPr>
          <w:rFonts w:ascii="Sylfaen" w:hAnsi="Sylfaen" w:cs="Sylfaen"/>
          <w:spacing w:val="-1"/>
          <w:sz w:val="24"/>
          <w:szCs w:val="24"/>
        </w:rPr>
        <w:t>მ</w:t>
      </w:r>
      <w:r w:rsidRPr="00C4339F">
        <w:rPr>
          <w:rFonts w:ascii="Sylfaen" w:hAnsi="Sylfaen" w:cs="Sylfaen"/>
          <w:sz w:val="24"/>
          <w:szCs w:val="24"/>
        </w:rPr>
        <w:t>ცი</w:t>
      </w:r>
      <w:r w:rsidRPr="00C4339F">
        <w:rPr>
          <w:rFonts w:ascii="Sylfaen" w:hAnsi="Sylfaen" w:cs="Sylfaen"/>
          <w:spacing w:val="-2"/>
          <w:sz w:val="24"/>
          <w:szCs w:val="24"/>
        </w:rPr>
        <w:t>რდ</w:t>
      </w:r>
      <w:r w:rsidRPr="00C4339F">
        <w:rPr>
          <w:rFonts w:ascii="Sylfaen" w:hAnsi="Sylfaen" w:cs="Sylfaen"/>
          <w:spacing w:val="1"/>
          <w:sz w:val="24"/>
          <w:szCs w:val="24"/>
        </w:rPr>
        <w:t>ე</w:t>
      </w:r>
      <w:r w:rsidRPr="00C4339F">
        <w:rPr>
          <w:rFonts w:ascii="Sylfaen" w:hAnsi="Sylfaen" w:cs="Sylfaen"/>
          <w:spacing w:val="-1"/>
          <w:sz w:val="24"/>
          <w:szCs w:val="24"/>
        </w:rPr>
        <w:t>ბ</w:t>
      </w:r>
      <w:r w:rsidRPr="00C4339F">
        <w:rPr>
          <w:rFonts w:ascii="Sylfaen" w:hAnsi="Sylfaen" w:cs="Sylfaen"/>
          <w:sz w:val="24"/>
          <w:szCs w:val="24"/>
        </w:rPr>
        <w:t>ა.</w:t>
      </w:r>
    </w:p>
    <w:p w:rsidR="003E437A" w:rsidRPr="00B23309" w:rsidRDefault="003E437A" w:rsidP="003E437A">
      <w:pPr>
        <w:widowControl w:val="0"/>
        <w:autoSpaceDE w:val="0"/>
        <w:autoSpaceDN w:val="0"/>
        <w:adjustRightInd w:val="0"/>
        <w:spacing w:line="276" w:lineRule="auto"/>
        <w:ind w:firstLine="284"/>
        <w:rPr>
          <w:rFonts w:ascii="Sylfaen" w:hAnsi="Sylfaen" w:cs="Sylfaen"/>
          <w:sz w:val="24"/>
          <w:szCs w:val="24"/>
        </w:rPr>
      </w:pPr>
    </w:p>
    <w:p w:rsidR="003E437A" w:rsidRPr="00AC415C" w:rsidRDefault="003E437A" w:rsidP="003E437A">
      <w:pPr>
        <w:pStyle w:val="Heading3"/>
        <w:numPr>
          <w:ilvl w:val="2"/>
          <w:numId w:val="36"/>
        </w:numPr>
        <w:spacing w:after="240" w:line="276" w:lineRule="auto"/>
        <w:rPr>
          <w:rFonts w:ascii="Sylfaen" w:hAnsi="Sylfaen" w:cs="Sylfaen"/>
        </w:rPr>
      </w:pPr>
      <w:r w:rsidRPr="00AC415C">
        <w:rPr>
          <w:rFonts w:ascii="Sylfaen" w:hAnsi="Sylfaen" w:cs="Sylfaen"/>
        </w:rPr>
        <w:t>ს</w:t>
      </w:r>
      <w:r w:rsidRPr="00AC415C">
        <w:rPr>
          <w:rFonts w:ascii="Sylfaen" w:hAnsi="Sylfaen" w:cs="Sylfaen"/>
          <w:spacing w:val="1"/>
        </w:rPr>
        <w:t>ა</w:t>
      </w:r>
      <w:r w:rsidRPr="00AC415C">
        <w:rPr>
          <w:rFonts w:ascii="Sylfaen" w:hAnsi="Sylfaen" w:cs="Sylfaen"/>
          <w:spacing w:val="-1"/>
        </w:rPr>
        <w:t>ხ</w:t>
      </w:r>
      <w:r w:rsidRPr="00AC415C">
        <w:rPr>
          <w:rFonts w:ascii="Sylfaen" w:hAnsi="Sylfaen" w:cs="Sylfaen"/>
        </w:rPr>
        <w:t>ელმწ</w:t>
      </w:r>
      <w:r w:rsidRPr="00AC415C">
        <w:rPr>
          <w:rFonts w:ascii="Sylfaen" w:hAnsi="Sylfaen" w:cs="Sylfaen"/>
          <w:spacing w:val="-1"/>
        </w:rPr>
        <w:t>ი</w:t>
      </w:r>
      <w:r w:rsidRPr="00AC415C">
        <w:rPr>
          <w:rFonts w:ascii="Sylfaen" w:hAnsi="Sylfaen" w:cs="Sylfaen"/>
          <w:spacing w:val="-3"/>
        </w:rPr>
        <w:t>ფ</w:t>
      </w:r>
      <w:r w:rsidRPr="00AC415C">
        <w:rPr>
          <w:rFonts w:ascii="Sylfaen" w:hAnsi="Sylfaen" w:cs="Sylfaen"/>
        </w:rPr>
        <w:t>ო</w:t>
      </w:r>
      <w:r w:rsidRPr="00AC415C">
        <w:rPr>
          <w:rFonts w:ascii="Sylfaen" w:hAnsi="Sylfaen"/>
          <w:spacing w:val="1"/>
        </w:rPr>
        <w:t xml:space="preserve"> </w:t>
      </w:r>
      <w:r w:rsidRPr="00AC415C">
        <w:rPr>
          <w:rFonts w:ascii="Sylfaen" w:hAnsi="Sylfaen" w:cs="Sylfaen"/>
          <w:spacing w:val="1"/>
        </w:rPr>
        <w:t>ვ</w:t>
      </w:r>
      <w:r w:rsidRPr="00AC415C">
        <w:rPr>
          <w:rFonts w:ascii="Sylfaen" w:hAnsi="Sylfaen" w:cs="Sylfaen"/>
          <w:spacing w:val="-2"/>
        </w:rPr>
        <w:t>ა</w:t>
      </w:r>
      <w:r w:rsidRPr="00AC415C">
        <w:rPr>
          <w:rFonts w:ascii="Sylfaen" w:hAnsi="Sylfaen" w:cs="Sylfaen"/>
        </w:rPr>
        <w:t>ლი</w:t>
      </w:r>
    </w:p>
    <w:p w:rsidR="003E437A" w:rsidRPr="00B23309" w:rsidRDefault="003E437A" w:rsidP="003E437A">
      <w:pPr>
        <w:widowControl w:val="0"/>
        <w:autoSpaceDE w:val="0"/>
        <w:autoSpaceDN w:val="0"/>
        <w:adjustRightInd w:val="0"/>
        <w:spacing w:line="276" w:lineRule="auto"/>
        <w:ind w:right="70" w:firstLine="567"/>
        <w:rPr>
          <w:rFonts w:ascii="Sylfaen" w:hAnsi="Sylfaen" w:cs="Sylfaen"/>
          <w:sz w:val="24"/>
          <w:szCs w:val="24"/>
        </w:rPr>
      </w:pPr>
      <w:r w:rsidRPr="00AC415C">
        <w:rPr>
          <w:rFonts w:ascii="Sylfaen" w:hAnsi="Sylfaen" w:cs="Sylfaen"/>
          <w:sz w:val="24"/>
          <w:szCs w:val="24"/>
        </w:rPr>
        <w:t xml:space="preserve">2017 </w:t>
      </w:r>
      <w:r w:rsidRPr="00AC415C">
        <w:rPr>
          <w:rFonts w:ascii="Sylfaen" w:hAnsi="Sylfaen" w:cs="Sylfaen"/>
          <w:sz w:val="24"/>
          <w:szCs w:val="24"/>
          <w:lang w:val="ka-GE"/>
        </w:rPr>
        <w:t>წლის 31 დეკემბრის მდგომარეობით მთავრობის</w:t>
      </w:r>
      <w:r w:rsidRPr="00AC415C">
        <w:rPr>
          <w:rFonts w:ascii="Sylfaen" w:hAnsi="Sylfaen" w:cs="Sylfaen"/>
          <w:sz w:val="24"/>
          <w:szCs w:val="24"/>
        </w:rPr>
        <w:t xml:space="preserve"> ვ</w:t>
      </w:r>
      <w:r w:rsidRPr="00AC415C">
        <w:rPr>
          <w:rFonts w:ascii="Sylfaen" w:hAnsi="Sylfaen" w:cs="Sylfaen"/>
          <w:spacing w:val="-1"/>
          <w:sz w:val="24"/>
          <w:szCs w:val="24"/>
        </w:rPr>
        <w:t>ა</w:t>
      </w:r>
      <w:r w:rsidRPr="00AC415C">
        <w:rPr>
          <w:rFonts w:ascii="Sylfaen" w:hAnsi="Sylfaen" w:cs="Sylfaen"/>
          <w:sz w:val="24"/>
          <w:szCs w:val="24"/>
        </w:rPr>
        <w:t>ლი</w:t>
      </w:r>
      <w:r w:rsidRPr="00AC415C">
        <w:rPr>
          <w:rFonts w:ascii="Sylfaen" w:hAnsi="Sylfaen" w:cs="Sylfaen"/>
          <w:sz w:val="24"/>
          <w:szCs w:val="24"/>
          <w:lang w:val="ka-GE"/>
        </w:rPr>
        <w:t xml:space="preserve"> </w:t>
      </w:r>
      <w:r w:rsidRPr="00AC415C">
        <w:rPr>
          <w:rFonts w:ascii="Sylfaen" w:hAnsi="Sylfaen" w:cs="Sylfaen"/>
          <w:spacing w:val="-1"/>
          <w:sz w:val="24"/>
          <w:szCs w:val="24"/>
        </w:rPr>
        <w:t>მ</w:t>
      </w:r>
      <w:r w:rsidRPr="00AC415C">
        <w:rPr>
          <w:rFonts w:ascii="Sylfaen" w:hAnsi="Sylfaen" w:cs="Sylfaen"/>
          <w:spacing w:val="-2"/>
          <w:sz w:val="24"/>
          <w:szCs w:val="24"/>
        </w:rPr>
        <w:t>შ</w:t>
      </w:r>
      <w:r w:rsidRPr="00AC415C">
        <w:rPr>
          <w:rFonts w:ascii="Sylfaen" w:hAnsi="Sylfaen" w:cs="Sylfaen"/>
          <w:spacing w:val="6"/>
          <w:sz w:val="24"/>
          <w:szCs w:val="24"/>
        </w:rPr>
        <w:t>პ</w:t>
      </w:r>
      <w:r w:rsidRPr="00AC415C">
        <w:rPr>
          <w:rFonts w:ascii="Sylfaen" w:hAnsi="Sylfaen" w:cs="Sylfaen"/>
          <w:sz w:val="24"/>
          <w:szCs w:val="24"/>
        </w:rPr>
        <w:t>-ს</w:t>
      </w:r>
      <w:r w:rsidRPr="00AC415C">
        <w:rPr>
          <w:rFonts w:ascii="Sylfaen" w:hAnsi="Sylfaen" w:cs="Sylfaen"/>
          <w:spacing w:val="1"/>
          <w:sz w:val="24"/>
          <w:szCs w:val="24"/>
        </w:rPr>
        <w:t xml:space="preserve"> </w:t>
      </w:r>
      <w:r w:rsidRPr="00AC415C">
        <w:rPr>
          <w:rFonts w:ascii="Sylfaen" w:hAnsi="Sylfaen" w:cs="Sylfaen"/>
          <w:sz w:val="24"/>
          <w:szCs w:val="24"/>
        </w:rPr>
        <w:t>4</w:t>
      </w:r>
      <w:r w:rsidRPr="00AC415C">
        <w:rPr>
          <w:rFonts w:ascii="Sylfaen" w:hAnsi="Sylfaen" w:cs="Sylfaen"/>
          <w:sz w:val="24"/>
          <w:szCs w:val="24"/>
          <w:lang w:val="ka-GE"/>
        </w:rPr>
        <w:t>4</w:t>
      </w:r>
      <w:r w:rsidRPr="00AC415C">
        <w:rPr>
          <w:rFonts w:ascii="Sylfaen" w:hAnsi="Sylfaen" w:cs="Sylfaen"/>
          <w:sz w:val="24"/>
          <w:szCs w:val="24"/>
        </w:rPr>
        <w:t>.</w:t>
      </w:r>
      <w:r w:rsidRPr="00AC415C">
        <w:rPr>
          <w:rFonts w:ascii="Sylfaen" w:hAnsi="Sylfaen" w:cs="Sylfaen"/>
          <w:sz w:val="24"/>
          <w:szCs w:val="24"/>
          <w:lang w:val="ka-GE"/>
        </w:rPr>
        <w:t xml:space="preserve">2 </w:t>
      </w:r>
      <w:r w:rsidRPr="00AC415C">
        <w:rPr>
          <w:rFonts w:ascii="Sylfaen" w:hAnsi="Sylfaen" w:cs="Sylfaen"/>
          <w:spacing w:val="-2"/>
          <w:sz w:val="24"/>
          <w:szCs w:val="24"/>
          <w:lang w:val="ka-GE"/>
        </w:rPr>
        <w:t>პროცენტ</w:t>
      </w:r>
      <w:r w:rsidRPr="00AC415C">
        <w:rPr>
          <w:rFonts w:ascii="Sylfaen" w:hAnsi="Sylfaen" w:cs="Sylfaen"/>
          <w:spacing w:val="-1"/>
          <w:sz w:val="24"/>
          <w:szCs w:val="24"/>
        </w:rPr>
        <w:t>ი</w:t>
      </w:r>
      <w:r w:rsidRPr="00AC415C">
        <w:rPr>
          <w:rFonts w:ascii="Sylfaen" w:hAnsi="Sylfaen" w:cs="Sylfaen"/>
          <w:sz w:val="24"/>
          <w:szCs w:val="24"/>
        </w:rPr>
        <w:t>ს</w:t>
      </w:r>
      <w:r w:rsidRPr="00AC415C">
        <w:rPr>
          <w:rFonts w:ascii="Sylfaen" w:hAnsi="Sylfaen" w:cs="Sylfaen"/>
          <w:sz w:val="24"/>
          <w:szCs w:val="24"/>
          <w:lang w:val="ka-GE"/>
        </w:rPr>
        <w:t xml:space="preserve"> დონეზე დაფიქსირდა.</w:t>
      </w:r>
      <w:r w:rsidRPr="00AC415C">
        <w:rPr>
          <w:rFonts w:ascii="Sylfaen" w:hAnsi="Sylfaen" w:cs="Sylfaen"/>
          <w:sz w:val="24"/>
          <w:szCs w:val="24"/>
        </w:rPr>
        <w:t xml:space="preserve"> აქ</w:t>
      </w:r>
      <w:r w:rsidRPr="00AC415C">
        <w:rPr>
          <w:rFonts w:ascii="Sylfaen" w:hAnsi="Sylfaen" w:cs="Sylfaen"/>
          <w:spacing w:val="1"/>
          <w:sz w:val="24"/>
          <w:szCs w:val="24"/>
        </w:rPr>
        <w:t>ე</w:t>
      </w:r>
      <w:r w:rsidRPr="00AC415C">
        <w:rPr>
          <w:rFonts w:ascii="Sylfaen" w:hAnsi="Sylfaen" w:cs="Sylfaen"/>
          <w:sz w:val="24"/>
          <w:szCs w:val="24"/>
        </w:rPr>
        <w:t>დ</w:t>
      </w:r>
      <w:r w:rsidRPr="00AC415C">
        <w:rPr>
          <w:rFonts w:ascii="Sylfaen" w:hAnsi="Sylfaen" w:cs="Sylfaen"/>
          <w:spacing w:val="-2"/>
          <w:sz w:val="24"/>
          <w:szCs w:val="24"/>
        </w:rPr>
        <w:t>ა</w:t>
      </w:r>
      <w:r w:rsidRPr="00AC415C">
        <w:rPr>
          <w:rFonts w:ascii="Sylfaen" w:hAnsi="Sylfaen" w:cs="Sylfaen"/>
          <w:spacing w:val="1"/>
          <w:sz w:val="24"/>
          <w:szCs w:val="24"/>
        </w:rPr>
        <w:t>ნ</w:t>
      </w:r>
      <w:r w:rsidRPr="00AC415C">
        <w:rPr>
          <w:rFonts w:ascii="Sylfaen" w:hAnsi="Sylfaen" w:cs="Sylfaen"/>
          <w:sz w:val="24"/>
          <w:szCs w:val="24"/>
        </w:rPr>
        <w:t>,</w:t>
      </w:r>
      <w:r w:rsidRPr="00AC415C">
        <w:rPr>
          <w:rFonts w:ascii="Sylfaen" w:hAnsi="Sylfaen" w:cs="Sylfaen"/>
          <w:spacing w:val="1"/>
          <w:sz w:val="24"/>
          <w:szCs w:val="24"/>
        </w:rPr>
        <w:t xml:space="preserve"> </w:t>
      </w:r>
      <w:r w:rsidRPr="00AC415C">
        <w:rPr>
          <w:rFonts w:ascii="Sylfaen" w:hAnsi="Sylfaen" w:cs="Sylfaen"/>
          <w:spacing w:val="-1"/>
          <w:sz w:val="24"/>
          <w:szCs w:val="24"/>
        </w:rPr>
        <w:t>ს</w:t>
      </w:r>
      <w:r w:rsidRPr="00AC415C">
        <w:rPr>
          <w:rFonts w:ascii="Sylfaen" w:hAnsi="Sylfaen" w:cs="Sylfaen"/>
          <w:sz w:val="24"/>
          <w:szCs w:val="24"/>
        </w:rPr>
        <w:t>აგ</w:t>
      </w:r>
      <w:r w:rsidRPr="00AC415C">
        <w:rPr>
          <w:rFonts w:ascii="Sylfaen" w:hAnsi="Sylfaen" w:cs="Sylfaen"/>
          <w:spacing w:val="-1"/>
          <w:sz w:val="24"/>
          <w:szCs w:val="24"/>
        </w:rPr>
        <w:t>ა</w:t>
      </w:r>
      <w:r w:rsidRPr="00AC415C">
        <w:rPr>
          <w:rFonts w:ascii="Sylfaen" w:hAnsi="Sylfaen" w:cs="Sylfaen"/>
          <w:spacing w:val="-2"/>
          <w:sz w:val="24"/>
          <w:szCs w:val="24"/>
        </w:rPr>
        <w:t>რ</w:t>
      </w:r>
      <w:r w:rsidRPr="00AC415C">
        <w:rPr>
          <w:rFonts w:ascii="Sylfaen" w:hAnsi="Sylfaen" w:cs="Sylfaen"/>
          <w:spacing w:val="1"/>
          <w:sz w:val="24"/>
          <w:szCs w:val="24"/>
        </w:rPr>
        <w:t>ე</w:t>
      </w:r>
      <w:r w:rsidRPr="00AC415C">
        <w:rPr>
          <w:rFonts w:ascii="Sylfaen" w:hAnsi="Sylfaen" w:cs="Sylfaen"/>
          <w:sz w:val="24"/>
          <w:szCs w:val="24"/>
        </w:rPr>
        <w:t>ო</w:t>
      </w:r>
      <w:r w:rsidRPr="00AC415C">
        <w:rPr>
          <w:rFonts w:ascii="Sylfaen" w:hAnsi="Sylfaen" w:cs="Sylfaen"/>
          <w:spacing w:val="1"/>
          <w:sz w:val="24"/>
          <w:szCs w:val="24"/>
        </w:rPr>
        <w:t xml:space="preserve"> </w:t>
      </w:r>
      <w:r w:rsidRPr="00AC415C">
        <w:rPr>
          <w:rFonts w:ascii="Sylfaen" w:hAnsi="Sylfaen" w:cs="Sylfaen"/>
          <w:sz w:val="24"/>
          <w:szCs w:val="24"/>
        </w:rPr>
        <w:t>ვ</w:t>
      </w:r>
      <w:r w:rsidRPr="00AC415C">
        <w:rPr>
          <w:rFonts w:ascii="Sylfaen" w:hAnsi="Sylfaen" w:cs="Sylfaen"/>
          <w:spacing w:val="-3"/>
          <w:sz w:val="24"/>
          <w:szCs w:val="24"/>
        </w:rPr>
        <w:t>ა</w:t>
      </w:r>
      <w:r w:rsidRPr="00AC415C">
        <w:rPr>
          <w:rFonts w:ascii="Sylfaen" w:hAnsi="Sylfaen" w:cs="Sylfaen"/>
          <w:sz w:val="24"/>
          <w:szCs w:val="24"/>
        </w:rPr>
        <w:t xml:space="preserve">ლმა მშპ-ს </w:t>
      </w:r>
      <w:r w:rsidRPr="00AC415C">
        <w:rPr>
          <w:rFonts w:ascii="Sylfaen" w:hAnsi="Sylfaen" w:cs="Sylfaen"/>
          <w:spacing w:val="-1"/>
          <w:sz w:val="24"/>
          <w:szCs w:val="24"/>
        </w:rPr>
        <w:t>3</w:t>
      </w:r>
      <w:r w:rsidRPr="00AC415C">
        <w:rPr>
          <w:rFonts w:ascii="Sylfaen" w:hAnsi="Sylfaen" w:cs="Sylfaen"/>
          <w:sz w:val="24"/>
          <w:szCs w:val="24"/>
          <w:lang w:val="ka-GE"/>
        </w:rPr>
        <w:t>4</w:t>
      </w:r>
      <w:r w:rsidRPr="00AC415C">
        <w:rPr>
          <w:rFonts w:ascii="Sylfaen" w:hAnsi="Sylfaen" w:cs="Sylfaen"/>
          <w:sz w:val="24"/>
          <w:szCs w:val="24"/>
        </w:rPr>
        <w:t>.</w:t>
      </w:r>
      <w:r w:rsidRPr="00AC415C">
        <w:rPr>
          <w:rFonts w:ascii="Sylfaen" w:hAnsi="Sylfaen" w:cs="Sylfaen"/>
          <w:spacing w:val="1"/>
          <w:sz w:val="24"/>
          <w:szCs w:val="24"/>
          <w:lang w:val="ka-GE"/>
        </w:rPr>
        <w:t>9</w:t>
      </w:r>
      <w:r w:rsidRPr="00AC415C">
        <w:rPr>
          <w:rFonts w:ascii="Sylfaen" w:hAnsi="Sylfaen" w:cs="Sylfaen"/>
          <w:sz w:val="24"/>
          <w:szCs w:val="24"/>
        </w:rPr>
        <w:t>,</w:t>
      </w:r>
      <w:r w:rsidRPr="00AC415C">
        <w:rPr>
          <w:rFonts w:ascii="Sylfaen" w:hAnsi="Sylfaen" w:cs="Sylfaen"/>
          <w:spacing w:val="1"/>
          <w:sz w:val="24"/>
          <w:szCs w:val="24"/>
        </w:rPr>
        <w:t xml:space="preserve"> </w:t>
      </w:r>
      <w:r w:rsidRPr="00AC415C">
        <w:rPr>
          <w:rFonts w:ascii="Sylfaen" w:hAnsi="Sylfaen" w:cs="Sylfaen"/>
          <w:sz w:val="24"/>
          <w:szCs w:val="24"/>
        </w:rPr>
        <w:t>ხო</w:t>
      </w:r>
      <w:r w:rsidRPr="00AC415C">
        <w:rPr>
          <w:rFonts w:ascii="Sylfaen" w:hAnsi="Sylfaen" w:cs="Sylfaen"/>
          <w:spacing w:val="-2"/>
          <w:sz w:val="24"/>
          <w:szCs w:val="24"/>
        </w:rPr>
        <w:t>ლ</w:t>
      </w:r>
      <w:r w:rsidRPr="00AC415C">
        <w:rPr>
          <w:rFonts w:ascii="Sylfaen" w:hAnsi="Sylfaen" w:cs="Sylfaen"/>
          <w:sz w:val="24"/>
          <w:szCs w:val="24"/>
        </w:rPr>
        <w:t>ო</w:t>
      </w:r>
      <w:r w:rsidRPr="00AC415C">
        <w:rPr>
          <w:rFonts w:ascii="Sylfaen" w:hAnsi="Sylfaen" w:cs="Sylfaen"/>
          <w:spacing w:val="1"/>
          <w:sz w:val="24"/>
          <w:szCs w:val="24"/>
        </w:rPr>
        <w:t xml:space="preserve"> </w:t>
      </w:r>
      <w:r w:rsidRPr="00AC415C">
        <w:rPr>
          <w:rFonts w:ascii="Sylfaen" w:hAnsi="Sylfaen" w:cs="Sylfaen"/>
          <w:spacing w:val="-1"/>
          <w:sz w:val="24"/>
          <w:szCs w:val="24"/>
        </w:rPr>
        <w:t>ს</w:t>
      </w:r>
      <w:r w:rsidRPr="00AC415C">
        <w:rPr>
          <w:rFonts w:ascii="Sylfaen" w:hAnsi="Sylfaen" w:cs="Sylfaen"/>
          <w:sz w:val="24"/>
          <w:szCs w:val="24"/>
        </w:rPr>
        <w:t>აშ</w:t>
      </w:r>
      <w:r w:rsidRPr="00AC415C">
        <w:rPr>
          <w:rFonts w:ascii="Sylfaen" w:hAnsi="Sylfaen" w:cs="Sylfaen"/>
          <w:spacing w:val="-1"/>
          <w:sz w:val="24"/>
          <w:szCs w:val="24"/>
        </w:rPr>
        <w:t>ი</w:t>
      </w:r>
      <w:r w:rsidRPr="00AC415C">
        <w:rPr>
          <w:rFonts w:ascii="Sylfaen" w:hAnsi="Sylfaen" w:cs="Sylfaen"/>
          <w:spacing w:val="1"/>
          <w:sz w:val="24"/>
          <w:szCs w:val="24"/>
        </w:rPr>
        <w:t>ნ</w:t>
      </w:r>
      <w:r w:rsidRPr="00AC415C">
        <w:rPr>
          <w:rFonts w:ascii="Sylfaen" w:hAnsi="Sylfaen" w:cs="Sylfaen"/>
          <w:sz w:val="24"/>
          <w:szCs w:val="24"/>
        </w:rPr>
        <w:t>აო</w:t>
      </w:r>
      <w:r w:rsidRPr="00AC415C">
        <w:rPr>
          <w:rFonts w:ascii="Sylfaen" w:hAnsi="Sylfaen" w:cs="Sylfaen"/>
          <w:spacing w:val="1"/>
          <w:sz w:val="24"/>
          <w:szCs w:val="24"/>
        </w:rPr>
        <w:t xml:space="preserve"> </w:t>
      </w:r>
      <w:r w:rsidRPr="00AC415C">
        <w:rPr>
          <w:rFonts w:ascii="Sylfaen" w:hAnsi="Sylfaen" w:cs="Sylfaen"/>
          <w:sz w:val="24"/>
          <w:szCs w:val="24"/>
        </w:rPr>
        <w:t>ვ</w:t>
      </w:r>
      <w:r w:rsidRPr="00AC415C">
        <w:rPr>
          <w:rFonts w:ascii="Sylfaen" w:hAnsi="Sylfaen" w:cs="Sylfaen"/>
          <w:spacing w:val="-3"/>
          <w:sz w:val="24"/>
          <w:szCs w:val="24"/>
        </w:rPr>
        <w:t>ა</w:t>
      </w:r>
      <w:r w:rsidRPr="00AC415C">
        <w:rPr>
          <w:rFonts w:ascii="Sylfaen" w:hAnsi="Sylfaen" w:cs="Sylfaen"/>
          <w:spacing w:val="-2"/>
          <w:sz w:val="24"/>
          <w:szCs w:val="24"/>
        </w:rPr>
        <w:t>ლ</w:t>
      </w:r>
      <w:r w:rsidRPr="00AC415C">
        <w:rPr>
          <w:rFonts w:ascii="Sylfaen" w:hAnsi="Sylfaen" w:cs="Sylfaen"/>
          <w:sz w:val="24"/>
          <w:szCs w:val="24"/>
        </w:rPr>
        <w:t>მა</w:t>
      </w:r>
      <w:r w:rsidRPr="00AC415C">
        <w:rPr>
          <w:rFonts w:ascii="Sylfaen" w:hAnsi="Sylfaen" w:cs="Sylfaen"/>
          <w:spacing w:val="1"/>
          <w:sz w:val="24"/>
          <w:szCs w:val="24"/>
        </w:rPr>
        <w:t xml:space="preserve"> </w:t>
      </w:r>
      <w:r w:rsidRPr="00AC415C">
        <w:rPr>
          <w:rFonts w:ascii="Sylfaen" w:hAnsi="Sylfaen" w:cs="Sylfaen"/>
          <w:sz w:val="24"/>
          <w:szCs w:val="24"/>
          <w:lang w:val="ka-GE"/>
        </w:rPr>
        <w:t>9</w:t>
      </w:r>
      <w:r w:rsidRPr="00AC415C">
        <w:rPr>
          <w:rFonts w:ascii="Sylfaen" w:hAnsi="Sylfaen" w:cs="Sylfaen"/>
          <w:sz w:val="24"/>
          <w:szCs w:val="24"/>
        </w:rPr>
        <w:t>.</w:t>
      </w:r>
      <w:r w:rsidRPr="00AC415C">
        <w:rPr>
          <w:rFonts w:ascii="Sylfaen" w:hAnsi="Sylfaen" w:cs="Sylfaen"/>
          <w:sz w:val="24"/>
          <w:szCs w:val="24"/>
          <w:lang w:val="ka-GE"/>
        </w:rPr>
        <w:t>3</w:t>
      </w:r>
      <w:r w:rsidRPr="00AC415C">
        <w:rPr>
          <w:rFonts w:ascii="Sylfaen" w:hAnsi="Sylfaen" w:cs="Sylfaen"/>
          <w:spacing w:val="1"/>
          <w:sz w:val="24"/>
          <w:szCs w:val="24"/>
        </w:rPr>
        <w:t xml:space="preserve"> პ</w:t>
      </w:r>
      <w:r w:rsidRPr="00AC415C">
        <w:rPr>
          <w:rFonts w:ascii="Sylfaen" w:hAnsi="Sylfaen" w:cs="Sylfaen"/>
          <w:spacing w:val="-2"/>
          <w:sz w:val="24"/>
          <w:szCs w:val="24"/>
        </w:rPr>
        <w:t>რ</w:t>
      </w:r>
      <w:r w:rsidRPr="00AC415C">
        <w:rPr>
          <w:rFonts w:ascii="Sylfaen" w:hAnsi="Sylfaen" w:cs="Sylfaen"/>
          <w:sz w:val="24"/>
          <w:szCs w:val="24"/>
        </w:rPr>
        <w:t>ო</w:t>
      </w:r>
      <w:r w:rsidRPr="00AC415C">
        <w:rPr>
          <w:rFonts w:ascii="Sylfaen" w:hAnsi="Sylfaen" w:cs="Sylfaen"/>
          <w:spacing w:val="-2"/>
          <w:sz w:val="24"/>
          <w:szCs w:val="24"/>
        </w:rPr>
        <w:t>ც</w:t>
      </w:r>
      <w:r w:rsidRPr="00AC415C">
        <w:rPr>
          <w:rFonts w:ascii="Sylfaen" w:hAnsi="Sylfaen" w:cs="Sylfaen"/>
          <w:spacing w:val="1"/>
          <w:sz w:val="24"/>
          <w:szCs w:val="24"/>
        </w:rPr>
        <w:t>ენ</w:t>
      </w:r>
      <w:r w:rsidRPr="00AC415C">
        <w:rPr>
          <w:rFonts w:ascii="Sylfaen" w:hAnsi="Sylfaen" w:cs="Sylfaen"/>
          <w:spacing w:val="-1"/>
          <w:sz w:val="24"/>
          <w:szCs w:val="24"/>
        </w:rPr>
        <w:t>ტი</w:t>
      </w:r>
      <w:r w:rsidRPr="00AC415C">
        <w:rPr>
          <w:rFonts w:ascii="Sylfaen" w:hAnsi="Sylfaen" w:cs="Sylfaen"/>
          <w:spacing w:val="-1"/>
          <w:sz w:val="24"/>
          <w:szCs w:val="24"/>
          <w:lang w:val="ka-GE"/>
        </w:rPr>
        <w:t xml:space="preserve"> შეადგინა</w:t>
      </w:r>
      <w:r w:rsidRPr="00AC415C">
        <w:rPr>
          <w:rFonts w:ascii="Sylfaen" w:hAnsi="Sylfaen" w:cs="Sylfaen"/>
          <w:sz w:val="24"/>
          <w:szCs w:val="24"/>
        </w:rPr>
        <w:t>.</w:t>
      </w:r>
      <w:r w:rsidRPr="00AC415C">
        <w:rPr>
          <w:rFonts w:ascii="Sylfaen" w:hAnsi="Sylfaen" w:cs="Sylfaen"/>
          <w:spacing w:val="1"/>
          <w:sz w:val="24"/>
          <w:szCs w:val="24"/>
        </w:rPr>
        <w:t xml:space="preserve"> </w:t>
      </w:r>
      <w:r w:rsidRPr="00AC415C">
        <w:rPr>
          <w:rFonts w:ascii="Sylfaen" w:hAnsi="Sylfaen" w:cs="Sylfaen"/>
          <w:sz w:val="24"/>
          <w:szCs w:val="24"/>
        </w:rPr>
        <w:t>ა</w:t>
      </w:r>
      <w:r w:rsidRPr="00AC415C">
        <w:rPr>
          <w:rFonts w:ascii="Sylfaen" w:hAnsi="Sylfaen" w:cs="Sylfaen"/>
          <w:spacing w:val="-3"/>
          <w:sz w:val="24"/>
          <w:szCs w:val="24"/>
        </w:rPr>
        <w:t>ღ</w:t>
      </w:r>
      <w:r w:rsidRPr="00AC415C">
        <w:rPr>
          <w:rFonts w:ascii="Sylfaen" w:hAnsi="Sylfaen" w:cs="Sylfaen"/>
          <w:spacing w:val="1"/>
          <w:sz w:val="24"/>
          <w:szCs w:val="24"/>
        </w:rPr>
        <w:t>ნ</w:t>
      </w:r>
      <w:r w:rsidRPr="00AC415C">
        <w:rPr>
          <w:rFonts w:ascii="Sylfaen" w:hAnsi="Sylfaen" w:cs="Sylfaen"/>
          <w:spacing w:val="-1"/>
          <w:sz w:val="24"/>
          <w:szCs w:val="24"/>
        </w:rPr>
        <w:t>ი</w:t>
      </w:r>
      <w:r w:rsidRPr="00AC415C">
        <w:rPr>
          <w:rFonts w:ascii="Sylfaen" w:hAnsi="Sylfaen" w:cs="Sylfaen"/>
          <w:spacing w:val="-2"/>
          <w:sz w:val="24"/>
          <w:szCs w:val="24"/>
        </w:rPr>
        <w:t>შ</w:t>
      </w:r>
      <w:r w:rsidRPr="00AC415C">
        <w:rPr>
          <w:rFonts w:ascii="Sylfaen" w:hAnsi="Sylfaen" w:cs="Sylfaen"/>
          <w:spacing w:val="-1"/>
          <w:sz w:val="24"/>
          <w:szCs w:val="24"/>
        </w:rPr>
        <w:t>ნ</w:t>
      </w:r>
      <w:r w:rsidRPr="00AC415C">
        <w:rPr>
          <w:rFonts w:ascii="Sylfaen" w:hAnsi="Sylfaen" w:cs="Sylfaen"/>
          <w:sz w:val="24"/>
          <w:szCs w:val="24"/>
        </w:rPr>
        <w:t>ული</w:t>
      </w:r>
      <w:r w:rsidRPr="00AC415C">
        <w:rPr>
          <w:rFonts w:ascii="Sylfaen" w:hAnsi="Sylfaen" w:cs="Sylfaen"/>
          <w:spacing w:val="1"/>
          <w:sz w:val="24"/>
          <w:szCs w:val="24"/>
        </w:rPr>
        <w:t xml:space="preserve"> </w:t>
      </w:r>
      <w:r w:rsidRPr="00AC415C">
        <w:rPr>
          <w:rFonts w:ascii="Sylfaen" w:hAnsi="Sylfaen" w:cs="Sylfaen"/>
          <w:spacing w:val="-1"/>
          <w:sz w:val="24"/>
          <w:szCs w:val="24"/>
        </w:rPr>
        <w:t>მ</w:t>
      </w:r>
      <w:r w:rsidRPr="00AC415C">
        <w:rPr>
          <w:rFonts w:ascii="Sylfaen" w:hAnsi="Sylfaen" w:cs="Sylfaen"/>
          <w:sz w:val="24"/>
          <w:szCs w:val="24"/>
        </w:rPr>
        <w:t>აჩ</w:t>
      </w:r>
      <w:r w:rsidRPr="00AC415C">
        <w:rPr>
          <w:rFonts w:ascii="Sylfaen" w:hAnsi="Sylfaen" w:cs="Sylfaen"/>
          <w:spacing w:val="-1"/>
          <w:sz w:val="24"/>
          <w:szCs w:val="24"/>
        </w:rPr>
        <w:t>ვ</w:t>
      </w:r>
      <w:r w:rsidRPr="00AC415C">
        <w:rPr>
          <w:rFonts w:ascii="Sylfaen" w:hAnsi="Sylfaen" w:cs="Sylfaen"/>
          <w:spacing w:val="1"/>
          <w:sz w:val="24"/>
          <w:szCs w:val="24"/>
        </w:rPr>
        <w:t>ე</w:t>
      </w:r>
      <w:r w:rsidRPr="00AC415C">
        <w:rPr>
          <w:rFonts w:ascii="Sylfaen" w:hAnsi="Sylfaen" w:cs="Sylfaen"/>
          <w:spacing w:val="-1"/>
          <w:sz w:val="24"/>
          <w:szCs w:val="24"/>
        </w:rPr>
        <w:t>ნ</w:t>
      </w:r>
      <w:r w:rsidRPr="00AC415C">
        <w:rPr>
          <w:rFonts w:ascii="Sylfaen" w:hAnsi="Sylfaen" w:cs="Sylfaen"/>
          <w:spacing w:val="1"/>
          <w:sz w:val="24"/>
          <w:szCs w:val="24"/>
        </w:rPr>
        <w:t>ე</w:t>
      </w:r>
      <w:r w:rsidRPr="00AC415C">
        <w:rPr>
          <w:rFonts w:ascii="Sylfaen" w:hAnsi="Sylfaen" w:cs="Sylfaen"/>
          <w:spacing w:val="-3"/>
          <w:sz w:val="24"/>
          <w:szCs w:val="24"/>
        </w:rPr>
        <w:t>ბ</w:t>
      </w:r>
      <w:r w:rsidRPr="00AC415C">
        <w:rPr>
          <w:rFonts w:ascii="Sylfaen" w:hAnsi="Sylfaen" w:cs="Sylfaen"/>
          <w:spacing w:val="1"/>
          <w:sz w:val="24"/>
          <w:szCs w:val="24"/>
        </w:rPr>
        <w:t>ე</w:t>
      </w:r>
      <w:r w:rsidRPr="00AC415C">
        <w:rPr>
          <w:rFonts w:ascii="Sylfaen" w:hAnsi="Sylfaen" w:cs="Sylfaen"/>
          <w:sz w:val="24"/>
          <w:szCs w:val="24"/>
        </w:rPr>
        <w:t>ლ</w:t>
      </w:r>
      <w:r w:rsidRPr="00AC415C">
        <w:rPr>
          <w:rFonts w:ascii="Sylfaen" w:hAnsi="Sylfaen" w:cs="Sylfaen"/>
          <w:spacing w:val="-1"/>
          <w:sz w:val="24"/>
          <w:szCs w:val="24"/>
        </w:rPr>
        <w:t>ი</w:t>
      </w:r>
      <w:r w:rsidRPr="00AC415C">
        <w:rPr>
          <w:rFonts w:ascii="Sylfaen" w:hAnsi="Sylfaen" w:cs="Sylfaen"/>
          <w:sz w:val="24"/>
          <w:szCs w:val="24"/>
        </w:rPr>
        <w:t>,</w:t>
      </w:r>
      <w:r w:rsidRPr="00AC415C">
        <w:rPr>
          <w:rFonts w:ascii="Sylfaen" w:hAnsi="Sylfaen" w:cs="Sylfaen"/>
          <w:spacing w:val="1"/>
          <w:sz w:val="24"/>
          <w:szCs w:val="24"/>
        </w:rPr>
        <w:t xml:space="preserve"> </w:t>
      </w:r>
      <w:r w:rsidRPr="00AC415C">
        <w:rPr>
          <w:rFonts w:ascii="Sylfaen" w:hAnsi="Sylfaen" w:cs="Sylfaen"/>
          <w:sz w:val="24"/>
          <w:szCs w:val="24"/>
        </w:rPr>
        <w:t>არ აღ</w:t>
      </w:r>
      <w:r w:rsidRPr="00AC415C">
        <w:rPr>
          <w:rFonts w:ascii="Sylfaen" w:hAnsi="Sylfaen" w:cs="Sylfaen"/>
          <w:spacing w:val="1"/>
          <w:sz w:val="24"/>
          <w:szCs w:val="24"/>
        </w:rPr>
        <w:t>ე</w:t>
      </w:r>
      <w:r w:rsidRPr="00AC415C">
        <w:rPr>
          <w:rFonts w:ascii="Sylfaen" w:hAnsi="Sylfaen" w:cs="Sylfaen"/>
          <w:spacing w:val="-1"/>
          <w:sz w:val="24"/>
          <w:szCs w:val="24"/>
        </w:rPr>
        <w:t>მ</w:t>
      </w:r>
      <w:r w:rsidRPr="00AC415C">
        <w:rPr>
          <w:rFonts w:ascii="Sylfaen" w:hAnsi="Sylfaen" w:cs="Sylfaen"/>
          <w:sz w:val="24"/>
          <w:szCs w:val="24"/>
        </w:rPr>
        <w:t>ა</w:t>
      </w:r>
      <w:r w:rsidRPr="00AC415C">
        <w:rPr>
          <w:rFonts w:ascii="Sylfaen" w:hAnsi="Sylfaen" w:cs="Sylfaen"/>
          <w:spacing w:val="-1"/>
          <w:sz w:val="24"/>
          <w:szCs w:val="24"/>
        </w:rPr>
        <w:t>ტ</w:t>
      </w:r>
      <w:r w:rsidRPr="00AC415C">
        <w:rPr>
          <w:rFonts w:ascii="Sylfaen" w:hAnsi="Sylfaen" w:cs="Sylfaen"/>
          <w:spacing w:val="1"/>
          <w:sz w:val="24"/>
          <w:szCs w:val="24"/>
        </w:rPr>
        <w:t>ე</w:t>
      </w:r>
      <w:r w:rsidRPr="00AC415C">
        <w:rPr>
          <w:rFonts w:ascii="Sylfaen" w:hAnsi="Sylfaen" w:cs="Sylfaen"/>
          <w:spacing w:val="-1"/>
          <w:sz w:val="24"/>
          <w:szCs w:val="24"/>
        </w:rPr>
        <w:t>ბ</w:t>
      </w:r>
      <w:r w:rsidRPr="00AC415C">
        <w:rPr>
          <w:rFonts w:ascii="Sylfaen" w:hAnsi="Sylfaen" w:cs="Sylfaen"/>
          <w:sz w:val="24"/>
          <w:szCs w:val="24"/>
        </w:rPr>
        <w:t>ა</w:t>
      </w:r>
      <w:r w:rsidRPr="00AC415C">
        <w:rPr>
          <w:rFonts w:ascii="Sylfaen" w:hAnsi="Sylfaen" w:cs="Sylfaen"/>
          <w:spacing w:val="20"/>
          <w:sz w:val="24"/>
          <w:szCs w:val="24"/>
        </w:rPr>
        <w:t xml:space="preserve"> </w:t>
      </w:r>
      <w:r w:rsidRPr="00AC415C">
        <w:rPr>
          <w:rFonts w:ascii="Sylfaen" w:hAnsi="Sylfaen" w:cs="Sylfaen"/>
          <w:spacing w:val="1"/>
          <w:sz w:val="24"/>
          <w:szCs w:val="24"/>
        </w:rPr>
        <w:t>ე</w:t>
      </w:r>
      <w:r w:rsidRPr="00AC415C">
        <w:rPr>
          <w:rFonts w:ascii="Sylfaen" w:hAnsi="Sylfaen" w:cs="Sylfaen"/>
          <w:spacing w:val="-1"/>
          <w:sz w:val="24"/>
          <w:szCs w:val="24"/>
        </w:rPr>
        <w:t>კ</w:t>
      </w:r>
      <w:r w:rsidRPr="00AC415C">
        <w:rPr>
          <w:rFonts w:ascii="Sylfaen" w:hAnsi="Sylfaen" w:cs="Sylfaen"/>
          <w:sz w:val="24"/>
          <w:szCs w:val="24"/>
        </w:rPr>
        <w:t>ო</w:t>
      </w:r>
      <w:r w:rsidRPr="00AC415C">
        <w:rPr>
          <w:rFonts w:ascii="Sylfaen" w:hAnsi="Sylfaen" w:cs="Sylfaen"/>
          <w:spacing w:val="-1"/>
          <w:sz w:val="24"/>
          <w:szCs w:val="24"/>
        </w:rPr>
        <w:t>ნ</w:t>
      </w:r>
      <w:r w:rsidRPr="00AC415C">
        <w:rPr>
          <w:rFonts w:ascii="Sylfaen" w:hAnsi="Sylfaen" w:cs="Sylfaen"/>
          <w:sz w:val="24"/>
          <w:szCs w:val="24"/>
        </w:rPr>
        <w:t>ო</w:t>
      </w:r>
      <w:r w:rsidRPr="00AC415C">
        <w:rPr>
          <w:rFonts w:ascii="Sylfaen" w:hAnsi="Sylfaen" w:cs="Sylfaen"/>
          <w:spacing w:val="-1"/>
          <w:sz w:val="24"/>
          <w:szCs w:val="24"/>
        </w:rPr>
        <w:t>მიკ</w:t>
      </w:r>
      <w:r w:rsidRPr="00AC415C">
        <w:rPr>
          <w:rFonts w:ascii="Sylfaen" w:hAnsi="Sylfaen" w:cs="Sylfaen"/>
          <w:sz w:val="24"/>
          <w:szCs w:val="24"/>
        </w:rPr>
        <w:t>უ</w:t>
      </w:r>
      <w:r w:rsidRPr="00AC415C">
        <w:rPr>
          <w:rFonts w:ascii="Sylfaen" w:hAnsi="Sylfaen" w:cs="Sylfaen"/>
          <w:spacing w:val="-1"/>
          <w:sz w:val="24"/>
          <w:szCs w:val="24"/>
        </w:rPr>
        <w:t>რ</w:t>
      </w:r>
      <w:r w:rsidRPr="00AC415C">
        <w:rPr>
          <w:rFonts w:ascii="Sylfaen" w:hAnsi="Sylfaen" w:cs="Sylfaen"/>
          <w:sz w:val="24"/>
          <w:szCs w:val="24"/>
        </w:rPr>
        <w:t>ი</w:t>
      </w:r>
      <w:r w:rsidRPr="00AC415C">
        <w:rPr>
          <w:rFonts w:ascii="Sylfaen" w:hAnsi="Sylfaen" w:cs="Sylfaen"/>
          <w:spacing w:val="23"/>
          <w:sz w:val="24"/>
          <w:szCs w:val="24"/>
        </w:rPr>
        <w:t xml:space="preserve"> </w:t>
      </w:r>
      <w:r w:rsidRPr="00AC415C">
        <w:rPr>
          <w:rFonts w:ascii="Sylfaen" w:hAnsi="Sylfaen" w:cs="Sylfaen"/>
          <w:sz w:val="24"/>
          <w:szCs w:val="24"/>
        </w:rPr>
        <w:t>თა</w:t>
      </w:r>
      <w:r w:rsidRPr="00AC415C">
        <w:rPr>
          <w:rFonts w:ascii="Sylfaen" w:hAnsi="Sylfaen" w:cs="Sylfaen"/>
          <w:spacing w:val="-1"/>
          <w:sz w:val="24"/>
          <w:szCs w:val="24"/>
        </w:rPr>
        <w:t>ვის</w:t>
      </w:r>
      <w:r w:rsidRPr="00AC415C">
        <w:rPr>
          <w:rFonts w:ascii="Sylfaen" w:hAnsi="Sylfaen" w:cs="Sylfaen"/>
          <w:sz w:val="24"/>
          <w:szCs w:val="24"/>
        </w:rPr>
        <w:t>უფ</w:t>
      </w:r>
      <w:r w:rsidRPr="00AC415C">
        <w:rPr>
          <w:rFonts w:ascii="Sylfaen" w:hAnsi="Sylfaen" w:cs="Sylfaen"/>
          <w:spacing w:val="-2"/>
          <w:sz w:val="24"/>
          <w:szCs w:val="24"/>
        </w:rPr>
        <w:t>ლ</w:t>
      </w:r>
      <w:r w:rsidRPr="00AC415C">
        <w:rPr>
          <w:rFonts w:ascii="Sylfaen" w:hAnsi="Sylfaen" w:cs="Sylfaen"/>
          <w:spacing w:val="1"/>
          <w:sz w:val="24"/>
          <w:szCs w:val="24"/>
        </w:rPr>
        <w:t>ე</w:t>
      </w:r>
      <w:r w:rsidRPr="00AC415C">
        <w:rPr>
          <w:rFonts w:ascii="Sylfaen" w:hAnsi="Sylfaen" w:cs="Sylfaen"/>
          <w:spacing w:val="-1"/>
          <w:sz w:val="24"/>
          <w:szCs w:val="24"/>
        </w:rPr>
        <w:t>ბი</w:t>
      </w:r>
      <w:r w:rsidRPr="00AC415C">
        <w:rPr>
          <w:rFonts w:ascii="Sylfaen" w:hAnsi="Sylfaen" w:cs="Sylfaen"/>
          <w:sz w:val="24"/>
          <w:szCs w:val="24"/>
        </w:rPr>
        <w:t>ს</w:t>
      </w:r>
      <w:r w:rsidRPr="00AC415C">
        <w:rPr>
          <w:rFonts w:ascii="Sylfaen" w:hAnsi="Sylfaen" w:cs="Sylfaen"/>
          <w:spacing w:val="22"/>
          <w:sz w:val="24"/>
          <w:szCs w:val="24"/>
        </w:rPr>
        <w:t xml:space="preserve"> </w:t>
      </w:r>
      <w:r w:rsidRPr="00AC415C">
        <w:rPr>
          <w:rFonts w:ascii="Sylfaen" w:hAnsi="Sylfaen" w:cs="Sylfaen"/>
          <w:sz w:val="24"/>
          <w:szCs w:val="24"/>
        </w:rPr>
        <w:t>აქ</w:t>
      </w:r>
      <w:r w:rsidRPr="00AC415C">
        <w:rPr>
          <w:rFonts w:ascii="Sylfaen" w:hAnsi="Sylfaen" w:cs="Sylfaen"/>
          <w:spacing w:val="-1"/>
          <w:sz w:val="24"/>
          <w:szCs w:val="24"/>
        </w:rPr>
        <w:t>ტი</w:t>
      </w:r>
      <w:r w:rsidRPr="00AC415C">
        <w:rPr>
          <w:rFonts w:ascii="Sylfaen" w:hAnsi="Sylfaen" w:cs="Sylfaen"/>
          <w:sz w:val="24"/>
          <w:szCs w:val="24"/>
        </w:rPr>
        <w:t>თ გ</w:t>
      </w:r>
      <w:r w:rsidRPr="00AC415C">
        <w:rPr>
          <w:rFonts w:ascii="Sylfaen" w:hAnsi="Sylfaen" w:cs="Sylfaen"/>
          <w:spacing w:val="-3"/>
          <w:sz w:val="24"/>
          <w:szCs w:val="24"/>
        </w:rPr>
        <w:t>ა</w:t>
      </w:r>
      <w:r w:rsidRPr="00AC415C">
        <w:rPr>
          <w:rFonts w:ascii="Sylfaen" w:hAnsi="Sylfaen" w:cs="Sylfaen"/>
          <w:spacing w:val="1"/>
          <w:sz w:val="24"/>
          <w:szCs w:val="24"/>
        </w:rPr>
        <w:t>ნ</w:t>
      </w:r>
      <w:r w:rsidRPr="00AC415C">
        <w:rPr>
          <w:rFonts w:ascii="Sylfaen" w:hAnsi="Sylfaen" w:cs="Sylfaen"/>
          <w:spacing w:val="-1"/>
          <w:sz w:val="24"/>
          <w:szCs w:val="24"/>
        </w:rPr>
        <w:t>ს</w:t>
      </w:r>
      <w:r w:rsidRPr="00AC415C">
        <w:rPr>
          <w:rFonts w:ascii="Sylfaen" w:hAnsi="Sylfaen" w:cs="Sylfaen"/>
          <w:sz w:val="24"/>
          <w:szCs w:val="24"/>
        </w:rPr>
        <w:t>აზღ</w:t>
      </w:r>
      <w:r w:rsidRPr="00AC415C">
        <w:rPr>
          <w:rFonts w:ascii="Sylfaen" w:hAnsi="Sylfaen" w:cs="Sylfaen"/>
          <w:spacing w:val="-1"/>
          <w:sz w:val="24"/>
          <w:szCs w:val="24"/>
        </w:rPr>
        <w:t>ვ</w:t>
      </w:r>
      <w:r w:rsidRPr="00AC415C">
        <w:rPr>
          <w:rFonts w:ascii="Sylfaen" w:hAnsi="Sylfaen" w:cs="Sylfaen"/>
          <w:spacing w:val="-2"/>
          <w:sz w:val="24"/>
          <w:szCs w:val="24"/>
        </w:rPr>
        <w:t>რ</w:t>
      </w:r>
      <w:r w:rsidRPr="00AC415C">
        <w:rPr>
          <w:rFonts w:ascii="Sylfaen" w:hAnsi="Sylfaen" w:cs="Sylfaen"/>
          <w:sz w:val="24"/>
          <w:szCs w:val="24"/>
        </w:rPr>
        <w:t>ულ</w:t>
      </w:r>
      <w:r w:rsidRPr="00AC415C">
        <w:rPr>
          <w:rFonts w:ascii="Sylfaen" w:hAnsi="Sylfaen" w:cs="Sylfaen"/>
          <w:spacing w:val="21"/>
          <w:sz w:val="24"/>
          <w:szCs w:val="24"/>
        </w:rPr>
        <w:t xml:space="preserve"> </w:t>
      </w:r>
      <w:r w:rsidRPr="00AC415C">
        <w:rPr>
          <w:rFonts w:ascii="Sylfaen" w:hAnsi="Sylfaen" w:cs="Sylfaen"/>
          <w:sz w:val="24"/>
          <w:szCs w:val="24"/>
        </w:rPr>
        <w:t>და</w:t>
      </w:r>
      <w:r w:rsidRPr="00AC415C">
        <w:rPr>
          <w:rFonts w:ascii="Sylfaen" w:hAnsi="Sylfaen" w:cs="Sylfaen"/>
          <w:spacing w:val="-1"/>
          <w:sz w:val="24"/>
          <w:szCs w:val="24"/>
        </w:rPr>
        <w:t>ს</w:t>
      </w:r>
      <w:r w:rsidRPr="00AC415C">
        <w:rPr>
          <w:rFonts w:ascii="Sylfaen" w:hAnsi="Sylfaen" w:cs="Sylfaen"/>
          <w:spacing w:val="-3"/>
          <w:sz w:val="24"/>
          <w:szCs w:val="24"/>
        </w:rPr>
        <w:t>ა</w:t>
      </w:r>
      <w:r w:rsidRPr="00AC415C">
        <w:rPr>
          <w:rFonts w:ascii="Sylfaen" w:hAnsi="Sylfaen" w:cs="Sylfaen"/>
          <w:sz w:val="24"/>
          <w:szCs w:val="24"/>
        </w:rPr>
        <w:t>შვებ</w:t>
      </w:r>
      <w:r w:rsidRPr="00AC415C">
        <w:rPr>
          <w:rFonts w:ascii="Sylfaen" w:hAnsi="Sylfaen" w:cs="Sylfaen"/>
          <w:spacing w:val="22"/>
          <w:sz w:val="24"/>
          <w:szCs w:val="24"/>
        </w:rPr>
        <w:t xml:space="preserve"> </w:t>
      </w:r>
      <w:r w:rsidRPr="00AC415C">
        <w:rPr>
          <w:rFonts w:ascii="Sylfaen" w:hAnsi="Sylfaen" w:cs="Sylfaen"/>
          <w:spacing w:val="-1"/>
          <w:sz w:val="24"/>
          <w:szCs w:val="24"/>
        </w:rPr>
        <w:t>ნ</w:t>
      </w:r>
      <w:r w:rsidRPr="00AC415C">
        <w:rPr>
          <w:rFonts w:ascii="Sylfaen" w:hAnsi="Sylfaen" w:cs="Sylfaen"/>
          <w:sz w:val="24"/>
          <w:szCs w:val="24"/>
        </w:rPr>
        <w:t>ორ</w:t>
      </w:r>
      <w:r w:rsidRPr="00AC415C">
        <w:rPr>
          <w:rFonts w:ascii="Sylfaen" w:hAnsi="Sylfaen" w:cs="Sylfaen"/>
          <w:spacing w:val="-1"/>
          <w:sz w:val="24"/>
          <w:szCs w:val="24"/>
        </w:rPr>
        <w:t>მ</w:t>
      </w:r>
      <w:r w:rsidRPr="00AC415C">
        <w:rPr>
          <w:rFonts w:ascii="Sylfaen" w:hAnsi="Sylfaen" w:cs="Sylfaen"/>
          <w:sz w:val="24"/>
          <w:szCs w:val="24"/>
        </w:rPr>
        <w:t>ას</w:t>
      </w:r>
      <w:r w:rsidRPr="00AC415C">
        <w:rPr>
          <w:rFonts w:ascii="Sylfaen" w:hAnsi="Sylfaen" w:cs="Sylfaen"/>
          <w:spacing w:val="22"/>
          <w:sz w:val="24"/>
          <w:szCs w:val="24"/>
        </w:rPr>
        <w:t xml:space="preserve"> </w:t>
      </w:r>
      <w:r w:rsidRPr="00AC415C">
        <w:rPr>
          <w:rFonts w:ascii="Sylfaen" w:hAnsi="Sylfaen" w:cs="Sylfaen"/>
          <w:sz w:val="24"/>
          <w:szCs w:val="24"/>
        </w:rPr>
        <w:t>(60%</w:t>
      </w:r>
      <w:r w:rsidRPr="00AC415C">
        <w:rPr>
          <w:rFonts w:ascii="Sylfaen" w:hAnsi="Sylfaen" w:cs="Sylfaen"/>
          <w:spacing w:val="20"/>
          <w:sz w:val="24"/>
          <w:szCs w:val="24"/>
        </w:rPr>
        <w:t xml:space="preserve"> </w:t>
      </w:r>
      <w:r w:rsidRPr="00AC415C">
        <w:rPr>
          <w:rFonts w:ascii="Sylfaen" w:hAnsi="Sylfaen" w:cs="Sylfaen"/>
          <w:spacing w:val="-1"/>
          <w:sz w:val="24"/>
          <w:szCs w:val="24"/>
        </w:rPr>
        <w:t>მ</w:t>
      </w:r>
      <w:r w:rsidRPr="00AC415C">
        <w:rPr>
          <w:rFonts w:ascii="Sylfaen" w:hAnsi="Sylfaen" w:cs="Sylfaen"/>
          <w:sz w:val="24"/>
          <w:szCs w:val="24"/>
        </w:rPr>
        <w:t>შ</w:t>
      </w:r>
      <w:r w:rsidRPr="00AC415C">
        <w:rPr>
          <w:rFonts w:ascii="Sylfaen" w:hAnsi="Sylfaen" w:cs="Sylfaen"/>
          <w:spacing w:val="7"/>
          <w:sz w:val="24"/>
          <w:szCs w:val="24"/>
        </w:rPr>
        <w:t>პ</w:t>
      </w:r>
      <w:r w:rsidRPr="00AC415C">
        <w:rPr>
          <w:rFonts w:ascii="Sylfaen" w:hAnsi="Sylfaen" w:cs="Sylfaen"/>
          <w:sz w:val="24"/>
          <w:szCs w:val="24"/>
        </w:rPr>
        <w:t xml:space="preserve">- </w:t>
      </w:r>
      <w:r w:rsidRPr="00AC415C">
        <w:rPr>
          <w:rFonts w:ascii="Sylfaen" w:hAnsi="Sylfaen" w:cs="Sylfaen"/>
          <w:spacing w:val="-1"/>
          <w:sz w:val="24"/>
          <w:szCs w:val="24"/>
        </w:rPr>
        <w:t>ს</w:t>
      </w:r>
      <w:r w:rsidRPr="00AC415C">
        <w:rPr>
          <w:rFonts w:ascii="Sylfaen" w:hAnsi="Sylfaen" w:cs="Sylfaen"/>
          <w:sz w:val="24"/>
          <w:szCs w:val="24"/>
        </w:rPr>
        <w:t>თან</w:t>
      </w:r>
      <w:r w:rsidRPr="00AC415C">
        <w:rPr>
          <w:rFonts w:ascii="Sylfaen" w:hAnsi="Sylfaen" w:cs="Sylfaen"/>
          <w:spacing w:val="1"/>
          <w:sz w:val="24"/>
          <w:szCs w:val="24"/>
        </w:rPr>
        <w:t xml:space="preserve"> </w:t>
      </w:r>
      <w:r w:rsidRPr="00AC415C">
        <w:rPr>
          <w:rFonts w:ascii="Sylfaen" w:hAnsi="Sylfaen" w:cs="Sylfaen"/>
          <w:spacing w:val="-1"/>
          <w:sz w:val="24"/>
          <w:szCs w:val="24"/>
        </w:rPr>
        <w:t>მიმ</w:t>
      </w:r>
      <w:r w:rsidRPr="00AC415C">
        <w:rPr>
          <w:rFonts w:ascii="Sylfaen" w:hAnsi="Sylfaen" w:cs="Sylfaen"/>
          <w:sz w:val="24"/>
          <w:szCs w:val="24"/>
        </w:rPr>
        <w:t>არ</w:t>
      </w:r>
      <w:r w:rsidRPr="00AC415C">
        <w:rPr>
          <w:rFonts w:ascii="Sylfaen" w:hAnsi="Sylfaen" w:cs="Sylfaen"/>
          <w:spacing w:val="-1"/>
          <w:sz w:val="24"/>
          <w:szCs w:val="24"/>
        </w:rPr>
        <w:t>თ</w:t>
      </w:r>
      <w:r w:rsidRPr="00AC415C">
        <w:rPr>
          <w:rFonts w:ascii="Sylfaen" w:hAnsi="Sylfaen" w:cs="Sylfaen"/>
          <w:spacing w:val="1"/>
          <w:sz w:val="24"/>
          <w:szCs w:val="24"/>
        </w:rPr>
        <w:t>ე</w:t>
      </w:r>
      <w:r w:rsidRPr="00AC415C">
        <w:rPr>
          <w:rFonts w:ascii="Sylfaen" w:hAnsi="Sylfaen" w:cs="Sylfaen"/>
          <w:spacing w:val="-1"/>
          <w:sz w:val="24"/>
          <w:szCs w:val="24"/>
        </w:rPr>
        <w:t>ბ</w:t>
      </w:r>
      <w:r w:rsidRPr="00AC415C">
        <w:rPr>
          <w:rFonts w:ascii="Sylfaen" w:hAnsi="Sylfaen" w:cs="Sylfaen"/>
          <w:sz w:val="24"/>
          <w:szCs w:val="24"/>
        </w:rPr>
        <w:t>აშ</w:t>
      </w:r>
      <w:r w:rsidRPr="00AC415C">
        <w:rPr>
          <w:rFonts w:ascii="Sylfaen" w:hAnsi="Sylfaen" w:cs="Sylfaen"/>
          <w:spacing w:val="-1"/>
          <w:sz w:val="24"/>
          <w:szCs w:val="24"/>
        </w:rPr>
        <w:t>ი</w:t>
      </w:r>
      <w:r w:rsidRPr="00AC415C">
        <w:rPr>
          <w:rFonts w:ascii="Sylfaen" w:hAnsi="Sylfaen" w:cs="Sylfaen"/>
          <w:sz w:val="24"/>
          <w:szCs w:val="24"/>
        </w:rPr>
        <w:t>). გა</w:t>
      </w:r>
      <w:r w:rsidRPr="00AC415C">
        <w:rPr>
          <w:rFonts w:ascii="Sylfaen" w:hAnsi="Sylfaen" w:cs="Sylfaen"/>
          <w:spacing w:val="-2"/>
          <w:sz w:val="24"/>
          <w:szCs w:val="24"/>
        </w:rPr>
        <w:t>ს</w:t>
      </w:r>
      <w:r w:rsidRPr="00AC415C">
        <w:rPr>
          <w:rFonts w:ascii="Sylfaen" w:hAnsi="Sylfaen" w:cs="Sylfaen"/>
          <w:sz w:val="24"/>
          <w:szCs w:val="24"/>
        </w:rPr>
        <w:t>ულ</w:t>
      </w:r>
      <w:r w:rsidRPr="00AC415C">
        <w:rPr>
          <w:rFonts w:ascii="Sylfaen" w:hAnsi="Sylfaen" w:cs="Sylfaen"/>
          <w:spacing w:val="2"/>
          <w:sz w:val="24"/>
          <w:szCs w:val="24"/>
        </w:rPr>
        <w:t xml:space="preserve"> </w:t>
      </w:r>
      <w:r w:rsidRPr="00AC415C">
        <w:rPr>
          <w:rFonts w:ascii="Sylfaen" w:hAnsi="Sylfaen" w:cs="Sylfaen"/>
          <w:spacing w:val="1"/>
          <w:sz w:val="24"/>
          <w:szCs w:val="24"/>
        </w:rPr>
        <w:t>პ</w:t>
      </w:r>
      <w:r w:rsidRPr="00AC415C">
        <w:rPr>
          <w:rFonts w:ascii="Sylfaen" w:hAnsi="Sylfaen" w:cs="Sylfaen"/>
          <w:spacing w:val="-1"/>
          <w:sz w:val="24"/>
          <w:szCs w:val="24"/>
        </w:rPr>
        <w:t>ე</w:t>
      </w:r>
      <w:r w:rsidRPr="00AC415C">
        <w:rPr>
          <w:rFonts w:ascii="Sylfaen" w:hAnsi="Sylfaen" w:cs="Sylfaen"/>
          <w:sz w:val="24"/>
          <w:szCs w:val="24"/>
        </w:rPr>
        <w:t>რი</w:t>
      </w:r>
      <w:r w:rsidRPr="00AC415C">
        <w:rPr>
          <w:rFonts w:ascii="Sylfaen" w:hAnsi="Sylfaen" w:cs="Sylfaen"/>
          <w:spacing w:val="-2"/>
          <w:sz w:val="24"/>
          <w:szCs w:val="24"/>
        </w:rPr>
        <w:t>ო</w:t>
      </w:r>
      <w:r w:rsidRPr="00AC415C">
        <w:rPr>
          <w:rFonts w:ascii="Sylfaen" w:hAnsi="Sylfaen" w:cs="Sylfaen"/>
          <w:sz w:val="24"/>
          <w:szCs w:val="24"/>
        </w:rPr>
        <w:t>დ</w:t>
      </w:r>
      <w:r w:rsidRPr="00AC415C">
        <w:rPr>
          <w:rFonts w:ascii="Sylfaen" w:hAnsi="Sylfaen" w:cs="Sylfaen"/>
          <w:spacing w:val="1"/>
          <w:sz w:val="24"/>
          <w:szCs w:val="24"/>
        </w:rPr>
        <w:t>შ</w:t>
      </w:r>
      <w:r w:rsidRPr="00AC415C">
        <w:rPr>
          <w:rFonts w:ascii="Sylfaen" w:hAnsi="Sylfaen" w:cs="Sylfaen"/>
          <w:sz w:val="24"/>
          <w:szCs w:val="24"/>
        </w:rPr>
        <w:t>ი ლა</w:t>
      </w:r>
      <w:r w:rsidRPr="00AC415C">
        <w:rPr>
          <w:rFonts w:ascii="Sylfaen" w:hAnsi="Sylfaen" w:cs="Sylfaen"/>
          <w:spacing w:val="-2"/>
          <w:sz w:val="24"/>
          <w:szCs w:val="24"/>
        </w:rPr>
        <w:t>რ</w:t>
      </w:r>
      <w:r w:rsidRPr="00AC415C">
        <w:rPr>
          <w:rFonts w:ascii="Sylfaen" w:hAnsi="Sylfaen" w:cs="Sylfaen"/>
          <w:spacing w:val="-1"/>
          <w:sz w:val="24"/>
          <w:szCs w:val="24"/>
        </w:rPr>
        <w:t>ი</w:t>
      </w:r>
      <w:r w:rsidRPr="00AC415C">
        <w:rPr>
          <w:rFonts w:ascii="Sylfaen" w:hAnsi="Sylfaen" w:cs="Sylfaen"/>
          <w:sz w:val="24"/>
          <w:szCs w:val="24"/>
        </w:rPr>
        <w:t>ს გაცვლ</w:t>
      </w:r>
      <w:r w:rsidRPr="00AC415C">
        <w:rPr>
          <w:rFonts w:ascii="Sylfaen" w:hAnsi="Sylfaen" w:cs="Sylfaen"/>
          <w:spacing w:val="-1"/>
          <w:sz w:val="24"/>
          <w:szCs w:val="24"/>
        </w:rPr>
        <w:t>ი</w:t>
      </w:r>
      <w:r w:rsidRPr="00AC415C">
        <w:rPr>
          <w:rFonts w:ascii="Sylfaen" w:hAnsi="Sylfaen" w:cs="Sylfaen"/>
          <w:spacing w:val="2"/>
          <w:sz w:val="24"/>
          <w:szCs w:val="24"/>
        </w:rPr>
        <w:t>თ</w:t>
      </w:r>
      <w:r w:rsidRPr="00AC415C">
        <w:rPr>
          <w:rFonts w:ascii="Sylfaen" w:hAnsi="Sylfaen" w:cs="Sylfaen"/>
          <w:sz w:val="24"/>
          <w:szCs w:val="24"/>
        </w:rPr>
        <w:t>ი</w:t>
      </w:r>
      <w:r w:rsidRPr="00AC415C">
        <w:rPr>
          <w:rFonts w:ascii="Sylfaen" w:hAnsi="Sylfaen" w:cs="Sylfaen"/>
          <w:spacing w:val="1"/>
          <w:sz w:val="24"/>
          <w:szCs w:val="24"/>
        </w:rPr>
        <w:t xml:space="preserve"> </w:t>
      </w:r>
      <w:r w:rsidRPr="00AC415C">
        <w:rPr>
          <w:rFonts w:ascii="Sylfaen" w:hAnsi="Sylfaen" w:cs="Sylfaen"/>
          <w:spacing w:val="-1"/>
          <w:sz w:val="24"/>
          <w:szCs w:val="24"/>
        </w:rPr>
        <w:t>კ</w:t>
      </w:r>
      <w:r w:rsidRPr="00AC415C">
        <w:rPr>
          <w:rFonts w:ascii="Sylfaen" w:hAnsi="Sylfaen" w:cs="Sylfaen"/>
          <w:sz w:val="24"/>
          <w:szCs w:val="24"/>
        </w:rPr>
        <w:t>უ</w:t>
      </w:r>
      <w:r w:rsidRPr="00AC415C">
        <w:rPr>
          <w:rFonts w:ascii="Sylfaen" w:hAnsi="Sylfaen" w:cs="Sylfaen"/>
          <w:spacing w:val="1"/>
          <w:sz w:val="24"/>
          <w:szCs w:val="24"/>
        </w:rPr>
        <w:t>რ</w:t>
      </w:r>
      <w:r w:rsidRPr="00AC415C">
        <w:rPr>
          <w:rFonts w:ascii="Sylfaen" w:hAnsi="Sylfaen" w:cs="Sylfaen"/>
          <w:spacing w:val="-1"/>
          <w:sz w:val="24"/>
          <w:szCs w:val="24"/>
        </w:rPr>
        <w:t>სი</w:t>
      </w:r>
      <w:r w:rsidRPr="00AC415C">
        <w:rPr>
          <w:rFonts w:ascii="Sylfaen" w:hAnsi="Sylfaen" w:cs="Sylfaen"/>
          <w:sz w:val="24"/>
          <w:szCs w:val="24"/>
        </w:rPr>
        <w:t>ს ცვლ</w:t>
      </w:r>
      <w:r w:rsidRPr="00AC415C">
        <w:rPr>
          <w:rFonts w:ascii="Sylfaen" w:hAnsi="Sylfaen" w:cs="Sylfaen"/>
          <w:spacing w:val="-1"/>
          <w:sz w:val="24"/>
          <w:szCs w:val="24"/>
        </w:rPr>
        <w:t>ი</w:t>
      </w:r>
      <w:r w:rsidRPr="00AC415C">
        <w:rPr>
          <w:rFonts w:ascii="Sylfaen" w:hAnsi="Sylfaen" w:cs="Sylfaen"/>
          <w:sz w:val="24"/>
          <w:szCs w:val="24"/>
        </w:rPr>
        <w:t>ლ</w:t>
      </w:r>
      <w:r w:rsidRPr="00AC415C">
        <w:rPr>
          <w:rFonts w:ascii="Sylfaen" w:hAnsi="Sylfaen" w:cs="Sylfaen"/>
          <w:spacing w:val="1"/>
          <w:sz w:val="24"/>
          <w:szCs w:val="24"/>
        </w:rPr>
        <w:t>ე</w:t>
      </w:r>
      <w:r w:rsidRPr="00AC415C">
        <w:rPr>
          <w:rFonts w:ascii="Sylfaen" w:hAnsi="Sylfaen" w:cs="Sylfaen"/>
          <w:spacing w:val="-3"/>
          <w:sz w:val="24"/>
          <w:szCs w:val="24"/>
        </w:rPr>
        <w:t>ბ</w:t>
      </w:r>
      <w:r w:rsidRPr="00AC415C">
        <w:rPr>
          <w:rFonts w:ascii="Sylfaen" w:hAnsi="Sylfaen" w:cs="Sylfaen"/>
          <w:spacing w:val="1"/>
          <w:sz w:val="24"/>
          <w:szCs w:val="24"/>
        </w:rPr>
        <w:t>ე</w:t>
      </w:r>
      <w:r w:rsidRPr="00AC415C">
        <w:rPr>
          <w:rFonts w:ascii="Sylfaen" w:hAnsi="Sylfaen" w:cs="Sylfaen"/>
          <w:spacing w:val="-1"/>
          <w:sz w:val="24"/>
          <w:szCs w:val="24"/>
        </w:rPr>
        <w:t>ბმ</w:t>
      </w:r>
      <w:r w:rsidRPr="00AC415C">
        <w:rPr>
          <w:rFonts w:ascii="Sylfaen" w:hAnsi="Sylfaen" w:cs="Sylfaen"/>
          <w:sz w:val="24"/>
          <w:szCs w:val="24"/>
        </w:rPr>
        <w:t>ა</w:t>
      </w:r>
      <w:r w:rsidRPr="00B23309">
        <w:rPr>
          <w:rFonts w:ascii="Sylfaen" w:hAnsi="Sylfaen" w:cs="Sylfaen"/>
          <w:spacing w:val="2"/>
          <w:sz w:val="24"/>
          <w:szCs w:val="24"/>
        </w:rPr>
        <w:t xml:space="preserve"> </w:t>
      </w:r>
      <w:r w:rsidRPr="00B23309">
        <w:rPr>
          <w:rFonts w:ascii="Sylfaen" w:hAnsi="Sylfaen" w:cs="Sylfaen"/>
          <w:spacing w:val="-1"/>
          <w:sz w:val="24"/>
          <w:szCs w:val="24"/>
        </w:rPr>
        <w:t>მ</w:t>
      </w:r>
      <w:r w:rsidRPr="00B23309">
        <w:rPr>
          <w:rFonts w:ascii="Sylfaen" w:hAnsi="Sylfaen" w:cs="Sylfaen"/>
          <w:spacing w:val="1"/>
          <w:sz w:val="24"/>
          <w:szCs w:val="24"/>
        </w:rPr>
        <w:t>ნ</w:t>
      </w:r>
      <w:r w:rsidRPr="00B23309">
        <w:rPr>
          <w:rFonts w:ascii="Sylfaen" w:hAnsi="Sylfaen" w:cs="Sylfaen"/>
          <w:spacing w:val="-1"/>
          <w:sz w:val="24"/>
          <w:szCs w:val="24"/>
        </w:rPr>
        <w:t>ი</w:t>
      </w:r>
      <w:r w:rsidRPr="00B23309">
        <w:rPr>
          <w:rFonts w:ascii="Sylfaen" w:hAnsi="Sylfaen" w:cs="Sylfaen"/>
          <w:sz w:val="24"/>
          <w:szCs w:val="24"/>
        </w:rPr>
        <w:t>შვნ</w:t>
      </w:r>
      <w:r w:rsidRPr="00B23309">
        <w:rPr>
          <w:rFonts w:ascii="Sylfaen" w:hAnsi="Sylfaen" w:cs="Sylfaen"/>
          <w:spacing w:val="-1"/>
          <w:sz w:val="24"/>
          <w:szCs w:val="24"/>
        </w:rPr>
        <w:t>ე</w:t>
      </w:r>
      <w:r w:rsidRPr="00B23309">
        <w:rPr>
          <w:rFonts w:ascii="Sylfaen" w:hAnsi="Sylfaen" w:cs="Sylfaen"/>
          <w:spacing w:val="-2"/>
          <w:sz w:val="24"/>
          <w:szCs w:val="24"/>
        </w:rPr>
        <w:t>ლ</w:t>
      </w:r>
      <w:r w:rsidRPr="00B23309">
        <w:rPr>
          <w:rFonts w:ascii="Sylfaen" w:hAnsi="Sylfaen" w:cs="Sylfaen"/>
          <w:sz w:val="24"/>
          <w:szCs w:val="24"/>
        </w:rPr>
        <w:t>ოვნად</w:t>
      </w:r>
      <w:r w:rsidRPr="00B23309">
        <w:rPr>
          <w:rFonts w:ascii="Sylfaen" w:hAnsi="Sylfaen" w:cs="Sylfaen"/>
          <w:spacing w:val="2"/>
          <w:sz w:val="24"/>
          <w:szCs w:val="24"/>
        </w:rPr>
        <w:t xml:space="preserve"> </w:t>
      </w:r>
      <w:r w:rsidRPr="00B23309">
        <w:rPr>
          <w:rFonts w:ascii="Sylfaen" w:hAnsi="Sylfaen" w:cs="Sylfaen"/>
          <w:sz w:val="24"/>
          <w:szCs w:val="24"/>
        </w:rPr>
        <w:t>გაზ</w:t>
      </w:r>
      <w:r w:rsidRPr="00B23309">
        <w:rPr>
          <w:rFonts w:ascii="Sylfaen" w:hAnsi="Sylfaen" w:cs="Sylfaen"/>
          <w:spacing w:val="-3"/>
          <w:sz w:val="24"/>
          <w:szCs w:val="24"/>
        </w:rPr>
        <w:t>ა</w:t>
      </w:r>
      <w:r w:rsidRPr="00B23309">
        <w:rPr>
          <w:rFonts w:ascii="Sylfaen" w:hAnsi="Sylfaen" w:cs="Sylfaen"/>
          <w:sz w:val="24"/>
          <w:szCs w:val="24"/>
        </w:rPr>
        <w:t>რ</w:t>
      </w:r>
      <w:r w:rsidRPr="00B23309">
        <w:rPr>
          <w:rFonts w:ascii="Sylfaen" w:hAnsi="Sylfaen" w:cs="Sylfaen"/>
          <w:spacing w:val="1"/>
          <w:sz w:val="24"/>
          <w:szCs w:val="24"/>
        </w:rPr>
        <w:t>დ</w:t>
      </w:r>
      <w:r w:rsidRPr="00B23309">
        <w:rPr>
          <w:rFonts w:ascii="Sylfaen" w:hAnsi="Sylfaen" w:cs="Sylfaen"/>
          <w:sz w:val="24"/>
          <w:szCs w:val="24"/>
        </w:rPr>
        <w:t>ა</w:t>
      </w:r>
      <w:r w:rsidRPr="00B23309">
        <w:rPr>
          <w:rFonts w:ascii="Sylfaen" w:hAnsi="Sylfaen" w:cs="Sylfaen"/>
          <w:spacing w:val="1"/>
          <w:sz w:val="24"/>
          <w:szCs w:val="24"/>
        </w:rPr>
        <w:t xml:space="preserve"> </w:t>
      </w:r>
      <w:r w:rsidRPr="00B23309">
        <w:rPr>
          <w:rFonts w:ascii="Sylfaen" w:hAnsi="Sylfaen" w:cs="Sylfaen"/>
          <w:sz w:val="24"/>
          <w:szCs w:val="24"/>
        </w:rPr>
        <w:t>ლ</w:t>
      </w:r>
      <w:r w:rsidRPr="00B23309">
        <w:rPr>
          <w:rFonts w:ascii="Sylfaen" w:hAnsi="Sylfaen" w:cs="Sylfaen"/>
          <w:spacing w:val="-2"/>
          <w:sz w:val="24"/>
          <w:szCs w:val="24"/>
        </w:rPr>
        <w:t>ა</w:t>
      </w:r>
      <w:r w:rsidRPr="00B23309">
        <w:rPr>
          <w:rFonts w:ascii="Sylfaen" w:hAnsi="Sylfaen" w:cs="Sylfaen"/>
          <w:sz w:val="24"/>
          <w:szCs w:val="24"/>
        </w:rPr>
        <w:t>რ</w:t>
      </w:r>
      <w:r w:rsidRPr="00B23309">
        <w:rPr>
          <w:rFonts w:ascii="Sylfaen" w:hAnsi="Sylfaen" w:cs="Sylfaen"/>
          <w:spacing w:val="1"/>
          <w:sz w:val="24"/>
          <w:szCs w:val="24"/>
        </w:rPr>
        <w:t>შ</w:t>
      </w:r>
      <w:r w:rsidRPr="00B23309">
        <w:rPr>
          <w:rFonts w:ascii="Sylfaen" w:hAnsi="Sylfaen" w:cs="Sylfaen"/>
          <w:sz w:val="24"/>
          <w:szCs w:val="24"/>
        </w:rPr>
        <w:t>ი გა</w:t>
      </w:r>
      <w:r w:rsidRPr="00B23309">
        <w:rPr>
          <w:rFonts w:ascii="Sylfaen" w:hAnsi="Sylfaen" w:cs="Sylfaen"/>
          <w:spacing w:val="-2"/>
          <w:sz w:val="24"/>
          <w:szCs w:val="24"/>
        </w:rPr>
        <w:t>მ</w:t>
      </w:r>
      <w:r w:rsidRPr="00B23309">
        <w:rPr>
          <w:rFonts w:ascii="Sylfaen" w:hAnsi="Sylfaen" w:cs="Sylfaen"/>
          <w:sz w:val="24"/>
          <w:szCs w:val="24"/>
        </w:rPr>
        <w:t>ო</w:t>
      </w:r>
      <w:r w:rsidRPr="00B23309">
        <w:rPr>
          <w:rFonts w:ascii="Sylfaen" w:hAnsi="Sylfaen" w:cs="Sylfaen"/>
          <w:spacing w:val="-1"/>
          <w:sz w:val="24"/>
          <w:szCs w:val="24"/>
        </w:rPr>
        <w:t>ს</w:t>
      </w:r>
      <w:r w:rsidRPr="00B23309">
        <w:rPr>
          <w:rFonts w:ascii="Sylfaen" w:hAnsi="Sylfaen" w:cs="Sylfaen"/>
          <w:sz w:val="24"/>
          <w:szCs w:val="24"/>
        </w:rPr>
        <w:t>ახული</w:t>
      </w:r>
      <w:r w:rsidRPr="00B23309">
        <w:rPr>
          <w:rFonts w:ascii="Sylfaen" w:hAnsi="Sylfaen" w:cs="Sylfaen"/>
          <w:spacing w:val="2"/>
          <w:sz w:val="24"/>
          <w:szCs w:val="24"/>
        </w:rPr>
        <w:t xml:space="preserve"> </w:t>
      </w:r>
      <w:r w:rsidRPr="00B23309">
        <w:rPr>
          <w:rFonts w:ascii="Sylfaen" w:hAnsi="Sylfaen" w:cs="Sylfaen"/>
          <w:spacing w:val="-1"/>
          <w:sz w:val="24"/>
          <w:szCs w:val="24"/>
        </w:rPr>
        <w:t>ს</w:t>
      </w:r>
      <w:r w:rsidRPr="00B23309">
        <w:rPr>
          <w:rFonts w:ascii="Sylfaen" w:hAnsi="Sylfaen" w:cs="Sylfaen"/>
          <w:sz w:val="24"/>
          <w:szCs w:val="24"/>
        </w:rPr>
        <w:t>ახ</w:t>
      </w:r>
      <w:r w:rsidRPr="00B23309">
        <w:rPr>
          <w:rFonts w:ascii="Sylfaen" w:hAnsi="Sylfaen" w:cs="Sylfaen"/>
          <w:spacing w:val="-2"/>
          <w:sz w:val="24"/>
          <w:szCs w:val="24"/>
        </w:rPr>
        <w:t>ე</w:t>
      </w:r>
      <w:r w:rsidRPr="00B23309">
        <w:rPr>
          <w:rFonts w:ascii="Sylfaen" w:hAnsi="Sylfaen" w:cs="Sylfaen"/>
          <w:sz w:val="24"/>
          <w:szCs w:val="24"/>
        </w:rPr>
        <w:t>ლ</w:t>
      </w:r>
      <w:r w:rsidRPr="00B23309">
        <w:rPr>
          <w:rFonts w:ascii="Sylfaen" w:hAnsi="Sylfaen" w:cs="Sylfaen"/>
          <w:spacing w:val="-1"/>
          <w:sz w:val="24"/>
          <w:szCs w:val="24"/>
        </w:rPr>
        <w:t>მწი</w:t>
      </w:r>
      <w:r w:rsidRPr="00B23309">
        <w:rPr>
          <w:rFonts w:ascii="Sylfaen" w:hAnsi="Sylfaen" w:cs="Sylfaen"/>
          <w:sz w:val="24"/>
          <w:szCs w:val="24"/>
        </w:rPr>
        <w:t>ფო</w:t>
      </w:r>
      <w:r w:rsidRPr="00B23309">
        <w:rPr>
          <w:rFonts w:ascii="Sylfaen" w:hAnsi="Sylfaen" w:cs="Sylfaen"/>
          <w:spacing w:val="3"/>
          <w:sz w:val="24"/>
          <w:szCs w:val="24"/>
        </w:rPr>
        <w:t xml:space="preserve"> </w:t>
      </w:r>
      <w:r w:rsidRPr="00B23309">
        <w:rPr>
          <w:rFonts w:ascii="Sylfaen" w:hAnsi="Sylfaen" w:cs="Sylfaen"/>
          <w:spacing w:val="-1"/>
          <w:sz w:val="24"/>
          <w:szCs w:val="24"/>
        </w:rPr>
        <w:t>ს</w:t>
      </w:r>
      <w:r w:rsidRPr="00B23309">
        <w:rPr>
          <w:rFonts w:ascii="Sylfaen" w:hAnsi="Sylfaen" w:cs="Sylfaen"/>
          <w:sz w:val="24"/>
          <w:szCs w:val="24"/>
        </w:rPr>
        <w:t>აგ</w:t>
      </w:r>
      <w:r w:rsidRPr="00B23309">
        <w:rPr>
          <w:rFonts w:ascii="Sylfaen" w:hAnsi="Sylfaen" w:cs="Sylfaen"/>
          <w:spacing w:val="-1"/>
          <w:sz w:val="24"/>
          <w:szCs w:val="24"/>
        </w:rPr>
        <w:t>ა</w:t>
      </w:r>
      <w:r w:rsidRPr="00B23309">
        <w:rPr>
          <w:rFonts w:ascii="Sylfaen" w:hAnsi="Sylfaen" w:cs="Sylfaen"/>
          <w:spacing w:val="-2"/>
          <w:sz w:val="24"/>
          <w:szCs w:val="24"/>
        </w:rPr>
        <w:t>რ</w:t>
      </w:r>
      <w:r w:rsidRPr="00B23309">
        <w:rPr>
          <w:rFonts w:ascii="Sylfaen" w:hAnsi="Sylfaen" w:cs="Sylfaen"/>
          <w:spacing w:val="1"/>
          <w:sz w:val="24"/>
          <w:szCs w:val="24"/>
        </w:rPr>
        <w:t>ე</w:t>
      </w:r>
      <w:r w:rsidRPr="00B23309">
        <w:rPr>
          <w:rFonts w:ascii="Sylfaen" w:hAnsi="Sylfaen" w:cs="Sylfaen"/>
          <w:sz w:val="24"/>
          <w:szCs w:val="24"/>
        </w:rPr>
        <w:t>ო ვ</w:t>
      </w:r>
      <w:r w:rsidRPr="00B23309">
        <w:rPr>
          <w:rFonts w:ascii="Sylfaen" w:hAnsi="Sylfaen" w:cs="Sylfaen"/>
          <w:spacing w:val="-1"/>
          <w:sz w:val="24"/>
          <w:szCs w:val="24"/>
        </w:rPr>
        <w:t>ა</w:t>
      </w:r>
      <w:r w:rsidRPr="00B23309">
        <w:rPr>
          <w:rFonts w:ascii="Sylfaen" w:hAnsi="Sylfaen" w:cs="Sylfaen"/>
          <w:sz w:val="24"/>
          <w:szCs w:val="24"/>
        </w:rPr>
        <w:t>ლ</w:t>
      </w:r>
      <w:r w:rsidRPr="00B23309">
        <w:rPr>
          <w:rFonts w:ascii="Sylfaen" w:hAnsi="Sylfaen" w:cs="Sylfaen"/>
          <w:spacing w:val="-1"/>
          <w:sz w:val="24"/>
          <w:szCs w:val="24"/>
        </w:rPr>
        <w:t>ი</w:t>
      </w:r>
      <w:r w:rsidRPr="00B23309">
        <w:rPr>
          <w:rFonts w:ascii="Sylfaen" w:hAnsi="Sylfaen" w:cs="Sylfaen"/>
          <w:sz w:val="24"/>
          <w:szCs w:val="24"/>
        </w:rPr>
        <w:t>ს</w:t>
      </w:r>
      <w:r w:rsidRPr="00B23309">
        <w:rPr>
          <w:rFonts w:ascii="Sylfaen" w:hAnsi="Sylfaen" w:cs="Sylfaen"/>
          <w:spacing w:val="1"/>
          <w:sz w:val="24"/>
          <w:szCs w:val="24"/>
        </w:rPr>
        <w:t xml:space="preserve"> </w:t>
      </w:r>
      <w:r w:rsidRPr="00B23309">
        <w:rPr>
          <w:rFonts w:ascii="Sylfaen" w:hAnsi="Sylfaen" w:cs="Sylfaen"/>
          <w:spacing w:val="-1"/>
          <w:sz w:val="24"/>
          <w:szCs w:val="24"/>
        </w:rPr>
        <w:t>მ</w:t>
      </w:r>
      <w:r w:rsidRPr="00B23309">
        <w:rPr>
          <w:rFonts w:ascii="Sylfaen" w:hAnsi="Sylfaen" w:cs="Sylfaen"/>
          <w:sz w:val="24"/>
          <w:szCs w:val="24"/>
        </w:rPr>
        <w:t>ო</w:t>
      </w:r>
      <w:r w:rsidRPr="00B23309">
        <w:rPr>
          <w:rFonts w:ascii="Sylfaen" w:hAnsi="Sylfaen" w:cs="Sylfaen"/>
          <w:spacing w:val="-2"/>
          <w:sz w:val="24"/>
          <w:szCs w:val="24"/>
        </w:rPr>
        <w:t>ც</w:t>
      </w:r>
      <w:r w:rsidRPr="00B23309">
        <w:rPr>
          <w:rFonts w:ascii="Sylfaen" w:hAnsi="Sylfaen" w:cs="Sylfaen"/>
          <w:sz w:val="24"/>
          <w:szCs w:val="24"/>
        </w:rPr>
        <w:t>ულო</w:t>
      </w:r>
      <w:r w:rsidRPr="00B23309">
        <w:rPr>
          <w:rFonts w:ascii="Sylfaen" w:hAnsi="Sylfaen" w:cs="Sylfaen"/>
          <w:spacing w:val="-1"/>
          <w:sz w:val="24"/>
          <w:szCs w:val="24"/>
        </w:rPr>
        <w:t>ბ</w:t>
      </w:r>
      <w:r w:rsidRPr="00B23309">
        <w:rPr>
          <w:rFonts w:ascii="Sylfaen" w:hAnsi="Sylfaen" w:cs="Sylfaen"/>
          <w:sz w:val="24"/>
          <w:szCs w:val="24"/>
        </w:rPr>
        <w:t>ა,</w:t>
      </w:r>
      <w:r w:rsidRPr="00B23309">
        <w:rPr>
          <w:rFonts w:ascii="Sylfaen" w:hAnsi="Sylfaen" w:cs="Sylfaen"/>
          <w:spacing w:val="2"/>
          <w:sz w:val="24"/>
          <w:szCs w:val="24"/>
        </w:rPr>
        <w:t xml:space="preserve"> </w:t>
      </w:r>
      <w:r w:rsidRPr="00B23309">
        <w:rPr>
          <w:rFonts w:ascii="Sylfaen" w:hAnsi="Sylfaen" w:cs="Sylfaen"/>
          <w:sz w:val="24"/>
          <w:szCs w:val="24"/>
        </w:rPr>
        <w:t>თუ</w:t>
      </w:r>
      <w:r w:rsidRPr="00B23309">
        <w:rPr>
          <w:rFonts w:ascii="Sylfaen" w:hAnsi="Sylfaen" w:cs="Sylfaen"/>
          <w:spacing w:val="-3"/>
          <w:sz w:val="24"/>
          <w:szCs w:val="24"/>
        </w:rPr>
        <w:t>მ</w:t>
      </w:r>
      <w:r w:rsidRPr="00B23309">
        <w:rPr>
          <w:rFonts w:ascii="Sylfaen" w:hAnsi="Sylfaen" w:cs="Sylfaen"/>
          <w:sz w:val="24"/>
          <w:szCs w:val="24"/>
        </w:rPr>
        <w:t>ცა</w:t>
      </w:r>
      <w:r w:rsidRPr="00B23309">
        <w:rPr>
          <w:rFonts w:ascii="Sylfaen" w:hAnsi="Sylfaen" w:cs="Sylfaen"/>
          <w:spacing w:val="3"/>
          <w:sz w:val="24"/>
          <w:szCs w:val="24"/>
        </w:rPr>
        <w:t xml:space="preserve"> </w:t>
      </w:r>
      <w:r w:rsidRPr="00B23309">
        <w:rPr>
          <w:rFonts w:ascii="Sylfaen" w:hAnsi="Sylfaen" w:cs="Sylfaen"/>
          <w:spacing w:val="-1"/>
          <w:sz w:val="24"/>
          <w:szCs w:val="24"/>
        </w:rPr>
        <w:t>ს</w:t>
      </w:r>
      <w:r w:rsidRPr="00B23309">
        <w:rPr>
          <w:rFonts w:ascii="Sylfaen" w:hAnsi="Sylfaen" w:cs="Sylfaen"/>
          <w:sz w:val="24"/>
          <w:szCs w:val="24"/>
        </w:rPr>
        <w:t>ა</w:t>
      </w:r>
      <w:r w:rsidRPr="00B23309">
        <w:rPr>
          <w:rFonts w:ascii="Sylfaen" w:hAnsi="Sylfaen" w:cs="Sylfaen"/>
          <w:spacing w:val="-3"/>
          <w:sz w:val="24"/>
          <w:szCs w:val="24"/>
        </w:rPr>
        <w:t>ხ</w:t>
      </w:r>
      <w:r w:rsidRPr="00B23309">
        <w:rPr>
          <w:rFonts w:ascii="Sylfaen" w:hAnsi="Sylfaen" w:cs="Sylfaen"/>
          <w:spacing w:val="1"/>
          <w:sz w:val="24"/>
          <w:szCs w:val="24"/>
        </w:rPr>
        <w:t>ე</w:t>
      </w:r>
      <w:r w:rsidRPr="00B23309">
        <w:rPr>
          <w:rFonts w:ascii="Sylfaen" w:hAnsi="Sylfaen" w:cs="Sylfaen"/>
          <w:sz w:val="24"/>
          <w:szCs w:val="24"/>
        </w:rPr>
        <w:t>ლ</w:t>
      </w:r>
      <w:r w:rsidRPr="00B23309">
        <w:rPr>
          <w:rFonts w:ascii="Sylfaen" w:hAnsi="Sylfaen" w:cs="Sylfaen"/>
          <w:spacing w:val="-1"/>
          <w:sz w:val="24"/>
          <w:szCs w:val="24"/>
        </w:rPr>
        <w:t>მწი</w:t>
      </w:r>
      <w:r w:rsidRPr="00B23309">
        <w:rPr>
          <w:rFonts w:ascii="Sylfaen" w:hAnsi="Sylfaen" w:cs="Sylfaen"/>
          <w:sz w:val="24"/>
          <w:szCs w:val="24"/>
        </w:rPr>
        <w:t>ფო</w:t>
      </w:r>
      <w:r w:rsidRPr="00B23309">
        <w:rPr>
          <w:rFonts w:ascii="Sylfaen" w:hAnsi="Sylfaen" w:cs="Sylfaen"/>
          <w:spacing w:val="3"/>
          <w:sz w:val="24"/>
          <w:szCs w:val="24"/>
        </w:rPr>
        <w:t xml:space="preserve"> </w:t>
      </w:r>
      <w:r w:rsidRPr="00B23309">
        <w:rPr>
          <w:rFonts w:ascii="Sylfaen" w:hAnsi="Sylfaen" w:cs="Sylfaen"/>
          <w:sz w:val="24"/>
          <w:szCs w:val="24"/>
        </w:rPr>
        <w:t>ვ</w:t>
      </w:r>
      <w:r w:rsidRPr="00B23309">
        <w:rPr>
          <w:rFonts w:ascii="Sylfaen" w:hAnsi="Sylfaen" w:cs="Sylfaen"/>
          <w:spacing w:val="-1"/>
          <w:sz w:val="24"/>
          <w:szCs w:val="24"/>
        </w:rPr>
        <w:t>ა</w:t>
      </w:r>
      <w:r w:rsidRPr="00B23309">
        <w:rPr>
          <w:rFonts w:ascii="Sylfaen" w:hAnsi="Sylfaen" w:cs="Sylfaen"/>
          <w:sz w:val="24"/>
          <w:szCs w:val="24"/>
        </w:rPr>
        <w:t>ლ</w:t>
      </w:r>
      <w:r w:rsidRPr="00B23309">
        <w:rPr>
          <w:rFonts w:ascii="Sylfaen" w:hAnsi="Sylfaen" w:cs="Sylfaen"/>
          <w:spacing w:val="-1"/>
          <w:sz w:val="24"/>
          <w:szCs w:val="24"/>
        </w:rPr>
        <w:t>ი</w:t>
      </w:r>
      <w:r w:rsidRPr="00B23309">
        <w:rPr>
          <w:rFonts w:ascii="Sylfaen" w:hAnsi="Sylfaen" w:cs="Sylfaen"/>
          <w:sz w:val="24"/>
          <w:szCs w:val="24"/>
        </w:rPr>
        <w:t>ს</w:t>
      </w:r>
      <w:r w:rsidRPr="00B23309">
        <w:rPr>
          <w:rFonts w:ascii="Sylfaen" w:hAnsi="Sylfaen" w:cs="Sylfaen"/>
          <w:spacing w:val="-1"/>
          <w:sz w:val="24"/>
          <w:szCs w:val="24"/>
        </w:rPr>
        <w:t xml:space="preserve"> </w:t>
      </w:r>
      <w:r w:rsidRPr="00B23309">
        <w:rPr>
          <w:rFonts w:ascii="Sylfaen" w:hAnsi="Sylfaen" w:cs="Sylfaen"/>
          <w:spacing w:val="1"/>
          <w:sz w:val="24"/>
          <w:szCs w:val="24"/>
        </w:rPr>
        <w:t>პ</w:t>
      </w:r>
      <w:r w:rsidRPr="00B23309">
        <w:rPr>
          <w:rFonts w:ascii="Sylfaen" w:hAnsi="Sylfaen" w:cs="Sylfaen"/>
          <w:spacing w:val="-2"/>
          <w:sz w:val="24"/>
          <w:szCs w:val="24"/>
        </w:rPr>
        <w:t>ო</w:t>
      </w:r>
      <w:r w:rsidRPr="00B23309">
        <w:rPr>
          <w:rFonts w:ascii="Sylfaen" w:hAnsi="Sylfaen" w:cs="Sylfaen"/>
          <w:sz w:val="24"/>
          <w:szCs w:val="24"/>
        </w:rPr>
        <w:t>რტფ</w:t>
      </w:r>
      <w:r w:rsidRPr="00B23309">
        <w:rPr>
          <w:rFonts w:ascii="Sylfaen" w:hAnsi="Sylfaen" w:cs="Sylfaen"/>
          <w:spacing w:val="-2"/>
          <w:sz w:val="24"/>
          <w:szCs w:val="24"/>
        </w:rPr>
        <w:t>ე</w:t>
      </w:r>
      <w:r w:rsidRPr="00B23309">
        <w:rPr>
          <w:rFonts w:ascii="Sylfaen" w:hAnsi="Sylfaen" w:cs="Sylfaen"/>
          <w:sz w:val="24"/>
          <w:szCs w:val="24"/>
        </w:rPr>
        <w:t xml:space="preserve">ლი </w:t>
      </w:r>
      <w:r w:rsidRPr="00B23309">
        <w:rPr>
          <w:rFonts w:ascii="Sylfaen" w:hAnsi="Sylfaen" w:cs="Sylfaen"/>
          <w:spacing w:val="-1"/>
          <w:sz w:val="24"/>
          <w:szCs w:val="24"/>
        </w:rPr>
        <w:t>ი</w:t>
      </w:r>
      <w:r w:rsidRPr="00B23309">
        <w:rPr>
          <w:rFonts w:ascii="Sylfaen" w:hAnsi="Sylfaen" w:cs="Sylfaen"/>
          <w:spacing w:val="1"/>
          <w:sz w:val="24"/>
          <w:szCs w:val="24"/>
        </w:rPr>
        <w:t>ნ</w:t>
      </w:r>
      <w:r w:rsidRPr="00B23309">
        <w:rPr>
          <w:rFonts w:ascii="Sylfaen" w:hAnsi="Sylfaen" w:cs="Sylfaen"/>
          <w:sz w:val="24"/>
          <w:szCs w:val="24"/>
        </w:rPr>
        <w:t>არჩ</w:t>
      </w:r>
      <w:r w:rsidRPr="00B23309">
        <w:rPr>
          <w:rFonts w:ascii="Sylfaen" w:hAnsi="Sylfaen" w:cs="Sylfaen"/>
          <w:spacing w:val="-2"/>
          <w:sz w:val="24"/>
          <w:szCs w:val="24"/>
        </w:rPr>
        <w:t>უ</w:t>
      </w:r>
      <w:r w:rsidRPr="00B23309">
        <w:rPr>
          <w:rFonts w:ascii="Sylfaen" w:hAnsi="Sylfaen" w:cs="Sylfaen"/>
          <w:spacing w:val="-1"/>
          <w:sz w:val="24"/>
          <w:szCs w:val="24"/>
        </w:rPr>
        <w:t>ნ</w:t>
      </w:r>
      <w:r w:rsidRPr="00B23309">
        <w:rPr>
          <w:rFonts w:ascii="Sylfaen" w:hAnsi="Sylfaen" w:cs="Sylfaen"/>
          <w:spacing w:val="1"/>
          <w:sz w:val="24"/>
          <w:szCs w:val="24"/>
        </w:rPr>
        <w:t>ე</w:t>
      </w:r>
      <w:r w:rsidRPr="00B23309">
        <w:rPr>
          <w:rFonts w:ascii="Sylfaen" w:hAnsi="Sylfaen" w:cs="Sylfaen"/>
          <w:spacing w:val="-1"/>
          <w:sz w:val="24"/>
          <w:szCs w:val="24"/>
        </w:rPr>
        <w:t>ბ</w:t>
      </w:r>
      <w:r w:rsidRPr="00B23309">
        <w:rPr>
          <w:rFonts w:ascii="Sylfaen" w:hAnsi="Sylfaen" w:cs="Sylfaen"/>
          <w:sz w:val="24"/>
          <w:szCs w:val="24"/>
        </w:rPr>
        <w:t>ს</w:t>
      </w:r>
      <w:r w:rsidRPr="00B23309">
        <w:rPr>
          <w:rFonts w:ascii="Sylfaen" w:hAnsi="Sylfaen" w:cs="Sylfaen"/>
          <w:spacing w:val="1"/>
          <w:sz w:val="24"/>
          <w:szCs w:val="24"/>
        </w:rPr>
        <w:t xml:space="preserve"> </w:t>
      </w:r>
      <w:r w:rsidRPr="00B23309">
        <w:rPr>
          <w:rFonts w:ascii="Sylfaen" w:hAnsi="Sylfaen" w:cs="Sylfaen"/>
          <w:sz w:val="24"/>
          <w:szCs w:val="24"/>
        </w:rPr>
        <w:t>ხ</w:t>
      </w:r>
      <w:r w:rsidRPr="00B23309">
        <w:rPr>
          <w:rFonts w:ascii="Sylfaen" w:hAnsi="Sylfaen" w:cs="Sylfaen"/>
          <w:spacing w:val="1"/>
          <w:sz w:val="24"/>
          <w:szCs w:val="24"/>
        </w:rPr>
        <w:t>ე</w:t>
      </w:r>
      <w:r w:rsidRPr="00B23309">
        <w:rPr>
          <w:rFonts w:ascii="Sylfaen" w:hAnsi="Sylfaen" w:cs="Sylfaen"/>
          <w:sz w:val="24"/>
          <w:szCs w:val="24"/>
        </w:rPr>
        <w:t>ლ</w:t>
      </w:r>
      <w:r w:rsidRPr="00B23309">
        <w:rPr>
          <w:rFonts w:ascii="Sylfaen" w:hAnsi="Sylfaen" w:cs="Sylfaen"/>
          <w:spacing w:val="-1"/>
          <w:sz w:val="24"/>
          <w:szCs w:val="24"/>
        </w:rPr>
        <w:t>ს</w:t>
      </w:r>
      <w:r w:rsidRPr="00B23309">
        <w:rPr>
          <w:rFonts w:ascii="Sylfaen" w:hAnsi="Sylfaen" w:cs="Sylfaen"/>
          <w:sz w:val="24"/>
          <w:szCs w:val="24"/>
        </w:rPr>
        <w:t>ა</w:t>
      </w:r>
      <w:r w:rsidRPr="00B23309">
        <w:rPr>
          <w:rFonts w:ascii="Sylfaen" w:hAnsi="Sylfaen" w:cs="Sylfaen"/>
          <w:spacing w:val="-1"/>
          <w:sz w:val="24"/>
          <w:szCs w:val="24"/>
        </w:rPr>
        <w:t>ყ</w:t>
      </w:r>
      <w:r w:rsidRPr="00B23309">
        <w:rPr>
          <w:rFonts w:ascii="Sylfaen" w:hAnsi="Sylfaen" w:cs="Sylfaen"/>
          <w:spacing w:val="-2"/>
          <w:sz w:val="24"/>
          <w:szCs w:val="24"/>
        </w:rPr>
        <w:t>რ</w:t>
      </w:r>
      <w:r w:rsidRPr="00B23309">
        <w:rPr>
          <w:rFonts w:ascii="Sylfaen" w:hAnsi="Sylfaen" w:cs="Sylfaen"/>
          <w:spacing w:val="-1"/>
          <w:sz w:val="24"/>
          <w:szCs w:val="24"/>
        </w:rPr>
        <w:t>ე</w:t>
      </w:r>
      <w:r w:rsidRPr="00B23309">
        <w:rPr>
          <w:rFonts w:ascii="Sylfaen" w:hAnsi="Sylfaen" w:cs="Sylfaen"/>
          <w:sz w:val="24"/>
          <w:szCs w:val="24"/>
        </w:rPr>
        <w:t>ლ</w:t>
      </w:r>
      <w:r w:rsidRPr="00B23309">
        <w:rPr>
          <w:rFonts w:ascii="Sylfaen" w:hAnsi="Sylfaen" w:cs="Sylfaen"/>
          <w:spacing w:val="2"/>
          <w:sz w:val="24"/>
          <w:szCs w:val="24"/>
        </w:rPr>
        <w:t xml:space="preserve"> </w:t>
      </w:r>
      <w:r w:rsidRPr="00B23309">
        <w:rPr>
          <w:rFonts w:ascii="Sylfaen" w:hAnsi="Sylfaen" w:cs="Sylfaen"/>
          <w:sz w:val="24"/>
          <w:szCs w:val="24"/>
        </w:rPr>
        <w:t>ფ</w:t>
      </w:r>
      <w:r w:rsidRPr="00B23309">
        <w:rPr>
          <w:rFonts w:ascii="Sylfaen" w:hAnsi="Sylfaen" w:cs="Sylfaen"/>
          <w:spacing w:val="-1"/>
          <w:sz w:val="24"/>
          <w:szCs w:val="24"/>
        </w:rPr>
        <w:t>ი</w:t>
      </w:r>
      <w:r w:rsidRPr="00B23309">
        <w:rPr>
          <w:rFonts w:ascii="Sylfaen" w:hAnsi="Sylfaen" w:cs="Sylfaen"/>
          <w:spacing w:val="1"/>
          <w:sz w:val="24"/>
          <w:szCs w:val="24"/>
        </w:rPr>
        <w:t>ნ</w:t>
      </w:r>
      <w:r w:rsidRPr="00B23309">
        <w:rPr>
          <w:rFonts w:ascii="Sylfaen" w:hAnsi="Sylfaen" w:cs="Sylfaen"/>
          <w:sz w:val="24"/>
          <w:szCs w:val="24"/>
        </w:rPr>
        <w:t>ა</w:t>
      </w:r>
      <w:r w:rsidRPr="00B23309">
        <w:rPr>
          <w:rFonts w:ascii="Sylfaen" w:hAnsi="Sylfaen" w:cs="Sylfaen"/>
          <w:spacing w:val="1"/>
          <w:sz w:val="24"/>
          <w:szCs w:val="24"/>
        </w:rPr>
        <w:t>ნ</w:t>
      </w:r>
      <w:r w:rsidRPr="00B23309">
        <w:rPr>
          <w:rFonts w:ascii="Sylfaen" w:hAnsi="Sylfaen" w:cs="Sylfaen"/>
          <w:spacing w:val="-1"/>
          <w:sz w:val="24"/>
          <w:szCs w:val="24"/>
        </w:rPr>
        <w:t>ს</w:t>
      </w:r>
      <w:r w:rsidRPr="00B23309">
        <w:rPr>
          <w:rFonts w:ascii="Sylfaen" w:hAnsi="Sylfaen" w:cs="Sylfaen"/>
          <w:spacing w:val="-2"/>
          <w:sz w:val="24"/>
          <w:szCs w:val="24"/>
        </w:rPr>
        <w:t>უ</w:t>
      </w:r>
      <w:r w:rsidRPr="00B23309">
        <w:rPr>
          <w:rFonts w:ascii="Sylfaen" w:hAnsi="Sylfaen" w:cs="Sylfaen"/>
          <w:sz w:val="24"/>
          <w:szCs w:val="24"/>
        </w:rPr>
        <w:t>რ</w:t>
      </w:r>
      <w:r w:rsidRPr="00B23309">
        <w:rPr>
          <w:rFonts w:ascii="Sylfaen" w:hAnsi="Sylfaen" w:cs="Sylfaen"/>
          <w:spacing w:val="3"/>
          <w:sz w:val="24"/>
          <w:szCs w:val="24"/>
        </w:rPr>
        <w:t xml:space="preserve"> </w:t>
      </w:r>
      <w:r w:rsidRPr="00B23309">
        <w:rPr>
          <w:rFonts w:ascii="Sylfaen" w:hAnsi="Sylfaen" w:cs="Sylfaen"/>
          <w:spacing w:val="1"/>
          <w:sz w:val="24"/>
          <w:szCs w:val="24"/>
        </w:rPr>
        <w:t>პ</w:t>
      </w:r>
      <w:r w:rsidRPr="00B23309">
        <w:rPr>
          <w:rFonts w:ascii="Sylfaen" w:hAnsi="Sylfaen" w:cs="Sylfaen"/>
          <w:spacing w:val="-3"/>
          <w:sz w:val="24"/>
          <w:szCs w:val="24"/>
        </w:rPr>
        <w:t>ა</w:t>
      </w:r>
      <w:r w:rsidRPr="00B23309">
        <w:rPr>
          <w:rFonts w:ascii="Sylfaen" w:hAnsi="Sylfaen" w:cs="Sylfaen"/>
          <w:sz w:val="24"/>
          <w:szCs w:val="24"/>
        </w:rPr>
        <w:t>რა</w:t>
      </w:r>
      <w:r w:rsidRPr="00B23309">
        <w:rPr>
          <w:rFonts w:ascii="Sylfaen" w:hAnsi="Sylfaen" w:cs="Sylfaen"/>
          <w:spacing w:val="-1"/>
          <w:sz w:val="24"/>
          <w:szCs w:val="24"/>
        </w:rPr>
        <w:t>მ</w:t>
      </w:r>
      <w:r w:rsidRPr="00B23309">
        <w:rPr>
          <w:rFonts w:ascii="Sylfaen" w:hAnsi="Sylfaen" w:cs="Sylfaen"/>
          <w:spacing w:val="1"/>
          <w:sz w:val="24"/>
          <w:szCs w:val="24"/>
        </w:rPr>
        <w:t>ე</w:t>
      </w:r>
      <w:r w:rsidRPr="00B23309">
        <w:rPr>
          <w:rFonts w:ascii="Sylfaen" w:hAnsi="Sylfaen" w:cs="Sylfaen"/>
          <w:spacing w:val="-1"/>
          <w:sz w:val="24"/>
          <w:szCs w:val="24"/>
        </w:rPr>
        <w:t>ტ</w:t>
      </w:r>
      <w:r w:rsidRPr="00B23309">
        <w:rPr>
          <w:rFonts w:ascii="Sylfaen" w:hAnsi="Sylfaen" w:cs="Sylfaen"/>
          <w:spacing w:val="-2"/>
          <w:sz w:val="24"/>
          <w:szCs w:val="24"/>
        </w:rPr>
        <w:t>რ</w:t>
      </w:r>
      <w:r w:rsidRPr="00B23309">
        <w:rPr>
          <w:rFonts w:ascii="Sylfaen" w:hAnsi="Sylfaen" w:cs="Sylfaen"/>
          <w:spacing w:val="-1"/>
          <w:sz w:val="24"/>
          <w:szCs w:val="24"/>
        </w:rPr>
        <w:t>ებ</w:t>
      </w:r>
      <w:r w:rsidRPr="00B23309">
        <w:rPr>
          <w:rFonts w:ascii="Sylfaen" w:hAnsi="Sylfaen" w:cs="Sylfaen"/>
          <w:sz w:val="24"/>
          <w:szCs w:val="24"/>
        </w:rPr>
        <w:t>ს</w:t>
      </w:r>
      <w:r w:rsidRPr="00B23309">
        <w:rPr>
          <w:rFonts w:ascii="Sylfaen" w:hAnsi="Sylfaen" w:cs="Sylfaen"/>
          <w:spacing w:val="1"/>
          <w:sz w:val="24"/>
          <w:szCs w:val="24"/>
        </w:rPr>
        <w:t xml:space="preserve"> </w:t>
      </w:r>
      <w:r w:rsidRPr="00B23309">
        <w:rPr>
          <w:rFonts w:ascii="Sylfaen" w:hAnsi="Sylfaen" w:cs="Sylfaen"/>
          <w:sz w:val="24"/>
          <w:szCs w:val="24"/>
        </w:rPr>
        <w:t>და</w:t>
      </w:r>
      <w:r w:rsidRPr="00B23309">
        <w:rPr>
          <w:rFonts w:ascii="Sylfaen" w:hAnsi="Sylfaen" w:cs="Sylfaen"/>
          <w:spacing w:val="3"/>
          <w:sz w:val="24"/>
          <w:szCs w:val="24"/>
        </w:rPr>
        <w:t xml:space="preserve"> </w:t>
      </w:r>
      <w:r w:rsidRPr="00B23309">
        <w:rPr>
          <w:rFonts w:ascii="Sylfaen" w:hAnsi="Sylfaen" w:cs="Sylfaen"/>
          <w:spacing w:val="-1"/>
          <w:sz w:val="24"/>
          <w:szCs w:val="24"/>
        </w:rPr>
        <w:t>ს</w:t>
      </w:r>
      <w:r w:rsidRPr="00B23309">
        <w:rPr>
          <w:rFonts w:ascii="Sylfaen" w:hAnsi="Sylfaen" w:cs="Sylfaen"/>
          <w:sz w:val="24"/>
          <w:szCs w:val="24"/>
        </w:rPr>
        <w:t>აშუალოვად</w:t>
      </w:r>
      <w:r w:rsidRPr="00B23309">
        <w:rPr>
          <w:rFonts w:ascii="Sylfaen" w:hAnsi="Sylfaen" w:cs="Sylfaen"/>
          <w:spacing w:val="-1"/>
          <w:sz w:val="24"/>
          <w:szCs w:val="24"/>
        </w:rPr>
        <w:t>ი</w:t>
      </w:r>
      <w:r w:rsidRPr="00B23309">
        <w:rPr>
          <w:rFonts w:ascii="Sylfaen" w:hAnsi="Sylfaen" w:cs="Sylfaen"/>
          <w:sz w:val="24"/>
          <w:szCs w:val="24"/>
        </w:rPr>
        <w:t xml:space="preserve">ან </w:t>
      </w:r>
      <w:r w:rsidRPr="00B23309">
        <w:rPr>
          <w:rFonts w:ascii="Sylfaen" w:hAnsi="Sylfaen" w:cs="Sylfaen"/>
          <w:spacing w:val="1"/>
          <w:sz w:val="24"/>
          <w:szCs w:val="24"/>
        </w:rPr>
        <w:t>პ</w:t>
      </w:r>
      <w:r w:rsidRPr="00B23309">
        <w:rPr>
          <w:rFonts w:ascii="Sylfaen" w:hAnsi="Sylfaen" w:cs="Sylfaen"/>
          <w:spacing w:val="-1"/>
          <w:sz w:val="24"/>
          <w:szCs w:val="24"/>
        </w:rPr>
        <w:t>ე</w:t>
      </w:r>
      <w:r w:rsidRPr="00B23309">
        <w:rPr>
          <w:rFonts w:ascii="Sylfaen" w:hAnsi="Sylfaen" w:cs="Sylfaen"/>
          <w:sz w:val="24"/>
          <w:szCs w:val="24"/>
        </w:rPr>
        <w:t>რიო</w:t>
      </w:r>
      <w:r w:rsidRPr="00B23309">
        <w:rPr>
          <w:rFonts w:ascii="Sylfaen" w:hAnsi="Sylfaen" w:cs="Sylfaen"/>
          <w:spacing w:val="-2"/>
          <w:sz w:val="24"/>
          <w:szCs w:val="24"/>
        </w:rPr>
        <w:t>დ</w:t>
      </w:r>
      <w:r w:rsidRPr="00B23309">
        <w:rPr>
          <w:rFonts w:ascii="Sylfaen" w:hAnsi="Sylfaen" w:cs="Sylfaen"/>
          <w:sz w:val="24"/>
          <w:szCs w:val="24"/>
        </w:rPr>
        <w:t>ში</w:t>
      </w:r>
      <w:r w:rsidRPr="00B23309">
        <w:rPr>
          <w:rFonts w:ascii="Sylfaen" w:hAnsi="Sylfaen" w:cs="Sylfaen"/>
          <w:spacing w:val="2"/>
          <w:sz w:val="24"/>
          <w:szCs w:val="24"/>
        </w:rPr>
        <w:t xml:space="preserve"> </w:t>
      </w:r>
      <w:r w:rsidRPr="00B23309">
        <w:rPr>
          <w:rFonts w:ascii="Sylfaen" w:hAnsi="Sylfaen" w:cs="Sylfaen"/>
          <w:sz w:val="24"/>
          <w:szCs w:val="24"/>
        </w:rPr>
        <w:t>არ</w:t>
      </w:r>
      <w:r w:rsidRPr="00B23309">
        <w:rPr>
          <w:rFonts w:ascii="Sylfaen" w:hAnsi="Sylfaen" w:cs="Sylfaen"/>
          <w:spacing w:val="3"/>
          <w:sz w:val="24"/>
          <w:szCs w:val="24"/>
        </w:rPr>
        <w:t xml:space="preserve"> </w:t>
      </w:r>
      <w:r w:rsidRPr="00B23309">
        <w:rPr>
          <w:rFonts w:ascii="Sylfaen" w:hAnsi="Sylfaen" w:cs="Sylfaen"/>
          <w:spacing w:val="-1"/>
          <w:sz w:val="24"/>
          <w:szCs w:val="24"/>
        </w:rPr>
        <w:t>მი</w:t>
      </w:r>
      <w:r w:rsidRPr="00B23309">
        <w:rPr>
          <w:rFonts w:ascii="Sylfaen" w:hAnsi="Sylfaen" w:cs="Sylfaen"/>
          <w:sz w:val="24"/>
          <w:szCs w:val="24"/>
        </w:rPr>
        <w:t>აღ</w:t>
      </w:r>
      <w:r w:rsidRPr="00B23309">
        <w:rPr>
          <w:rFonts w:ascii="Sylfaen" w:hAnsi="Sylfaen" w:cs="Sylfaen"/>
          <w:spacing w:val="-1"/>
          <w:sz w:val="24"/>
          <w:szCs w:val="24"/>
        </w:rPr>
        <w:t>წ</w:t>
      </w:r>
      <w:r w:rsidRPr="00B23309">
        <w:rPr>
          <w:rFonts w:ascii="Sylfaen" w:hAnsi="Sylfaen" w:cs="Sylfaen"/>
          <w:spacing w:val="1"/>
          <w:sz w:val="24"/>
          <w:szCs w:val="24"/>
        </w:rPr>
        <w:t>ე</w:t>
      </w:r>
      <w:r w:rsidRPr="00B23309">
        <w:rPr>
          <w:rFonts w:ascii="Sylfaen" w:hAnsi="Sylfaen" w:cs="Sylfaen"/>
          <w:sz w:val="24"/>
          <w:szCs w:val="24"/>
        </w:rPr>
        <w:t xml:space="preserve">ვს </w:t>
      </w:r>
      <w:r w:rsidRPr="00B23309">
        <w:rPr>
          <w:rFonts w:ascii="Sylfaen" w:hAnsi="Sylfaen" w:cs="Sylfaen"/>
          <w:spacing w:val="-1"/>
          <w:sz w:val="24"/>
          <w:szCs w:val="24"/>
        </w:rPr>
        <w:t>კ</w:t>
      </w:r>
      <w:r w:rsidRPr="00B23309">
        <w:rPr>
          <w:rFonts w:ascii="Sylfaen" w:hAnsi="Sylfaen" w:cs="Sylfaen"/>
          <w:sz w:val="24"/>
          <w:szCs w:val="24"/>
        </w:rPr>
        <w:t>რი</w:t>
      </w:r>
      <w:r w:rsidRPr="00B23309">
        <w:rPr>
          <w:rFonts w:ascii="Sylfaen" w:hAnsi="Sylfaen" w:cs="Sylfaen"/>
          <w:spacing w:val="-1"/>
          <w:sz w:val="24"/>
          <w:szCs w:val="24"/>
        </w:rPr>
        <w:t>ტიკ</w:t>
      </w:r>
      <w:r w:rsidRPr="00B23309">
        <w:rPr>
          <w:rFonts w:ascii="Sylfaen" w:hAnsi="Sylfaen" w:cs="Sylfaen"/>
          <w:sz w:val="24"/>
          <w:szCs w:val="24"/>
        </w:rPr>
        <w:t>ულ</w:t>
      </w:r>
      <w:r w:rsidRPr="00B23309">
        <w:rPr>
          <w:rFonts w:ascii="Sylfaen" w:hAnsi="Sylfaen" w:cs="Sylfaen"/>
          <w:spacing w:val="3"/>
          <w:sz w:val="24"/>
          <w:szCs w:val="24"/>
        </w:rPr>
        <w:t xml:space="preserve"> </w:t>
      </w:r>
      <w:r w:rsidRPr="00B23309">
        <w:rPr>
          <w:rFonts w:ascii="Sylfaen" w:hAnsi="Sylfaen" w:cs="Sylfaen"/>
          <w:sz w:val="24"/>
          <w:szCs w:val="24"/>
        </w:rPr>
        <w:t>ზღვ</w:t>
      </w:r>
      <w:r w:rsidRPr="00B23309">
        <w:rPr>
          <w:rFonts w:ascii="Sylfaen" w:hAnsi="Sylfaen" w:cs="Sylfaen"/>
          <w:spacing w:val="-1"/>
          <w:sz w:val="24"/>
          <w:szCs w:val="24"/>
        </w:rPr>
        <w:t>ა</w:t>
      </w:r>
      <w:r w:rsidRPr="00B23309">
        <w:rPr>
          <w:rFonts w:ascii="Sylfaen" w:hAnsi="Sylfaen" w:cs="Sylfaen"/>
          <w:sz w:val="24"/>
          <w:szCs w:val="24"/>
        </w:rPr>
        <w:t xml:space="preserve">რს, </w:t>
      </w:r>
      <w:r w:rsidRPr="00B23309">
        <w:rPr>
          <w:rFonts w:ascii="Sylfaen" w:hAnsi="Sylfaen" w:cs="Sylfaen"/>
          <w:spacing w:val="-2"/>
          <w:sz w:val="24"/>
          <w:szCs w:val="24"/>
        </w:rPr>
        <w:t>რ</w:t>
      </w:r>
      <w:r w:rsidRPr="00B23309">
        <w:rPr>
          <w:rFonts w:ascii="Sylfaen" w:hAnsi="Sylfaen" w:cs="Sylfaen"/>
          <w:sz w:val="24"/>
          <w:szCs w:val="24"/>
        </w:rPr>
        <w:t>ა</w:t>
      </w:r>
      <w:r w:rsidRPr="00B23309">
        <w:rPr>
          <w:rFonts w:ascii="Sylfaen" w:hAnsi="Sylfaen" w:cs="Sylfaen"/>
          <w:spacing w:val="-1"/>
          <w:sz w:val="24"/>
          <w:szCs w:val="24"/>
        </w:rPr>
        <w:t>ს</w:t>
      </w:r>
      <w:r w:rsidRPr="00B23309">
        <w:rPr>
          <w:rFonts w:ascii="Sylfaen" w:hAnsi="Sylfaen" w:cs="Sylfaen"/>
          <w:sz w:val="24"/>
          <w:szCs w:val="24"/>
        </w:rPr>
        <w:t>აც</w:t>
      </w:r>
      <w:r w:rsidRPr="00B23309">
        <w:rPr>
          <w:rFonts w:ascii="Sylfaen" w:hAnsi="Sylfaen" w:cs="Sylfaen"/>
          <w:spacing w:val="3"/>
          <w:sz w:val="24"/>
          <w:szCs w:val="24"/>
        </w:rPr>
        <w:t xml:space="preserve"> </w:t>
      </w:r>
      <w:r w:rsidRPr="00B23309">
        <w:rPr>
          <w:rFonts w:ascii="Sylfaen" w:hAnsi="Sylfaen" w:cs="Sylfaen"/>
          <w:sz w:val="24"/>
          <w:szCs w:val="24"/>
        </w:rPr>
        <w:t>ა</w:t>
      </w:r>
      <w:r w:rsidRPr="00B23309">
        <w:rPr>
          <w:rFonts w:ascii="Sylfaen" w:hAnsi="Sylfaen" w:cs="Sylfaen"/>
          <w:spacing w:val="-1"/>
          <w:sz w:val="24"/>
          <w:szCs w:val="24"/>
        </w:rPr>
        <w:t>ს</w:t>
      </w:r>
      <w:r w:rsidRPr="00B23309">
        <w:rPr>
          <w:rFonts w:ascii="Sylfaen" w:hAnsi="Sylfaen" w:cs="Sylfaen"/>
          <w:spacing w:val="1"/>
          <w:sz w:val="24"/>
          <w:szCs w:val="24"/>
        </w:rPr>
        <w:t>ე</w:t>
      </w:r>
      <w:r w:rsidRPr="00B23309">
        <w:rPr>
          <w:rFonts w:ascii="Sylfaen" w:hAnsi="Sylfaen" w:cs="Sylfaen"/>
          <w:sz w:val="24"/>
          <w:szCs w:val="24"/>
        </w:rPr>
        <w:t>ვე</w:t>
      </w:r>
      <w:r w:rsidRPr="00B23309">
        <w:rPr>
          <w:rFonts w:ascii="Sylfaen" w:hAnsi="Sylfaen" w:cs="Sylfaen"/>
          <w:spacing w:val="5"/>
          <w:sz w:val="24"/>
          <w:szCs w:val="24"/>
        </w:rPr>
        <w:t xml:space="preserve"> </w:t>
      </w:r>
      <w:r w:rsidRPr="00B23309">
        <w:rPr>
          <w:rFonts w:ascii="Sylfaen" w:hAnsi="Sylfaen" w:cs="Sylfaen"/>
          <w:sz w:val="24"/>
          <w:szCs w:val="24"/>
        </w:rPr>
        <w:t>აჩ</w:t>
      </w:r>
      <w:r w:rsidRPr="00B23309">
        <w:rPr>
          <w:rFonts w:ascii="Sylfaen" w:hAnsi="Sylfaen" w:cs="Sylfaen"/>
          <w:spacing w:val="-4"/>
          <w:sz w:val="24"/>
          <w:szCs w:val="24"/>
        </w:rPr>
        <w:t>ვ</w:t>
      </w:r>
      <w:r w:rsidRPr="00B23309">
        <w:rPr>
          <w:rFonts w:ascii="Sylfaen" w:hAnsi="Sylfaen" w:cs="Sylfaen"/>
          <w:spacing w:val="1"/>
          <w:sz w:val="24"/>
          <w:szCs w:val="24"/>
        </w:rPr>
        <w:t>ე</w:t>
      </w:r>
      <w:r w:rsidRPr="00B23309">
        <w:rPr>
          <w:rFonts w:ascii="Sylfaen" w:hAnsi="Sylfaen" w:cs="Sylfaen"/>
          <w:spacing w:val="-1"/>
          <w:sz w:val="24"/>
          <w:szCs w:val="24"/>
        </w:rPr>
        <w:t>ნ</w:t>
      </w:r>
      <w:r w:rsidRPr="00B23309">
        <w:rPr>
          <w:rFonts w:ascii="Sylfaen" w:hAnsi="Sylfaen" w:cs="Sylfaen"/>
          <w:spacing w:val="1"/>
          <w:sz w:val="24"/>
          <w:szCs w:val="24"/>
        </w:rPr>
        <w:t>ე</w:t>
      </w:r>
      <w:r w:rsidRPr="00B23309">
        <w:rPr>
          <w:rFonts w:ascii="Sylfaen" w:hAnsi="Sylfaen" w:cs="Sylfaen"/>
          <w:spacing w:val="-1"/>
          <w:sz w:val="24"/>
          <w:szCs w:val="24"/>
        </w:rPr>
        <w:t>ბ</w:t>
      </w:r>
      <w:r w:rsidRPr="00B23309">
        <w:rPr>
          <w:rFonts w:ascii="Sylfaen" w:hAnsi="Sylfaen" w:cs="Sylfaen"/>
          <w:sz w:val="24"/>
          <w:szCs w:val="24"/>
        </w:rPr>
        <w:t>ს</w:t>
      </w:r>
      <w:r w:rsidRPr="00B23309">
        <w:rPr>
          <w:rFonts w:ascii="Sylfaen" w:hAnsi="Sylfaen" w:cs="Sylfaen"/>
          <w:spacing w:val="3"/>
          <w:sz w:val="24"/>
          <w:szCs w:val="24"/>
        </w:rPr>
        <w:t xml:space="preserve"> </w:t>
      </w:r>
      <w:r w:rsidRPr="00B23309">
        <w:rPr>
          <w:rFonts w:ascii="Sylfaen" w:hAnsi="Sylfaen" w:cs="Sylfaen"/>
          <w:spacing w:val="-4"/>
          <w:sz w:val="24"/>
          <w:szCs w:val="24"/>
        </w:rPr>
        <w:t>ს</w:t>
      </w:r>
      <w:r w:rsidRPr="00B23309">
        <w:rPr>
          <w:rFonts w:ascii="Sylfaen" w:hAnsi="Sylfaen" w:cs="Sylfaen"/>
          <w:sz w:val="24"/>
          <w:szCs w:val="24"/>
        </w:rPr>
        <w:t>ახ</w:t>
      </w:r>
      <w:r w:rsidRPr="00B23309">
        <w:rPr>
          <w:rFonts w:ascii="Sylfaen" w:hAnsi="Sylfaen" w:cs="Sylfaen"/>
          <w:spacing w:val="1"/>
          <w:sz w:val="24"/>
          <w:szCs w:val="24"/>
        </w:rPr>
        <w:t>ე</w:t>
      </w:r>
      <w:r w:rsidRPr="00B23309">
        <w:rPr>
          <w:rFonts w:ascii="Sylfaen" w:hAnsi="Sylfaen" w:cs="Sylfaen"/>
          <w:sz w:val="24"/>
          <w:szCs w:val="24"/>
        </w:rPr>
        <w:t>ლ</w:t>
      </w:r>
      <w:r w:rsidRPr="00B23309">
        <w:rPr>
          <w:rFonts w:ascii="Sylfaen" w:hAnsi="Sylfaen" w:cs="Sylfaen"/>
          <w:spacing w:val="-1"/>
          <w:sz w:val="24"/>
          <w:szCs w:val="24"/>
        </w:rPr>
        <w:t>მწი</w:t>
      </w:r>
      <w:r w:rsidRPr="00B23309">
        <w:rPr>
          <w:rFonts w:ascii="Sylfaen" w:hAnsi="Sylfaen" w:cs="Sylfaen"/>
          <w:sz w:val="24"/>
          <w:szCs w:val="24"/>
        </w:rPr>
        <w:t>ფო</w:t>
      </w:r>
      <w:r w:rsidRPr="00B23309">
        <w:rPr>
          <w:rFonts w:ascii="Sylfaen" w:hAnsi="Sylfaen" w:cs="Sylfaen"/>
          <w:spacing w:val="3"/>
          <w:sz w:val="24"/>
          <w:szCs w:val="24"/>
        </w:rPr>
        <w:t xml:space="preserve"> </w:t>
      </w:r>
      <w:r w:rsidRPr="00B23309">
        <w:rPr>
          <w:rFonts w:ascii="Sylfaen" w:hAnsi="Sylfaen" w:cs="Sylfaen"/>
          <w:sz w:val="24"/>
          <w:szCs w:val="24"/>
        </w:rPr>
        <w:t>ვ</w:t>
      </w:r>
      <w:r w:rsidRPr="00B23309">
        <w:rPr>
          <w:rFonts w:ascii="Sylfaen" w:hAnsi="Sylfaen" w:cs="Sylfaen"/>
          <w:spacing w:val="-1"/>
          <w:sz w:val="24"/>
          <w:szCs w:val="24"/>
        </w:rPr>
        <w:t>ა</w:t>
      </w:r>
      <w:r w:rsidRPr="00B23309">
        <w:rPr>
          <w:rFonts w:ascii="Sylfaen" w:hAnsi="Sylfaen" w:cs="Sylfaen"/>
          <w:sz w:val="24"/>
          <w:szCs w:val="24"/>
        </w:rPr>
        <w:t>ლ</w:t>
      </w:r>
      <w:r w:rsidRPr="00B23309">
        <w:rPr>
          <w:rFonts w:ascii="Sylfaen" w:hAnsi="Sylfaen" w:cs="Sylfaen"/>
          <w:spacing w:val="-1"/>
          <w:sz w:val="24"/>
          <w:szCs w:val="24"/>
        </w:rPr>
        <w:t>ი</w:t>
      </w:r>
      <w:r w:rsidRPr="00B23309">
        <w:rPr>
          <w:rFonts w:ascii="Sylfaen" w:hAnsi="Sylfaen" w:cs="Sylfaen"/>
          <w:sz w:val="24"/>
          <w:szCs w:val="24"/>
        </w:rPr>
        <w:t>ს</w:t>
      </w:r>
      <w:r w:rsidRPr="00B23309">
        <w:rPr>
          <w:rFonts w:ascii="Sylfaen" w:hAnsi="Sylfaen" w:cs="Sylfaen"/>
          <w:spacing w:val="2"/>
          <w:sz w:val="24"/>
          <w:szCs w:val="24"/>
        </w:rPr>
        <w:t xml:space="preserve"> </w:t>
      </w:r>
      <w:r w:rsidRPr="00B23309">
        <w:rPr>
          <w:rFonts w:ascii="Sylfaen" w:hAnsi="Sylfaen" w:cs="Sylfaen"/>
          <w:spacing w:val="-1"/>
          <w:sz w:val="24"/>
          <w:szCs w:val="24"/>
        </w:rPr>
        <w:t>მ</w:t>
      </w:r>
      <w:r w:rsidRPr="00B23309">
        <w:rPr>
          <w:rFonts w:ascii="Sylfaen" w:hAnsi="Sylfaen" w:cs="Sylfaen"/>
          <w:spacing w:val="-2"/>
          <w:sz w:val="24"/>
          <w:szCs w:val="24"/>
        </w:rPr>
        <w:t>დ</w:t>
      </w:r>
      <w:r w:rsidRPr="00B23309">
        <w:rPr>
          <w:rFonts w:ascii="Sylfaen" w:hAnsi="Sylfaen" w:cs="Sylfaen"/>
          <w:sz w:val="24"/>
          <w:szCs w:val="24"/>
        </w:rPr>
        <w:t>გრადობ</w:t>
      </w:r>
      <w:r w:rsidRPr="00B23309">
        <w:rPr>
          <w:rFonts w:ascii="Sylfaen" w:hAnsi="Sylfaen" w:cs="Sylfaen"/>
          <w:spacing w:val="-1"/>
          <w:sz w:val="24"/>
          <w:szCs w:val="24"/>
        </w:rPr>
        <w:t>ი</w:t>
      </w:r>
      <w:r w:rsidRPr="00B23309">
        <w:rPr>
          <w:rFonts w:ascii="Sylfaen" w:hAnsi="Sylfaen" w:cs="Sylfaen"/>
          <w:sz w:val="24"/>
          <w:szCs w:val="24"/>
        </w:rPr>
        <w:t>ს</w:t>
      </w:r>
      <w:r w:rsidRPr="00B23309">
        <w:rPr>
          <w:rFonts w:ascii="Sylfaen" w:hAnsi="Sylfaen" w:cs="Sylfaen"/>
          <w:spacing w:val="2"/>
          <w:sz w:val="24"/>
          <w:szCs w:val="24"/>
        </w:rPr>
        <w:t xml:space="preserve"> </w:t>
      </w:r>
      <w:r w:rsidRPr="00B23309">
        <w:rPr>
          <w:rFonts w:ascii="Sylfaen" w:hAnsi="Sylfaen" w:cs="Sylfaen"/>
          <w:spacing w:val="-3"/>
          <w:sz w:val="24"/>
          <w:szCs w:val="24"/>
        </w:rPr>
        <w:t>ა</w:t>
      </w:r>
      <w:r w:rsidRPr="00B23309">
        <w:rPr>
          <w:rFonts w:ascii="Sylfaen" w:hAnsi="Sylfaen" w:cs="Sylfaen"/>
          <w:spacing w:val="1"/>
          <w:sz w:val="24"/>
          <w:szCs w:val="24"/>
        </w:rPr>
        <w:t>ნ</w:t>
      </w:r>
      <w:r w:rsidRPr="00B23309">
        <w:rPr>
          <w:rFonts w:ascii="Sylfaen" w:hAnsi="Sylfaen" w:cs="Sylfaen"/>
          <w:sz w:val="24"/>
          <w:szCs w:val="24"/>
        </w:rPr>
        <w:t>ალ</w:t>
      </w:r>
      <w:r w:rsidRPr="00B23309">
        <w:rPr>
          <w:rFonts w:ascii="Sylfaen" w:hAnsi="Sylfaen" w:cs="Sylfaen"/>
          <w:spacing w:val="-1"/>
          <w:sz w:val="24"/>
          <w:szCs w:val="24"/>
        </w:rPr>
        <w:t>ი</w:t>
      </w:r>
      <w:r w:rsidRPr="00B23309">
        <w:rPr>
          <w:rFonts w:ascii="Sylfaen" w:hAnsi="Sylfaen" w:cs="Sylfaen"/>
          <w:sz w:val="24"/>
          <w:szCs w:val="24"/>
        </w:rPr>
        <w:t>ზის შ</w:t>
      </w:r>
      <w:r w:rsidRPr="00B23309">
        <w:rPr>
          <w:rFonts w:ascii="Sylfaen" w:hAnsi="Sylfaen" w:cs="Sylfaen"/>
          <w:spacing w:val="1"/>
          <w:sz w:val="24"/>
          <w:szCs w:val="24"/>
        </w:rPr>
        <w:t>ე</w:t>
      </w:r>
      <w:r w:rsidRPr="00B23309">
        <w:rPr>
          <w:rFonts w:ascii="Sylfaen" w:hAnsi="Sylfaen" w:cs="Sylfaen"/>
          <w:spacing w:val="-2"/>
          <w:sz w:val="24"/>
          <w:szCs w:val="24"/>
        </w:rPr>
        <w:t>დ</w:t>
      </w:r>
      <w:r w:rsidRPr="00B23309">
        <w:rPr>
          <w:rFonts w:ascii="Sylfaen" w:hAnsi="Sylfaen" w:cs="Sylfaen"/>
          <w:spacing w:val="1"/>
          <w:sz w:val="24"/>
          <w:szCs w:val="24"/>
        </w:rPr>
        <w:t>ე</w:t>
      </w:r>
      <w:r w:rsidRPr="00B23309">
        <w:rPr>
          <w:rFonts w:ascii="Sylfaen" w:hAnsi="Sylfaen" w:cs="Sylfaen"/>
          <w:spacing w:val="-3"/>
          <w:sz w:val="24"/>
          <w:szCs w:val="24"/>
        </w:rPr>
        <w:t>გ</w:t>
      </w:r>
      <w:r w:rsidRPr="00B23309">
        <w:rPr>
          <w:rFonts w:ascii="Sylfaen" w:hAnsi="Sylfaen" w:cs="Sylfaen"/>
          <w:spacing w:val="1"/>
          <w:sz w:val="24"/>
          <w:szCs w:val="24"/>
        </w:rPr>
        <w:t>ე</w:t>
      </w:r>
      <w:r w:rsidRPr="00B23309">
        <w:rPr>
          <w:rFonts w:ascii="Sylfaen" w:hAnsi="Sylfaen" w:cs="Sylfaen"/>
          <w:spacing w:val="-1"/>
          <w:sz w:val="24"/>
          <w:szCs w:val="24"/>
        </w:rPr>
        <w:t>ბი</w:t>
      </w:r>
      <w:r w:rsidRPr="00B23309">
        <w:rPr>
          <w:rFonts w:ascii="Sylfaen" w:hAnsi="Sylfaen" w:cs="Sylfaen"/>
          <w:sz w:val="24"/>
          <w:szCs w:val="24"/>
        </w:rPr>
        <w:t>. ა</w:t>
      </w:r>
      <w:r w:rsidRPr="00B23309">
        <w:rPr>
          <w:rFonts w:ascii="Sylfaen" w:hAnsi="Sylfaen" w:cs="Sylfaen"/>
          <w:spacing w:val="-1"/>
          <w:sz w:val="24"/>
          <w:szCs w:val="24"/>
        </w:rPr>
        <w:t>მ</w:t>
      </w:r>
      <w:r w:rsidRPr="00B23309">
        <w:rPr>
          <w:rFonts w:ascii="Sylfaen" w:hAnsi="Sylfaen" w:cs="Sylfaen"/>
          <w:sz w:val="24"/>
          <w:szCs w:val="24"/>
        </w:rPr>
        <w:t>ა</w:t>
      </w:r>
      <w:r w:rsidRPr="00B23309">
        <w:rPr>
          <w:rFonts w:ascii="Sylfaen" w:hAnsi="Sylfaen" w:cs="Sylfaen"/>
          <w:spacing w:val="-1"/>
          <w:sz w:val="24"/>
          <w:szCs w:val="24"/>
        </w:rPr>
        <w:t>ს</w:t>
      </w:r>
      <w:r w:rsidRPr="00B23309">
        <w:rPr>
          <w:rFonts w:ascii="Sylfaen" w:hAnsi="Sylfaen" w:cs="Sylfaen"/>
          <w:sz w:val="24"/>
          <w:szCs w:val="24"/>
        </w:rPr>
        <w:t>თა</w:t>
      </w:r>
      <w:r w:rsidRPr="00B23309">
        <w:rPr>
          <w:rFonts w:ascii="Sylfaen" w:hAnsi="Sylfaen" w:cs="Sylfaen"/>
          <w:spacing w:val="1"/>
          <w:sz w:val="24"/>
          <w:szCs w:val="24"/>
        </w:rPr>
        <w:t>ნ</w:t>
      </w:r>
      <w:r w:rsidRPr="00B23309">
        <w:rPr>
          <w:rFonts w:ascii="Sylfaen" w:hAnsi="Sylfaen" w:cs="Sylfaen"/>
          <w:sz w:val="24"/>
          <w:szCs w:val="24"/>
        </w:rPr>
        <w:t xml:space="preserve">, </w:t>
      </w:r>
      <w:r w:rsidRPr="00B23309">
        <w:rPr>
          <w:rFonts w:ascii="Sylfaen" w:hAnsi="Sylfaen" w:cs="Sylfaen"/>
          <w:spacing w:val="-1"/>
          <w:sz w:val="24"/>
          <w:szCs w:val="24"/>
        </w:rPr>
        <w:t>ს</w:t>
      </w:r>
      <w:r w:rsidRPr="00B23309">
        <w:rPr>
          <w:rFonts w:ascii="Sylfaen" w:hAnsi="Sylfaen" w:cs="Sylfaen"/>
          <w:sz w:val="24"/>
          <w:szCs w:val="24"/>
        </w:rPr>
        <w:t>აგ</w:t>
      </w:r>
      <w:r w:rsidRPr="00B23309">
        <w:rPr>
          <w:rFonts w:ascii="Sylfaen" w:hAnsi="Sylfaen" w:cs="Sylfaen"/>
          <w:spacing w:val="-1"/>
          <w:sz w:val="24"/>
          <w:szCs w:val="24"/>
        </w:rPr>
        <w:t>ა</w:t>
      </w:r>
      <w:r w:rsidRPr="00B23309">
        <w:rPr>
          <w:rFonts w:ascii="Sylfaen" w:hAnsi="Sylfaen" w:cs="Sylfaen"/>
          <w:sz w:val="24"/>
          <w:szCs w:val="24"/>
        </w:rPr>
        <w:t>რ</w:t>
      </w:r>
      <w:r w:rsidRPr="00B23309">
        <w:rPr>
          <w:rFonts w:ascii="Sylfaen" w:hAnsi="Sylfaen" w:cs="Sylfaen"/>
          <w:spacing w:val="2"/>
          <w:sz w:val="24"/>
          <w:szCs w:val="24"/>
        </w:rPr>
        <w:t>ე</w:t>
      </w:r>
      <w:r w:rsidRPr="00B23309">
        <w:rPr>
          <w:rFonts w:ascii="Sylfaen" w:hAnsi="Sylfaen" w:cs="Sylfaen"/>
          <w:sz w:val="24"/>
          <w:szCs w:val="24"/>
        </w:rPr>
        <w:t>ო</w:t>
      </w:r>
      <w:r w:rsidRPr="00B23309">
        <w:rPr>
          <w:rFonts w:ascii="Sylfaen" w:hAnsi="Sylfaen" w:cs="Sylfaen"/>
          <w:spacing w:val="2"/>
          <w:sz w:val="24"/>
          <w:szCs w:val="24"/>
        </w:rPr>
        <w:t xml:space="preserve"> </w:t>
      </w:r>
      <w:r w:rsidRPr="00B23309">
        <w:rPr>
          <w:rFonts w:ascii="Sylfaen" w:hAnsi="Sylfaen" w:cs="Sylfaen"/>
          <w:spacing w:val="-1"/>
          <w:sz w:val="24"/>
          <w:szCs w:val="24"/>
        </w:rPr>
        <w:t>მ</w:t>
      </w:r>
      <w:r w:rsidRPr="00B23309">
        <w:rPr>
          <w:rFonts w:ascii="Sylfaen" w:hAnsi="Sylfaen" w:cs="Sylfaen"/>
          <w:sz w:val="24"/>
          <w:szCs w:val="24"/>
        </w:rPr>
        <w:t>ო</w:t>
      </w:r>
      <w:r w:rsidRPr="00B23309">
        <w:rPr>
          <w:rFonts w:ascii="Sylfaen" w:hAnsi="Sylfaen" w:cs="Sylfaen"/>
          <w:spacing w:val="-3"/>
          <w:sz w:val="24"/>
          <w:szCs w:val="24"/>
        </w:rPr>
        <w:t>წ</w:t>
      </w:r>
      <w:r w:rsidRPr="00B23309">
        <w:rPr>
          <w:rFonts w:ascii="Sylfaen" w:hAnsi="Sylfaen" w:cs="Sylfaen"/>
          <w:sz w:val="24"/>
          <w:szCs w:val="24"/>
        </w:rPr>
        <w:t>ყ</w:t>
      </w:r>
      <w:r w:rsidRPr="00B23309">
        <w:rPr>
          <w:rFonts w:ascii="Sylfaen" w:hAnsi="Sylfaen" w:cs="Sylfaen"/>
          <w:spacing w:val="-1"/>
          <w:sz w:val="24"/>
          <w:szCs w:val="24"/>
        </w:rPr>
        <w:t>ვ</w:t>
      </w:r>
      <w:r w:rsidRPr="00B23309">
        <w:rPr>
          <w:rFonts w:ascii="Sylfaen" w:hAnsi="Sylfaen" w:cs="Sylfaen"/>
          <w:sz w:val="24"/>
          <w:szCs w:val="24"/>
        </w:rPr>
        <w:t>ლადობ</w:t>
      </w:r>
      <w:r w:rsidRPr="00B23309">
        <w:rPr>
          <w:rFonts w:ascii="Sylfaen" w:hAnsi="Sylfaen" w:cs="Sylfaen"/>
          <w:spacing w:val="-1"/>
          <w:sz w:val="24"/>
          <w:szCs w:val="24"/>
        </w:rPr>
        <w:t>ი</w:t>
      </w:r>
      <w:r w:rsidRPr="00B23309">
        <w:rPr>
          <w:rFonts w:ascii="Sylfaen" w:hAnsi="Sylfaen" w:cs="Sylfaen"/>
          <w:sz w:val="24"/>
          <w:szCs w:val="24"/>
        </w:rPr>
        <w:t>ს შ</w:t>
      </w:r>
      <w:r w:rsidRPr="00B23309">
        <w:rPr>
          <w:rFonts w:ascii="Sylfaen" w:hAnsi="Sylfaen" w:cs="Sylfaen"/>
          <w:spacing w:val="1"/>
          <w:sz w:val="24"/>
          <w:szCs w:val="24"/>
        </w:rPr>
        <w:t>ე</w:t>
      </w:r>
      <w:r w:rsidRPr="00B23309">
        <w:rPr>
          <w:rFonts w:ascii="Sylfaen" w:hAnsi="Sylfaen" w:cs="Sylfaen"/>
          <w:spacing w:val="-1"/>
          <w:sz w:val="24"/>
          <w:szCs w:val="24"/>
        </w:rPr>
        <w:t>ს</w:t>
      </w:r>
      <w:r w:rsidRPr="00B23309">
        <w:rPr>
          <w:rFonts w:ascii="Sylfaen" w:hAnsi="Sylfaen" w:cs="Sylfaen"/>
          <w:sz w:val="24"/>
          <w:szCs w:val="24"/>
        </w:rPr>
        <w:t>ა</w:t>
      </w:r>
      <w:r w:rsidRPr="00B23309">
        <w:rPr>
          <w:rFonts w:ascii="Sylfaen" w:hAnsi="Sylfaen" w:cs="Sylfaen"/>
          <w:spacing w:val="-1"/>
          <w:sz w:val="24"/>
          <w:szCs w:val="24"/>
        </w:rPr>
        <w:t>მ</w:t>
      </w:r>
      <w:r w:rsidRPr="00B23309">
        <w:rPr>
          <w:rFonts w:ascii="Sylfaen" w:hAnsi="Sylfaen" w:cs="Sylfaen"/>
          <w:sz w:val="24"/>
          <w:szCs w:val="24"/>
        </w:rPr>
        <w:t>ცი</w:t>
      </w:r>
      <w:r w:rsidRPr="00B23309">
        <w:rPr>
          <w:rFonts w:ascii="Sylfaen" w:hAnsi="Sylfaen" w:cs="Sylfaen"/>
          <w:spacing w:val="-2"/>
          <w:sz w:val="24"/>
          <w:szCs w:val="24"/>
        </w:rPr>
        <w:t>რ</w:t>
      </w:r>
      <w:r w:rsidRPr="00B23309">
        <w:rPr>
          <w:rFonts w:ascii="Sylfaen" w:hAnsi="Sylfaen" w:cs="Sylfaen"/>
          <w:spacing w:val="-1"/>
          <w:sz w:val="24"/>
          <w:szCs w:val="24"/>
        </w:rPr>
        <w:t>ებ</w:t>
      </w:r>
      <w:r w:rsidRPr="00B23309">
        <w:rPr>
          <w:rFonts w:ascii="Sylfaen" w:hAnsi="Sylfaen" w:cs="Sylfaen"/>
          <w:sz w:val="24"/>
          <w:szCs w:val="24"/>
        </w:rPr>
        <w:t>ლად, გ</w:t>
      </w:r>
      <w:r w:rsidRPr="00B23309">
        <w:rPr>
          <w:rFonts w:ascii="Sylfaen" w:hAnsi="Sylfaen" w:cs="Sylfaen"/>
          <w:spacing w:val="-2"/>
          <w:sz w:val="24"/>
          <w:szCs w:val="24"/>
        </w:rPr>
        <w:t>რ</w:t>
      </w:r>
      <w:r w:rsidRPr="00B23309">
        <w:rPr>
          <w:rFonts w:ascii="Sylfaen" w:hAnsi="Sylfaen" w:cs="Sylfaen"/>
          <w:spacing w:val="1"/>
          <w:sz w:val="24"/>
          <w:szCs w:val="24"/>
        </w:rPr>
        <w:t>ძ</w:t>
      </w:r>
      <w:r w:rsidRPr="00B23309">
        <w:rPr>
          <w:rFonts w:ascii="Sylfaen" w:hAnsi="Sylfaen" w:cs="Sylfaen"/>
          <w:spacing w:val="-1"/>
          <w:sz w:val="24"/>
          <w:szCs w:val="24"/>
        </w:rPr>
        <w:t>ე</w:t>
      </w:r>
      <w:r w:rsidRPr="00B23309">
        <w:rPr>
          <w:rFonts w:ascii="Sylfaen" w:hAnsi="Sylfaen" w:cs="Sylfaen"/>
          <w:sz w:val="24"/>
          <w:szCs w:val="24"/>
        </w:rPr>
        <w:t>ლვ</w:t>
      </w:r>
      <w:r w:rsidRPr="00B23309">
        <w:rPr>
          <w:rFonts w:ascii="Sylfaen" w:hAnsi="Sylfaen" w:cs="Sylfaen"/>
          <w:spacing w:val="-1"/>
          <w:sz w:val="24"/>
          <w:szCs w:val="24"/>
        </w:rPr>
        <w:t>ა</w:t>
      </w:r>
      <w:r w:rsidRPr="00B23309">
        <w:rPr>
          <w:rFonts w:ascii="Sylfaen" w:hAnsi="Sylfaen" w:cs="Sylfaen"/>
          <w:sz w:val="24"/>
          <w:szCs w:val="24"/>
        </w:rPr>
        <w:t xml:space="preserve">დიან </w:t>
      </w:r>
      <w:r w:rsidRPr="00B23309">
        <w:rPr>
          <w:rFonts w:ascii="Sylfaen" w:hAnsi="Sylfaen" w:cs="Sylfaen"/>
          <w:spacing w:val="1"/>
          <w:sz w:val="24"/>
          <w:szCs w:val="24"/>
        </w:rPr>
        <w:t>პ</w:t>
      </w:r>
      <w:r w:rsidRPr="00B23309">
        <w:rPr>
          <w:rFonts w:ascii="Sylfaen" w:hAnsi="Sylfaen" w:cs="Sylfaen"/>
          <w:spacing w:val="-1"/>
          <w:sz w:val="24"/>
          <w:szCs w:val="24"/>
        </w:rPr>
        <w:t>ე</w:t>
      </w:r>
      <w:r w:rsidRPr="00B23309">
        <w:rPr>
          <w:rFonts w:ascii="Sylfaen" w:hAnsi="Sylfaen" w:cs="Sylfaen"/>
          <w:sz w:val="24"/>
          <w:szCs w:val="24"/>
        </w:rPr>
        <w:t>რიო</w:t>
      </w:r>
      <w:r w:rsidRPr="00B23309">
        <w:rPr>
          <w:rFonts w:ascii="Sylfaen" w:hAnsi="Sylfaen" w:cs="Sylfaen"/>
          <w:spacing w:val="-2"/>
          <w:sz w:val="24"/>
          <w:szCs w:val="24"/>
        </w:rPr>
        <w:t>დ</w:t>
      </w:r>
      <w:r w:rsidRPr="00B23309">
        <w:rPr>
          <w:rFonts w:ascii="Sylfaen" w:hAnsi="Sylfaen" w:cs="Sylfaen"/>
          <w:sz w:val="24"/>
          <w:szCs w:val="24"/>
        </w:rPr>
        <w:t xml:space="preserve">ში </w:t>
      </w:r>
      <w:r w:rsidRPr="00B23309">
        <w:rPr>
          <w:rFonts w:ascii="Sylfaen" w:hAnsi="Sylfaen" w:cs="Sylfaen"/>
          <w:spacing w:val="-1"/>
          <w:sz w:val="24"/>
          <w:szCs w:val="24"/>
        </w:rPr>
        <w:t>მ</w:t>
      </w:r>
      <w:r w:rsidRPr="00B23309">
        <w:rPr>
          <w:rFonts w:ascii="Sylfaen" w:hAnsi="Sylfaen" w:cs="Sylfaen"/>
          <w:sz w:val="24"/>
          <w:szCs w:val="24"/>
        </w:rPr>
        <w:t>თა</w:t>
      </w:r>
      <w:r w:rsidRPr="00B23309">
        <w:rPr>
          <w:rFonts w:ascii="Sylfaen" w:hAnsi="Sylfaen" w:cs="Sylfaen"/>
          <w:spacing w:val="-1"/>
          <w:sz w:val="24"/>
          <w:szCs w:val="24"/>
        </w:rPr>
        <w:t>ვ</w:t>
      </w:r>
      <w:r w:rsidRPr="00B23309">
        <w:rPr>
          <w:rFonts w:ascii="Sylfaen" w:hAnsi="Sylfaen" w:cs="Sylfaen"/>
          <w:sz w:val="24"/>
          <w:szCs w:val="24"/>
        </w:rPr>
        <w:t>რო</w:t>
      </w:r>
      <w:r w:rsidRPr="00B23309">
        <w:rPr>
          <w:rFonts w:ascii="Sylfaen" w:hAnsi="Sylfaen" w:cs="Sylfaen"/>
          <w:spacing w:val="-1"/>
          <w:sz w:val="24"/>
          <w:szCs w:val="24"/>
        </w:rPr>
        <w:t>ბ</w:t>
      </w:r>
      <w:r w:rsidRPr="00B23309">
        <w:rPr>
          <w:rFonts w:ascii="Sylfaen" w:hAnsi="Sylfaen" w:cs="Sylfaen"/>
          <w:sz w:val="24"/>
          <w:szCs w:val="24"/>
        </w:rPr>
        <w:t>ის პოლიტიკად რჩება</w:t>
      </w:r>
      <w:r w:rsidRPr="00B23309">
        <w:rPr>
          <w:rFonts w:ascii="Sylfaen" w:hAnsi="Sylfaen" w:cs="Sylfaen"/>
          <w:sz w:val="24"/>
          <w:szCs w:val="24"/>
          <w:lang w:val="ka-GE"/>
        </w:rPr>
        <w:t xml:space="preserve"> </w:t>
      </w:r>
      <w:r w:rsidRPr="00B23309">
        <w:rPr>
          <w:rFonts w:ascii="Sylfaen" w:hAnsi="Sylfaen" w:cs="Sylfaen"/>
          <w:spacing w:val="-1"/>
          <w:sz w:val="24"/>
          <w:szCs w:val="24"/>
        </w:rPr>
        <w:t>ს</w:t>
      </w:r>
      <w:r w:rsidRPr="00B23309">
        <w:rPr>
          <w:rFonts w:ascii="Sylfaen" w:hAnsi="Sylfaen" w:cs="Sylfaen"/>
          <w:sz w:val="24"/>
          <w:szCs w:val="24"/>
        </w:rPr>
        <w:t>ახ</w:t>
      </w:r>
      <w:r w:rsidRPr="00B23309">
        <w:rPr>
          <w:rFonts w:ascii="Sylfaen" w:hAnsi="Sylfaen" w:cs="Sylfaen"/>
          <w:spacing w:val="1"/>
          <w:sz w:val="24"/>
          <w:szCs w:val="24"/>
        </w:rPr>
        <w:t>ე</w:t>
      </w:r>
      <w:r w:rsidRPr="00B23309">
        <w:rPr>
          <w:rFonts w:ascii="Sylfaen" w:hAnsi="Sylfaen" w:cs="Sylfaen"/>
          <w:sz w:val="24"/>
          <w:szCs w:val="24"/>
        </w:rPr>
        <w:t>ლ</w:t>
      </w:r>
      <w:r w:rsidRPr="00B23309">
        <w:rPr>
          <w:rFonts w:ascii="Sylfaen" w:hAnsi="Sylfaen" w:cs="Sylfaen"/>
          <w:spacing w:val="-1"/>
          <w:sz w:val="24"/>
          <w:szCs w:val="24"/>
        </w:rPr>
        <w:t>მწი</w:t>
      </w:r>
      <w:r w:rsidRPr="00B23309">
        <w:rPr>
          <w:rFonts w:ascii="Sylfaen" w:hAnsi="Sylfaen" w:cs="Sylfaen"/>
          <w:sz w:val="24"/>
          <w:szCs w:val="24"/>
        </w:rPr>
        <w:t>ფო</w:t>
      </w:r>
      <w:r w:rsidRPr="00B23309">
        <w:rPr>
          <w:rFonts w:ascii="Sylfaen" w:hAnsi="Sylfaen" w:cs="Sylfaen"/>
          <w:spacing w:val="1"/>
          <w:sz w:val="24"/>
          <w:szCs w:val="24"/>
        </w:rPr>
        <w:t xml:space="preserve"> </w:t>
      </w:r>
      <w:r w:rsidRPr="00B23309">
        <w:rPr>
          <w:rFonts w:ascii="Sylfaen" w:hAnsi="Sylfaen" w:cs="Sylfaen"/>
          <w:spacing w:val="-1"/>
          <w:sz w:val="24"/>
          <w:szCs w:val="24"/>
        </w:rPr>
        <w:t>ს</w:t>
      </w:r>
      <w:r w:rsidRPr="00B23309">
        <w:rPr>
          <w:rFonts w:ascii="Sylfaen" w:hAnsi="Sylfaen" w:cs="Sylfaen"/>
          <w:sz w:val="24"/>
          <w:szCs w:val="24"/>
        </w:rPr>
        <w:t>აშ</w:t>
      </w:r>
      <w:r w:rsidRPr="00B23309">
        <w:rPr>
          <w:rFonts w:ascii="Sylfaen" w:hAnsi="Sylfaen" w:cs="Sylfaen"/>
          <w:spacing w:val="-1"/>
          <w:sz w:val="24"/>
          <w:szCs w:val="24"/>
        </w:rPr>
        <w:t>ი</w:t>
      </w:r>
      <w:r w:rsidRPr="00B23309">
        <w:rPr>
          <w:rFonts w:ascii="Sylfaen" w:hAnsi="Sylfaen" w:cs="Sylfaen"/>
          <w:spacing w:val="1"/>
          <w:sz w:val="24"/>
          <w:szCs w:val="24"/>
        </w:rPr>
        <w:t>ნ</w:t>
      </w:r>
      <w:r w:rsidRPr="00B23309">
        <w:rPr>
          <w:rFonts w:ascii="Sylfaen" w:hAnsi="Sylfaen" w:cs="Sylfaen"/>
          <w:sz w:val="24"/>
          <w:szCs w:val="24"/>
        </w:rPr>
        <w:t>აო</w:t>
      </w:r>
      <w:r w:rsidRPr="00B23309">
        <w:rPr>
          <w:rFonts w:ascii="Sylfaen" w:hAnsi="Sylfaen" w:cs="Sylfaen"/>
          <w:spacing w:val="1"/>
          <w:sz w:val="24"/>
          <w:szCs w:val="24"/>
        </w:rPr>
        <w:t xml:space="preserve"> </w:t>
      </w:r>
      <w:r w:rsidRPr="00B23309">
        <w:rPr>
          <w:rFonts w:ascii="Sylfaen" w:hAnsi="Sylfaen" w:cs="Sylfaen"/>
          <w:sz w:val="24"/>
          <w:szCs w:val="24"/>
        </w:rPr>
        <w:t>ვ</w:t>
      </w:r>
      <w:r w:rsidRPr="00B23309">
        <w:rPr>
          <w:rFonts w:ascii="Sylfaen" w:hAnsi="Sylfaen" w:cs="Sylfaen"/>
          <w:spacing w:val="-1"/>
          <w:sz w:val="24"/>
          <w:szCs w:val="24"/>
        </w:rPr>
        <w:t>ა</w:t>
      </w:r>
      <w:r w:rsidRPr="00B23309">
        <w:rPr>
          <w:rFonts w:ascii="Sylfaen" w:hAnsi="Sylfaen" w:cs="Sylfaen"/>
          <w:sz w:val="24"/>
          <w:szCs w:val="24"/>
        </w:rPr>
        <w:t>ლ</w:t>
      </w:r>
      <w:r w:rsidRPr="00B23309">
        <w:rPr>
          <w:rFonts w:ascii="Sylfaen" w:hAnsi="Sylfaen" w:cs="Sylfaen"/>
          <w:spacing w:val="-1"/>
          <w:sz w:val="24"/>
          <w:szCs w:val="24"/>
        </w:rPr>
        <w:t>ი</w:t>
      </w:r>
      <w:r w:rsidRPr="00B23309">
        <w:rPr>
          <w:rFonts w:ascii="Sylfaen" w:hAnsi="Sylfaen" w:cs="Sylfaen"/>
          <w:sz w:val="24"/>
          <w:szCs w:val="24"/>
        </w:rPr>
        <w:t>ს</w:t>
      </w:r>
      <w:r w:rsidRPr="00B23309">
        <w:rPr>
          <w:rFonts w:ascii="Sylfaen" w:hAnsi="Sylfaen" w:cs="Sylfaen"/>
          <w:spacing w:val="-1"/>
          <w:sz w:val="24"/>
          <w:szCs w:val="24"/>
        </w:rPr>
        <w:t xml:space="preserve"> წი</w:t>
      </w:r>
      <w:r w:rsidRPr="00B23309">
        <w:rPr>
          <w:rFonts w:ascii="Sylfaen" w:hAnsi="Sylfaen" w:cs="Sylfaen"/>
          <w:sz w:val="24"/>
          <w:szCs w:val="24"/>
        </w:rPr>
        <w:t>ლ</w:t>
      </w:r>
      <w:r w:rsidRPr="00B23309">
        <w:rPr>
          <w:rFonts w:ascii="Sylfaen" w:hAnsi="Sylfaen" w:cs="Sylfaen"/>
          <w:spacing w:val="-1"/>
          <w:sz w:val="24"/>
          <w:szCs w:val="24"/>
        </w:rPr>
        <w:t>ი</w:t>
      </w:r>
      <w:r w:rsidRPr="00B23309">
        <w:rPr>
          <w:rFonts w:ascii="Sylfaen" w:hAnsi="Sylfaen" w:cs="Sylfaen"/>
          <w:sz w:val="24"/>
          <w:szCs w:val="24"/>
        </w:rPr>
        <w:t>ს</w:t>
      </w:r>
      <w:r w:rsidRPr="00B23309">
        <w:rPr>
          <w:rFonts w:ascii="Sylfaen" w:hAnsi="Sylfaen" w:cs="Sylfaen"/>
          <w:spacing w:val="-1"/>
          <w:sz w:val="24"/>
          <w:szCs w:val="24"/>
        </w:rPr>
        <w:t xml:space="preserve"> </w:t>
      </w:r>
      <w:r w:rsidRPr="00B23309">
        <w:rPr>
          <w:rFonts w:ascii="Sylfaen" w:hAnsi="Sylfaen" w:cs="Sylfaen"/>
          <w:sz w:val="24"/>
          <w:szCs w:val="24"/>
        </w:rPr>
        <w:t>ზ</w:t>
      </w:r>
      <w:r w:rsidRPr="00B23309">
        <w:rPr>
          <w:rFonts w:ascii="Sylfaen" w:hAnsi="Sylfaen" w:cs="Sylfaen"/>
          <w:spacing w:val="-2"/>
          <w:sz w:val="24"/>
          <w:szCs w:val="24"/>
        </w:rPr>
        <w:t>რ</w:t>
      </w:r>
      <w:r w:rsidRPr="00B23309">
        <w:rPr>
          <w:rFonts w:ascii="Sylfaen" w:hAnsi="Sylfaen" w:cs="Sylfaen"/>
          <w:sz w:val="24"/>
          <w:szCs w:val="24"/>
        </w:rPr>
        <w:t>და.</w:t>
      </w:r>
    </w:p>
    <w:p w:rsidR="003E437A" w:rsidRPr="00B23309" w:rsidRDefault="003E437A" w:rsidP="003E437A">
      <w:pPr>
        <w:widowControl w:val="0"/>
        <w:autoSpaceDE w:val="0"/>
        <w:autoSpaceDN w:val="0"/>
        <w:adjustRightInd w:val="0"/>
        <w:spacing w:before="1" w:line="276" w:lineRule="auto"/>
        <w:ind w:firstLine="284"/>
        <w:rPr>
          <w:rFonts w:ascii="Sylfaen" w:hAnsi="Sylfaen" w:cs="Sylfaen"/>
          <w:sz w:val="24"/>
          <w:szCs w:val="24"/>
        </w:rPr>
      </w:pPr>
    </w:p>
    <w:p w:rsidR="003E437A" w:rsidRPr="00B23309" w:rsidRDefault="003E437A" w:rsidP="003E437A">
      <w:pPr>
        <w:pStyle w:val="Heading3"/>
        <w:numPr>
          <w:ilvl w:val="2"/>
          <w:numId w:val="36"/>
        </w:numPr>
        <w:spacing w:after="240" w:line="276" w:lineRule="auto"/>
        <w:rPr>
          <w:rFonts w:ascii="Sylfaen" w:hAnsi="Sylfaen"/>
        </w:rPr>
      </w:pPr>
      <w:r w:rsidRPr="00B23309">
        <w:rPr>
          <w:rFonts w:ascii="Sylfaen" w:hAnsi="Sylfaen" w:cs="Sylfaen"/>
          <w:spacing w:val="1"/>
        </w:rPr>
        <w:t>პ</w:t>
      </w:r>
      <w:r w:rsidRPr="00B23309">
        <w:rPr>
          <w:rFonts w:ascii="Sylfaen" w:hAnsi="Sylfaen" w:cs="Sylfaen"/>
        </w:rPr>
        <w:t>ი</w:t>
      </w:r>
      <w:r w:rsidRPr="00B23309">
        <w:rPr>
          <w:rFonts w:ascii="Sylfaen" w:hAnsi="Sylfaen" w:cs="Sylfaen"/>
          <w:spacing w:val="-1"/>
        </w:rPr>
        <w:t>რ</w:t>
      </w:r>
      <w:r w:rsidRPr="00B23309">
        <w:rPr>
          <w:rFonts w:ascii="Sylfaen" w:hAnsi="Sylfaen" w:cs="Sylfaen"/>
        </w:rPr>
        <w:t>დ</w:t>
      </w:r>
      <w:r w:rsidRPr="00B23309">
        <w:rPr>
          <w:rFonts w:ascii="Sylfaen" w:hAnsi="Sylfaen" w:cs="Sylfaen"/>
          <w:spacing w:val="-1"/>
        </w:rPr>
        <w:t>ა</w:t>
      </w:r>
      <w:r w:rsidRPr="00B23309">
        <w:rPr>
          <w:rFonts w:ascii="Sylfaen" w:hAnsi="Sylfaen" w:cs="Sylfaen"/>
          <w:spacing w:val="1"/>
        </w:rPr>
        <w:t>პ</w:t>
      </w:r>
      <w:r w:rsidRPr="00B23309">
        <w:rPr>
          <w:rFonts w:ascii="Sylfaen" w:hAnsi="Sylfaen" w:cs="Sylfaen"/>
        </w:rPr>
        <w:t>ი</w:t>
      </w:r>
      <w:r w:rsidRPr="00B23309">
        <w:rPr>
          <w:rFonts w:ascii="Sylfaen" w:hAnsi="Sylfaen" w:cs="Sylfaen"/>
          <w:spacing w:val="-1"/>
        </w:rPr>
        <w:t>რ</w:t>
      </w:r>
      <w:r w:rsidRPr="00B23309">
        <w:rPr>
          <w:rFonts w:ascii="Sylfaen" w:hAnsi="Sylfaen" w:cs="Sylfaen"/>
        </w:rPr>
        <w:t>ი</w:t>
      </w:r>
      <w:r w:rsidRPr="00B23309">
        <w:rPr>
          <w:rFonts w:ascii="Sylfaen" w:hAnsi="Sylfaen"/>
        </w:rPr>
        <w:t xml:space="preserve"> </w:t>
      </w:r>
      <w:r w:rsidRPr="00B23309">
        <w:rPr>
          <w:rFonts w:ascii="Sylfaen" w:hAnsi="Sylfaen" w:cs="Sylfaen"/>
          <w:spacing w:val="1"/>
        </w:rPr>
        <w:t>უ</w:t>
      </w:r>
      <w:r w:rsidRPr="00B23309">
        <w:rPr>
          <w:rFonts w:ascii="Sylfaen" w:hAnsi="Sylfaen" w:cs="Sylfaen"/>
        </w:rPr>
        <w:t>ც</w:t>
      </w:r>
      <w:r w:rsidRPr="00B23309">
        <w:rPr>
          <w:rFonts w:ascii="Sylfaen" w:hAnsi="Sylfaen" w:cs="Sylfaen"/>
          <w:spacing w:val="-4"/>
        </w:rPr>
        <w:t>ხ</w:t>
      </w:r>
      <w:r w:rsidRPr="00B23309">
        <w:rPr>
          <w:rFonts w:ascii="Sylfaen" w:hAnsi="Sylfaen" w:cs="Sylfaen"/>
          <w:spacing w:val="-1"/>
        </w:rPr>
        <w:t>ო</w:t>
      </w:r>
      <w:r w:rsidRPr="00B23309">
        <w:rPr>
          <w:rFonts w:ascii="Sylfaen" w:hAnsi="Sylfaen" w:cs="Sylfaen"/>
          <w:spacing w:val="1"/>
        </w:rPr>
        <w:t>უ</w:t>
      </w:r>
      <w:r w:rsidRPr="00B23309">
        <w:rPr>
          <w:rFonts w:ascii="Sylfaen" w:hAnsi="Sylfaen" w:cs="Sylfaen"/>
        </w:rPr>
        <w:t>რი</w:t>
      </w:r>
      <w:r w:rsidRPr="00B23309">
        <w:rPr>
          <w:rFonts w:ascii="Sylfaen" w:hAnsi="Sylfaen"/>
        </w:rPr>
        <w:t xml:space="preserve"> </w:t>
      </w:r>
      <w:r w:rsidRPr="00B23309">
        <w:rPr>
          <w:rFonts w:ascii="Sylfaen" w:hAnsi="Sylfaen" w:cs="Sylfaen"/>
        </w:rPr>
        <w:t>ინვე</w:t>
      </w:r>
      <w:r w:rsidRPr="00B23309">
        <w:rPr>
          <w:rFonts w:ascii="Sylfaen" w:hAnsi="Sylfaen" w:cs="Sylfaen"/>
          <w:spacing w:val="-2"/>
        </w:rPr>
        <w:t>ს</w:t>
      </w:r>
      <w:r w:rsidRPr="00B23309">
        <w:rPr>
          <w:rFonts w:ascii="Sylfaen" w:hAnsi="Sylfaen" w:cs="Sylfaen"/>
        </w:rPr>
        <w:t>ტი</w:t>
      </w:r>
      <w:r w:rsidRPr="00B23309">
        <w:rPr>
          <w:rFonts w:ascii="Sylfaen" w:hAnsi="Sylfaen" w:cs="Sylfaen"/>
          <w:spacing w:val="-2"/>
        </w:rPr>
        <w:t>ც</w:t>
      </w:r>
      <w:r w:rsidRPr="00B23309">
        <w:rPr>
          <w:rFonts w:ascii="Sylfaen" w:hAnsi="Sylfaen" w:cs="Sylfaen"/>
        </w:rPr>
        <w:t>ი</w:t>
      </w:r>
      <w:r w:rsidRPr="00B23309">
        <w:rPr>
          <w:rFonts w:ascii="Sylfaen" w:hAnsi="Sylfaen" w:cs="Sylfaen"/>
          <w:spacing w:val="-1"/>
        </w:rPr>
        <w:t>ე</w:t>
      </w:r>
      <w:r w:rsidRPr="00B23309">
        <w:rPr>
          <w:rFonts w:ascii="Sylfaen" w:hAnsi="Sylfaen" w:cs="Sylfaen"/>
        </w:rPr>
        <w:t>ბი</w:t>
      </w:r>
    </w:p>
    <w:p w:rsidR="003E437A" w:rsidRPr="00B23309" w:rsidRDefault="003E437A" w:rsidP="003E437A">
      <w:pPr>
        <w:widowControl w:val="0"/>
        <w:autoSpaceDE w:val="0"/>
        <w:autoSpaceDN w:val="0"/>
        <w:adjustRightInd w:val="0"/>
        <w:spacing w:line="276" w:lineRule="auto"/>
        <w:ind w:right="79" w:firstLine="567"/>
        <w:rPr>
          <w:rFonts w:ascii="Sylfaen" w:hAnsi="Sylfaen" w:cs="Sylfaen"/>
          <w:sz w:val="24"/>
          <w:szCs w:val="24"/>
        </w:rPr>
      </w:pPr>
      <w:r w:rsidRPr="00B23309">
        <w:rPr>
          <w:rFonts w:ascii="Sylfaen" w:hAnsi="Sylfaen" w:cs="Sylfaen"/>
          <w:sz w:val="24"/>
          <w:szCs w:val="24"/>
        </w:rPr>
        <w:t>2017</w:t>
      </w:r>
      <w:r w:rsidRPr="00B23309">
        <w:rPr>
          <w:rFonts w:ascii="Sylfaen" w:hAnsi="Sylfaen" w:cs="Sylfaen"/>
          <w:spacing w:val="3"/>
          <w:sz w:val="24"/>
          <w:szCs w:val="24"/>
        </w:rPr>
        <w:t xml:space="preserve"> </w:t>
      </w:r>
      <w:r w:rsidRPr="00B23309">
        <w:rPr>
          <w:rFonts w:ascii="Sylfaen" w:hAnsi="Sylfaen" w:cs="Sylfaen"/>
          <w:spacing w:val="-1"/>
          <w:sz w:val="24"/>
          <w:szCs w:val="24"/>
        </w:rPr>
        <w:t>წე</w:t>
      </w:r>
      <w:r w:rsidRPr="00B23309">
        <w:rPr>
          <w:rFonts w:ascii="Sylfaen" w:hAnsi="Sylfaen" w:cs="Sylfaen"/>
          <w:sz w:val="24"/>
          <w:szCs w:val="24"/>
        </w:rPr>
        <w:t>ლ</w:t>
      </w:r>
      <w:r w:rsidRPr="00B23309">
        <w:rPr>
          <w:rFonts w:ascii="Sylfaen" w:hAnsi="Sylfaen" w:cs="Sylfaen"/>
          <w:spacing w:val="-1"/>
          <w:sz w:val="24"/>
          <w:szCs w:val="24"/>
        </w:rPr>
        <w:t>ს</w:t>
      </w:r>
      <w:r w:rsidRPr="00B23309">
        <w:rPr>
          <w:rFonts w:ascii="Sylfaen" w:hAnsi="Sylfaen" w:cs="Sylfaen"/>
          <w:sz w:val="24"/>
          <w:szCs w:val="24"/>
        </w:rPr>
        <w:t>,</w:t>
      </w:r>
      <w:r w:rsidRPr="00B23309">
        <w:rPr>
          <w:rFonts w:ascii="Sylfaen" w:hAnsi="Sylfaen" w:cs="Sylfaen"/>
          <w:spacing w:val="3"/>
          <w:sz w:val="24"/>
          <w:szCs w:val="24"/>
        </w:rPr>
        <w:t xml:space="preserve"> </w:t>
      </w:r>
      <w:r w:rsidRPr="00B23309">
        <w:rPr>
          <w:rFonts w:ascii="Sylfaen" w:hAnsi="Sylfaen" w:cs="Sylfaen"/>
          <w:spacing w:val="-1"/>
          <w:sz w:val="24"/>
          <w:szCs w:val="24"/>
        </w:rPr>
        <w:t>ს</w:t>
      </w:r>
      <w:r w:rsidRPr="00B23309">
        <w:rPr>
          <w:rFonts w:ascii="Sylfaen" w:hAnsi="Sylfaen" w:cs="Sylfaen"/>
          <w:sz w:val="24"/>
          <w:szCs w:val="24"/>
        </w:rPr>
        <w:t>აქ</w:t>
      </w:r>
      <w:r w:rsidRPr="00B23309">
        <w:rPr>
          <w:rFonts w:ascii="Sylfaen" w:hAnsi="Sylfaen" w:cs="Sylfaen"/>
          <w:spacing w:val="-3"/>
          <w:sz w:val="24"/>
          <w:szCs w:val="24"/>
        </w:rPr>
        <w:t>ა</w:t>
      </w:r>
      <w:r w:rsidRPr="00B23309">
        <w:rPr>
          <w:rFonts w:ascii="Sylfaen" w:hAnsi="Sylfaen" w:cs="Sylfaen"/>
          <w:sz w:val="24"/>
          <w:szCs w:val="24"/>
        </w:rPr>
        <w:t>რ</w:t>
      </w:r>
      <w:r w:rsidRPr="00B23309">
        <w:rPr>
          <w:rFonts w:ascii="Sylfaen" w:hAnsi="Sylfaen" w:cs="Sylfaen"/>
          <w:spacing w:val="1"/>
          <w:sz w:val="24"/>
          <w:szCs w:val="24"/>
        </w:rPr>
        <w:t>თ</w:t>
      </w:r>
      <w:r w:rsidRPr="00B23309">
        <w:rPr>
          <w:rFonts w:ascii="Sylfaen" w:hAnsi="Sylfaen" w:cs="Sylfaen"/>
          <w:spacing w:val="-3"/>
          <w:sz w:val="24"/>
          <w:szCs w:val="24"/>
        </w:rPr>
        <w:t>ვ</w:t>
      </w:r>
      <w:r w:rsidRPr="00B23309">
        <w:rPr>
          <w:rFonts w:ascii="Sylfaen" w:hAnsi="Sylfaen" w:cs="Sylfaen"/>
          <w:spacing w:val="-1"/>
          <w:sz w:val="24"/>
          <w:szCs w:val="24"/>
        </w:rPr>
        <w:t>ე</w:t>
      </w:r>
      <w:r w:rsidRPr="00B23309">
        <w:rPr>
          <w:rFonts w:ascii="Sylfaen" w:hAnsi="Sylfaen" w:cs="Sylfaen"/>
          <w:sz w:val="24"/>
          <w:szCs w:val="24"/>
        </w:rPr>
        <w:t>ლოში</w:t>
      </w:r>
      <w:r w:rsidRPr="00B23309">
        <w:rPr>
          <w:rFonts w:ascii="Sylfaen" w:hAnsi="Sylfaen" w:cs="Sylfaen"/>
          <w:spacing w:val="2"/>
          <w:sz w:val="24"/>
          <w:szCs w:val="24"/>
        </w:rPr>
        <w:t xml:space="preserve"> </w:t>
      </w:r>
      <w:r w:rsidRPr="00B23309">
        <w:rPr>
          <w:rFonts w:ascii="Sylfaen" w:hAnsi="Sylfaen" w:cs="Sylfaen"/>
          <w:sz w:val="24"/>
          <w:szCs w:val="24"/>
        </w:rPr>
        <w:t>გ</w:t>
      </w:r>
      <w:r w:rsidRPr="00B23309">
        <w:rPr>
          <w:rFonts w:ascii="Sylfaen" w:hAnsi="Sylfaen" w:cs="Sylfaen"/>
          <w:spacing w:val="-3"/>
          <w:sz w:val="24"/>
          <w:szCs w:val="24"/>
        </w:rPr>
        <w:t>ა</w:t>
      </w:r>
      <w:r w:rsidRPr="00B23309">
        <w:rPr>
          <w:rFonts w:ascii="Sylfaen" w:hAnsi="Sylfaen" w:cs="Sylfaen"/>
          <w:spacing w:val="1"/>
          <w:sz w:val="24"/>
          <w:szCs w:val="24"/>
        </w:rPr>
        <w:t>ნ</w:t>
      </w:r>
      <w:r w:rsidRPr="00B23309">
        <w:rPr>
          <w:rFonts w:ascii="Sylfaen" w:hAnsi="Sylfaen" w:cs="Sylfaen"/>
          <w:sz w:val="24"/>
          <w:szCs w:val="24"/>
        </w:rPr>
        <w:t>ხ</w:t>
      </w:r>
      <w:r w:rsidRPr="00B23309">
        <w:rPr>
          <w:rFonts w:ascii="Sylfaen" w:hAnsi="Sylfaen" w:cs="Sylfaen"/>
          <w:spacing w:val="-2"/>
          <w:sz w:val="24"/>
          <w:szCs w:val="24"/>
        </w:rPr>
        <w:t>ო</w:t>
      </w:r>
      <w:r w:rsidRPr="00B23309">
        <w:rPr>
          <w:rFonts w:ascii="Sylfaen" w:hAnsi="Sylfaen" w:cs="Sylfaen"/>
          <w:sz w:val="24"/>
          <w:szCs w:val="24"/>
        </w:rPr>
        <w:t>რ</w:t>
      </w:r>
      <w:r w:rsidRPr="00B23309">
        <w:rPr>
          <w:rFonts w:ascii="Sylfaen" w:hAnsi="Sylfaen" w:cs="Sylfaen"/>
          <w:spacing w:val="1"/>
          <w:sz w:val="24"/>
          <w:szCs w:val="24"/>
        </w:rPr>
        <w:t>ც</w:t>
      </w:r>
      <w:r w:rsidRPr="00B23309">
        <w:rPr>
          <w:rFonts w:ascii="Sylfaen" w:hAnsi="Sylfaen" w:cs="Sylfaen"/>
          <w:spacing w:val="-3"/>
          <w:sz w:val="24"/>
          <w:szCs w:val="24"/>
        </w:rPr>
        <w:t>ი</w:t>
      </w:r>
      <w:r w:rsidRPr="00B23309">
        <w:rPr>
          <w:rFonts w:ascii="Sylfaen" w:hAnsi="Sylfaen" w:cs="Sylfaen"/>
          <w:spacing w:val="1"/>
          <w:sz w:val="24"/>
          <w:szCs w:val="24"/>
        </w:rPr>
        <w:t>ე</w:t>
      </w:r>
      <w:r w:rsidRPr="00B23309">
        <w:rPr>
          <w:rFonts w:ascii="Sylfaen" w:hAnsi="Sylfaen" w:cs="Sylfaen"/>
          <w:spacing w:val="-2"/>
          <w:sz w:val="24"/>
          <w:szCs w:val="24"/>
        </w:rPr>
        <w:t>ლ</w:t>
      </w:r>
      <w:r w:rsidRPr="00B23309">
        <w:rPr>
          <w:rFonts w:ascii="Sylfaen" w:hAnsi="Sylfaen" w:cs="Sylfaen"/>
          <w:spacing w:val="1"/>
          <w:sz w:val="24"/>
          <w:szCs w:val="24"/>
        </w:rPr>
        <w:t>ე</w:t>
      </w:r>
      <w:r w:rsidRPr="00B23309">
        <w:rPr>
          <w:rFonts w:ascii="Sylfaen" w:hAnsi="Sylfaen" w:cs="Sylfaen"/>
          <w:spacing w:val="-3"/>
          <w:sz w:val="24"/>
          <w:szCs w:val="24"/>
        </w:rPr>
        <w:t>ბ</w:t>
      </w:r>
      <w:r w:rsidRPr="00B23309">
        <w:rPr>
          <w:rFonts w:ascii="Sylfaen" w:hAnsi="Sylfaen" w:cs="Sylfaen"/>
          <w:sz w:val="24"/>
          <w:szCs w:val="24"/>
        </w:rPr>
        <w:t xml:space="preserve">ული </w:t>
      </w:r>
      <w:r w:rsidRPr="00B23309">
        <w:rPr>
          <w:rFonts w:ascii="Sylfaen" w:hAnsi="Sylfaen" w:cs="Sylfaen"/>
          <w:spacing w:val="1"/>
          <w:sz w:val="24"/>
          <w:szCs w:val="24"/>
        </w:rPr>
        <w:t>პ</w:t>
      </w:r>
      <w:r w:rsidRPr="00B23309">
        <w:rPr>
          <w:rFonts w:ascii="Sylfaen" w:hAnsi="Sylfaen" w:cs="Sylfaen"/>
          <w:spacing w:val="-1"/>
          <w:sz w:val="24"/>
          <w:szCs w:val="24"/>
        </w:rPr>
        <w:t>ი</w:t>
      </w:r>
      <w:r w:rsidRPr="00B23309">
        <w:rPr>
          <w:rFonts w:ascii="Sylfaen" w:hAnsi="Sylfaen" w:cs="Sylfaen"/>
          <w:spacing w:val="-2"/>
          <w:sz w:val="24"/>
          <w:szCs w:val="24"/>
        </w:rPr>
        <w:t>რ</w:t>
      </w:r>
      <w:r w:rsidRPr="00B23309">
        <w:rPr>
          <w:rFonts w:ascii="Sylfaen" w:hAnsi="Sylfaen" w:cs="Sylfaen"/>
          <w:sz w:val="24"/>
          <w:szCs w:val="24"/>
        </w:rPr>
        <w:t>და</w:t>
      </w:r>
      <w:r w:rsidRPr="00B23309">
        <w:rPr>
          <w:rFonts w:ascii="Sylfaen" w:hAnsi="Sylfaen" w:cs="Sylfaen"/>
          <w:spacing w:val="1"/>
          <w:sz w:val="24"/>
          <w:szCs w:val="24"/>
        </w:rPr>
        <w:t>პ</w:t>
      </w:r>
      <w:r w:rsidRPr="00B23309">
        <w:rPr>
          <w:rFonts w:ascii="Sylfaen" w:hAnsi="Sylfaen" w:cs="Sylfaen"/>
          <w:spacing w:val="-3"/>
          <w:sz w:val="24"/>
          <w:szCs w:val="24"/>
        </w:rPr>
        <w:t>ი</w:t>
      </w:r>
      <w:r w:rsidRPr="00B23309">
        <w:rPr>
          <w:rFonts w:ascii="Sylfaen" w:hAnsi="Sylfaen" w:cs="Sylfaen"/>
          <w:sz w:val="24"/>
          <w:szCs w:val="24"/>
        </w:rPr>
        <w:t>რი</w:t>
      </w:r>
      <w:r w:rsidRPr="00B23309">
        <w:rPr>
          <w:rFonts w:ascii="Sylfaen" w:hAnsi="Sylfaen" w:cs="Sylfaen"/>
          <w:spacing w:val="3"/>
          <w:sz w:val="24"/>
          <w:szCs w:val="24"/>
        </w:rPr>
        <w:t xml:space="preserve"> </w:t>
      </w:r>
      <w:r w:rsidRPr="00B23309">
        <w:rPr>
          <w:rFonts w:ascii="Sylfaen" w:hAnsi="Sylfaen" w:cs="Sylfaen"/>
          <w:spacing w:val="-2"/>
          <w:sz w:val="24"/>
          <w:szCs w:val="24"/>
        </w:rPr>
        <w:t>უ</w:t>
      </w:r>
      <w:r w:rsidRPr="00B23309">
        <w:rPr>
          <w:rFonts w:ascii="Sylfaen" w:hAnsi="Sylfaen" w:cs="Sylfaen"/>
          <w:sz w:val="24"/>
          <w:szCs w:val="24"/>
        </w:rPr>
        <w:t>ც</w:t>
      </w:r>
      <w:r w:rsidRPr="00B23309">
        <w:rPr>
          <w:rFonts w:ascii="Sylfaen" w:hAnsi="Sylfaen" w:cs="Sylfaen"/>
          <w:spacing w:val="-2"/>
          <w:sz w:val="24"/>
          <w:szCs w:val="24"/>
        </w:rPr>
        <w:t>ხ</w:t>
      </w:r>
      <w:r w:rsidRPr="00B23309">
        <w:rPr>
          <w:rFonts w:ascii="Sylfaen" w:hAnsi="Sylfaen" w:cs="Sylfaen"/>
          <w:sz w:val="24"/>
          <w:szCs w:val="24"/>
        </w:rPr>
        <w:t>ოუ</w:t>
      </w:r>
      <w:r w:rsidRPr="00B23309">
        <w:rPr>
          <w:rFonts w:ascii="Sylfaen" w:hAnsi="Sylfaen" w:cs="Sylfaen"/>
          <w:spacing w:val="1"/>
          <w:sz w:val="24"/>
          <w:szCs w:val="24"/>
        </w:rPr>
        <w:t>რ</w:t>
      </w:r>
      <w:r w:rsidRPr="00B23309">
        <w:rPr>
          <w:rFonts w:ascii="Sylfaen" w:hAnsi="Sylfaen" w:cs="Sylfaen"/>
          <w:sz w:val="24"/>
          <w:szCs w:val="24"/>
        </w:rPr>
        <w:t xml:space="preserve">ი </w:t>
      </w:r>
      <w:r w:rsidRPr="00B23309">
        <w:rPr>
          <w:rFonts w:ascii="Sylfaen" w:hAnsi="Sylfaen" w:cs="Sylfaen"/>
          <w:spacing w:val="-1"/>
          <w:sz w:val="24"/>
          <w:szCs w:val="24"/>
        </w:rPr>
        <w:t>ი</w:t>
      </w:r>
      <w:r w:rsidRPr="00B23309">
        <w:rPr>
          <w:rFonts w:ascii="Sylfaen" w:hAnsi="Sylfaen" w:cs="Sylfaen"/>
          <w:spacing w:val="1"/>
          <w:sz w:val="24"/>
          <w:szCs w:val="24"/>
        </w:rPr>
        <w:t>ნ</w:t>
      </w:r>
      <w:r w:rsidRPr="00B23309">
        <w:rPr>
          <w:rFonts w:ascii="Sylfaen" w:hAnsi="Sylfaen" w:cs="Sylfaen"/>
          <w:sz w:val="24"/>
          <w:szCs w:val="24"/>
        </w:rPr>
        <w:t>ვეს</w:t>
      </w:r>
      <w:r w:rsidRPr="00B23309">
        <w:rPr>
          <w:rFonts w:ascii="Sylfaen" w:hAnsi="Sylfaen" w:cs="Sylfaen"/>
          <w:spacing w:val="-2"/>
          <w:sz w:val="24"/>
          <w:szCs w:val="24"/>
        </w:rPr>
        <w:t>ტ</w:t>
      </w:r>
      <w:r w:rsidRPr="00B23309">
        <w:rPr>
          <w:rFonts w:ascii="Sylfaen" w:hAnsi="Sylfaen" w:cs="Sylfaen"/>
          <w:spacing w:val="-1"/>
          <w:sz w:val="24"/>
          <w:szCs w:val="24"/>
        </w:rPr>
        <w:t>ი</w:t>
      </w:r>
      <w:r w:rsidRPr="00B23309">
        <w:rPr>
          <w:rFonts w:ascii="Sylfaen" w:hAnsi="Sylfaen" w:cs="Sylfaen"/>
          <w:sz w:val="24"/>
          <w:szCs w:val="24"/>
        </w:rPr>
        <w:t>ც</w:t>
      </w:r>
      <w:r w:rsidRPr="00B23309">
        <w:rPr>
          <w:rFonts w:ascii="Sylfaen" w:hAnsi="Sylfaen" w:cs="Sylfaen"/>
          <w:spacing w:val="-3"/>
          <w:sz w:val="24"/>
          <w:szCs w:val="24"/>
        </w:rPr>
        <w:t>ი</w:t>
      </w:r>
      <w:r w:rsidRPr="00B23309">
        <w:rPr>
          <w:rFonts w:ascii="Sylfaen" w:hAnsi="Sylfaen" w:cs="Sylfaen"/>
          <w:spacing w:val="1"/>
          <w:sz w:val="24"/>
          <w:szCs w:val="24"/>
        </w:rPr>
        <w:t>ე</w:t>
      </w:r>
      <w:r w:rsidRPr="00B23309">
        <w:rPr>
          <w:rFonts w:ascii="Sylfaen" w:hAnsi="Sylfaen" w:cs="Sylfaen"/>
          <w:spacing w:val="-1"/>
          <w:sz w:val="24"/>
          <w:szCs w:val="24"/>
        </w:rPr>
        <w:t>ბი</w:t>
      </w:r>
      <w:r w:rsidRPr="00B23309">
        <w:rPr>
          <w:rFonts w:ascii="Sylfaen" w:hAnsi="Sylfaen" w:cs="Sylfaen"/>
          <w:sz w:val="24"/>
          <w:szCs w:val="24"/>
        </w:rPr>
        <w:t xml:space="preserve">ს </w:t>
      </w:r>
      <w:r w:rsidRPr="00B23309">
        <w:rPr>
          <w:rFonts w:ascii="Sylfaen" w:hAnsi="Sylfaen" w:cs="Sylfaen"/>
          <w:spacing w:val="-1"/>
          <w:sz w:val="24"/>
          <w:szCs w:val="24"/>
        </w:rPr>
        <w:t>მ</w:t>
      </w:r>
      <w:r w:rsidRPr="00B23309">
        <w:rPr>
          <w:rFonts w:ascii="Sylfaen" w:hAnsi="Sylfaen" w:cs="Sylfaen"/>
          <w:sz w:val="24"/>
          <w:szCs w:val="24"/>
        </w:rPr>
        <w:t>ოცულო</w:t>
      </w:r>
      <w:r w:rsidRPr="00B23309">
        <w:rPr>
          <w:rFonts w:ascii="Sylfaen" w:hAnsi="Sylfaen" w:cs="Sylfaen"/>
          <w:spacing w:val="-1"/>
          <w:sz w:val="24"/>
          <w:szCs w:val="24"/>
        </w:rPr>
        <w:t>ბ</w:t>
      </w:r>
      <w:r w:rsidRPr="00B23309">
        <w:rPr>
          <w:rFonts w:ascii="Sylfaen" w:hAnsi="Sylfaen" w:cs="Sylfaen"/>
          <w:sz w:val="24"/>
          <w:szCs w:val="24"/>
        </w:rPr>
        <w:t>ა</w:t>
      </w:r>
      <w:r w:rsidRPr="00B23309">
        <w:rPr>
          <w:rFonts w:ascii="Sylfaen" w:hAnsi="Sylfaen" w:cs="Sylfaen"/>
          <w:spacing w:val="-2"/>
          <w:sz w:val="24"/>
          <w:szCs w:val="24"/>
        </w:rPr>
        <w:t xml:space="preserve"> </w:t>
      </w:r>
      <w:r w:rsidRPr="00B23309">
        <w:rPr>
          <w:rFonts w:ascii="Sylfaen" w:hAnsi="Sylfaen" w:cs="Sylfaen"/>
          <w:sz w:val="24"/>
          <w:szCs w:val="24"/>
          <w:lang w:val="ka-GE"/>
        </w:rPr>
        <w:t>21</w:t>
      </w:r>
      <w:r w:rsidRPr="00B23309">
        <w:rPr>
          <w:rFonts w:ascii="Sylfaen" w:hAnsi="Sylfaen" w:cs="Sylfaen"/>
          <w:spacing w:val="-2"/>
          <w:sz w:val="24"/>
          <w:szCs w:val="24"/>
        </w:rPr>
        <w:t xml:space="preserve"> </w:t>
      </w:r>
      <w:r w:rsidRPr="00B23309">
        <w:rPr>
          <w:rFonts w:ascii="Sylfaen" w:hAnsi="Sylfaen" w:cs="Sylfaen"/>
          <w:spacing w:val="1"/>
          <w:sz w:val="24"/>
          <w:szCs w:val="24"/>
        </w:rPr>
        <w:t>პ</w:t>
      </w:r>
      <w:r w:rsidRPr="00B23309">
        <w:rPr>
          <w:rFonts w:ascii="Sylfaen" w:hAnsi="Sylfaen" w:cs="Sylfaen"/>
          <w:sz w:val="24"/>
          <w:szCs w:val="24"/>
        </w:rPr>
        <w:t>რ</w:t>
      </w:r>
      <w:r w:rsidRPr="00B23309">
        <w:rPr>
          <w:rFonts w:ascii="Sylfaen" w:hAnsi="Sylfaen" w:cs="Sylfaen"/>
          <w:spacing w:val="-2"/>
          <w:sz w:val="24"/>
          <w:szCs w:val="24"/>
        </w:rPr>
        <w:t>ო</w:t>
      </w:r>
      <w:r w:rsidRPr="00B23309">
        <w:rPr>
          <w:rFonts w:ascii="Sylfaen" w:hAnsi="Sylfaen" w:cs="Sylfaen"/>
          <w:sz w:val="24"/>
          <w:szCs w:val="24"/>
        </w:rPr>
        <w:t>ცენ</w:t>
      </w:r>
      <w:r w:rsidRPr="00B23309">
        <w:rPr>
          <w:rFonts w:ascii="Sylfaen" w:hAnsi="Sylfaen" w:cs="Sylfaen"/>
          <w:spacing w:val="-3"/>
          <w:sz w:val="24"/>
          <w:szCs w:val="24"/>
        </w:rPr>
        <w:t>ტ</w:t>
      </w:r>
      <w:r w:rsidRPr="00B23309">
        <w:rPr>
          <w:rFonts w:ascii="Sylfaen" w:hAnsi="Sylfaen" w:cs="Sylfaen"/>
          <w:spacing w:val="-1"/>
          <w:sz w:val="24"/>
          <w:szCs w:val="24"/>
        </w:rPr>
        <w:t>ი</w:t>
      </w:r>
      <w:r w:rsidRPr="00B23309">
        <w:rPr>
          <w:rFonts w:ascii="Sylfaen" w:hAnsi="Sylfaen" w:cs="Sylfaen"/>
          <w:sz w:val="24"/>
          <w:szCs w:val="24"/>
        </w:rPr>
        <w:t>თ</w:t>
      </w:r>
      <w:r w:rsidRPr="00B23309">
        <w:rPr>
          <w:rFonts w:ascii="Sylfaen" w:hAnsi="Sylfaen" w:cs="Sylfaen"/>
          <w:spacing w:val="2"/>
          <w:sz w:val="24"/>
          <w:szCs w:val="24"/>
        </w:rPr>
        <w:t xml:space="preserve"> </w:t>
      </w:r>
      <w:r w:rsidRPr="00B23309">
        <w:rPr>
          <w:rFonts w:ascii="Sylfaen" w:hAnsi="Sylfaen" w:cs="Sylfaen"/>
          <w:sz w:val="24"/>
          <w:szCs w:val="24"/>
        </w:rPr>
        <w:t>გა</w:t>
      </w:r>
      <w:r w:rsidRPr="00B23309">
        <w:rPr>
          <w:rFonts w:ascii="Sylfaen" w:hAnsi="Sylfaen" w:cs="Sylfaen"/>
          <w:spacing w:val="-1"/>
          <w:sz w:val="24"/>
          <w:szCs w:val="24"/>
        </w:rPr>
        <w:t>ი</w:t>
      </w:r>
      <w:r w:rsidRPr="00B23309">
        <w:rPr>
          <w:rFonts w:ascii="Sylfaen" w:hAnsi="Sylfaen" w:cs="Sylfaen"/>
          <w:sz w:val="24"/>
          <w:szCs w:val="24"/>
        </w:rPr>
        <w:t>ზა</w:t>
      </w:r>
      <w:r w:rsidRPr="00B23309">
        <w:rPr>
          <w:rFonts w:ascii="Sylfaen" w:hAnsi="Sylfaen" w:cs="Sylfaen"/>
          <w:spacing w:val="-2"/>
          <w:sz w:val="24"/>
          <w:szCs w:val="24"/>
        </w:rPr>
        <w:t>რ</w:t>
      </w:r>
      <w:r w:rsidRPr="00B23309">
        <w:rPr>
          <w:rFonts w:ascii="Sylfaen" w:hAnsi="Sylfaen" w:cs="Sylfaen"/>
          <w:sz w:val="24"/>
          <w:szCs w:val="24"/>
        </w:rPr>
        <w:t>და და</w:t>
      </w:r>
      <w:r w:rsidRPr="00B23309">
        <w:rPr>
          <w:rFonts w:ascii="Sylfaen" w:hAnsi="Sylfaen" w:cs="Sylfaen"/>
          <w:spacing w:val="-2"/>
          <w:sz w:val="24"/>
          <w:szCs w:val="24"/>
        </w:rPr>
        <w:t xml:space="preserve"> </w:t>
      </w:r>
      <w:r w:rsidRPr="00B23309">
        <w:rPr>
          <w:rFonts w:ascii="Sylfaen" w:hAnsi="Sylfaen" w:cs="Sylfaen"/>
          <w:sz w:val="24"/>
          <w:szCs w:val="24"/>
        </w:rPr>
        <w:t>1 8</w:t>
      </w:r>
      <w:r w:rsidRPr="00B23309">
        <w:rPr>
          <w:rFonts w:ascii="Sylfaen" w:hAnsi="Sylfaen" w:cs="Sylfaen"/>
          <w:sz w:val="24"/>
          <w:szCs w:val="24"/>
          <w:lang w:val="ka-GE"/>
        </w:rPr>
        <w:t>94</w:t>
      </w:r>
      <w:r w:rsidRPr="00B23309">
        <w:rPr>
          <w:rFonts w:ascii="Sylfaen" w:hAnsi="Sylfaen" w:cs="Sylfaen"/>
          <w:sz w:val="24"/>
          <w:szCs w:val="24"/>
        </w:rPr>
        <w:t xml:space="preserve"> </w:t>
      </w:r>
      <w:r w:rsidRPr="00B23309">
        <w:rPr>
          <w:rFonts w:ascii="Sylfaen" w:hAnsi="Sylfaen" w:cs="Sylfaen"/>
          <w:spacing w:val="-4"/>
          <w:sz w:val="24"/>
          <w:szCs w:val="24"/>
        </w:rPr>
        <w:t>მ</w:t>
      </w:r>
      <w:r w:rsidRPr="00B23309">
        <w:rPr>
          <w:rFonts w:ascii="Sylfaen" w:hAnsi="Sylfaen" w:cs="Sylfaen"/>
          <w:sz w:val="24"/>
          <w:szCs w:val="24"/>
        </w:rPr>
        <w:t>ლნ</w:t>
      </w:r>
      <w:r w:rsidRPr="00B23309">
        <w:rPr>
          <w:rFonts w:ascii="Sylfaen" w:hAnsi="Sylfaen" w:cs="Sylfaen"/>
          <w:spacing w:val="1"/>
          <w:sz w:val="24"/>
          <w:szCs w:val="24"/>
        </w:rPr>
        <w:t xml:space="preserve"> </w:t>
      </w:r>
      <w:r w:rsidRPr="00B23309">
        <w:rPr>
          <w:rFonts w:ascii="Sylfaen" w:hAnsi="Sylfaen" w:cs="Sylfaen"/>
          <w:sz w:val="24"/>
          <w:szCs w:val="24"/>
        </w:rPr>
        <w:t>ა</w:t>
      </w:r>
      <w:r w:rsidRPr="00B23309">
        <w:rPr>
          <w:rFonts w:ascii="Sylfaen" w:hAnsi="Sylfaen" w:cs="Sylfaen"/>
          <w:spacing w:val="-2"/>
          <w:sz w:val="24"/>
          <w:szCs w:val="24"/>
        </w:rPr>
        <w:t>შ</w:t>
      </w:r>
      <w:r w:rsidRPr="00B23309">
        <w:rPr>
          <w:rFonts w:ascii="Sylfaen" w:hAnsi="Sylfaen" w:cs="Sylfaen"/>
          <w:sz w:val="24"/>
          <w:szCs w:val="24"/>
        </w:rPr>
        <w:t xml:space="preserve">შ </w:t>
      </w:r>
      <w:r w:rsidRPr="00B23309">
        <w:rPr>
          <w:rFonts w:ascii="Sylfaen" w:hAnsi="Sylfaen" w:cs="Sylfaen"/>
          <w:spacing w:val="-2"/>
          <w:sz w:val="24"/>
          <w:szCs w:val="24"/>
        </w:rPr>
        <w:t>დ</w:t>
      </w:r>
      <w:r w:rsidRPr="00B23309">
        <w:rPr>
          <w:rFonts w:ascii="Sylfaen" w:hAnsi="Sylfaen" w:cs="Sylfaen"/>
          <w:sz w:val="24"/>
          <w:szCs w:val="24"/>
        </w:rPr>
        <w:t>ოლარი</w:t>
      </w:r>
      <w:r w:rsidRPr="00B23309">
        <w:rPr>
          <w:rFonts w:ascii="Sylfaen" w:hAnsi="Sylfaen" w:cs="Sylfaen"/>
          <w:spacing w:val="-2"/>
          <w:sz w:val="24"/>
          <w:szCs w:val="24"/>
        </w:rPr>
        <w:t xml:space="preserve"> </w:t>
      </w:r>
      <w:r w:rsidRPr="00B23309">
        <w:rPr>
          <w:rFonts w:ascii="Sylfaen" w:hAnsi="Sylfaen" w:cs="Sylfaen"/>
          <w:sz w:val="24"/>
          <w:szCs w:val="24"/>
        </w:rPr>
        <w:t>შ</w:t>
      </w:r>
      <w:r w:rsidRPr="00B23309">
        <w:rPr>
          <w:rFonts w:ascii="Sylfaen" w:hAnsi="Sylfaen" w:cs="Sylfaen"/>
          <w:spacing w:val="1"/>
          <w:sz w:val="24"/>
          <w:szCs w:val="24"/>
        </w:rPr>
        <w:t>ე</w:t>
      </w:r>
      <w:r w:rsidRPr="00B23309">
        <w:rPr>
          <w:rFonts w:ascii="Sylfaen" w:hAnsi="Sylfaen" w:cs="Sylfaen"/>
          <w:spacing w:val="-3"/>
          <w:sz w:val="24"/>
          <w:szCs w:val="24"/>
        </w:rPr>
        <w:t>ა</w:t>
      </w:r>
      <w:r w:rsidRPr="00B23309">
        <w:rPr>
          <w:rFonts w:ascii="Sylfaen" w:hAnsi="Sylfaen" w:cs="Sylfaen"/>
          <w:sz w:val="24"/>
          <w:szCs w:val="24"/>
        </w:rPr>
        <w:t>დგ</w:t>
      </w:r>
      <w:r w:rsidRPr="00B23309">
        <w:rPr>
          <w:rFonts w:ascii="Sylfaen" w:hAnsi="Sylfaen" w:cs="Sylfaen"/>
          <w:spacing w:val="-3"/>
          <w:sz w:val="24"/>
          <w:szCs w:val="24"/>
        </w:rPr>
        <w:t>ი</w:t>
      </w:r>
      <w:r w:rsidRPr="00B23309">
        <w:rPr>
          <w:rFonts w:ascii="Sylfaen" w:hAnsi="Sylfaen" w:cs="Sylfaen"/>
          <w:spacing w:val="1"/>
          <w:sz w:val="24"/>
          <w:szCs w:val="24"/>
        </w:rPr>
        <w:t>ნ</w:t>
      </w:r>
      <w:r w:rsidRPr="00B23309">
        <w:rPr>
          <w:rFonts w:ascii="Sylfaen" w:hAnsi="Sylfaen" w:cs="Sylfaen"/>
          <w:sz w:val="24"/>
          <w:szCs w:val="24"/>
        </w:rPr>
        <w:t>ა.</w:t>
      </w:r>
    </w:p>
    <w:p w:rsidR="003E437A" w:rsidRPr="008D7F36" w:rsidRDefault="003E437A" w:rsidP="003E437A">
      <w:pPr>
        <w:widowControl w:val="0"/>
        <w:autoSpaceDE w:val="0"/>
        <w:autoSpaceDN w:val="0"/>
        <w:adjustRightInd w:val="0"/>
        <w:spacing w:line="276" w:lineRule="auto"/>
        <w:ind w:right="79" w:firstLine="567"/>
        <w:rPr>
          <w:rFonts w:ascii="Sylfaen" w:hAnsi="Sylfaen" w:cs="Sylfaen"/>
          <w:sz w:val="24"/>
          <w:szCs w:val="24"/>
          <w:lang w:val="ka-GE"/>
        </w:rPr>
      </w:pPr>
      <w:r w:rsidRPr="008D7F36">
        <w:rPr>
          <w:rFonts w:ascii="Sylfaen" w:hAnsi="Sylfaen" w:cs="Sylfaen"/>
          <w:sz w:val="24"/>
          <w:szCs w:val="24"/>
        </w:rPr>
        <w:t>2018</w:t>
      </w:r>
      <w:r w:rsidRPr="008D7F36">
        <w:rPr>
          <w:rFonts w:ascii="Sylfaen" w:hAnsi="Sylfaen" w:cs="Sylfaen"/>
          <w:spacing w:val="3"/>
          <w:sz w:val="24"/>
          <w:szCs w:val="24"/>
        </w:rPr>
        <w:t xml:space="preserve"> </w:t>
      </w:r>
      <w:r w:rsidRPr="008D7F36">
        <w:rPr>
          <w:rFonts w:ascii="Sylfaen" w:hAnsi="Sylfaen" w:cs="Sylfaen"/>
          <w:spacing w:val="-1"/>
          <w:sz w:val="24"/>
          <w:szCs w:val="24"/>
        </w:rPr>
        <w:t>წ</w:t>
      </w:r>
      <w:r w:rsidRPr="008D7F36">
        <w:rPr>
          <w:rFonts w:ascii="Sylfaen" w:hAnsi="Sylfaen" w:cs="Sylfaen"/>
          <w:sz w:val="24"/>
          <w:szCs w:val="24"/>
        </w:rPr>
        <w:t>ლ</w:t>
      </w:r>
      <w:r w:rsidRPr="008D7F36">
        <w:rPr>
          <w:rFonts w:ascii="Sylfaen" w:hAnsi="Sylfaen" w:cs="Sylfaen"/>
          <w:spacing w:val="-1"/>
          <w:sz w:val="24"/>
          <w:szCs w:val="24"/>
        </w:rPr>
        <w:t>ი</w:t>
      </w:r>
      <w:r w:rsidRPr="008D7F36">
        <w:rPr>
          <w:rFonts w:ascii="Sylfaen" w:hAnsi="Sylfaen" w:cs="Sylfaen"/>
          <w:sz w:val="24"/>
          <w:szCs w:val="24"/>
        </w:rPr>
        <w:t>ს</w:t>
      </w:r>
      <w:r w:rsidRPr="008D7F36">
        <w:rPr>
          <w:rFonts w:ascii="Sylfaen" w:hAnsi="Sylfaen" w:cs="Sylfaen"/>
          <w:spacing w:val="1"/>
          <w:sz w:val="24"/>
          <w:szCs w:val="24"/>
        </w:rPr>
        <w:t xml:space="preserve"> პ</w:t>
      </w:r>
      <w:r w:rsidRPr="008D7F36">
        <w:rPr>
          <w:rFonts w:ascii="Sylfaen" w:hAnsi="Sylfaen" w:cs="Sylfaen"/>
          <w:spacing w:val="-3"/>
          <w:sz w:val="24"/>
          <w:szCs w:val="24"/>
        </w:rPr>
        <w:t>ი</w:t>
      </w:r>
      <w:r w:rsidRPr="008D7F36">
        <w:rPr>
          <w:rFonts w:ascii="Sylfaen" w:hAnsi="Sylfaen" w:cs="Sylfaen"/>
          <w:sz w:val="24"/>
          <w:szCs w:val="24"/>
        </w:rPr>
        <w:t>რვ</w:t>
      </w:r>
      <w:r w:rsidRPr="008D7F36">
        <w:rPr>
          <w:rFonts w:ascii="Sylfaen" w:hAnsi="Sylfaen" w:cs="Sylfaen"/>
          <w:spacing w:val="-1"/>
          <w:sz w:val="24"/>
          <w:szCs w:val="24"/>
        </w:rPr>
        <w:t>ე</w:t>
      </w:r>
      <w:r w:rsidRPr="008D7F36">
        <w:rPr>
          <w:rFonts w:ascii="Sylfaen" w:hAnsi="Sylfaen" w:cs="Sylfaen"/>
          <w:sz w:val="24"/>
          <w:szCs w:val="24"/>
        </w:rPr>
        <w:t>ლ</w:t>
      </w:r>
      <w:r w:rsidRPr="008D7F36">
        <w:rPr>
          <w:rFonts w:ascii="Sylfaen" w:hAnsi="Sylfaen" w:cs="Sylfaen"/>
          <w:spacing w:val="2"/>
          <w:sz w:val="24"/>
          <w:szCs w:val="24"/>
        </w:rPr>
        <w:t xml:space="preserve"> </w:t>
      </w:r>
      <w:r w:rsidRPr="008D7F36">
        <w:rPr>
          <w:rFonts w:ascii="Sylfaen" w:hAnsi="Sylfaen" w:cs="Sylfaen"/>
          <w:spacing w:val="1"/>
          <w:sz w:val="24"/>
          <w:szCs w:val="24"/>
        </w:rPr>
        <w:t>ნ</w:t>
      </w:r>
      <w:r w:rsidRPr="008D7F36">
        <w:rPr>
          <w:rFonts w:ascii="Sylfaen" w:hAnsi="Sylfaen" w:cs="Sylfaen"/>
          <w:spacing w:val="-3"/>
          <w:sz w:val="24"/>
          <w:szCs w:val="24"/>
        </w:rPr>
        <w:t>ა</w:t>
      </w:r>
      <w:r w:rsidRPr="008D7F36">
        <w:rPr>
          <w:rFonts w:ascii="Sylfaen" w:hAnsi="Sylfaen" w:cs="Sylfaen"/>
          <w:sz w:val="24"/>
          <w:szCs w:val="24"/>
        </w:rPr>
        <w:t>ხ</w:t>
      </w:r>
      <w:r w:rsidRPr="008D7F36">
        <w:rPr>
          <w:rFonts w:ascii="Sylfaen" w:hAnsi="Sylfaen" w:cs="Sylfaen"/>
          <w:spacing w:val="1"/>
          <w:sz w:val="24"/>
          <w:szCs w:val="24"/>
        </w:rPr>
        <w:t>ე</w:t>
      </w:r>
      <w:r w:rsidRPr="008D7F36">
        <w:rPr>
          <w:rFonts w:ascii="Sylfaen" w:hAnsi="Sylfaen" w:cs="Sylfaen"/>
          <w:sz w:val="24"/>
          <w:szCs w:val="24"/>
        </w:rPr>
        <w:t>ვ</w:t>
      </w:r>
      <w:r w:rsidRPr="008D7F36">
        <w:rPr>
          <w:rFonts w:ascii="Sylfaen" w:hAnsi="Sylfaen" w:cs="Sylfaen"/>
          <w:spacing w:val="-1"/>
          <w:sz w:val="24"/>
          <w:szCs w:val="24"/>
        </w:rPr>
        <w:t>ა</w:t>
      </w:r>
      <w:r w:rsidRPr="008D7F36">
        <w:rPr>
          <w:rFonts w:ascii="Sylfaen" w:hAnsi="Sylfaen" w:cs="Sylfaen"/>
          <w:sz w:val="24"/>
          <w:szCs w:val="24"/>
        </w:rPr>
        <w:t>რ</w:t>
      </w:r>
      <w:r w:rsidRPr="008D7F36">
        <w:rPr>
          <w:rFonts w:ascii="Sylfaen" w:hAnsi="Sylfaen" w:cs="Sylfaen"/>
          <w:spacing w:val="1"/>
          <w:sz w:val="24"/>
          <w:szCs w:val="24"/>
        </w:rPr>
        <w:t>შ</w:t>
      </w:r>
      <w:r w:rsidRPr="008D7F36">
        <w:rPr>
          <w:rFonts w:ascii="Sylfaen" w:hAnsi="Sylfaen" w:cs="Sylfaen"/>
          <w:sz w:val="24"/>
          <w:szCs w:val="24"/>
        </w:rPr>
        <w:t>ი</w:t>
      </w:r>
      <w:r w:rsidRPr="008D7F36">
        <w:rPr>
          <w:rFonts w:ascii="Sylfaen" w:hAnsi="Sylfaen" w:cs="Sylfaen"/>
          <w:spacing w:val="2"/>
          <w:sz w:val="24"/>
          <w:szCs w:val="24"/>
        </w:rPr>
        <w:t xml:space="preserve"> </w:t>
      </w:r>
      <w:r w:rsidRPr="008D7F36">
        <w:rPr>
          <w:rFonts w:ascii="Sylfaen" w:hAnsi="Sylfaen" w:cs="Sylfaen"/>
          <w:spacing w:val="-1"/>
          <w:sz w:val="24"/>
          <w:szCs w:val="24"/>
        </w:rPr>
        <w:t>ს</w:t>
      </w:r>
      <w:r w:rsidRPr="008D7F36">
        <w:rPr>
          <w:rFonts w:ascii="Sylfaen" w:hAnsi="Sylfaen" w:cs="Sylfaen"/>
          <w:sz w:val="24"/>
          <w:szCs w:val="24"/>
        </w:rPr>
        <w:t>აქ</w:t>
      </w:r>
      <w:r w:rsidRPr="008D7F36">
        <w:rPr>
          <w:rFonts w:ascii="Sylfaen" w:hAnsi="Sylfaen" w:cs="Sylfaen"/>
          <w:spacing w:val="-3"/>
          <w:sz w:val="24"/>
          <w:szCs w:val="24"/>
        </w:rPr>
        <w:t>ა</w:t>
      </w:r>
      <w:r w:rsidRPr="008D7F36">
        <w:rPr>
          <w:rFonts w:ascii="Sylfaen" w:hAnsi="Sylfaen" w:cs="Sylfaen"/>
          <w:sz w:val="24"/>
          <w:szCs w:val="24"/>
        </w:rPr>
        <w:t>რ</w:t>
      </w:r>
      <w:r w:rsidRPr="008D7F36">
        <w:rPr>
          <w:rFonts w:ascii="Sylfaen" w:hAnsi="Sylfaen" w:cs="Sylfaen"/>
          <w:spacing w:val="1"/>
          <w:sz w:val="24"/>
          <w:szCs w:val="24"/>
        </w:rPr>
        <w:t>თ</w:t>
      </w:r>
      <w:r w:rsidRPr="008D7F36">
        <w:rPr>
          <w:rFonts w:ascii="Sylfaen" w:hAnsi="Sylfaen" w:cs="Sylfaen"/>
          <w:spacing w:val="-3"/>
          <w:sz w:val="24"/>
          <w:szCs w:val="24"/>
        </w:rPr>
        <w:t>ვ</w:t>
      </w:r>
      <w:r w:rsidRPr="008D7F36">
        <w:rPr>
          <w:rFonts w:ascii="Sylfaen" w:hAnsi="Sylfaen" w:cs="Sylfaen"/>
          <w:spacing w:val="1"/>
          <w:sz w:val="24"/>
          <w:szCs w:val="24"/>
        </w:rPr>
        <w:t>ე</w:t>
      </w:r>
      <w:r w:rsidRPr="008D7F36">
        <w:rPr>
          <w:rFonts w:ascii="Sylfaen" w:hAnsi="Sylfaen" w:cs="Sylfaen"/>
          <w:spacing w:val="-2"/>
          <w:sz w:val="24"/>
          <w:szCs w:val="24"/>
        </w:rPr>
        <w:t>ლ</w:t>
      </w:r>
      <w:r w:rsidRPr="008D7F36">
        <w:rPr>
          <w:rFonts w:ascii="Sylfaen" w:hAnsi="Sylfaen" w:cs="Sylfaen"/>
          <w:sz w:val="24"/>
          <w:szCs w:val="24"/>
        </w:rPr>
        <w:t>ო</w:t>
      </w:r>
      <w:r w:rsidRPr="008D7F36">
        <w:rPr>
          <w:rFonts w:ascii="Sylfaen" w:hAnsi="Sylfaen" w:cs="Sylfaen"/>
          <w:spacing w:val="-2"/>
          <w:sz w:val="24"/>
          <w:szCs w:val="24"/>
        </w:rPr>
        <w:t>შ</w:t>
      </w:r>
      <w:r w:rsidRPr="008D7F36">
        <w:rPr>
          <w:rFonts w:ascii="Sylfaen" w:hAnsi="Sylfaen" w:cs="Sylfaen"/>
          <w:sz w:val="24"/>
          <w:szCs w:val="24"/>
        </w:rPr>
        <w:t>ი</w:t>
      </w:r>
      <w:r w:rsidRPr="008D7F36">
        <w:rPr>
          <w:rFonts w:ascii="Sylfaen" w:hAnsi="Sylfaen" w:cs="Sylfaen"/>
          <w:spacing w:val="2"/>
          <w:sz w:val="24"/>
          <w:szCs w:val="24"/>
        </w:rPr>
        <w:t xml:space="preserve"> </w:t>
      </w:r>
      <w:r w:rsidRPr="008D7F36">
        <w:rPr>
          <w:rFonts w:ascii="Sylfaen" w:hAnsi="Sylfaen" w:cs="Sylfaen"/>
          <w:sz w:val="24"/>
          <w:szCs w:val="24"/>
        </w:rPr>
        <w:t>განხ</w:t>
      </w:r>
      <w:r w:rsidRPr="008D7F36">
        <w:rPr>
          <w:rFonts w:ascii="Sylfaen" w:hAnsi="Sylfaen" w:cs="Sylfaen"/>
          <w:spacing w:val="-2"/>
          <w:sz w:val="24"/>
          <w:szCs w:val="24"/>
        </w:rPr>
        <w:t>ო</w:t>
      </w:r>
      <w:r w:rsidRPr="008D7F36">
        <w:rPr>
          <w:rFonts w:ascii="Sylfaen" w:hAnsi="Sylfaen" w:cs="Sylfaen"/>
          <w:sz w:val="24"/>
          <w:szCs w:val="24"/>
        </w:rPr>
        <w:t>რ</w:t>
      </w:r>
      <w:r w:rsidRPr="008D7F36">
        <w:rPr>
          <w:rFonts w:ascii="Sylfaen" w:hAnsi="Sylfaen" w:cs="Sylfaen"/>
          <w:spacing w:val="1"/>
          <w:sz w:val="24"/>
          <w:szCs w:val="24"/>
        </w:rPr>
        <w:t>ც</w:t>
      </w:r>
      <w:r w:rsidRPr="008D7F36">
        <w:rPr>
          <w:rFonts w:ascii="Sylfaen" w:hAnsi="Sylfaen" w:cs="Sylfaen"/>
          <w:spacing w:val="-3"/>
          <w:sz w:val="24"/>
          <w:szCs w:val="24"/>
        </w:rPr>
        <w:t>ი</w:t>
      </w:r>
      <w:r w:rsidRPr="008D7F36">
        <w:rPr>
          <w:rFonts w:ascii="Sylfaen" w:hAnsi="Sylfaen" w:cs="Sylfaen"/>
          <w:spacing w:val="1"/>
          <w:sz w:val="24"/>
          <w:szCs w:val="24"/>
        </w:rPr>
        <w:t>ე</w:t>
      </w:r>
      <w:r w:rsidRPr="008D7F36">
        <w:rPr>
          <w:rFonts w:ascii="Sylfaen" w:hAnsi="Sylfaen" w:cs="Sylfaen"/>
          <w:spacing w:val="-2"/>
          <w:sz w:val="24"/>
          <w:szCs w:val="24"/>
        </w:rPr>
        <w:t>ლ</w:t>
      </w:r>
      <w:r w:rsidRPr="008D7F36">
        <w:rPr>
          <w:rFonts w:ascii="Sylfaen" w:hAnsi="Sylfaen" w:cs="Sylfaen"/>
          <w:spacing w:val="1"/>
          <w:sz w:val="24"/>
          <w:szCs w:val="24"/>
        </w:rPr>
        <w:t>ე</w:t>
      </w:r>
      <w:r w:rsidRPr="008D7F36">
        <w:rPr>
          <w:rFonts w:ascii="Sylfaen" w:hAnsi="Sylfaen" w:cs="Sylfaen"/>
          <w:spacing w:val="-1"/>
          <w:sz w:val="24"/>
          <w:szCs w:val="24"/>
        </w:rPr>
        <w:t>ბ</w:t>
      </w:r>
      <w:r w:rsidRPr="008D7F36">
        <w:rPr>
          <w:rFonts w:ascii="Sylfaen" w:hAnsi="Sylfaen" w:cs="Sylfaen"/>
          <w:sz w:val="24"/>
          <w:szCs w:val="24"/>
        </w:rPr>
        <w:t xml:space="preserve">ული </w:t>
      </w:r>
      <w:r w:rsidRPr="008D7F36">
        <w:rPr>
          <w:rFonts w:ascii="Sylfaen" w:hAnsi="Sylfaen" w:cs="Sylfaen"/>
          <w:spacing w:val="1"/>
          <w:sz w:val="24"/>
          <w:szCs w:val="24"/>
        </w:rPr>
        <w:t>პ</w:t>
      </w:r>
      <w:r w:rsidRPr="008D7F36">
        <w:rPr>
          <w:rFonts w:ascii="Sylfaen" w:hAnsi="Sylfaen" w:cs="Sylfaen"/>
          <w:spacing w:val="-1"/>
          <w:sz w:val="24"/>
          <w:szCs w:val="24"/>
        </w:rPr>
        <w:t>ი</w:t>
      </w:r>
      <w:r w:rsidRPr="008D7F36">
        <w:rPr>
          <w:rFonts w:ascii="Sylfaen" w:hAnsi="Sylfaen" w:cs="Sylfaen"/>
          <w:spacing w:val="-2"/>
          <w:sz w:val="24"/>
          <w:szCs w:val="24"/>
        </w:rPr>
        <w:t>რ</w:t>
      </w:r>
      <w:r w:rsidRPr="008D7F36">
        <w:rPr>
          <w:rFonts w:ascii="Sylfaen" w:hAnsi="Sylfaen" w:cs="Sylfaen"/>
          <w:sz w:val="24"/>
          <w:szCs w:val="24"/>
        </w:rPr>
        <w:t>და</w:t>
      </w:r>
      <w:r w:rsidRPr="008D7F36">
        <w:rPr>
          <w:rFonts w:ascii="Sylfaen" w:hAnsi="Sylfaen" w:cs="Sylfaen"/>
          <w:spacing w:val="1"/>
          <w:sz w:val="24"/>
          <w:szCs w:val="24"/>
        </w:rPr>
        <w:t>პ</w:t>
      </w:r>
      <w:r w:rsidRPr="008D7F36">
        <w:rPr>
          <w:rFonts w:ascii="Sylfaen" w:hAnsi="Sylfaen" w:cs="Sylfaen"/>
          <w:spacing w:val="-1"/>
          <w:sz w:val="24"/>
          <w:szCs w:val="24"/>
        </w:rPr>
        <w:t>ი</w:t>
      </w:r>
      <w:r w:rsidRPr="008D7F36">
        <w:rPr>
          <w:rFonts w:ascii="Sylfaen" w:hAnsi="Sylfaen" w:cs="Sylfaen"/>
          <w:sz w:val="24"/>
          <w:szCs w:val="24"/>
        </w:rPr>
        <w:t>რი უ</w:t>
      </w:r>
      <w:r w:rsidRPr="008D7F36">
        <w:rPr>
          <w:rFonts w:ascii="Sylfaen" w:hAnsi="Sylfaen" w:cs="Sylfaen"/>
          <w:spacing w:val="-1"/>
          <w:sz w:val="24"/>
          <w:szCs w:val="24"/>
        </w:rPr>
        <w:t>ც</w:t>
      </w:r>
      <w:r w:rsidRPr="008D7F36">
        <w:rPr>
          <w:rFonts w:ascii="Sylfaen" w:hAnsi="Sylfaen" w:cs="Sylfaen"/>
          <w:sz w:val="24"/>
          <w:szCs w:val="24"/>
        </w:rPr>
        <w:t>ხო</w:t>
      </w:r>
      <w:r w:rsidRPr="008D7F36">
        <w:rPr>
          <w:rFonts w:ascii="Sylfaen" w:hAnsi="Sylfaen" w:cs="Sylfaen"/>
          <w:spacing w:val="-2"/>
          <w:sz w:val="24"/>
          <w:szCs w:val="24"/>
        </w:rPr>
        <w:t>უ</w:t>
      </w:r>
      <w:r w:rsidRPr="008D7F36">
        <w:rPr>
          <w:rFonts w:ascii="Sylfaen" w:hAnsi="Sylfaen" w:cs="Sylfaen"/>
          <w:sz w:val="24"/>
          <w:szCs w:val="24"/>
        </w:rPr>
        <w:t xml:space="preserve">რი </w:t>
      </w:r>
      <w:r w:rsidRPr="008D7F36">
        <w:rPr>
          <w:rFonts w:ascii="Sylfaen" w:hAnsi="Sylfaen" w:cs="Sylfaen"/>
          <w:spacing w:val="-1"/>
          <w:sz w:val="24"/>
          <w:szCs w:val="24"/>
        </w:rPr>
        <w:t>ი</w:t>
      </w:r>
      <w:r w:rsidRPr="008D7F36">
        <w:rPr>
          <w:rFonts w:ascii="Sylfaen" w:hAnsi="Sylfaen" w:cs="Sylfaen"/>
          <w:spacing w:val="1"/>
          <w:sz w:val="24"/>
          <w:szCs w:val="24"/>
        </w:rPr>
        <w:t>ნ</w:t>
      </w:r>
      <w:r w:rsidRPr="008D7F36">
        <w:rPr>
          <w:rFonts w:ascii="Sylfaen" w:hAnsi="Sylfaen" w:cs="Sylfaen"/>
          <w:sz w:val="24"/>
          <w:szCs w:val="24"/>
        </w:rPr>
        <w:t>ვეს</w:t>
      </w:r>
      <w:r w:rsidRPr="008D7F36">
        <w:rPr>
          <w:rFonts w:ascii="Sylfaen" w:hAnsi="Sylfaen" w:cs="Sylfaen"/>
          <w:spacing w:val="-2"/>
          <w:sz w:val="24"/>
          <w:szCs w:val="24"/>
        </w:rPr>
        <w:t>ტ</w:t>
      </w:r>
      <w:r w:rsidRPr="008D7F36">
        <w:rPr>
          <w:rFonts w:ascii="Sylfaen" w:hAnsi="Sylfaen" w:cs="Sylfaen"/>
          <w:spacing w:val="-1"/>
          <w:sz w:val="24"/>
          <w:szCs w:val="24"/>
        </w:rPr>
        <w:t>ი</w:t>
      </w:r>
      <w:r w:rsidRPr="008D7F36">
        <w:rPr>
          <w:rFonts w:ascii="Sylfaen" w:hAnsi="Sylfaen" w:cs="Sylfaen"/>
          <w:sz w:val="24"/>
          <w:szCs w:val="24"/>
        </w:rPr>
        <w:t>ცი</w:t>
      </w:r>
      <w:r w:rsidRPr="008D7F36">
        <w:rPr>
          <w:rFonts w:ascii="Sylfaen" w:hAnsi="Sylfaen" w:cs="Sylfaen"/>
          <w:spacing w:val="1"/>
          <w:sz w:val="24"/>
          <w:szCs w:val="24"/>
        </w:rPr>
        <w:t>ე</w:t>
      </w:r>
      <w:r w:rsidRPr="008D7F36">
        <w:rPr>
          <w:rFonts w:ascii="Sylfaen" w:hAnsi="Sylfaen" w:cs="Sylfaen"/>
          <w:spacing w:val="-1"/>
          <w:sz w:val="24"/>
          <w:szCs w:val="24"/>
        </w:rPr>
        <w:t>ბი</w:t>
      </w:r>
      <w:r w:rsidRPr="008D7F36">
        <w:rPr>
          <w:rFonts w:ascii="Sylfaen" w:hAnsi="Sylfaen" w:cs="Sylfaen"/>
          <w:sz w:val="24"/>
          <w:szCs w:val="24"/>
        </w:rPr>
        <w:t>ს</w:t>
      </w:r>
      <w:r w:rsidRPr="008D7F36">
        <w:rPr>
          <w:rFonts w:ascii="Sylfaen" w:hAnsi="Sylfaen" w:cs="Sylfaen"/>
          <w:spacing w:val="1"/>
          <w:sz w:val="24"/>
          <w:szCs w:val="24"/>
        </w:rPr>
        <w:t xml:space="preserve"> </w:t>
      </w:r>
      <w:r w:rsidRPr="008D7F36">
        <w:rPr>
          <w:rFonts w:ascii="Sylfaen" w:hAnsi="Sylfaen" w:cs="Sylfaen"/>
          <w:spacing w:val="-1"/>
          <w:sz w:val="24"/>
          <w:szCs w:val="24"/>
        </w:rPr>
        <w:t>მ</w:t>
      </w:r>
      <w:r w:rsidRPr="008D7F36">
        <w:rPr>
          <w:rFonts w:ascii="Sylfaen" w:hAnsi="Sylfaen" w:cs="Sylfaen"/>
          <w:sz w:val="24"/>
          <w:szCs w:val="24"/>
        </w:rPr>
        <w:t>ოც</w:t>
      </w:r>
      <w:r w:rsidRPr="008D7F36">
        <w:rPr>
          <w:rFonts w:ascii="Sylfaen" w:hAnsi="Sylfaen" w:cs="Sylfaen"/>
          <w:spacing w:val="-2"/>
          <w:sz w:val="24"/>
          <w:szCs w:val="24"/>
        </w:rPr>
        <w:t>ულ</w:t>
      </w:r>
      <w:r w:rsidRPr="008D7F36">
        <w:rPr>
          <w:rFonts w:ascii="Sylfaen" w:hAnsi="Sylfaen" w:cs="Sylfaen"/>
          <w:sz w:val="24"/>
          <w:szCs w:val="24"/>
        </w:rPr>
        <w:t>ობ</w:t>
      </w:r>
      <w:r w:rsidRPr="008D7F36">
        <w:rPr>
          <w:rFonts w:ascii="Sylfaen" w:hAnsi="Sylfaen" w:cs="Sylfaen"/>
          <w:spacing w:val="-1"/>
          <w:sz w:val="24"/>
          <w:szCs w:val="24"/>
        </w:rPr>
        <w:t>ა</w:t>
      </w:r>
      <w:r w:rsidRPr="008D7F36">
        <w:rPr>
          <w:rFonts w:ascii="Sylfaen" w:hAnsi="Sylfaen" w:cs="Sylfaen"/>
          <w:sz w:val="24"/>
          <w:szCs w:val="24"/>
        </w:rPr>
        <w:t xml:space="preserve">მ </w:t>
      </w:r>
      <w:r w:rsidRPr="008D7F36">
        <w:rPr>
          <w:rFonts w:ascii="Sylfaen" w:hAnsi="Sylfaen" w:cs="Sylfaen"/>
          <w:spacing w:val="6"/>
          <w:sz w:val="24"/>
          <w:szCs w:val="24"/>
        </w:rPr>
        <w:t xml:space="preserve"> </w:t>
      </w:r>
      <w:r w:rsidRPr="008D7F36">
        <w:rPr>
          <w:rFonts w:ascii="Sylfaen" w:hAnsi="Sylfaen" w:cs="Sylfaen"/>
          <w:sz w:val="24"/>
          <w:szCs w:val="24"/>
          <w:lang w:val="ka-GE"/>
        </w:rPr>
        <w:t>676</w:t>
      </w:r>
      <w:r w:rsidRPr="008D7F36">
        <w:rPr>
          <w:rFonts w:ascii="Sylfaen" w:hAnsi="Sylfaen" w:cs="Sylfaen"/>
          <w:sz w:val="24"/>
          <w:szCs w:val="24"/>
        </w:rPr>
        <w:t xml:space="preserve"> </w:t>
      </w:r>
      <w:r w:rsidRPr="008D7F36">
        <w:rPr>
          <w:rFonts w:ascii="Sylfaen" w:hAnsi="Sylfaen" w:cs="Sylfaen"/>
          <w:spacing w:val="5"/>
          <w:sz w:val="24"/>
          <w:szCs w:val="24"/>
        </w:rPr>
        <w:t xml:space="preserve"> </w:t>
      </w:r>
      <w:r w:rsidRPr="008D7F36">
        <w:rPr>
          <w:rFonts w:ascii="Sylfaen" w:hAnsi="Sylfaen" w:cs="Sylfaen"/>
          <w:spacing w:val="-1"/>
          <w:sz w:val="24"/>
          <w:szCs w:val="24"/>
        </w:rPr>
        <w:t>მ</w:t>
      </w:r>
      <w:r w:rsidRPr="008D7F36">
        <w:rPr>
          <w:rFonts w:ascii="Sylfaen" w:hAnsi="Sylfaen" w:cs="Sylfaen"/>
          <w:sz w:val="24"/>
          <w:szCs w:val="24"/>
        </w:rPr>
        <w:t>ლ</w:t>
      </w:r>
      <w:r w:rsidRPr="008D7F36">
        <w:rPr>
          <w:rFonts w:ascii="Sylfaen" w:hAnsi="Sylfaen" w:cs="Sylfaen"/>
          <w:spacing w:val="1"/>
          <w:sz w:val="24"/>
          <w:szCs w:val="24"/>
        </w:rPr>
        <w:t>ნ</w:t>
      </w:r>
      <w:r w:rsidRPr="008D7F36">
        <w:rPr>
          <w:rFonts w:ascii="Sylfaen" w:hAnsi="Sylfaen" w:cs="Sylfaen"/>
          <w:sz w:val="24"/>
          <w:szCs w:val="24"/>
        </w:rPr>
        <w:t>.</w:t>
      </w:r>
      <w:r w:rsidRPr="008D7F36">
        <w:rPr>
          <w:rFonts w:ascii="Sylfaen" w:hAnsi="Sylfaen" w:cs="Sylfaen"/>
          <w:spacing w:val="2"/>
          <w:sz w:val="24"/>
          <w:szCs w:val="24"/>
        </w:rPr>
        <w:t xml:space="preserve"> </w:t>
      </w:r>
      <w:r w:rsidRPr="008D7F36">
        <w:rPr>
          <w:rFonts w:ascii="Sylfaen" w:hAnsi="Sylfaen" w:cs="Sylfaen"/>
          <w:sz w:val="24"/>
          <w:szCs w:val="24"/>
        </w:rPr>
        <w:t xml:space="preserve">აშშ </w:t>
      </w:r>
      <w:r w:rsidRPr="008D7F36">
        <w:rPr>
          <w:rFonts w:ascii="Sylfaen" w:hAnsi="Sylfaen" w:cs="Sylfaen"/>
          <w:spacing w:val="5"/>
          <w:sz w:val="24"/>
          <w:szCs w:val="24"/>
        </w:rPr>
        <w:t xml:space="preserve"> </w:t>
      </w:r>
      <w:r w:rsidRPr="008D7F36">
        <w:rPr>
          <w:rFonts w:ascii="Sylfaen" w:hAnsi="Sylfaen" w:cs="Sylfaen"/>
          <w:spacing w:val="-2"/>
          <w:sz w:val="24"/>
          <w:szCs w:val="24"/>
        </w:rPr>
        <w:t>დო</w:t>
      </w:r>
      <w:r w:rsidRPr="008D7F36">
        <w:rPr>
          <w:rFonts w:ascii="Sylfaen" w:hAnsi="Sylfaen" w:cs="Sylfaen"/>
          <w:sz w:val="24"/>
          <w:szCs w:val="24"/>
        </w:rPr>
        <w:t>ლარი</w:t>
      </w:r>
      <w:r w:rsidRPr="008D7F36">
        <w:rPr>
          <w:rFonts w:ascii="Sylfaen" w:hAnsi="Sylfaen" w:cs="Sylfaen"/>
          <w:spacing w:val="2"/>
          <w:sz w:val="24"/>
          <w:szCs w:val="24"/>
        </w:rPr>
        <w:t xml:space="preserve"> </w:t>
      </w:r>
      <w:r w:rsidRPr="008D7F36">
        <w:rPr>
          <w:rFonts w:ascii="Sylfaen" w:hAnsi="Sylfaen" w:cs="Sylfaen"/>
          <w:sz w:val="24"/>
          <w:szCs w:val="24"/>
        </w:rPr>
        <w:t>შ</w:t>
      </w:r>
      <w:r w:rsidRPr="008D7F36">
        <w:rPr>
          <w:rFonts w:ascii="Sylfaen" w:hAnsi="Sylfaen" w:cs="Sylfaen"/>
          <w:spacing w:val="1"/>
          <w:sz w:val="24"/>
          <w:szCs w:val="24"/>
        </w:rPr>
        <w:t>ე</w:t>
      </w:r>
      <w:r w:rsidRPr="008D7F36">
        <w:rPr>
          <w:rFonts w:ascii="Sylfaen" w:hAnsi="Sylfaen" w:cs="Sylfaen"/>
          <w:spacing w:val="-3"/>
          <w:sz w:val="24"/>
          <w:szCs w:val="24"/>
        </w:rPr>
        <w:t>ა</w:t>
      </w:r>
      <w:r w:rsidRPr="008D7F36">
        <w:rPr>
          <w:rFonts w:ascii="Sylfaen" w:hAnsi="Sylfaen" w:cs="Sylfaen"/>
          <w:sz w:val="24"/>
          <w:szCs w:val="24"/>
        </w:rPr>
        <w:t>დგ</w:t>
      </w:r>
      <w:r w:rsidRPr="008D7F36">
        <w:rPr>
          <w:rFonts w:ascii="Sylfaen" w:hAnsi="Sylfaen" w:cs="Sylfaen"/>
          <w:spacing w:val="-3"/>
          <w:sz w:val="24"/>
          <w:szCs w:val="24"/>
        </w:rPr>
        <w:t>ი</w:t>
      </w:r>
      <w:r w:rsidRPr="008D7F36">
        <w:rPr>
          <w:rFonts w:ascii="Sylfaen" w:hAnsi="Sylfaen" w:cs="Sylfaen"/>
          <w:spacing w:val="1"/>
          <w:sz w:val="24"/>
          <w:szCs w:val="24"/>
        </w:rPr>
        <w:t>ნ</w:t>
      </w:r>
      <w:r w:rsidRPr="008D7F36">
        <w:rPr>
          <w:rFonts w:ascii="Sylfaen" w:hAnsi="Sylfaen" w:cs="Sylfaen"/>
          <w:sz w:val="24"/>
          <w:szCs w:val="24"/>
        </w:rPr>
        <w:t xml:space="preserve">ა, </w:t>
      </w:r>
      <w:r w:rsidRPr="008D7F36">
        <w:rPr>
          <w:rFonts w:ascii="Sylfaen" w:hAnsi="Sylfaen" w:cs="Sylfaen"/>
          <w:spacing w:val="5"/>
          <w:sz w:val="24"/>
          <w:szCs w:val="24"/>
        </w:rPr>
        <w:t xml:space="preserve"> </w:t>
      </w:r>
      <w:r w:rsidRPr="008D7F36">
        <w:rPr>
          <w:rFonts w:ascii="Sylfaen" w:hAnsi="Sylfaen" w:cs="Sylfaen"/>
          <w:sz w:val="24"/>
          <w:szCs w:val="24"/>
        </w:rPr>
        <w:t>რაც</w:t>
      </w:r>
      <w:r w:rsidRPr="008D7F36">
        <w:rPr>
          <w:rFonts w:ascii="Sylfaen" w:hAnsi="Sylfaen" w:cs="Sylfaen"/>
          <w:spacing w:val="6"/>
          <w:sz w:val="24"/>
          <w:szCs w:val="24"/>
        </w:rPr>
        <w:t xml:space="preserve"> </w:t>
      </w:r>
      <w:r w:rsidRPr="008D7F36">
        <w:rPr>
          <w:rFonts w:ascii="Sylfaen" w:hAnsi="Sylfaen" w:cs="Sylfaen"/>
          <w:sz w:val="24"/>
          <w:szCs w:val="24"/>
          <w:lang w:val="ka-GE"/>
        </w:rPr>
        <w:t>9.8</w:t>
      </w:r>
      <w:r w:rsidRPr="008D7F36">
        <w:rPr>
          <w:rFonts w:ascii="Sylfaen" w:hAnsi="Sylfaen" w:cs="Sylfaen"/>
          <w:sz w:val="24"/>
          <w:szCs w:val="24"/>
        </w:rPr>
        <w:t xml:space="preserve"> </w:t>
      </w:r>
      <w:r w:rsidRPr="008D7F36">
        <w:rPr>
          <w:rFonts w:ascii="Sylfaen" w:hAnsi="Sylfaen" w:cs="Sylfaen"/>
          <w:spacing w:val="1"/>
          <w:sz w:val="24"/>
          <w:szCs w:val="24"/>
        </w:rPr>
        <w:t>პ</w:t>
      </w:r>
      <w:r w:rsidRPr="008D7F36">
        <w:rPr>
          <w:rFonts w:ascii="Sylfaen" w:hAnsi="Sylfaen" w:cs="Sylfaen"/>
          <w:sz w:val="24"/>
          <w:szCs w:val="24"/>
        </w:rPr>
        <w:t>რ</w:t>
      </w:r>
      <w:r w:rsidRPr="008D7F36">
        <w:rPr>
          <w:rFonts w:ascii="Sylfaen" w:hAnsi="Sylfaen" w:cs="Sylfaen"/>
          <w:spacing w:val="-2"/>
          <w:sz w:val="24"/>
          <w:szCs w:val="24"/>
        </w:rPr>
        <w:t>ო</w:t>
      </w:r>
      <w:r w:rsidRPr="008D7F36">
        <w:rPr>
          <w:rFonts w:ascii="Sylfaen" w:hAnsi="Sylfaen" w:cs="Sylfaen"/>
          <w:sz w:val="24"/>
          <w:szCs w:val="24"/>
        </w:rPr>
        <w:t>ცენტ</w:t>
      </w:r>
      <w:r w:rsidRPr="008D7F36">
        <w:rPr>
          <w:rFonts w:ascii="Sylfaen" w:hAnsi="Sylfaen" w:cs="Sylfaen"/>
          <w:spacing w:val="-1"/>
          <w:sz w:val="24"/>
          <w:szCs w:val="24"/>
        </w:rPr>
        <w:t>ი</w:t>
      </w:r>
      <w:r w:rsidRPr="008D7F36">
        <w:rPr>
          <w:rFonts w:ascii="Sylfaen" w:hAnsi="Sylfaen" w:cs="Sylfaen"/>
          <w:sz w:val="24"/>
          <w:szCs w:val="24"/>
        </w:rPr>
        <w:t>თ</w:t>
      </w:r>
      <w:r w:rsidRPr="008D7F36">
        <w:rPr>
          <w:rFonts w:ascii="Sylfaen" w:hAnsi="Sylfaen" w:cs="Sylfaen"/>
          <w:spacing w:val="2"/>
          <w:sz w:val="24"/>
          <w:szCs w:val="24"/>
        </w:rPr>
        <w:t xml:space="preserve"> </w:t>
      </w:r>
      <w:r w:rsidRPr="008D7F36">
        <w:rPr>
          <w:rFonts w:ascii="Sylfaen" w:hAnsi="Sylfaen" w:cs="Sylfaen"/>
          <w:spacing w:val="1"/>
          <w:sz w:val="24"/>
          <w:szCs w:val="24"/>
        </w:rPr>
        <w:t>ნ</w:t>
      </w:r>
      <w:r w:rsidRPr="008D7F36">
        <w:rPr>
          <w:rFonts w:ascii="Sylfaen" w:hAnsi="Sylfaen" w:cs="Sylfaen"/>
          <w:sz w:val="24"/>
          <w:szCs w:val="24"/>
        </w:rPr>
        <w:t>ა</w:t>
      </w:r>
      <w:r w:rsidRPr="008D7F36">
        <w:rPr>
          <w:rFonts w:ascii="Sylfaen" w:hAnsi="Sylfaen" w:cs="Sylfaen"/>
          <w:spacing w:val="-1"/>
          <w:sz w:val="24"/>
          <w:szCs w:val="24"/>
        </w:rPr>
        <w:t>კ</w:t>
      </w:r>
      <w:r w:rsidRPr="008D7F36">
        <w:rPr>
          <w:rFonts w:ascii="Sylfaen" w:hAnsi="Sylfaen" w:cs="Sylfaen"/>
          <w:sz w:val="24"/>
          <w:szCs w:val="24"/>
        </w:rPr>
        <w:t>ლ</w:t>
      </w:r>
      <w:r w:rsidRPr="008D7F36">
        <w:rPr>
          <w:rFonts w:ascii="Sylfaen" w:hAnsi="Sylfaen" w:cs="Sylfaen"/>
          <w:spacing w:val="1"/>
          <w:sz w:val="24"/>
          <w:szCs w:val="24"/>
        </w:rPr>
        <w:t>ე</w:t>
      </w:r>
      <w:r w:rsidRPr="008D7F36">
        <w:rPr>
          <w:rFonts w:ascii="Sylfaen" w:hAnsi="Sylfaen" w:cs="Sylfaen"/>
          <w:spacing w:val="-1"/>
          <w:sz w:val="24"/>
          <w:szCs w:val="24"/>
        </w:rPr>
        <w:t>ბი</w:t>
      </w:r>
      <w:r w:rsidRPr="008D7F36">
        <w:rPr>
          <w:rFonts w:ascii="Sylfaen" w:hAnsi="Sylfaen" w:cs="Sylfaen"/>
          <w:sz w:val="24"/>
          <w:szCs w:val="24"/>
        </w:rPr>
        <w:t xml:space="preserve">ა 2017  </w:t>
      </w:r>
      <w:r w:rsidRPr="008D7F36">
        <w:rPr>
          <w:rFonts w:ascii="Sylfaen" w:hAnsi="Sylfaen" w:cs="Sylfaen"/>
          <w:spacing w:val="2"/>
          <w:sz w:val="24"/>
          <w:szCs w:val="24"/>
        </w:rPr>
        <w:t xml:space="preserve"> </w:t>
      </w:r>
      <w:r w:rsidRPr="008D7F36">
        <w:rPr>
          <w:rFonts w:ascii="Sylfaen" w:hAnsi="Sylfaen" w:cs="Sylfaen"/>
          <w:spacing w:val="-1"/>
          <w:sz w:val="24"/>
          <w:szCs w:val="24"/>
        </w:rPr>
        <w:t>წ</w:t>
      </w:r>
      <w:r w:rsidRPr="008D7F36">
        <w:rPr>
          <w:rFonts w:ascii="Sylfaen" w:hAnsi="Sylfaen" w:cs="Sylfaen"/>
          <w:sz w:val="24"/>
          <w:szCs w:val="24"/>
        </w:rPr>
        <w:t>ლ</w:t>
      </w:r>
      <w:r w:rsidRPr="008D7F36">
        <w:rPr>
          <w:rFonts w:ascii="Sylfaen" w:hAnsi="Sylfaen" w:cs="Sylfaen"/>
          <w:spacing w:val="-1"/>
          <w:sz w:val="24"/>
          <w:szCs w:val="24"/>
        </w:rPr>
        <w:t>ი</w:t>
      </w:r>
      <w:r w:rsidRPr="008D7F36">
        <w:rPr>
          <w:rFonts w:ascii="Sylfaen" w:hAnsi="Sylfaen" w:cs="Sylfaen"/>
          <w:sz w:val="24"/>
          <w:szCs w:val="24"/>
        </w:rPr>
        <w:t xml:space="preserve">ს  </w:t>
      </w:r>
      <w:r w:rsidRPr="008D7F36">
        <w:rPr>
          <w:rFonts w:ascii="Sylfaen" w:hAnsi="Sylfaen" w:cs="Sylfaen"/>
          <w:spacing w:val="1"/>
          <w:sz w:val="24"/>
          <w:szCs w:val="24"/>
        </w:rPr>
        <w:t xml:space="preserve"> </w:t>
      </w:r>
      <w:r w:rsidRPr="008D7F36">
        <w:rPr>
          <w:rFonts w:ascii="Sylfaen" w:hAnsi="Sylfaen" w:cs="Sylfaen"/>
          <w:sz w:val="24"/>
          <w:szCs w:val="24"/>
        </w:rPr>
        <w:t>შ</w:t>
      </w:r>
      <w:r w:rsidRPr="008D7F36">
        <w:rPr>
          <w:rFonts w:ascii="Sylfaen" w:hAnsi="Sylfaen" w:cs="Sylfaen"/>
          <w:spacing w:val="1"/>
          <w:sz w:val="24"/>
          <w:szCs w:val="24"/>
        </w:rPr>
        <w:t>ე</w:t>
      </w:r>
      <w:r w:rsidRPr="008D7F36">
        <w:rPr>
          <w:rFonts w:ascii="Sylfaen" w:hAnsi="Sylfaen" w:cs="Sylfaen"/>
          <w:spacing w:val="-1"/>
          <w:sz w:val="24"/>
          <w:szCs w:val="24"/>
        </w:rPr>
        <w:t>ს</w:t>
      </w:r>
      <w:r w:rsidRPr="008D7F36">
        <w:rPr>
          <w:rFonts w:ascii="Sylfaen" w:hAnsi="Sylfaen" w:cs="Sylfaen"/>
          <w:sz w:val="24"/>
          <w:szCs w:val="24"/>
        </w:rPr>
        <w:t>ა</w:t>
      </w:r>
      <w:r w:rsidRPr="008D7F36">
        <w:rPr>
          <w:rFonts w:ascii="Sylfaen" w:hAnsi="Sylfaen" w:cs="Sylfaen"/>
          <w:spacing w:val="-1"/>
          <w:sz w:val="24"/>
          <w:szCs w:val="24"/>
        </w:rPr>
        <w:t>ბ</w:t>
      </w:r>
      <w:r w:rsidRPr="008D7F36">
        <w:rPr>
          <w:rFonts w:ascii="Sylfaen" w:hAnsi="Sylfaen" w:cs="Sylfaen"/>
          <w:sz w:val="24"/>
          <w:szCs w:val="24"/>
        </w:rPr>
        <w:t>ა</w:t>
      </w:r>
      <w:r w:rsidRPr="008D7F36">
        <w:rPr>
          <w:rFonts w:ascii="Sylfaen" w:hAnsi="Sylfaen" w:cs="Sylfaen"/>
          <w:spacing w:val="-1"/>
          <w:sz w:val="24"/>
          <w:szCs w:val="24"/>
        </w:rPr>
        <w:t>მი</w:t>
      </w:r>
      <w:r w:rsidRPr="008D7F36">
        <w:rPr>
          <w:rFonts w:ascii="Sylfaen" w:hAnsi="Sylfaen" w:cs="Sylfaen"/>
          <w:sz w:val="24"/>
          <w:szCs w:val="24"/>
        </w:rPr>
        <w:t>ს</w:t>
      </w:r>
      <w:r w:rsidRPr="008D7F36">
        <w:rPr>
          <w:rFonts w:ascii="Sylfaen" w:hAnsi="Sylfaen" w:cs="Sylfaen"/>
          <w:sz w:val="24"/>
          <w:szCs w:val="24"/>
          <w:lang w:val="ka-GE"/>
        </w:rPr>
        <w:t>ი</w:t>
      </w:r>
      <w:r w:rsidRPr="008D7F36">
        <w:rPr>
          <w:rFonts w:ascii="Sylfaen" w:hAnsi="Sylfaen" w:cs="Sylfaen"/>
          <w:sz w:val="24"/>
          <w:szCs w:val="24"/>
        </w:rPr>
        <w:t xml:space="preserve">  </w:t>
      </w:r>
      <w:r w:rsidRPr="008D7F36">
        <w:rPr>
          <w:rFonts w:ascii="Sylfaen" w:hAnsi="Sylfaen" w:cs="Sylfaen"/>
          <w:spacing w:val="1"/>
          <w:sz w:val="24"/>
          <w:szCs w:val="24"/>
        </w:rPr>
        <w:t xml:space="preserve"> პ</w:t>
      </w:r>
      <w:r w:rsidRPr="008D7F36">
        <w:rPr>
          <w:rFonts w:ascii="Sylfaen" w:hAnsi="Sylfaen" w:cs="Sylfaen"/>
          <w:spacing w:val="-1"/>
          <w:sz w:val="24"/>
          <w:szCs w:val="24"/>
        </w:rPr>
        <w:t>ე</w:t>
      </w:r>
      <w:r w:rsidRPr="008D7F36">
        <w:rPr>
          <w:rFonts w:ascii="Sylfaen" w:hAnsi="Sylfaen" w:cs="Sylfaen"/>
          <w:sz w:val="24"/>
          <w:szCs w:val="24"/>
        </w:rPr>
        <w:t xml:space="preserve">რიოდის  </w:t>
      </w:r>
      <w:r w:rsidRPr="008D7F36">
        <w:rPr>
          <w:rFonts w:ascii="Sylfaen" w:hAnsi="Sylfaen" w:cs="Sylfaen"/>
          <w:spacing w:val="1"/>
          <w:sz w:val="24"/>
          <w:szCs w:val="24"/>
        </w:rPr>
        <w:t xml:space="preserve"> </w:t>
      </w:r>
      <w:r w:rsidRPr="008D7F36">
        <w:rPr>
          <w:rFonts w:ascii="Sylfaen" w:hAnsi="Sylfaen" w:cs="Sylfaen"/>
          <w:spacing w:val="-1"/>
          <w:sz w:val="24"/>
          <w:szCs w:val="24"/>
        </w:rPr>
        <w:t>მ</w:t>
      </w:r>
      <w:r w:rsidRPr="008D7F36">
        <w:rPr>
          <w:rFonts w:ascii="Sylfaen" w:hAnsi="Sylfaen" w:cs="Sylfaen"/>
          <w:sz w:val="24"/>
          <w:szCs w:val="24"/>
        </w:rPr>
        <w:t>აჩ</w:t>
      </w:r>
      <w:r w:rsidRPr="008D7F36">
        <w:rPr>
          <w:rFonts w:ascii="Sylfaen" w:hAnsi="Sylfaen" w:cs="Sylfaen"/>
          <w:spacing w:val="-1"/>
          <w:sz w:val="24"/>
          <w:szCs w:val="24"/>
        </w:rPr>
        <w:t>ვე</w:t>
      </w:r>
      <w:r w:rsidRPr="008D7F36">
        <w:rPr>
          <w:rFonts w:ascii="Sylfaen" w:hAnsi="Sylfaen" w:cs="Sylfaen"/>
          <w:spacing w:val="1"/>
          <w:sz w:val="24"/>
          <w:szCs w:val="24"/>
        </w:rPr>
        <w:t>ნე</w:t>
      </w:r>
      <w:r w:rsidRPr="008D7F36">
        <w:rPr>
          <w:rFonts w:ascii="Sylfaen" w:hAnsi="Sylfaen" w:cs="Sylfaen"/>
          <w:spacing w:val="-3"/>
          <w:sz w:val="24"/>
          <w:szCs w:val="24"/>
        </w:rPr>
        <w:t>ბ</w:t>
      </w:r>
      <w:r w:rsidRPr="008D7F36">
        <w:rPr>
          <w:rFonts w:ascii="Sylfaen" w:hAnsi="Sylfaen" w:cs="Sylfaen"/>
          <w:spacing w:val="-1"/>
          <w:sz w:val="24"/>
          <w:szCs w:val="24"/>
        </w:rPr>
        <w:t>ე</w:t>
      </w:r>
      <w:r w:rsidRPr="008D7F36">
        <w:rPr>
          <w:rFonts w:ascii="Sylfaen" w:hAnsi="Sylfaen" w:cs="Sylfaen"/>
          <w:sz w:val="24"/>
          <w:szCs w:val="24"/>
        </w:rPr>
        <w:t>ლზ</w:t>
      </w:r>
      <w:r w:rsidRPr="008D7F36">
        <w:rPr>
          <w:rFonts w:ascii="Sylfaen" w:hAnsi="Sylfaen" w:cs="Sylfaen"/>
          <w:spacing w:val="1"/>
          <w:sz w:val="24"/>
          <w:szCs w:val="24"/>
        </w:rPr>
        <w:t>ე</w:t>
      </w:r>
      <w:r w:rsidRPr="008D7F36">
        <w:rPr>
          <w:rFonts w:ascii="Sylfaen" w:hAnsi="Sylfaen" w:cs="Sylfaen"/>
          <w:sz w:val="24"/>
          <w:szCs w:val="24"/>
        </w:rPr>
        <w:t xml:space="preserve">. </w:t>
      </w:r>
      <w:r w:rsidRPr="008D7F36">
        <w:rPr>
          <w:rFonts w:ascii="Sylfaen" w:hAnsi="Sylfaen" w:cs="Sylfaen"/>
          <w:sz w:val="24"/>
          <w:szCs w:val="24"/>
          <w:lang w:val="ka-GE"/>
        </w:rPr>
        <w:t>უნდა აღინიშნოს, რომ ეს შემცირება ერთჯერადი ფაქტორებითაა გამოწვეული და უკავშირდება ცალკეული კომპანიების მესაკუთრეების ცვლილებას.</w:t>
      </w:r>
    </w:p>
    <w:p w:rsidR="003E437A" w:rsidRPr="008D7F36" w:rsidRDefault="003E437A" w:rsidP="003E437A">
      <w:pPr>
        <w:widowControl w:val="0"/>
        <w:autoSpaceDE w:val="0"/>
        <w:autoSpaceDN w:val="0"/>
        <w:adjustRightInd w:val="0"/>
        <w:spacing w:line="276" w:lineRule="auto"/>
        <w:ind w:right="79" w:firstLine="567"/>
        <w:rPr>
          <w:rFonts w:ascii="Sylfaen" w:hAnsi="Sylfaen" w:cs="Sylfaen"/>
          <w:spacing w:val="-1"/>
          <w:position w:val="1"/>
          <w:sz w:val="24"/>
          <w:szCs w:val="24"/>
          <w:lang w:val="ka-GE"/>
        </w:rPr>
      </w:pPr>
      <w:r w:rsidRPr="008D7F36">
        <w:rPr>
          <w:rFonts w:ascii="Sylfaen" w:hAnsi="Sylfaen" w:cs="Sylfaen"/>
          <w:sz w:val="24"/>
          <w:szCs w:val="24"/>
          <w:lang w:val="ka-GE"/>
        </w:rPr>
        <w:t>2018 წლის პირველი ორი კვარტლის მონაცემებით</w:t>
      </w:r>
      <w:r w:rsidRPr="008D7F36">
        <w:rPr>
          <w:rFonts w:ascii="Sylfaen" w:hAnsi="Sylfaen" w:cs="Sylfaen"/>
          <w:sz w:val="24"/>
          <w:szCs w:val="24"/>
        </w:rPr>
        <w:t xml:space="preserve">  უმ</w:t>
      </w:r>
      <w:r w:rsidRPr="008D7F36">
        <w:rPr>
          <w:rFonts w:ascii="Sylfaen" w:hAnsi="Sylfaen" w:cs="Sylfaen"/>
          <w:spacing w:val="-2"/>
          <w:sz w:val="24"/>
          <w:szCs w:val="24"/>
        </w:rPr>
        <w:t>ს</w:t>
      </w:r>
      <w:r w:rsidRPr="008D7F36">
        <w:rPr>
          <w:rFonts w:ascii="Sylfaen" w:hAnsi="Sylfaen" w:cs="Sylfaen"/>
          <w:sz w:val="24"/>
          <w:szCs w:val="24"/>
        </w:rPr>
        <w:t>ხ</w:t>
      </w:r>
      <w:r w:rsidRPr="008D7F36">
        <w:rPr>
          <w:rFonts w:ascii="Sylfaen" w:hAnsi="Sylfaen" w:cs="Sylfaen"/>
          <w:spacing w:val="-1"/>
          <w:sz w:val="24"/>
          <w:szCs w:val="24"/>
        </w:rPr>
        <w:t>ვი</w:t>
      </w:r>
      <w:r w:rsidRPr="008D7F36">
        <w:rPr>
          <w:rFonts w:ascii="Sylfaen" w:hAnsi="Sylfaen" w:cs="Sylfaen"/>
          <w:sz w:val="24"/>
          <w:szCs w:val="24"/>
        </w:rPr>
        <w:t>ლ</w:t>
      </w:r>
      <w:r w:rsidRPr="008D7F36">
        <w:rPr>
          <w:rFonts w:ascii="Sylfaen" w:hAnsi="Sylfaen" w:cs="Sylfaen"/>
          <w:spacing w:val="1"/>
          <w:sz w:val="24"/>
          <w:szCs w:val="24"/>
        </w:rPr>
        <w:t>ე</w:t>
      </w:r>
      <w:r w:rsidRPr="008D7F36">
        <w:rPr>
          <w:rFonts w:ascii="Sylfaen" w:hAnsi="Sylfaen" w:cs="Sylfaen"/>
          <w:spacing w:val="-1"/>
          <w:sz w:val="24"/>
          <w:szCs w:val="24"/>
        </w:rPr>
        <w:t>ს</w:t>
      </w:r>
      <w:r w:rsidRPr="008D7F36">
        <w:rPr>
          <w:rFonts w:ascii="Sylfaen" w:hAnsi="Sylfaen" w:cs="Sylfaen"/>
          <w:sz w:val="24"/>
          <w:szCs w:val="24"/>
        </w:rPr>
        <w:t xml:space="preserve">ი  </w:t>
      </w:r>
      <w:r w:rsidRPr="008D7F36">
        <w:rPr>
          <w:rFonts w:ascii="Sylfaen" w:hAnsi="Sylfaen" w:cs="Sylfaen"/>
          <w:spacing w:val="1"/>
          <w:sz w:val="24"/>
          <w:szCs w:val="24"/>
        </w:rPr>
        <w:t xml:space="preserve"> პ</w:t>
      </w:r>
      <w:r w:rsidRPr="008D7F36">
        <w:rPr>
          <w:rFonts w:ascii="Sylfaen" w:hAnsi="Sylfaen" w:cs="Sylfaen"/>
          <w:spacing w:val="-3"/>
          <w:sz w:val="24"/>
          <w:szCs w:val="24"/>
        </w:rPr>
        <w:t>ი</w:t>
      </w:r>
      <w:r w:rsidRPr="008D7F36">
        <w:rPr>
          <w:rFonts w:ascii="Sylfaen" w:hAnsi="Sylfaen" w:cs="Sylfaen"/>
          <w:sz w:val="24"/>
          <w:szCs w:val="24"/>
        </w:rPr>
        <w:t>რ</w:t>
      </w:r>
      <w:r w:rsidRPr="008D7F36">
        <w:rPr>
          <w:rFonts w:ascii="Sylfaen" w:hAnsi="Sylfaen" w:cs="Sylfaen"/>
          <w:spacing w:val="1"/>
          <w:sz w:val="24"/>
          <w:szCs w:val="24"/>
        </w:rPr>
        <w:t>დ</w:t>
      </w:r>
      <w:r w:rsidRPr="008D7F36">
        <w:rPr>
          <w:rFonts w:ascii="Sylfaen" w:hAnsi="Sylfaen" w:cs="Sylfaen"/>
          <w:spacing w:val="-3"/>
          <w:sz w:val="24"/>
          <w:szCs w:val="24"/>
        </w:rPr>
        <w:t>ა</w:t>
      </w:r>
      <w:r w:rsidRPr="008D7F36">
        <w:rPr>
          <w:rFonts w:ascii="Sylfaen" w:hAnsi="Sylfaen" w:cs="Sylfaen"/>
          <w:spacing w:val="1"/>
          <w:sz w:val="24"/>
          <w:szCs w:val="24"/>
        </w:rPr>
        <w:t>პ</w:t>
      </w:r>
      <w:r w:rsidRPr="008D7F36">
        <w:rPr>
          <w:rFonts w:ascii="Sylfaen" w:hAnsi="Sylfaen" w:cs="Sylfaen"/>
          <w:spacing w:val="-1"/>
          <w:sz w:val="24"/>
          <w:szCs w:val="24"/>
        </w:rPr>
        <w:t>ი</w:t>
      </w:r>
      <w:r w:rsidRPr="008D7F36">
        <w:rPr>
          <w:rFonts w:ascii="Sylfaen" w:hAnsi="Sylfaen" w:cs="Sylfaen"/>
          <w:sz w:val="24"/>
          <w:szCs w:val="24"/>
        </w:rPr>
        <w:t xml:space="preserve">რი  </w:t>
      </w:r>
      <w:r w:rsidRPr="008D7F36">
        <w:rPr>
          <w:rFonts w:ascii="Sylfaen" w:hAnsi="Sylfaen" w:cs="Sylfaen"/>
          <w:spacing w:val="2"/>
          <w:sz w:val="24"/>
          <w:szCs w:val="24"/>
        </w:rPr>
        <w:t xml:space="preserve"> </w:t>
      </w:r>
      <w:r w:rsidRPr="008D7F36">
        <w:rPr>
          <w:rFonts w:ascii="Sylfaen" w:hAnsi="Sylfaen" w:cs="Sylfaen"/>
          <w:spacing w:val="-1"/>
          <w:sz w:val="24"/>
          <w:szCs w:val="24"/>
        </w:rPr>
        <w:t>ი</w:t>
      </w:r>
      <w:r w:rsidRPr="008D7F36">
        <w:rPr>
          <w:rFonts w:ascii="Sylfaen" w:hAnsi="Sylfaen" w:cs="Sylfaen"/>
          <w:spacing w:val="1"/>
          <w:sz w:val="24"/>
          <w:szCs w:val="24"/>
        </w:rPr>
        <w:t>ნ</w:t>
      </w:r>
      <w:r w:rsidRPr="008D7F36">
        <w:rPr>
          <w:rFonts w:ascii="Sylfaen" w:hAnsi="Sylfaen" w:cs="Sylfaen"/>
          <w:spacing w:val="-3"/>
          <w:sz w:val="24"/>
          <w:szCs w:val="24"/>
        </w:rPr>
        <w:t>ვ</w:t>
      </w:r>
      <w:r w:rsidRPr="008D7F36">
        <w:rPr>
          <w:rFonts w:ascii="Sylfaen" w:hAnsi="Sylfaen" w:cs="Sylfaen"/>
          <w:spacing w:val="1"/>
          <w:sz w:val="24"/>
          <w:szCs w:val="24"/>
        </w:rPr>
        <w:t>ე</w:t>
      </w:r>
      <w:r w:rsidRPr="008D7F36">
        <w:rPr>
          <w:rFonts w:ascii="Sylfaen" w:hAnsi="Sylfaen" w:cs="Sylfaen"/>
          <w:spacing w:val="-1"/>
          <w:sz w:val="24"/>
          <w:szCs w:val="24"/>
        </w:rPr>
        <w:t>სტ</w:t>
      </w:r>
      <w:r w:rsidRPr="008D7F36">
        <w:rPr>
          <w:rFonts w:ascii="Sylfaen" w:hAnsi="Sylfaen" w:cs="Sylfaen"/>
          <w:sz w:val="24"/>
          <w:szCs w:val="24"/>
        </w:rPr>
        <w:t>ორი ქვ</w:t>
      </w:r>
      <w:r w:rsidRPr="008D7F36">
        <w:rPr>
          <w:rFonts w:ascii="Sylfaen" w:hAnsi="Sylfaen" w:cs="Sylfaen"/>
          <w:spacing w:val="1"/>
          <w:sz w:val="24"/>
          <w:szCs w:val="24"/>
        </w:rPr>
        <w:t>ე</w:t>
      </w:r>
      <w:r w:rsidRPr="008D7F36">
        <w:rPr>
          <w:rFonts w:ascii="Sylfaen" w:hAnsi="Sylfaen" w:cs="Sylfaen"/>
          <w:sz w:val="24"/>
          <w:szCs w:val="24"/>
        </w:rPr>
        <w:t>ყ</w:t>
      </w:r>
      <w:r w:rsidRPr="008D7F36">
        <w:rPr>
          <w:rFonts w:ascii="Sylfaen" w:hAnsi="Sylfaen" w:cs="Sylfaen"/>
          <w:spacing w:val="-2"/>
          <w:sz w:val="24"/>
          <w:szCs w:val="24"/>
        </w:rPr>
        <w:t>ნ</w:t>
      </w:r>
      <w:r w:rsidRPr="008D7F36">
        <w:rPr>
          <w:rFonts w:ascii="Sylfaen" w:hAnsi="Sylfaen" w:cs="Sylfaen"/>
          <w:spacing w:val="1"/>
          <w:sz w:val="24"/>
          <w:szCs w:val="24"/>
        </w:rPr>
        <w:t>ე</w:t>
      </w:r>
      <w:r w:rsidRPr="008D7F36">
        <w:rPr>
          <w:rFonts w:ascii="Sylfaen" w:hAnsi="Sylfaen" w:cs="Sylfaen"/>
          <w:spacing w:val="-1"/>
          <w:sz w:val="24"/>
          <w:szCs w:val="24"/>
        </w:rPr>
        <w:t>ბი</w:t>
      </w:r>
      <w:r w:rsidRPr="008D7F36">
        <w:rPr>
          <w:rFonts w:ascii="Sylfaen" w:hAnsi="Sylfaen" w:cs="Sylfaen"/>
          <w:sz w:val="24"/>
          <w:szCs w:val="24"/>
        </w:rPr>
        <w:t>ს</w:t>
      </w:r>
      <w:r w:rsidRPr="008D7F36">
        <w:rPr>
          <w:rFonts w:ascii="Sylfaen" w:hAnsi="Sylfaen" w:cs="Sylfaen"/>
          <w:spacing w:val="1"/>
          <w:sz w:val="24"/>
          <w:szCs w:val="24"/>
        </w:rPr>
        <w:t xml:space="preserve"> </w:t>
      </w:r>
      <w:r w:rsidRPr="008D7F36">
        <w:rPr>
          <w:rFonts w:ascii="Sylfaen" w:hAnsi="Sylfaen" w:cs="Sylfaen"/>
          <w:spacing w:val="-1"/>
          <w:sz w:val="24"/>
          <w:szCs w:val="24"/>
        </w:rPr>
        <w:t>პ</w:t>
      </w:r>
      <w:r w:rsidRPr="008D7F36">
        <w:rPr>
          <w:rFonts w:ascii="Sylfaen" w:hAnsi="Sylfaen" w:cs="Sylfaen"/>
          <w:sz w:val="24"/>
          <w:szCs w:val="24"/>
        </w:rPr>
        <w:t>რ</w:t>
      </w:r>
      <w:r w:rsidRPr="008D7F36">
        <w:rPr>
          <w:rFonts w:ascii="Sylfaen" w:hAnsi="Sylfaen" w:cs="Sylfaen"/>
          <w:spacing w:val="-2"/>
          <w:sz w:val="24"/>
          <w:szCs w:val="24"/>
        </w:rPr>
        <w:t>ო</w:t>
      </w:r>
      <w:r w:rsidRPr="008D7F36">
        <w:rPr>
          <w:rFonts w:ascii="Sylfaen" w:hAnsi="Sylfaen" w:cs="Sylfaen"/>
          <w:sz w:val="24"/>
          <w:szCs w:val="24"/>
        </w:rPr>
        <w:t xml:space="preserve">ცენტულ </w:t>
      </w:r>
      <w:r w:rsidRPr="008D7F36">
        <w:rPr>
          <w:rFonts w:ascii="Sylfaen" w:hAnsi="Sylfaen" w:cs="Sylfaen"/>
          <w:spacing w:val="-1"/>
          <w:sz w:val="24"/>
          <w:szCs w:val="24"/>
        </w:rPr>
        <w:t>სტ</w:t>
      </w:r>
      <w:r w:rsidRPr="008D7F36">
        <w:rPr>
          <w:rFonts w:ascii="Sylfaen" w:hAnsi="Sylfaen" w:cs="Sylfaen"/>
          <w:sz w:val="24"/>
          <w:szCs w:val="24"/>
        </w:rPr>
        <w:t>რ</w:t>
      </w:r>
      <w:r w:rsidRPr="008D7F36">
        <w:rPr>
          <w:rFonts w:ascii="Sylfaen" w:hAnsi="Sylfaen" w:cs="Sylfaen"/>
          <w:spacing w:val="1"/>
          <w:sz w:val="24"/>
          <w:szCs w:val="24"/>
        </w:rPr>
        <w:t>უ</w:t>
      </w:r>
      <w:r w:rsidRPr="008D7F36">
        <w:rPr>
          <w:rFonts w:ascii="Sylfaen" w:hAnsi="Sylfaen" w:cs="Sylfaen"/>
          <w:sz w:val="24"/>
          <w:szCs w:val="24"/>
        </w:rPr>
        <w:t>ქ</w:t>
      </w:r>
      <w:r w:rsidRPr="008D7F36">
        <w:rPr>
          <w:rFonts w:ascii="Sylfaen" w:hAnsi="Sylfaen" w:cs="Sylfaen"/>
          <w:spacing w:val="-1"/>
          <w:sz w:val="24"/>
          <w:szCs w:val="24"/>
        </w:rPr>
        <w:t>ტ</w:t>
      </w:r>
      <w:r w:rsidRPr="008D7F36">
        <w:rPr>
          <w:rFonts w:ascii="Sylfaen" w:hAnsi="Sylfaen" w:cs="Sylfaen"/>
          <w:sz w:val="24"/>
          <w:szCs w:val="24"/>
        </w:rPr>
        <w:t xml:space="preserve">ურაში </w:t>
      </w:r>
      <w:r w:rsidRPr="008D7F36">
        <w:rPr>
          <w:rFonts w:ascii="Sylfaen" w:hAnsi="Sylfaen" w:cs="Sylfaen"/>
          <w:spacing w:val="1"/>
          <w:sz w:val="24"/>
          <w:szCs w:val="24"/>
        </w:rPr>
        <w:t>პ</w:t>
      </w:r>
      <w:r w:rsidRPr="008D7F36">
        <w:rPr>
          <w:rFonts w:ascii="Sylfaen" w:hAnsi="Sylfaen" w:cs="Sylfaen"/>
          <w:spacing w:val="-1"/>
          <w:sz w:val="24"/>
          <w:szCs w:val="24"/>
        </w:rPr>
        <w:t>ი</w:t>
      </w:r>
      <w:r w:rsidRPr="008D7F36">
        <w:rPr>
          <w:rFonts w:ascii="Sylfaen" w:hAnsi="Sylfaen" w:cs="Sylfaen"/>
          <w:sz w:val="24"/>
          <w:szCs w:val="24"/>
        </w:rPr>
        <w:t>რ</w:t>
      </w:r>
      <w:r w:rsidRPr="008D7F36">
        <w:rPr>
          <w:rFonts w:ascii="Sylfaen" w:hAnsi="Sylfaen" w:cs="Sylfaen"/>
          <w:spacing w:val="-2"/>
          <w:sz w:val="24"/>
          <w:szCs w:val="24"/>
        </w:rPr>
        <w:t>ვ</w:t>
      </w:r>
      <w:r w:rsidRPr="008D7F36">
        <w:rPr>
          <w:rFonts w:ascii="Sylfaen" w:hAnsi="Sylfaen" w:cs="Sylfaen"/>
          <w:spacing w:val="-1"/>
          <w:sz w:val="24"/>
          <w:szCs w:val="24"/>
        </w:rPr>
        <w:t>ე</w:t>
      </w:r>
      <w:r w:rsidRPr="008D7F36">
        <w:rPr>
          <w:rFonts w:ascii="Sylfaen" w:hAnsi="Sylfaen" w:cs="Sylfaen"/>
          <w:sz w:val="24"/>
          <w:szCs w:val="24"/>
        </w:rPr>
        <w:t>ლ</w:t>
      </w:r>
      <w:r w:rsidRPr="008D7F36">
        <w:rPr>
          <w:rFonts w:ascii="Sylfaen" w:hAnsi="Sylfaen" w:cs="Sylfaen"/>
          <w:spacing w:val="3"/>
          <w:sz w:val="24"/>
          <w:szCs w:val="24"/>
        </w:rPr>
        <w:t xml:space="preserve"> </w:t>
      </w:r>
      <w:r w:rsidRPr="008D7F36">
        <w:rPr>
          <w:rFonts w:ascii="Sylfaen" w:hAnsi="Sylfaen" w:cs="Sylfaen"/>
          <w:sz w:val="24"/>
          <w:szCs w:val="24"/>
        </w:rPr>
        <w:t>ადგ</w:t>
      </w:r>
      <w:r w:rsidRPr="008D7F36">
        <w:rPr>
          <w:rFonts w:ascii="Sylfaen" w:hAnsi="Sylfaen" w:cs="Sylfaen"/>
          <w:spacing w:val="-1"/>
          <w:sz w:val="24"/>
          <w:szCs w:val="24"/>
        </w:rPr>
        <w:t>ი</w:t>
      </w:r>
      <w:r w:rsidRPr="008D7F36">
        <w:rPr>
          <w:rFonts w:ascii="Sylfaen" w:hAnsi="Sylfaen" w:cs="Sylfaen"/>
          <w:spacing w:val="-2"/>
          <w:sz w:val="24"/>
          <w:szCs w:val="24"/>
        </w:rPr>
        <w:t>ლ</w:t>
      </w:r>
      <w:r w:rsidRPr="008D7F36">
        <w:rPr>
          <w:rFonts w:ascii="Sylfaen" w:hAnsi="Sylfaen" w:cs="Sylfaen"/>
          <w:sz w:val="24"/>
          <w:szCs w:val="24"/>
        </w:rPr>
        <w:t>ზე</w:t>
      </w:r>
      <w:r w:rsidRPr="008D7F36">
        <w:rPr>
          <w:rFonts w:ascii="Sylfaen" w:hAnsi="Sylfaen" w:cs="Sylfaen"/>
          <w:spacing w:val="1"/>
          <w:sz w:val="24"/>
          <w:szCs w:val="24"/>
        </w:rPr>
        <w:t xml:space="preserve"> </w:t>
      </w:r>
      <w:r w:rsidRPr="008D7F36">
        <w:rPr>
          <w:rFonts w:ascii="Sylfaen" w:hAnsi="Sylfaen" w:cs="Sylfaen"/>
          <w:sz w:val="24"/>
          <w:szCs w:val="24"/>
        </w:rPr>
        <w:t>ა</w:t>
      </w:r>
      <w:r w:rsidRPr="008D7F36">
        <w:rPr>
          <w:rFonts w:ascii="Sylfaen" w:hAnsi="Sylfaen" w:cs="Sylfaen"/>
          <w:spacing w:val="-2"/>
          <w:sz w:val="24"/>
          <w:szCs w:val="24"/>
        </w:rPr>
        <w:t>ზ</w:t>
      </w:r>
      <w:r w:rsidRPr="008D7F36">
        <w:rPr>
          <w:rFonts w:ascii="Sylfaen" w:hAnsi="Sylfaen" w:cs="Sylfaen"/>
          <w:spacing w:val="1"/>
          <w:sz w:val="24"/>
          <w:szCs w:val="24"/>
        </w:rPr>
        <w:t>ე</w:t>
      </w:r>
      <w:r w:rsidRPr="008D7F36">
        <w:rPr>
          <w:rFonts w:ascii="Sylfaen" w:hAnsi="Sylfaen" w:cs="Sylfaen"/>
          <w:sz w:val="24"/>
          <w:szCs w:val="24"/>
        </w:rPr>
        <w:t>რბა</w:t>
      </w:r>
      <w:r w:rsidRPr="008D7F36">
        <w:rPr>
          <w:rFonts w:ascii="Sylfaen" w:hAnsi="Sylfaen" w:cs="Sylfaen"/>
          <w:spacing w:val="-4"/>
          <w:sz w:val="24"/>
          <w:szCs w:val="24"/>
        </w:rPr>
        <w:t>ი</w:t>
      </w:r>
      <w:r w:rsidRPr="008D7F36">
        <w:rPr>
          <w:rFonts w:ascii="Sylfaen" w:hAnsi="Sylfaen" w:cs="Sylfaen"/>
          <w:sz w:val="24"/>
          <w:szCs w:val="24"/>
        </w:rPr>
        <w:t>ჯან</w:t>
      </w:r>
      <w:r w:rsidRPr="008D7F36">
        <w:rPr>
          <w:rFonts w:ascii="Sylfaen" w:hAnsi="Sylfaen" w:cs="Sylfaen"/>
          <w:spacing w:val="-1"/>
          <w:sz w:val="24"/>
          <w:szCs w:val="24"/>
        </w:rPr>
        <w:t>ი</w:t>
      </w:r>
      <w:r w:rsidRPr="008D7F36">
        <w:rPr>
          <w:rFonts w:ascii="Sylfaen" w:hAnsi="Sylfaen" w:cs="Sylfaen"/>
          <w:spacing w:val="-1"/>
          <w:sz w:val="24"/>
          <w:szCs w:val="24"/>
          <w:lang w:val="ka-GE"/>
        </w:rPr>
        <w:t xml:space="preserve"> (20.2%)</w:t>
      </w:r>
      <w:r w:rsidRPr="008D7F36">
        <w:rPr>
          <w:rFonts w:ascii="Sylfaen" w:hAnsi="Sylfaen" w:cs="Sylfaen"/>
          <w:sz w:val="24"/>
          <w:szCs w:val="24"/>
        </w:rPr>
        <w:t>,</w:t>
      </w:r>
      <w:r w:rsidRPr="008D7F36">
        <w:rPr>
          <w:rFonts w:ascii="Sylfaen" w:hAnsi="Sylfaen" w:cs="Sylfaen"/>
          <w:spacing w:val="2"/>
          <w:sz w:val="24"/>
          <w:szCs w:val="24"/>
        </w:rPr>
        <w:t xml:space="preserve"> </w:t>
      </w:r>
      <w:r w:rsidRPr="008D7F36">
        <w:rPr>
          <w:rFonts w:ascii="Sylfaen" w:hAnsi="Sylfaen" w:cs="Sylfaen"/>
          <w:sz w:val="24"/>
          <w:szCs w:val="24"/>
        </w:rPr>
        <w:t>ხ</w:t>
      </w:r>
      <w:r w:rsidRPr="008D7F36">
        <w:rPr>
          <w:rFonts w:ascii="Sylfaen" w:hAnsi="Sylfaen" w:cs="Sylfaen"/>
          <w:spacing w:val="-2"/>
          <w:sz w:val="24"/>
          <w:szCs w:val="24"/>
        </w:rPr>
        <w:t>ო</w:t>
      </w:r>
      <w:r w:rsidRPr="008D7F36">
        <w:rPr>
          <w:rFonts w:ascii="Sylfaen" w:hAnsi="Sylfaen" w:cs="Sylfaen"/>
          <w:sz w:val="24"/>
          <w:szCs w:val="24"/>
        </w:rPr>
        <w:t>ლო</w:t>
      </w:r>
      <w:r w:rsidRPr="008D7F36">
        <w:rPr>
          <w:rFonts w:ascii="Sylfaen" w:hAnsi="Sylfaen" w:cs="Sylfaen"/>
          <w:spacing w:val="3"/>
          <w:sz w:val="24"/>
          <w:szCs w:val="24"/>
        </w:rPr>
        <w:t xml:space="preserve"> </w:t>
      </w:r>
      <w:r w:rsidRPr="008D7F36">
        <w:rPr>
          <w:rFonts w:ascii="Sylfaen" w:hAnsi="Sylfaen" w:cs="Sylfaen"/>
          <w:spacing w:val="-4"/>
          <w:sz w:val="24"/>
          <w:szCs w:val="24"/>
        </w:rPr>
        <w:t>მ</w:t>
      </w:r>
      <w:r w:rsidRPr="008D7F36">
        <w:rPr>
          <w:rFonts w:ascii="Sylfaen" w:hAnsi="Sylfaen" w:cs="Sylfaen"/>
          <w:spacing w:val="1"/>
          <w:sz w:val="24"/>
          <w:szCs w:val="24"/>
        </w:rPr>
        <w:t>ე</w:t>
      </w:r>
      <w:r w:rsidRPr="008D7F36">
        <w:rPr>
          <w:rFonts w:ascii="Sylfaen" w:hAnsi="Sylfaen" w:cs="Sylfaen"/>
          <w:spacing w:val="-2"/>
          <w:sz w:val="24"/>
          <w:szCs w:val="24"/>
        </w:rPr>
        <w:t>ო</w:t>
      </w:r>
      <w:r w:rsidRPr="008D7F36">
        <w:rPr>
          <w:rFonts w:ascii="Sylfaen" w:hAnsi="Sylfaen" w:cs="Sylfaen"/>
          <w:sz w:val="24"/>
          <w:szCs w:val="24"/>
        </w:rPr>
        <w:t>რე ადგ</w:t>
      </w:r>
      <w:r w:rsidRPr="008D7F36">
        <w:rPr>
          <w:rFonts w:ascii="Sylfaen" w:hAnsi="Sylfaen" w:cs="Sylfaen"/>
          <w:spacing w:val="-1"/>
          <w:sz w:val="24"/>
          <w:szCs w:val="24"/>
        </w:rPr>
        <w:t>ი</w:t>
      </w:r>
      <w:r w:rsidRPr="008D7F36">
        <w:rPr>
          <w:rFonts w:ascii="Sylfaen" w:hAnsi="Sylfaen" w:cs="Sylfaen"/>
          <w:sz w:val="24"/>
          <w:szCs w:val="24"/>
        </w:rPr>
        <w:t>ლ</w:t>
      </w:r>
      <w:r w:rsidRPr="008D7F36">
        <w:rPr>
          <w:rFonts w:ascii="Sylfaen" w:hAnsi="Sylfaen" w:cs="Sylfaen"/>
          <w:spacing w:val="-2"/>
          <w:sz w:val="24"/>
          <w:szCs w:val="24"/>
        </w:rPr>
        <w:t>ზ</w:t>
      </w:r>
      <w:r w:rsidRPr="008D7F36">
        <w:rPr>
          <w:rFonts w:ascii="Sylfaen" w:hAnsi="Sylfaen" w:cs="Sylfaen"/>
          <w:sz w:val="24"/>
          <w:szCs w:val="24"/>
        </w:rPr>
        <w:t>ე</w:t>
      </w:r>
      <w:r w:rsidRPr="008D7F36">
        <w:rPr>
          <w:rFonts w:ascii="Sylfaen" w:hAnsi="Sylfaen" w:cs="Sylfaen"/>
          <w:spacing w:val="20"/>
          <w:sz w:val="24"/>
          <w:szCs w:val="24"/>
        </w:rPr>
        <w:t xml:space="preserve"> </w:t>
      </w:r>
      <w:r w:rsidRPr="008D7F36">
        <w:rPr>
          <w:rFonts w:ascii="Sylfaen" w:hAnsi="Sylfaen" w:cs="Sylfaen"/>
          <w:sz w:val="24"/>
          <w:szCs w:val="24"/>
          <w:lang w:val="ka-GE"/>
        </w:rPr>
        <w:t>გაერთიანებული სამეფო (19.3%)</w:t>
      </w:r>
      <w:r w:rsidRPr="008D7F36">
        <w:rPr>
          <w:rFonts w:ascii="Sylfaen" w:hAnsi="Sylfaen" w:cs="Sylfaen"/>
          <w:spacing w:val="22"/>
          <w:sz w:val="24"/>
          <w:szCs w:val="24"/>
        </w:rPr>
        <w:t xml:space="preserve"> </w:t>
      </w:r>
      <w:r w:rsidRPr="008D7F36">
        <w:rPr>
          <w:rFonts w:ascii="Sylfaen" w:hAnsi="Sylfaen" w:cs="Sylfaen"/>
          <w:spacing w:val="-1"/>
          <w:sz w:val="24"/>
          <w:szCs w:val="24"/>
        </w:rPr>
        <w:t>ი</w:t>
      </w:r>
      <w:r w:rsidRPr="008D7F36">
        <w:rPr>
          <w:rFonts w:ascii="Sylfaen" w:hAnsi="Sylfaen" w:cs="Sylfaen"/>
          <w:spacing w:val="-4"/>
          <w:sz w:val="24"/>
          <w:szCs w:val="24"/>
        </w:rPr>
        <w:t>მ</w:t>
      </w:r>
      <w:r w:rsidRPr="008D7F36">
        <w:rPr>
          <w:rFonts w:ascii="Sylfaen" w:hAnsi="Sylfaen" w:cs="Sylfaen"/>
          <w:sz w:val="24"/>
          <w:szCs w:val="24"/>
        </w:rPr>
        <w:t>ყოფ</w:t>
      </w:r>
      <w:r w:rsidRPr="008D7F36">
        <w:rPr>
          <w:rFonts w:ascii="Sylfaen" w:hAnsi="Sylfaen" w:cs="Sylfaen"/>
          <w:spacing w:val="1"/>
          <w:sz w:val="24"/>
          <w:szCs w:val="24"/>
        </w:rPr>
        <w:t>ე</w:t>
      </w:r>
      <w:r w:rsidRPr="008D7F36">
        <w:rPr>
          <w:rFonts w:ascii="Sylfaen" w:hAnsi="Sylfaen" w:cs="Sylfaen"/>
          <w:spacing w:val="-1"/>
          <w:sz w:val="24"/>
          <w:szCs w:val="24"/>
        </w:rPr>
        <w:t>ბ</w:t>
      </w:r>
      <w:r w:rsidRPr="008D7F36">
        <w:rPr>
          <w:rFonts w:ascii="Sylfaen" w:hAnsi="Sylfaen" w:cs="Sylfaen"/>
          <w:sz w:val="24"/>
          <w:szCs w:val="24"/>
        </w:rPr>
        <w:t>ა.</w:t>
      </w:r>
      <w:r w:rsidRPr="008D7F36">
        <w:rPr>
          <w:rFonts w:ascii="Sylfaen" w:hAnsi="Sylfaen" w:cs="Sylfaen"/>
          <w:sz w:val="24"/>
          <w:szCs w:val="24"/>
          <w:lang w:val="ka-GE"/>
        </w:rPr>
        <w:t xml:space="preserve"> აღსანიშნავია, რომ 2017 წელს პირველ-მეორე ადგილებს აზერბაიჯანი (24.5%) და თურქეთი (15.0%) ინაწილებდნენ, თუმცა ერთჯერადი ფაქტორების გამო, თურქეთში პირდაპირი ინვესტიციების წმინდა გადინება (-8.8%) დაფიქსირდა.</w:t>
      </w:r>
    </w:p>
    <w:p w:rsidR="003E437A" w:rsidRPr="008D7F36" w:rsidRDefault="003E437A" w:rsidP="003E437A">
      <w:pPr>
        <w:widowControl w:val="0"/>
        <w:autoSpaceDE w:val="0"/>
        <w:autoSpaceDN w:val="0"/>
        <w:adjustRightInd w:val="0"/>
        <w:spacing w:line="276" w:lineRule="auto"/>
        <w:ind w:right="79" w:firstLine="567"/>
        <w:rPr>
          <w:rFonts w:ascii="Sylfaen" w:hAnsi="Sylfaen" w:cs="Sylfaen"/>
          <w:spacing w:val="-1"/>
          <w:position w:val="1"/>
          <w:sz w:val="24"/>
          <w:szCs w:val="24"/>
          <w:lang w:val="ka-GE"/>
        </w:rPr>
      </w:pPr>
      <w:r w:rsidRPr="008D7F36">
        <w:rPr>
          <w:rFonts w:ascii="Sylfaen" w:hAnsi="Sylfaen" w:cs="Sylfaen"/>
          <w:spacing w:val="-1"/>
          <w:position w:val="1"/>
          <w:sz w:val="24"/>
          <w:szCs w:val="24"/>
          <w:lang w:val="ka-GE"/>
        </w:rPr>
        <w:t xml:space="preserve">რაც შეეხება ეკონომიკის სექტორებს, პირდაპირი უცხოური ინვესტიციები მნიშვნელოვნად გაიზარდა ენერგეტიკისა და საფინანსო სექტორებში, ხოლო კლება ფიქსირდება მშენებლობის სექტორში. </w:t>
      </w:r>
    </w:p>
    <w:p w:rsidR="003E437A" w:rsidRPr="008D7F36" w:rsidRDefault="003E437A" w:rsidP="003E437A">
      <w:pPr>
        <w:widowControl w:val="0"/>
        <w:autoSpaceDE w:val="0"/>
        <w:autoSpaceDN w:val="0"/>
        <w:adjustRightInd w:val="0"/>
        <w:spacing w:before="1" w:line="276" w:lineRule="auto"/>
        <w:ind w:firstLine="284"/>
        <w:rPr>
          <w:rFonts w:ascii="Sylfaen" w:hAnsi="Sylfaen" w:cs="Sylfaen"/>
          <w:sz w:val="24"/>
          <w:szCs w:val="24"/>
        </w:rPr>
      </w:pPr>
    </w:p>
    <w:p w:rsidR="003E437A" w:rsidRPr="007E5288" w:rsidRDefault="003E437A" w:rsidP="003E437A">
      <w:pPr>
        <w:pStyle w:val="Heading3"/>
        <w:numPr>
          <w:ilvl w:val="2"/>
          <w:numId w:val="36"/>
        </w:numPr>
        <w:spacing w:after="240" w:line="276" w:lineRule="auto"/>
        <w:rPr>
          <w:rFonts w:ascii="Sylfaen" w:hAnsi="Sylfaen"/>
        </w:rPr>
      </w:pPr>
      <w:r w:rsidRPr="007E5288">
        <w:rPr>
          <w:rFonts w:ascii="Sylfaen" w:hAnsi="Sylfaen" w:cs="Sylfaen"/>
        </w:rPr>
        <w:t>ს</w:t>
      </w:r>
      <w:r w:rsidRPr="007E5288">
        <w:rPr>
          <w:rFonts w:ascii="Sylfaen" w:hAnsi="Sylfaen" w:cs="Sylfaen"/>
          <w:spacing w:val="1"/>
        </w:rPr>
        <w:t>ა</w:t>
      </w:r>
      <w:r w:rsidRPr="007E5288">
        <w:rPr>
          <w:rFonts w:ascii="Sylfaen" w:hAnsi="Sylfaen" w:cs="Sylfaen"/>
        </w:rPr>
        <w:t>ე</w:t>
      </w:r>
      <w:r w:rsidRPr="007E5288">
        <w:rPr>
          <w:rFonts w:ascii="Sylfaen" w:hAnsi="Sylfaen" w:cs="Sylfaen"/>
          <w:spacing w:val="-1"/>
        </w:rPr>
        <w:t>რ</w:t>
      </w:r>
      <w:r w:rsidRPr="007E5288">
        <w:rPr>
          <w:rFonts w:ascii="Sylfaen" w:hAnsi="Sylfaen" w:cs="Sylfaen"/>
        </w:rPr>
        <w:t>თა</w:t>
      </w:r>
      <w:r w:rsidRPr="007E5288">
        <w:rPr>
          <w:rFonts w:ascii="Sylfaen" w:hAnsi="Sylfaen" w:cs="Sylfaen"/>
          <w:spacing w:val="-2"/>
        </w:rPr>
        <w:t>შ</w:t>
      </w:r>
      <w:r w:rsidRPr="007E5288">
        <w:rPr>
          <w:rFonts w:ascii="Sylfaen" w:hAnsi="Sylfaen" w:cs="Sylfaen"/>
          <w:spacing w:val="1"/>
        </w:rPr>
        <w:t>ო</w:t>
      </w:r>
      <w:r w:rsidRPr="007E5288">
        <w:rPr>
          <w:rFonts w:ascii="Sylfaen" w:hAnsi="Sylfaen" w:cs="Sylfaen"/>
        </w:rPr>
        <w:t>რ</w:t>
      </w:r>
      <w:r w:rsidRPr="007E5288">
        <w:rPr>
          <w:rFonts w:ascii="Sylfaen" w:hAnsi="Sylfaen" w:cs="Sylfaen"/>
          <w:spacing w:val="-1"/>
        </w:rPr>
        <w:t>ი</w:t>
      </w:r>
      <w:r w:rsidRPr="007E5288">
        <w:rPr>
          <w:rFonts w:ascii="Sylfaen" w:hAnsi="Sylfaen" w:cs="Sylfaen"/>
          <w:spacing w:val="-2"/>
        </w:rPr>
        <w:t>ს</w:t>
      </w:r>
      <w:r w:rsidRPr="007E5288">
        <w:rPr>
          <w:rFonts w:ascii="Sylfaen" w:hAnsi="Sylfaen" w:cs="Sylfaen"/>
        </w:rPr>
        <w:t>ო</w:t>
      </w:r>
      <w:r w:rsidRPr="007E5288">
        <w:rPr>
          <w:rFonts w:ascii="Sylfaen" w:hAnsi="Sylfaen"/>
          <w:spacing w:val="2"/>
        </w:rPr>
        <w:t xml:space="preserve"> </w:t>
      </w:r>
      <w:r w:rsidRPr="007E5288">
        <w:rPr>
          <w:rFonts w:ascii="Sylfaen" w:hAnsi="Sylfaen" w:cs="Sylfaen"/>
          <w:spacing w:val="-2"/>
        </w:rPr>
        <w:t>სა</w:t>
      </w:r>
      <w:r w:rsidRPr="007E5288">
        <w:rPr>
          <w:rFonts w:ascii="Sylfaen" w:hAnsi="Sylfaen" w:cs="Sylfaen"/>
          <w:spacing w:val="1"/>
        </w:rPr>
        <w:t>ვ</w:t>
      </w:r>
      <w:r w:rsidRPr="007E5288">
        <w:rPr>
          <w:rFonts w:ascii="Sylfaen" w:hAnsi="Sylfaen" w:cs="Sylfaen"/>
        </w:rPr>
        <w:t>ა</w:t>
      </w:r>
      <w:r w:rsidRPr="007E5288">
        <w:rPr>
          <w:rFonts w:ascii="Sylfaen" w:hAnsi="Sylfaen" w:cs="Sylfaen"/>
          <w:spacing w:val="-1"/>
        </w:rPr>
        <w:t>ლ</w:t>
      </w:r>
      <w:r w:rsidRPr="007E5288">
        <w:rPr>
          <w:rFonts w:ascii="Sylfaen" w:hAnsi="Sylfaen" w:cs="Sylfaen"/>
          <w:spacing w:val="1"/>
        </w:rPr>
        <w:t>უ</w:t>
      </w:r>
      <w:r w:rsidRPr="007E5288">
        <w:rPr>
          <w:rFonts w:ascii="Sylfaen" w:hAnsi="Sylfaen" w:cs="Sylfaen"/>
          <w:spacing w:val="-3"/>
        </w:rPr>
        <w:t>ტ</w:t>
      </w:r>
      <w:r w:rsidRPr="007E5288">
        <w:rPr>
          <w:rFonts w:ascii="Sylfaen" w:hAnsi="Sylfaen" w:cs="Sylfaen"/>
        </w:rPr>
        <w:t>ო</w:t>
      </w:r>
      <w:r w:rsidRPr="007E5288">
        <w:rPr>
          <w:rFonts w:ascii="Sylfaen" w:hAnsi="Sylfaen"/>
          <w:spacing w:val="1"/>
        </w:rPr>
        <w:t xml:space="preserve"> </w:t>
      </w:r>
      <w:r w:rsidRPr="007E5288">
        <w:rPr>
          <w:rFonts w:ascii="Sylfaen" w:hAnsi="Sylfaen" w:cs="Sylfaen"/>
        </w:rPr>
        <w:t>ფ</w:t>
      </w:r>
      <w:r w:rsidRPr="007E5288">
        <w:rPr>
          <w:rFonts w:ascii="Sylfaen" w:hAnsi="Sylfaen" w:cs="Sylfaen"/>
          <w:spacing w:val="-2"/>
        </w:rPr>
        <w:t>ო</w:t>
      </w:r>
      <w:r w:rsidRPr="007E5288">
        <w:rPr>
          <w:rFonts w:ascii="Sylfaen" w:hAnsi="Sylfaen" w:cs="Sylfaen"/>
        </w:rPr>
        <w:t>ნდის</w:t>
      </w:r>
      <w:r w:rsidRPr="007E5288">
        <w:rPr>
          <w:rFonts w:ascii="Sylfaen" w:hAnsi="Sylfaen"/>
          <w:spacing w:val="-2"/>
        </w:rPr>
        <w:t xml:space="preserve"> </w:t>
      </w:r>
      <w:r w:rsidRPr="007E5288">
        <w:rPr>
          <w:rFonts w:ascii="Sylfaen" w:hAnsi="Sylfaen" w:cs="Sylfaen"/>
          <w:spacing w:val="1"/>
        </w:rPr>
        <w:t>პ</w:t>
      </w:r>
      <w:r w:rsidRPr="007E5288">
        <w:rPr>
          <w:rFonts w:ascii="Sylfaen" w:hAnsi="Sylfaen" w:cs="Sylfaen"/>
        </w:rPr>
        <w:t>როგ</w:t>
      </w:r>
      <w:r w:rsidRPr="007E5288">
        <w:rPr>
          <w:rFonts w:ascii="Sylfaen" w:hAnsi="Sylfaen" w:cs="Sylfaen"/>
          <w:spacing w:val="-2"/>
        </w:rPr>
        <w:t>რ</w:t>
      </w:r>
      <w:r w:rsidRPr="007E5288">
        <w:rPr>
          <w:rFonts w:ascii="Sylfaen" w:hAnsi="Sylfaen" w:cs="Sylfaen"/>
        </w:rPr>
        <w:t>ა</w:t>
      </w:r>
      <w:r w:rsidRPr="007E5288">
        <w:rPr>
          <w:rFonts w:ascii="Sylfaen" w:hAnsi="Sylfaen" w:cs="Sylfaen"/>
          <w:spacing w:val="-1"/>
        </w:rPr>
        <w:t>მ</w:t>
      </w:r>
      <w:r w:rsidRPr="007E5288">
        <w:rPr>
          <w:rFonts w:ascii="Sylfaen" w:hAnsi="Sylfaen" w:cs="Sylfaen"/>
        </w:rPr>
        <w:t>ა</w:t>
      </w:r>
    </w:p>
    <w:p w:rsidR="003E437A" w:rsidRPr="007E5288" w:rsidRDefault="003E437A" w:rsidP="003E437A">
      <w:pPr>
        <w:widowControl w:val="0"/>
        <w:autoSpaceDE w:val="0"/>
        <w:autoSpaceDN w:val="0"/>
        <w:adjustRightInd w:val="0"/>
        <w:spacing w:line="276" w:lineRule="auto"/>
        <w:ind w:right="70" w:firstLine="567"/>
        <w:rPr>
          <w:rFonts w:ascii="Sylfaen" w:hAnsi="Sylfaen" w:cs="Sylfaen"/>
          <w:sz w:val="24"/>
          <w:szCs w:val="24"/>
        </w:rPr>
      </w:pPr>
      <w:r w:rsidRPr="007E5288">
        <w:rPr>
          <w:rFonts w:ascii="Sylfaen" w:hAnsi="Sylfaen" w:cs="Sylfaen"/>
          <w:sz w:val="24"/>
          <w:szCs w:val="24"/>
        </w:rPr>
        <w:t>2017</w:t>
      </w:r>
      <w:r w:rsidRPr="007E5288">
        <w:rPr>
          <w:rFonts w:ascii="Sylfaen" w:hAnsi="Sylfaen" w:cs="Sylfaen"/>
          <w:spacing w:val="1"/>
          <w:sz w:val="24"/>
          <w:szCs w:val="24"/>
        </w:rPr>
        <w:t xml:space="preserve"> </w:t>
      </w:r>
      <w:r w:rsidRPr="007E5288">
        <w:rPr>
          <w:rFonts w:ascii="Sylfaen" w:hAnsi="Sylfaen" w:cs="Sylfaen"/>
          <w:spacing w:val="-1"/>
          <w:sz w:val="24"/>
          <w:szCs w:val="24"/>
        </w:rPr>
        <w:t>წ</w:t>
      </w:r>
      <w:r w:rsidRPr="007E5288">
        <w:rPr>
          <w:rFonts w:ascii="Sylfaen" w:hAnsi="Sylfaen" w:cs="Sylfaen"/>
          <w:sz w:val="24"/>
          <w:szCs w:val="24"/>
        </w:rPr>
        <w:t>ლ</w:t>
      </w:r>
      <w:r w:rsidRPr="007E5288">
        <w:rPr>
          <w:rFonts w:ascii="Sylfaen" w:hAnsi="Sylfaen" w:cs="Sylfaen"/>
          <w:spacing w:val="-1"/>
          <w:sz w:val="24"/>
          <w:szCs w:val="24"/>
        </w:rPr>
        <w:t>ი</w:t>
      </w:r>
      <w:r w:rsidRPr="007E5288">
        <w:rPr>
          <w:rFonts w:ascii="Sylfaen" w:hAnsi="Sylfaen" w:cs="Sylfaen"/>
          <w:sz w:val="24"/>
          <w:szCs w:val="24"/>
        </w:rPr>
        <w:t>ს 12</w:t>
      </w:r>
      <w:r w:rsidRPr="007E5288">
        <w:rPr>
          <w:rFonts w:ascii="Sylfaen" w:hAnsi="Sylfaen" w:cs="Sylfaen"/>
          <w:spacing w:val="1"/>
          <w:sz w:val="24"/>
          <w:szCs w:val="24"/>
        </w:rPr>
        <w:t xml:space="preserve"> </w:t>
      </w:r>
      <w:r w:rsidRPr="007E5288">
        <w:rPr>
          <w:rFonts w:ascii="Sylfaen" w:hAnsi="Sylfaen" w:cs="Sylfaen"/>
          <w:spacing w:val="-3"/>
          <w:sz w:val="24"/>
          <w:szCs w:val="24"/>
        </w:rPr>
        <w:t>ა</w:t>
      </w:r>
      <w:r w:rsidRPr="007E5288">
        <w:rPr>
          <w:rFonts w:ascii="Sylfaen" w:hAnsi="Sylfaen" w:cs="Sylfaen"/>
          <w:spacing w:val="1"/>
          <w:sz w:val="24"/>
          <w:szCs w:val="24"/>
        </w:rPr>
        <w:t>პ</w:t>
      </w:r>
      <w:r w:rsidRPr="007E5288">
        <w:rPr>
          <w:rFonts w:ascii="Sylfaen" w:hAnsi="Sylfaen" w:cs="Sylfaen"/>
          <w:sz w:val="24"/>
          <w:szCs w:val="24"/>
        </w:rPr>
        <w:t>რი</w:t>
      </w:r>
      <w:r w:rsidRPr="007E5288">
        <w:rPr>
          <w:rFonts w:ascii="Sylfaen" w:hAnsi="Sylfaen" w:cs="Sylfaen"/>
          <w:spacing w:val="-2"/>
          <w:sz w:val="24"/>
          <w:szCs w:val="24"/>
        </w:rPr>
        <w:t>ლ</w:t>
      </w:r>
      <w:r w:rsidRPr="007E5288">
        <w:rPr>
          <w:rFonts w:ascii="Sylfaen" w:hAnsi="Sylfaen" w:cs="Sylfaen"/>
          <w:spacing w:val="-1"/>
          <w:sz w:val="24"/>
          <w:szCs w:val="24"/>
        </w:rPr>
        <w:t>ს</w:t>
      </w:r>
      <w:r w:rsidRPr="007E5288">
        <w:rPr>
          <w:rFonts w:ascii="Sylfaen" w:hAnsi="Sylfaen" w:cs="Sylfaen"/>
          <w:sz w:val="24"/>
          <w:szCs w:val="24"/>
        </w:rPr>
        <w:t>,</w:t>
      </w:r>
      <w:r w:rsidRPr="007E5288">
        <w:rPr>
          <w:rFonts w:ascii="Sylfaen" w:hAnsi="Sylfaen" w:cs="Sylfaen"/>
          <w:spacing w:val="3"/>
          <w:sz w:val="24"/>
          <w:szCs w:val="24"/>
        </w:rPr>
        <w:t xml:space="preserve"> </w:t>
      </w:r>
      <w:r w:rsidRPr="007E5288">
        <w:rPr>
          <w:rFonts w:ascii="Sylfaen" w:hAnsi="Sylfaen" w:cs="Sylfaen"/>
          <w:spacing w:val="-1"/>
          <w:sz w:val="24"/>
          <w:szCs w:val="24"/>
        </w:rPr>
        <w:t>ს</w:t>
      </w:r>
      <w:r w:rsidRPr="007E5288">
        <w:rPr>
          <w:rFonts w:ascii="Sylfaen" w:hAnsi="Sylfaen" w:cs="Sylfaen"/>
          <w:sz w:val="24"/>
          <w:szCs w:val="24"/>
        </w:rPr>
        <w:t>ა</w:t>
      </w:r>
      <w:r w:rsidRPr="007E5288">
        <w:rPr>
          <w:rFonts w:ascii="Sylfaen" w:hAnsi="Sylfaen" w:cs="Sylfaen"/>
          <w:spacing w:val="1"/>
          <w:sz w:val="24"/>
          <w:szCs w:val="24"/>
        </w:rPr>
        <w:t>ე</w:t>
      </w:r>
      <w:r w:rsidRPr="007E5288">
        <w:rPr>
          <w:rFonts w:ascii="Sylfaen" w:hAnsi="Sylfaen" w:cs="Sylfaen"/>
          <w:sz w:val="24"/>
          <w:szCs w:val="24"/>
        </w:rPr>
        <w:t>რ</w:t>
      </w:r>
      <w:r w:rsidRPr="007E5288">
        <w:rPr>
          <w:rFonts w:ascii="Sylfaen" w:hAnsi="Sylfaen" w:cs="Sylfaen"/>
          <w:spacing w:val="1"/>
          <w:sz w:val="24"/>
          <w:szCs w:val="24"/>
        </w:rPr>
        <w:t>თ</w:t>
      </w:r>
      <w:r w:rsidRPr="007E5288">
        <w:rPr>
          <w:rFonts w:ascii="Sylfaen" w:hAnsi="Sylfaen" w:cs="Sylfaen"/>
          <w:spacing w:val="-3"/>
          <w:sz w:val="24"/>
          <w:szCs w:val="24"/>
        </w:rPr>
        <w:t>ა</w:t>
      </w:r>
      <w:r w:rsidRPr="007E5288">
        <w:rPr>
          <w:rFonts w:ascii="Sylfaen" w:hAnsi="Sylfaen" w:cs="Sylfaen"/>
          <w:sz w:val="24"/>
          <w:szCs w:val="24"/>
        </w:rPr>
        <w:t>შო</w:t>
      </w:r>
      <w:r w:rsidRPr="007E5288">
        <w:rPr>
          <w:rFonts w:ascii="Sylfaen" w:hAnsi="Sylfaen" w:cs="Sylfaen"/>
          <w:spacing w:val="1"/>
          <w:sz w:val="24"/>
          <w:szCs w:val="24"/>
        </w:rPr>
        <w:t>რ</w:t>
      </w:r>
      <w:r w:rsidRPr="007E5288">
        <w:rPr>
          <w:rFonts w:ascii="Sylfaen" w:hAnsi="Sylfaen" w:cs="Sylfaen"/>
          <w:spacing w:val="-1"/>
          <w:sz w:val="24"/>
          <w:szCs w:val="24"/>
        </w:rPr>
        <w:t>ის</w:t>
      </w:r>
      <w:r w:rsidRPr="007E5288">
        <w:rPr>
          <w:rFonts w:ascii="Sylfaen" w:hAnsi="Sylfaen" w:cs="Sylfaen"/>
          <w:sz w:val="24"/>
          <w:szCs w:val="24"/>
        </w:rPr>
        <w:t>ო</w:t>
      </w:r>
      <w:r w:rsidRPr="007E5288">
        <w:rPr>
          <w:rFonts w:ascii="Sylfaen" w:hAnsi="Sylfaen" w:cs="Sylfaen"/>
          <w:spacing w:val="1"/>
          <w:sz w:val="24"/>
          <w:szCs w:val="24"/>
        </w:rPr>
        <w:t xml:space="preserve"> </w:t>
      </w:r>
      <w:r w:rsidRPr="007E5288">
        <w:rPr>
          <w:rFonts w:ascii="Sylfaen" w:hAnsi="Sylfaen" w:cs="Sylfaen"/>
          <w:spacing w:val="-1"/>
          <w:sz w:val="24"/>
          <w:szCs w:val="24"/>
        </w:rPr>
        <w:t>ს</w:t>
      </w:r>
      <w:r w:rsidRPr="007E5288">
        <w:rPr>
          <w:rFonts w:ascii="Sylfaen" w:hAnsi="Sylfaen" w:cs="Sylfaen"/>
          <w:sz w:val="24"/>
          <w:szCs w:val="24"/>
        </w:rPr>
        <w:t>ა</w:t>
      </w:r>
      <w:r w:rsidRPr="007E5288">
        <w:rPr>
          <w:rFonts w:ascii="Sylfaen" w:hAnsi="Sylfaen" w:cs="Sylfaen"/>
          <w:spacing w:val="-3"/>
          <w:sz w:val="24"/>
          <w:szCs w:val="24"/>
        </w:rPr>
        <w:t>ვ</w:t>
      </w:r>
      <w:r w:rsidRPr="007E5288">
        <w:rPr>
          <w:rFonts w:ascii="Sylfaen" w:hAnsi="Sylfaen" w:cs="Sylfaen"/>
          <w:sz w:val="24"/>
          <w:szCs w:val="24"/>
        </w:rPr>
        <w:t>ალუ</w:t>
      </w:r>
      <w:r w:rsidRPr="007E5288">
        <w:rPr>
          <w:rFonts w:ascii="Sylfaen" w:hAnsi="Sylfaen" w:cs="Sylfaen"/>
          <w:spacing w:val="-1"/>
          <w:sz w:val="24"/>
          <w:szCs w:val="24"/>
        </w:rPr>
        <w:t>ტ</w:t>
      </w:r>
      <w:r w:rsidRPr="007E5288">
        <w:rPr>
          <w:rFonts w:ascii="Sylfaen" w:hAnsi="Sylfaen" w:cs="Sylfaen"/>
          <w:sz w:val="24"/>
          <w:szCs w:val="24"/>
        </w:rPr>
        <w:t>ო</w:t>
      </w:r>
      <w:r w:rsidRPr="007E5288">
        <w:rPr>
          <w:rFonts w:ascii="Sylfaen" w:hAnsi="Sylfaen" w:cs="Sylfaen"/>
          <w:spacing w:val="1"/>
          <w:sz w:val="24"/>
          <w:szCs w:val="24"/>
        </w:rPr>
        <w:t xml:space="preserve"> </w:t>
      </w:r>
      <w:r w:rsidRPr="007E5288">
        <w:rPr>
          <w:rFonts w:ascii="Sylfaen" w:hAnsi="Sylfaen" w:cs="Sylfaen"/>
          <w:spacing w:val="-2"/>
          <w:sz w:val="24"/>
          <w:szCs w:val="24"/>
        </w:rPr>
        <w:t>ფ</w:t>
      </w:r>
      <w:r w:rsidRPr="007E5288">
        <w:rPr>
          <w:rFonts w:ascii="Sylfaen" w:hAnsi="Sylfaen" w:cs="Sylfaen"/>
          <w:sz w:val="24"/>
          <w:szCs w:val="24"/>
        </w:rPr>
        <w:t>ო</w:t>
      </w:r>
      <w:r w:rsidRPr="007E5288">
        <w:rPr>
          <w:rFonts w:ascii="Sylfaen" w:hAnsi="Sylfaen" w:cs="Sylfaen"/>
          <w:spacing w:val="-1"/>
          <w:sz w:val="24"/>
          <w:szCs w:val="24"/>
        </w:rPr>
        <w:t>ნ</w:t>
      </w:r>
      <w:r w:rsidRPr="007E5288">
        <w:rPr>
          <w:rFonts w:ascii="Sylfaen" w:hAnsi="Sylfaen" w:cs="Sylfaen"/>
          <w:sz w:val="24"/>
          <w:szCs w:val="24"/>
        </w:rPr>
        <w:t>დის აღ</w:t>
      </w:r>
      <w:r w:rsidRPr="007E5288">
        <w:rPr>
          <w:rFonts w:ascii="Sylfaen" w:hAnsi="Sylfaen" w:cs="Sylfaen"/>
          <w:spacing w:val="-1"/>
          <w:sz w:val="24"/>
          <w:szCs w:val="24"/>
        </w:rPr>
        <w:t>მ</w:t>
      </w:r>
      <w:r w:rsidRPr="007E5288">
        <w:rPr>
          <w:rFonts w:ascii="Sylfaen" w:hAnsi="Sylfaen" w:cs="Sylfaen"/>
          <w:sz w:val="24"/>
          <w:szCs w:val="24"/>
        </w:rPr>
        <w:t>ა</w:t>
      </w:r>
      <w:r w:rsidRPr="007E5288">
        <w:rPr>
          <w:rFonts w:ascii="Sylfaen" w:hAnsi="Sylfaen" w:cs="Sylfaen"/>
          <w:spacing w:val="-1"/>
          <w:sz w:val="24"/>
          <w:szCs w:val="24"/>
        </w:rPr>
        <w:t>ს</w:t>
      </w:r>
      <w:r w:rsidRPr="007E5288">
        <w:rPr>
          <w:rFonts w:ascii="Sylfaen" w:hAnsi="Sylfaen" w:cs="Sylfaen"/>
          <w:sz w:val="24"/>
          <w:szCs w:val="24"/>
        </w:rPr>
        <w:t>რ</w:t>
      </w:r>
      <w:r w:rsidRPr="007E5288">
        <w:rPr>
          <w:rFonts w:ascii="Sylfaen" w:hAnsi="Sylfaen" w:cs="Sylfaen"/>
          <w:spacing w:val="1"/>
          <w:sz w:val="24"/>
          <w:szCs w:val="24"/>
        </w:rPr>
        <w:t>უ</w:t>
      </w:r>
      <w:r w:rsidRPr="007E5288">
        <w:rPr>
          <w:rFonts w:ascii="Sylfaen" w:hAnsi="Sylfaen" w:cs="Sylfaen"/>
          <w:spacing w:val="-2"/>
          <w:sz w:val="24"/>
          <w:szCs w:val="24"/>
        </w:rPr>
        <w:t>ლ</w:t>
      </w:r>
      <w:r w:rsidRPr="007E5288">
        <w:rPr>
          <w:rFonts w:ascii="Sylfaen" w:hAnsi="Sylfaen" w:cs="Sylfaen"/>
          <w:spacing w:val="1"/>
          <w:sz w:val="24"/>
          <w:szCs w:val="24"/>
        </w:rPr>
        <w:t>ე</w:t>
      </w:r>
      <w:r w:rsidRPr="007E5288">
        <w:rPr>
          <w:rFonts w:ascii="Sylfaen" w:hAnsi="Sylfaen" w:cs="Sylfaen"/>
          <w:spacing w:val="-1"/>
          <w:sz w:val="24"/>
          <w:szCs w:val="24"/>
        </w:rPr>
        <w:t>ბ</w:t>
      </w:r>
      <w:r w:rsidRPr="007E5288">
        <w:rPr>
          <w:rFonts w:ascii="Sylfaen" w:hAnsi="Sylfaen" w:cs="Sylfaen"/>
          <w:spacing w:val="1"/>
          <w:sz w:val="24"/>
          <w:szCs w:val="24"/>
        </w:rPr>
        <w:t>ე</w:t>
      </w:r>
      <w:r w:rsidRPr="007E5288">
        <w:rPr>
          <w:rFonts w:ascii="Sylfaen" w:hAnsi="Sylfaen" w:cs="Sylfaen"/>
          <w:sz w:val="24"/>
          <w:szCs w:val="24"/>
        </w:rPr>
        <w:t>ლ</w:t>
      </w:r>
      <w:r w:rsidRPr="007E5288">
        <w:rPr>
          <w:rFonts w:ascii="Sylfaen" w:hAnsi="Sylfaen" w:cs="Sylfaen"/>
          <w:spacing w:val="-1"/>
          <w:sz w:val="24"/>
          <w:szCs w:val="24"/>
        </w:rPr>
        <w:t>მ</w:t>
      </w:r>
      <w:r w:rsidRPr="007E5288">
        <w:rPr>
          <w:rFonts w:ascii="Sylfaen" w:hAnsi="Sylfaen" w:cs="Sylfaen"/>
          <w:sz w:val="24"/>
          <w:szCs w:val="24"/>
        </w:rPr>
        <w:t>ა</w:t>
      </w:r>
      <w:r w:rsidRPr="007E5288">
        <w:rPr>
          <w:rFonts w:ascii="Sylfaen" w:hAnsi="Sylfaen" w:cs="Sylfaen"/>
          <w:spacing w:val="1"/>
          <w:sz w:val="24"/>
          <w:szCs w:val="24"/>
        </w:rPr>
        <w:t xml:space="preserve"> </w:t>
      </w:r>
      <w:r w:rsidRPr="007E5288">
        <w:rPr>
          <w:rFonts w:ascii="Sylfaen" w:hAnsi="Sylfaen" w:cs="Sylfaen"/>
          <w:spacing w:val="-1"/>
          <w:sz w:val="24"/>
          <w:szCs w:val="24"/>
        </w:rPr>
        <w:t>ს</w:t>
      </w:r>
      <w:r w:rsidRPr="007E5288">
        <w:rPr>
          <w:rFonts w:ascii="Sylfaen" w:hAnsi="Sylfaen" w:cs="Sylfaen"/>
          <w:sz w:val="24"/>
          <w:szCs w:val="24"/>
        </w:rPr>
        <w:t>ა</w:t>
      </w:r>
      <w:r w:rsidRPr="007E5288">
        <w:rPr>
          <w:rFonts w:ascii="Sylfaen" w:hAnsi="Sylfaen" w:cs="Sylfaen"/>
          <w:spacing w:val="-1"/>
          <w:sz w:val="24"/>
          <w:szCs w:val="24"/>
        </w:rPr>
        <w:t>ბ</w:t>
      </w:r>
      <w:r w:rsidRPr="007E5288">
        <w:rPr>
          <w:rFonts w:ascii="Sylfaen" w:hAnsi="Sylfaen" w:cs="Sylfaen"/>
          <w:sz w:val="24"/>
          <w:szCs w:val="24"/>
        </w:rPr>
        <w:t>ჭომ დაა</w:t>
      </w:r>
      <w:r w:rsidRPr="007E5288">
        <w:rPr>
          <w:rFonts w:ascii="Sylfaen" w:hAnsi="Sylfaen" w:cs="Sylfaen"/>
          <w:spacing w:val="-1"/>
          <w:sz w:val="24"/>
          <w:szCs w:val="24"/>
        </w:rPr>
        <w:t>მტკი</w:t>
      </w:r>
      <w:r w:rsidRPr="007E5288">
        <w:rPr>
          <w:rFonts w:ascii="Sylfaen" w:hAnsi="Sylfaen" w:cs="Sylfaen"/>
          <w:sz w:val="24"/>
          <w:szCs w:val="24"/>
        </w:rPr>
        <w:t>ცა</w:t>
      </w:r>
      <w:r w:rsidRPr="007E5288">
        <w:rPr>
          <w:rFonts w:ascii="Sylfaen" w:hAnsi="Sylfaen" w:cs="Sylfaen"/>
          <w:spacing w:val="2"/>
          <w:sz w:val="24"/>
          <w:szCs w:val="24"/>
        </w:rPr>
        <w:t xml:space="preserve"> </w:t>
      </w:r>
      <w:r w:rsidRPr="007E5288">
        <w:rPr>
          <w:rFonts w:ascii="Sylfaen" w:hAnsi="Sylfaen" w:cs="Sylfaen"/>
          <w:spacing w:val="-1"/>
          <w:sz w:val="24"/>
          <w:szCs w:val="24"/>
        </w:rPr>
        <w:t>ს</w:t>
      </w:r>
      <w:r w:rsidRPr="007E5288">
        <w:rPr>
          <w:rFonts w:ascii="Sylfaen" w:hAnsi="Sylfaen" w:cs="Sylfaen"/>
          <w:sz w:val="24"/>
          <w:szCs w:val="24"/>
        </w:rPr>
        <w:t>აქარ</w:t>
      </w:r>
      <w:r w:rsidRPr="007E5288">
        <w:rPr>
          <w:rFonts w:ascii="Sylfaen" w:hAnsi="Sylfaen" w:cs="Sylfaen"/>
          <w:spacing w:val="1"/>
          <w:sz w:val="24"/>
          <w:szCs w:val="24"/>
        </w:rPr>
        <w:t>თ</w:t>
      </w:r>
      <w:r w:rsidRPr="007E5288">
        <w:rPr>
          <w:rFonts w:ascii="Sylfaen" w:hAnsi="Sylfaen" w:cs="Sylfaen"/>
          <w:sz w:val="24"/>
          <w:szCs w:val="24"/>
        </w:rPr>
        <w:t>ვ</w:t>
      </w:r>
      <w:r w:rsidRPr="007E5288">
        <w:rPr>
          <w:rFonts w:ascii="Sylfaen" w:hAnsi="Sylfaen" w:cs="Sylfaen"/>
          <w:spacing w:val="-2"/>
          <w:sz w:val="24"/>
          <w:szCs w:val="24"/>
        </w:rPr>
        <w:t>ელ</w:t>
      </w:r>
      <w:r w:rsidRPr="007E5288">
        <w:rPr>
          <w:rFonts w:ascii="Sylfaen" w:hAnsi="Sylfaen" w:cs="Sylfaen"/>
          <w:sz w:val="24"/>
          <w:szCs w:val="24"/>
        </w:rPr>
        <w:t>ო</w:t>
      </w:r>
      <w:r w:rsidRPr="007E5288">
        <w:rPr>
          <w:rFonts w:ascii="Sylfaen" w:hAnsi="Sylfaen" w:cs="Sylfaen"/>
          <w:spacing w:val="-1"/>
          <w:sz w:val="24"/>
          <w:szCs w:val="24"/>
        </w:rPr>
        <w:t>ს</w:t>
      </w:r>
      <w:r w:rsidRPr="007E5288">
        <w:rPr>
          <w:rFonts w:ascii="Sylfaen" w:hAnsi="Sylfaen" w:cs="Sylfaen"/>
          <w:sz w:val="24"/>
          <w:szCs w:val="24"/>
        </w:rPr>
        <w:t>ათვ</w:t>
      </w:r>
      <w:r w:rsidRPr="007E5288">
        <w:rPr>
          <w:rFonts w:ascii="Sylfaen" w:hAnsi="Sylfaen" w:cs="Sylfaen"/>
          <w:spacing w:val="-1"/>
          <w:sz w:val="24"/>
          <w:szCs w:val="24"/>
        </w:rPr>
        <w:t>ი</w:t>
      </w:r>
      <w:r w:rsidRPr="007E5288">
        <w:rPr>
          <w:rFonts w:ascii="Sylfaen" w:hAnsi="Sylfaen" w:cs="Sylfaen"/>
          <w:sz w:val="24"/>
          <w:szCs w:val="24"/>
        </w:rPr>
        <w:t>ს</w:t>
      </w:r>
      <w:r w:rsidRPr="007E5288">
        <w:rPr>
          <w:rFonts w:ascii="Sylfaen" w:hAnsi="Sylfaen" w:cs="Sylfaen"/>
          <w:spacing w:val="2"/>
          <w:sz w:val="24"/>
          <w:szCs w:val="24"/>
        </w:rPr>
        <w:t xml:space="preserve"> </w:t>
      </w:r>
      <w:r w:rsidRPr="007E5288">
        <w:rPr>
          <w:rFonts w:ascii="Sylfaen" w:hAnsi="Sylfaen" w:cs="Sylfaen"/>
          <w:sz w:val="24"/>
          <w:szCs w:val="24"/>
        </w:rPr>
        <w:t>ახალ</w:t>
      </w:r>
      <w:r w:rsidRPr="007E5288">
        <w:rPr>
          <w:rFonts w:ascii="Sylfaen" w:hAnsi="Sylfaen" w:cs="Sylfaen"/>
          <w:spacing w:val="-1"/>
          <w:sz w:val="24"/>
          <w:szCs w:val="24"/>
        </w:rPr>
        <w:t>ი</w:t>
      </w:r>
      <w:r w:rsidRPr="007E5288">
        <w:rPr>
          <w:rFonts w:ascii="Sylfaen" w:hAnsi="Sylfaen" w:cs="Sylfaen"/>
          <w:sz w:val="24"/>
          <w:szCs w:val="24"/>
        </w:rPr>
        <w:t>,</w:t>
      </w:r>
      <w:r w:rsidRPr="007E5288">
        <w:rPr>
          <w:rFonts w:ascii="Sylfaen" w:hAnsi="Sylfaen" w:cs="Sylfaen"/>
          <w:spacing w:val="2"/>
          <w:sz w:val="24"/>
          <w:szCs w:val="24"/>
        </w:rPr>
        <w:t xml:space="preserve"> </w:t>
      </w:r>
      <w:r w:rsidRPr="007E5288">
        <w:rPr>
          <w:rFonts w:ascii="Sylfaen" w:hAnsi="Sylfaen" w:cs="Sylfaen"/>
          <w:spacing w:val="-1"/>
          <w:sz w:val="24"/>
          <w:szCs w:val="24"/>
        </w:rPr>
        <w:t>ს</w:t>
      </w:r>
      <w:r w:rsidRPr="007E5288">
        <w:rPr>
          <w:rFonts w:ascii="Sylfaen" w:hAnsi="Sylfaen" w:cs="Sylfaen"/>
          <w:sz w:val="24"/>
          <w:szCs w:val="24"/>
        </w:rPr>
        <w:t>ამ</w:t>
      </w:r>
      <w:r w:rsidRPr="007E5288">
        <w:rPr>
          <w:rFonts w:ascii="Sylfaen" w:hAnsi="Sylfaen" w:cs="Sylfaen"/>
          <w:spacing w:val="-1"/>
          <w:sz w:val="24"/>
          <w:szCs w:val="24"/>
        </w:rPr>
        <w:t>წ</w:t>
      </w:r>
      <w:r w:rsidRPr="007E5288">
        <w:rPr>
          <w:rFonts w:ascii="Sylfaen" w:hAnsi="Sylfaen" w:cs="Sylfaen"/>
          <w:sz w:val="24"/>
          <w:szCs w:val="24"/>
        </w:rPr>
        <w:t>ლ</w:t>
      </w:r>
      <w:r w:rsidRPr="007E5288">
        <w:rPr>
          <w:rFonts w:ascii="Sylfaen" w:hAnsi="Sylfaen" w:cs="Sylfaen"/>
          <w:spacing w:val="-1"/>
          <w:sz w:val="24"/>
          <w:szCs w:val="24"/>
        </w:rPr>
        <w:t>ი</w:t>
      </w:r>
      <w:r w:rsidRPr="007E5288">
        <w:rPr>
          <w:rFonts w:ascii="Sylfaen" w:hAnsi="Sylfaen" w:cs="Sylfaen"/>
          <w:sz w:val="24"/>
          <w:szCs w:val="24"/>
        </w:rPr>
        <w:t>ა</w:t>
      </w:r>
      <w:r w:rsidRPr="007E5288">
        <w:rPr>
          <w:rFonts w:ascii="Sylfaen" w:hAnsi="Sylfaen" w:cs="Sylfaen"/>
          <w:spacing w:val="1"/>
          <w:sz w:val="24"/>
          <w:szCs w:val="24"/>
        </w:rPr>
        <w:t>ნ</w:t>
      </w:r>
      <w:r w:rsidRPr="007E5288">
        <w:rPr>
          <w:rFonts w:ascii="Sylfaen" w:hAnsi="Sylfaen" w:cs="Sylfaen"/>
          <w:sz w:val="24"/>
          <w:szCs w:val="24"/>
        </w:rPr>
        <w:t>ი</w:t>
      </w:r>
      <w:r w:rsidRPr="007E5288">
        <w:rPr>
          <w:rFonts w:ascii="Sylfaen" w:hAnsi="Sylfaen" w:cs="Sylfaen"/>
          <w:spacing w:val="3"/>
          <w:sz w:val="24"/>
          <w:szCs w:val="24"/>
        </w:rPr>
        <w:t xml:space="preserve"> </w:t>
      </w:r>
      <w:r w:rsidRPr="007E5288">
        <w:rPr>
          <w:rFonts w:ascii="Sylfaen" w:hAnsi="Sylfaen" w:cs="Sylfaen"/>
          <w:spacing w:val="1"/>
          <w:sz w:val="24"/>
          <w:szCs w:val="24"/>
        </w:rPr>
        <w:t>პ</w:t>
      </w:r>
      <w:r w:rsidRPr="007E5288">
        <w:rPr>
          <w:rFonts w:ascii="Sylfaen" w:hAnsi="Sylfaen" w:cs="Sylfaen"/>
          <w:spacing w:val="-2"/>
          <w:sz w:val="24"/>
          <w:szCs w:val="24"/>
        </w:rPr>
        <w:t>რ</w:t>
      </w:r>
      <w:r w:rsidRPr="007E5288">
        <w:rPr>
          <w:rFonts w:ascii="Sylfaen" w:hAnsi="Sylfaen" w:cs="Sylfaen"/>
          <w:sz w:val="24"/>
          <w:szCs w:val="24"/>
        </w:rPr>
        <w:t>ოგრა</w:t>
      </w:r>
      <w:r w:rsidRPr="007E5288">
        <w:rPr>
          <w:rFonts w:ascii="Sylfaen" w:hAnsi="Sylfaen" w:cs="Sylfaen"/>
          <w:spacing w:val="-1"/>
          <w:sz w:val="24"/>
          <w:szCs w:val="24"/>
        </w:rPr>
        <w:t>მ</w:t>
      </w:r>
      <w:r w:rsidRPr="007E5288">
        <w:rPr>
          <w:rFonts w:ascii="Sylfaen" w:hAnsi="Sylfaen" w:cs="Sylfaen"/>
          <w:sz w:val="24"/>
          <w:szCs w:val="24"/>
        </w:rPr>
        <w:t>ა</w:t>
      </w:r>
      <w:r w:rsidRPr="007E5288">
        <w:rPr>
          <w:rFonts w:ascii="Sylfaen" w:hAnsi="Sylfaen" w:cs="Sylfaen"/>
          <w:spacing w:val="2"/>
          <w:sz w:val="24"/>
          <w:szCs w:val="24"/>
        </w:rPr>
        <w:t xml:space="preserve"> </w:t>
      </w:r>
      <w:r w:rsidRPr="007E5288">
        <w:rPr>
          <w:rFonts w:ascii="Sylfaen" w:hAnsi="Sylfaen" w:cs="Sylfaen"/>
          <w:sz w:val="24"/>
          <w:szCs w:val="24"/>
        </w:rPr>
        <w:t xml:space="preserve">285 </w:t>
      </w:r>
      <w:r w:rsidRPr="007E5288">
        <w:rPr>
          <w:rFonts w:ascii="Sylfaen" w:hAnsi="Sylfaen" w:cs="Sylfaen"/>
          <w:spacing w:val="-1"/>
          <w:sz w:val="24"/>
          <w:szCs w:val="24"/>
        </w:rPr>
        <w:t>მ</w:t>
      </w:r>
      <w:r w:rsidRPr="007E5288">
        <w:rPr>
          <w:rFonts w:ascii="Sylfaen" w:hAnsi="Sylfaen" w:cs="Sylfaen"/>
          <w:sz w:val="24"/>
          <w:szCs w:val="24"/>
        </w:rPr>
        <w:t>ლნ</w:t>
      </w:r>
      <w:r w:rsidRPr="007E5288">
        <w:rPr>
          <w:rFonts w:ascii="Sylfaen" w:hAnsi="Sylfaen" w:cs="Sylfaen"/>
          <w:spacing w:val="3"/>
          <w:sz w:val="24"/>
          <w:szCs w:val="24"/>
        </w:rPr>
        <w:t xml:space="preserve"> </w:t>
      </w:r>
      <w:r w:rsidRPr="007E5288">
        <w:rPr>
          <w:rFonts w:ascii="Sylfaen" w:hAnsi="Sylfaen" w:cs="Sylfaen"/>
          <w:sz w:val="24"/>
          <w:szCs w:val="24"/>
        </w:rPr>
        <w:t>აშშ</w:t>
      </w:r>
      <w:r w:rsidRPr="007E5288">
        <w:rPr>
          <w:rFonts w:ascii="Sylfaen" w:hAnsi="Sylfaen" w:cs="Sylfaen"/>
          <w:spacing w:val="2"/>
          <w:sz w:val="24"/>
          <w:szCs w:val="24"/>
        </w:rPr>
        <w:t xml:space="preserve"> </w:t>
      </w:r>
      <w:r w:rsidRPr="007E5288">
        <w:rPr>
          <w:rFonts w:ascii="Sylfaen" w:hAnsi="Sylfaen" w:cs="Sylfaen"/>
          <w:spacing w:val="-2"/>
          <w:sz w:val="24"/>
          <w:szCs w:val="24"/>
        </w:rPr>
        <w:t>დ</w:t>
      </w:r>
      <w:r w:rsidRPr="007E5288">
        <w:rPr>
          <w:rFonts w:ascii="Sylfaen" w:hAnsi="Sylfaen" w:cs="Sylfaen"/>
          <w:sz w:val="24"/>
          <w:szCs w:val="24"/>
        </w:rPr>
        <w:t>ოლარის ოდ</w:t>
      </w:r>
      <w:r w:rsidRPr="007E5288">
        <w:rPr>
          <w:rFonts w:ascii="Sylfaen" w:hAnsi="Sylfaen" w:cs="Sylfaen"/>
          <w:spacing w:val="-1"/>
          <w:sz w:val="24"/>
          <w:szCs w:val="24"/>
        </w:rPr>
        <w:t>ე</w:t>
      </w:r>
      <w:r w:rsidRPr="007E5288">
        <w:rPr>
          <w:rFonts w:ascii="Sylfaen" w:hAnsi="Sylfaen" w:cs="Sylfaen"/>
          <w:spacing w:val="1"/>
          <w:sz w:val="24"/>
          <w:szCs w:val="24"/>
        </w:rPr>
        <w:t>ნ</w:t>
      </w:r>
      <w:r w:rsidRPr="007E5288">
        <w:rPr>
          <w:rFonts w:ascii="Sylfaen" w:hAnsi="Sylfaen" w:cs="Sylfaen"/>
          <w:sz w:val="24"/>
          <w:szCs w:val="24"/>
        </w:rPr>
        <w:t>ობ</w:t>
      </w:r>
      <w:r w:rsidRPr="007E5288">
        <w:rPr>
          <w:rFonts w:ascii="Sylfaen" w:hAnsi="Sylfaen" w:cs="Sylfaen"/>
          <w:spacing w:val="-4"/>
          <w:sz w:val="24"/>
          <w:szCs w:val="24"/>
        </w:rPr>
        <w:t>ი</w:t>
      </w:r>
      <w:r w:rsidRPr="007E5288">
        <w:rPr>
          <w:rFonts w:ascii="Sylfaen" w:hAnsi="Sylfaen" w:cs="Sylfaen"/>
          <w:sz w:val="24"/>
          <w:szCs w:val="24"/>
        </w:rPr>
        <w:t>თ</w:t>
      </w:r>
      <w:r w:rsidRPr="007E5288">
        <w:rPr>
          <w:rFonts w:ascii="Sylfaen" w:hAnsi="Sylfaen" w:cs="Sylfaen"/>
          <w:spacing w:val="1"/>
          <w:sz w:val="24"/>
          <w:szCs w:val="24"/>
        </w:rPr>
        <w:t xml:space="preserve"> </w:t>
      </w:r>
      <w:r w:rsidRPr="007E5288">
        <w:rPr>
          <w:rFonts w:ascii="Sylfaen" w:hAnsi="Sylfaen" w:cs="Sylfaen"/>
          <w:spacing w:val="-1"/>
          <w:sz w:val="24"/>
          <w:szCs w:val="24"/>
        </w:rPr>
        <w:t>„</w:t>
      </w:r>
      <w:r w:rsidRPr="007E5288">
        <w:rPr>
          <w:rFonts w:ascii="Sylfaen" w:hAnsi="Sylfaen" w:cs="Sylfaen"/>
          <w:sz w:val="24"/>
          <w:szCs w:val="24"/>
        </w:rPr>
        <w:t>გაფა</w:t>
      </w:r>
      <w:r w:rsidRPr="007E5288">
        <w:rPr>
          <w:rFonts w:ascii="Sylfaen" w:hAnsi="Sylfaen" w:cs="Sylfaen"/>
          <w:spacing w:val="-2"/>
          <w:sz w:val="24"/>
          <w:szCs w:val="24"/>
        </w:rPr>
        <w:t>რ</w:t>
      </w:r>
      <w:r w:rsidRPr="007E5288">
        <w:rPr>
          <w:rFonts w:ascii="Sylfaen" w:hAnsi="Sylfaen" w:cs="Sylfaen"/>
          <w:sz w:val="24"/>
          <w:szCs w:val="24"/>
        </w:rPr>
        <w:t>თ</w:t>
      </w:r>
      <w:r w:rsidRPr="007E5288">
        <w:rPr>
          <w:rFonts w:ascii="Sylfaen" w:hAnsi="Sylfaen" w:cs="Sylfaen"/>
          <w:spacing w:val="-2"/>
          <w:sz w:val="24"/>
          <w:szCs w:val="24"/>
        </w:rPr>
        <w:t>ო</w:t>
      </w:r>
      <w:r w:rsidRPr="007E5288">
        <w:rPr>
          <w:rFonts w:ascii="Sylfaen" w:hAnsi="Sylfaen" w:cs="Sylfaen"/>
          <w:spacing w:val="1"/>
          <w:sz w:val="24"/>
          <w:szCs w:val="24"/>
        </w:rPr>
        <w:t>ე</w:t>
      </w:r>
      <w:r w:rsidRPr="007E5288">
        <w:rPr>
          <w:rFonts w:ascii="Sylfaen" w:hAnsi="Sylfaen" w:cs="Sylfaen"/>
          <w:spacing w:val="-3"/>
          <w:sz w:val="24"/>
          <w:szCs w:val="24"/>
        </w:rPr>
        <w:t>ბ</w:t>
      </w:r>
      <w:r w:rsidRPr="007E5288">
        <w:rPr>
          <w:rFonts w:ascii="Sylfaen" w:hAnsi="Sylfaen" w:cs="Sylfaen"/>
          <w:sz w:val="24"/>
          <w:szCs w:val="24"/>
        </w:rPr>
        <w:t>ული დ</w:t>
      </w:r>
      <w:r w:rsidRPr="007E5288">
        <w:rPr>
          <w:rFonts w:ascii="Sylfaen" w:hAnsi="Sylfaen" w:cs="Sylfaen"/>
          <w:spacing w:val="-2"/>
          <w:sz w:val="24"/>
          <w:szCs w:val="24"/>
        </w:rPr>
        <w:t>ა</w:t>
      </w:r>
      <w:r w:rsidRPr="007E5288">
        <w:rPr>
          <w:rFonts w:ascii="Sylfaen" w:hAnsi="Sylfaen" w:cs="Sylfaen"/>
          <w:sz w:val="24"/>
          <w:szCs w:val="24"/>
        </w:rPr>
        <w:t>ფ</w:t>
      </w:r>
      <w:r w:rsidRPr="007E5288">
        <w:rPr>
          <w:rFonts w:ascii="Sylfaen" w:hAnsi="Sylfaen" w:cs="Sylfaen"/>
          <w:spacing w:val="-1"/>
          <w:sz w:val="24"/>
          <w:szCs w:val="24"/>
        </w:rPr>
        <w:t>ი</w:t>
      </w:r>
      <w:r w:rsidRPr="007E5288">
        <w:rPr>
          <w:rFonts w:ascii="Sylfaen" w:hAnsi="Sylfaen" w:cs="Sylfaen"/>
          <w:spacing w:val="1"/>
          <w:sz w:val="24"/>
          <w:szCs w:val="24"/>
        </w:rPr>
        <w:t>ნ</w:t>
      </w:r>
      <w:r w:rsidRPr="007E5288">
        <w:rPr>
          <w:rFonts w:ascii="Sylfaen" w:hAnsi="Sylfaen" w:cs="Sylfaen"/>
          <w:spacing w:val="-3"/>
          <w:sz w:val="24"/>
          <w:szCs w:val="24"/>
        </w:rPr>
        <w:t>ა</w:t>
      </w:r>
      <w:r w:rsidRPr="007E5288">
        <w:rPr>
          <w:rFonts w:ascii="Sylfaen" w:hAnsi="Sylfaen" w:cs="Sylfaen"/>
          <w:spacing w:val="1"/>
          <w:sz w:val="24"/>
          <w:szCs w:val="24"/>
        </w:rPr>
        <w:t>ნ</w:t>
      </w:r>
      <w:r w:rsidRPr="007E5288">
        <w:rPr>
          <w:rFonts w:ascii="Sylfaen" w:hAnsi="Sylfaen" w:cs="Sylfaen"/>
          <w:spacing w:val="-1"/>
          <w:sz w:val="24"/>
          <w:szCs w:val="24"/>
        </w:rPr>
        <w:t>ს</w:t>
      </w:r>
      <w:r w:rsidRPr="007E5288">
        <w:rPr>
          <w:rFonts w:ascii="Sylfaen" w:hAnsi="Sylfaen" w:cs="Sylfaen"/>
          <w:spacing w:val="1"/>
          <w:sz w:val="24"/>
          <w:szCs w:val="24"/>
        </w:rPr>
        <w:t>ე</w:t>
      </w:r>
      <w:r w:rsidRPr="007E5288">
        <w:rPr>
          <w:rFonts w:ascii="Sylfaen" w:hAnsi="Sylfaen" w:cs="Sylfaen"/>
          <w:spacing w:val="-1"/>
          <w:sz w:val="24"/>
          <w:szCs w:val="24"/>
        </w:rPr>
        <w:t>ბი</w:t>
      </w:r>
      <w:r w:rsidRPr="007E5288">
        <w:rPr>
          <w:rFonts w:ascii="Sylfaen" w:hAnsi="Sylfaen" w:cs="Sylfaen"/>
          <w:sz w:val="24"/>
          <w:szCs w:val="24"/>
        </w:rPr>
        <w:t>ს</w:t>
      </w:r>
      <w:r w:rsidRPr="007E5288">
        <w:rPr>
          <w:rFonts w:ascii="Sylfaen" w:hAnsi="Sylfaen" w:cs="Sylfaen"/>
          <w:spacing w:val="-1"/>
          <w:sz w:val="24"/>
          <w:szCs w:val="24"/>
        </w:rPr>
        <w:t xml:space="preserve"> მ</w:t>
      </w:r>
      <w:r w:rsidRPr="007E5288">
        <w:rPr>
          <w:rFonts w:ascii="Sylfaen" w:hAnsi="Sylfaen" w:cs="Sylfaen"/>
          <w:spacing w:val="1"/>
          <w:sz w:val="24"/>
          <w:szCs w:val="24"/>
        </w:rPr>
        <w:t>ე</w:t>
      </w:r>
      <w:r w:rsidRPr="007E5288">
        <w:rPr>
          <w:rFonts w:ascii="Sylfaen" w:hAnsi="Sylfaen" w:cs="Sylfaen"/>
          <w:sz w:val="24"/>
          <w:szCs w:val="24"/>
        </w:rPr>
        <w:t>ქ</w:t>
      </w:r>
      <w:r w:rsidRPr="007E5288">
        <w:rPr>
          <w:rFonts w:ascii="Sylfaen" w:hAnsi="Sylfaen" w:cs="Sylfaen"/>
          <w:spacing w:val="-2"/>
          <w:sz w:val="24"/>
          <w:szCs w:val="24"/>
        </w:rPr>
        <w:t>ა</w:t>
      </w:r>
      <w:r w:rsidRPr="007E5288">
        <w:rPr>
          <w:rFonts w:ascii="Sylfaen" w:hAnsi="Sylfaen" w:cs="Sylfaen"/>
          <w:spacing w:val="1"/>
          <w:sz w:val="24"/>
          <w:szCs w:val="24"/>
        </w:rPr>
        <w:t>ნ</w:t>
      </w:r>
      <w:r w:rsidRPr="007E5288">
        <w:rPr>
          <w:rFonts w:ascii="Sylfaen" w:hAnsi="Sylfaen" w:cs="Sylfaen"/>
          <w:spacing w:val="-1"/>
          <w:sz w:val="24"/>
          <w:szCs w:val="24"/>
        </w:rPr>
        <w:t>ი</w:t>
      </w:r>
      <w:r w:rsidRPr="007E5288">
        <w:rPr>
          <w:rFonts w:ascii="Sylfaen" w:hAnsi="Sylfaen" w:cs="Sylfaen"/>
          <w:sz w:val="24"/>
          <w:szCs w:val="24"/>
        </w:rPr>
        <w:t>ზ</w:t>
      </w:r>
      <w:r w:rsidRPr="007E5288">
        <w:rPr>
          <w:rFonts w:ascii="Sylfaen" w:hAnsi="Sylfaen" w:cs="Sylfaen"/>
          <w:spacing w:val="-1"/>
          <w:sz w:val="24"/>
          <w:szCs w:val="24"/>
        </w:rPr>
        <w:t>მის</w:t>
      </w:r>
      <w:r w:rsidRPr="007E5288">
        <w:rPr>
          <w:rFonts w:ascii="Sylfaen" w:hAnsi="Sylfaen" w:cs="Sylfaen"/>
          <w:sz w:val="24"/>
          <w:szCs w:val="24"/>
        </w:rPr>
        <w:t>“</w:t>
      </w:r>
      <w:r w:rsidRPr="007E5288">
        <w:rPr>
          <w:rFonts w:ascii="Sylfaen" w:hAnsi="Sylfaen" w:cs="Sylfaen"/>
          <w:spacing w:val="-1"/>
          <w:sz w:val="24"/>
          <w:szCs w:val="24"/>
        </w:rPr>
        <w:t xml:space="preserve"> </w:t>
      </w:r>
      <w:r w:rsidRPr="007E5288">
        <w:rPr>
          <w:rFonts w:ascii="Sylfaen" w:hAnsi="Sylfaen" w:cs="Sylfaen"/>
          <w:sz w:val="24"/>
          <w:szCs w:val="24"/>
        </w:rPr>
        <w:t>(EFF)</w:t>
      </w:r>
      <w:r w:rsidRPr="007E5288">
        <w:rPr>
          <w:rFonts w:ascii="Sylfaen" w:hAnsi="Sylfaen" w:cs="Sylfaen"/>
          <w:spacing w:val="-1"/>
          <w:sz w:val="24"/>
          <w:szCs w:val="24"/>
        </w:rPr>
        <w:t xml:space="preserve"> </w:t>
      </w:r>
      <w:r w:rsidRPr="007E5288">
        <w:rPr>
          <w:rFonts w:ascii="Sylfaen" w:hAnsi="Sylfaen" w:cs="Sylfaen"/>
          <w:sz w:val="24"/>
          <w:szCs w:val="24"/>
        </w:rPr>
        <w:t>ფარ</w:t>
      </w:r>
      <w:r w:rsidRPr="007E5288">
        <w:rPr>
          <w:rFonts w:ascii="Sylfaen" w:hAnsi="Sylfaen" w:cs="Sylfaen"/>
          <w:spacing w:val="-2"/>
          <w:sz w:val="24"/>
          <w:szCs w:val="24"/>
        </w:rPr>
        <w:t>გ</w:t>
      </w:r>
      <w:r w:rsidRPr="007E5288">
        <w:rPr>
          <w:rFonts w:ascii="Sylfaen" w:hAnsi="Sylfaen" w:cs="Sylfaen"/>
          <w:sz w:val="24"/>
          <w:szCs w:val="24"/>
        </w:rPr>
        <w:t>ლ</w:t>
      </w:r>
      <w:r w:rsidRPr="007E5288">
        <w:rPr>
          <w:rFonts w:ascii="Sylfaen" w:hAnsi="Sylfaen" w:cs="Sylfaen"/>
          <w:spacing w:val="1"/>
          <w:sz w:val="24"/>
          <w:szCs w:val="24"/>
        </w:rPr>
        <w:t>ე</w:t>
      </w:r>
      <w:r w:rsidRPr="007E5288">
        <w:rPr>
          <w:rFonts w:ascii="Sylfaen" w:hAnsi="Sylfaen" w:cs="Sylfaen"/>
          <w:spacing w:val="-3"/>
          <w:sz w:val="24"/>
          <w:szCs w:val="24"/>
        </w:rPr>
        <w:t>ბ</w:t>
      </w:r>
      <w:r w:rsidRPr="007E5288">
        <w:rPr>
          <w:rFonts w:ascii="Sylfaen" w:hAnsi="Sylfaen" w:cs="Sylfaen"/>
          <w:sz w:val="24"/>
          <w:szCs w:val="24"/>
        </w:rPr>
        <w:t>შ</w:t>
      </w:r>
      <w:r w:rsidRPr="007E5288">
        <w:rPr>
          <w:rFonts w:ascii="Sylfaen" w:hAnsi="Sylfaen" w:cs="Sylfaen"/>
          <w:spacing w:val="3"/>
          <w:sz w:val="24"/>
          <w:szCs w:val="24"/>
        </w:rPr>
        <w:t>ი</w:t>
      </w:r>
      <w:r w:rsidRPr="007E5288">
        <w:rPr>
          <w:rFonts w:ascii="Sylfaen" w:hAnsi="Sylfaen" w:cs="Sylfaen"/>
          <w:sz w:val="24"/>
          <w:szCs w:val="24"/>
        </w:rPr>
        <w:t>.</w:t>
      </w:r>
    </w:p>
    <w:p w:rsidR="003E437A" w:rsidRPr="007E5288" w:rsidRDefault="003E437A" w:rsidP="003E437A">
      <w:pPr>
        <w:widowControl w:val="0"/>
        <w:autoSpaceDE w:val="0"/>
        <w:autoSpaceDN w:val="0"/>
        <w:adjustRightInd w:val="0"/>
        <w:spacing w:line="276" w:lineRule="auto"/>
        <w:ind w:right="72" w:firstLine="567"/>
        <w:rPr>
          <w:rFonts w:ascii="Sylfaen" w:hAnsi="Sylfaen" w:cs="Sylfaen"/>
          <w:sz w:val="24"/>
          <w:szCs w:val="24"/>
        </w:rPr>
      </w:pPr>
      <w:r w:rsidRPr="007E5288">
        <w:rPr>
          <w:rFonts w:ascii="Sylfaen" w:hAnsi="Sylfaen" w:cs="Sylfaen"/>
          <w:sz w:val="24"/>
          <w:szCs w:val="24"/>
        </w:rPr>
        <w:t>ფო</w:t>
      </w:r>
      <w:r w:rsidRPr="007E5288">
        <w:rPr>
          <w:rFonts w:ascii="Sylfaen" w:hAnsi="Sylfaen" w:cs="Sylfaen"/>
          <w:spacing w:val="-1"/>
          <w:sz w:val="24"/>
          <w:szCs w:val="24"/>
        </w:rPr>
        <w:t>ნ</w:t>
      </w:r>
      <w:r w:rsidRPr="007E5288">
        <w:rPr>
          <w:rFonts w:ascii="Sylfaen" w:hAnsi="Sylfaen" w:cs="Sylfaen"/>
          <w:sz w:val="24"/>
          <w:szCs w:val="24"/>
        </w:rPr>
        <w:t>დი</w:t>
      </w:r>
      <w:r w:rsidRPr="007E5288">
        <w:rPr>
          <w:rFonts w:ascii="Sylfaen" w:hAnsi="Sylfaen" w:cs="Sylfaen"/>
          <w:spacing w:val="2"/>
          <w:sz w:val="24"/>
          <w:szCs w:val="24"/>
        </w:rPr>
        <w:t xml:space="preserve"> </w:t>
      </w:r>
      <w:r w:rsidRPr="007E5288">
        <w:rPr>
          <w:rFonts w:ascii="Sylfaen" w:hAnsi="Sylfaen" w:cs="Sylfaen"/>
          <w:spacing w:val="-1"/>
          <w:sz w:val="24"/>
          <w:szCs w:val="24"/>
        </w:rPr>
        <w:t>ი</w:t>
      </w:r>
      <w:r w:rsidRPr="007E5288">
        <w:rPr>
          <w:rFonts w:ascii="Sylfaen" w:hAnsi="Sylfaen" w:cs="Sylfaen"/>
          <w:sz w:val="24"/>
          <w:szCs w:val="24"/>
        </w:rPr>
        <w:t>ზი</w:t>
      </w:r>
      <w:r w:rsidRPr="007E5288">
        <w:rPr>
          <w:rFonts w:ascii="Sylfaen" w:hAnsi="Sylfaen" w:cs="Sylfaen"/>
          <w:spacing w:val="-1"/>
          <w:sz w:val="24"/>
          <w:szCs w:val="24"/>
        </w:rPr>
        <w:t>ა</w:t>
      </w:r>
      <w:r w:rsidRPr="007E5288">
        <w:rPr>
          <w:rFonts w:ascii="Sylfaen" w:hAnsi="Sylfaen" w:cs="Sylfaen"/>
          <w:spacing w:val="-2"/>
          <w:sz w:val="24"/>
          <w:szCs w:val="24"/>
        </w:rPr>
        <w:t>რ</w:t>
      </w:r>
      <w:r w:rsidRPr="007E5288">
        <w:rPr>
          <w:rFonts w:ascii="Sylfaen" w:hAnsi="Sylfaen" w:cs="Sylfaen"/>
          <w:spacing w:val="1"/>
          <w:sz w:val="24"/>
          <w:szCs w:val="24"/>
        </w:rPr>
        <w:t>ე</w:t>
      </w:r>
      <w:r w:rsidRPr="007E5288">
        <w:rPr>
          <w:rFonts w:ascii="Sylfaen" w:hAnsi="Sylfaen" w:cs="Sylfaen"/>
          <w:spacing w:val="-1"/>
          <w:sz w:val="24"/>
          <w:szCs w:val="24"/>
        </w:rPr>
        <w:t>ბ</w:t>
      </w:r>
      <w:r w:rsidRPr="007E5288">
        <w:rPr>
          <w:rFonts w:ascii="Sylfaen" w:hAnsi="Sylfaen" w:cs="Sylfaen"/>
          <w:sz w:val="24"/>
          <w:szCs w:val="24"/>
        </w:rPr>
        <w:t>ს</w:t>
      </w:r>
      <w:r w:rsidRPr="007E5288">
        <w:rPr>
          <w:rFonts w:ascii="Sylfaen" w:hAnsi="Sylfaen" w:cs="Sylfaen"/>
          <w:spacing w:val="1"/>
          <w:sz w:val="24"/>
          <w:szCs w:val="24"/>
        </w:rPr>
        <w:t xml:space="preserve"> </w:t>
      </w:r>
      <w:r w:rsidRPr="007E5288">
        <w:rPr>
          <w:rFonts w:ascii="Sylfaen" w:hAnsi="Sylfaen" w:cs="Sylfaen"/>
          <w:sz w:val="24"/>
          <w:szCs w:val="24"/>
        </w:rPr>
        <w:t xml:space="preserve">და </w:t>
      </w:r>
      <w:r w:rsidRPr="007E5288">
        <w:rPr>
          <w:rFonts w:ascii="Sylfaen" w:hAnsi="Sylfaen" w:cs="Sylfaen"/>
          <w:spacing w:val="-1"/>
          <w:sz w:val="24"/>
          <w:szCs w:val="24"/>
        </w:rPr>
        <w:t>მი</w:t>
      </w:r>
      <w:r w:rsidRPr="007E5288">
        <w:rPr>
          <w:rFonts w:ascii="Sylfaen" w:hAnsi="Sylfaen" w:cs="Sylfaen"/>
          <w:spacing w:val="1"/>
          <w:sz w:val="24"/>
          <w:szCs w:val="24"/>
        </w:rPr>
        <w:t>ე</w:t>
      </w:r>
      <w:r w:rsidRPr="007E5288">
        <w:rPr>
          <w:rFonts w:ascii="Sylfaen" w:hAnsi="Sylfaen" w:cs="Sylfaen"/>
          <w:spacing w:val="-1"/>
          <w:sz w:val="24"/>
          <w:szCs w:val="24"/>
        </w:rPr>
        <w:t>ს</w:t>
      </w:r>
      <w:r w:rsidRPr="007E5288">
        <w:rPr>
          <w:rFonts w:ascii="Sylfaen" w:hAnsi="Sylfaen" w:cs="Sylfaen"/>
          <w:sz w:val="24"/>
          <w:szCs w:val="24"/>
        </w:rPr>
        <w:t>ალ</w:t>
      </w:r>
      <w:r w:rsidRPr="007E5288">
        <w:rPr>
          <w:rFonts w:ascii="Sylfaen" w:hAnsi="Sylfaen" w:cs="Sylfaen"/>
          <w:spacing w:val="-1"/>
          <w:sz w:val="24"/>
          <w:szCs w:val="24"/>
        </w:rPr>
        <w:t>მ</w:t>
      </w:r>
      <w:r w:rsidRPr="007E5288">
        <w:rPr>
          <w:rFonts w:ascii="Sylfaen" w:hAnsi="Sylfaen" w:cs="Sylfaen"/>
          <w:spacing w:val="1"/>
          <w:sz w:val="24"/>
          <w:szCs w:val="24"/>
        </w:rPr>
        <w:t>ე</w:t>
      </w:r>
      <w:r w:rsidRPr="007E5288">
        <w:rPr>
          <w:rFonts w:ascii="Sylfaen" w:hAnsi="Sylfaen" w:cs="Sylfaen"/>
          <w:spacing w:val="-1"/>
          <w:sz w:val="24"/>
          <w:szCs w:val="24"/>
        </w:rPr>
        <w:t>ბ</w:t>
      </w:r>
      <w:r w:rsidRPr="007E5288">
        <w:rPr>
          <w:rFonts w:ascii="Sylfaen" w:hAnsi="Sylfaen" w:cs="Sylfaen"/>
          <w:sz w:val="24"/>
          <w:szCs w:val="24"/>
        </w:rPr>
        <w:t>ა</w:t>
      </w:r>
      <w:r w:rsidRPr="007E5288">
        <w:rPr>
          <w:rFonts w:ascii="Sylfaen" w:hAnsi="Sylfaen" w:cs="Sylfaen"/>
          <w:spacing w:val="2"/>
          <w:sz w:val="24"/>
          <w:szCs w:val="24"/>
        </w:rPr>
        <w:t xml:space="preserve"> </w:t>
      </w:r>
      <w:r w:rsidRPr="007E5288">
        <w:rPr>
          <w:rFonts w:ascii="Sylfaen" w:hAnsi="Sylfaen" w:cs="Sylfaen"/>
          <w:spacing w:val="-1"/>
          <w:sz w:val="24"/>
          <w:szCs w:val="24"/>
        </w:rPr>
        <w:t>ს</w:t>
      </w:r>
      <w:r w:rsidRPr="007E5288">
        <w:rPr>
          <w:rFonts w:ascii="Sylfaen" w:hAnsi="Sylfaen" w:cs="Sylfaen"/>
          <w:sz w:val="24"/>
          <w:szCs w:val="24"/>
        </w:rPr>
        <w:t>აქა</w:t>
      </w:r>
      <w:r w:rsidRPr="007E5288">
        <w:rPr>
          <w:rFonts w:ascii="Sylfaen" w:hAnsi="Sylfaen" w:cs="Sylfaen"/>
          <w:spacing w:val="-2"/>
          <w:sz w:val="24"/>
          <w:szCs w:val="24"/>
        </w:rPr>
        <w:t>რ</w:t>
      </w:r>
      <w:r w:rsidRPr="007E5288">
        <w:rPr>
          <w:rFonts w:ascii="Sylfaen" w:hAnsi="Sylfaen" w:cs="Sylfaen"/>
          <w:sz w:val="24"/>
          <w:szCs w:val="24"/>
        </w:rPr>
        <w:t>თ</w:t>
      </w:r>
      <w:r w:rsidRPr="007E5288">
        <w:rPr>
          <w:rFonts w:ascii="Sylfaen" w:hAnsi="Sylfaen" w:cs="Sylfaen"/>
          <w:spacing w:val="-3"/>
          <w:sz w:val="24"/>
          <w:szCs w:val="24"/>
        </w:rPr>
        <w:t>ვ</w:t>
      </w:r>
      <w:r w:rsidRPr="007E5288">
        <w:rPr>
          <w:rFonts w:ascii="Sylfaen" w:hAnsi="Sylfaen" w:cs="Sylfaen"/>
          <w:spacing w:val="1"/>
          <w:sz w:val="24"/>
          <w:szCs w:val="24"/>
        </w:rPr>
        <w:t>ე</w:t>
      </w:r>
      <w:r w:rsidRPr="007E5288">
        <w:rPr>
          <w:rFonts w:ascii="Sylfaen" w:hAnsi="Sylfaen" w:cs="Sylfaen"/>
          <w:sz w:val="24"/>
          <w:szCs w:val="24"/>
        </w:rPr>
        <w:t>ლოს</w:t>
      </w:r>
      <w:r w:rsidRPr="007E5288">
        <w:rPr>
          <w:rFonts w:ascii="Sylfaen" w:hAnsi="Sylfaen" w:cs="Sylfaen"/>
          <w:spacing w:val="1"/>
          <w:sz w:val="24"/>
          <w:szCs w:val="24"/>
        </w:rPr>
        <w:t xml:space="preserve"> </w:t>
      </w:r>
      <w:r w:rsidRPr="007E5288">
        <w:rPr>
          <w:rFonts w:ascii="Sylfaen" w:hAnsi="Sylfaen" w:cs="Sylfaen"/>
          <w:spacing w:val="-1"/>
          <w:sz w:val="24"/>
          <w:szCs w:val="24"/>
        </w:rPr>
        <w:t>მ</w:t>
      </w:r>
      <w:r w:rsidRPr="007E5288">
        <w:rPr>
          <w:rFonts w:ascii="Sylfaen" w:hAnsi="Sylfaen" w:cs="Sylfaen"/>
          <w:sz w:val="24"/>
          <w:szCs w:val="24"/>
        </w:rPr>
        <w:t>თა</w:t>
      </w:r>
      <w:r w:rsidRPr="007E5288">
        <w:rPr>
          <w:rFonts w:ascii="Sylfaen" w:hAnsi="Sylfaen" w:cs="Sylfaen"/>
          <w:spacing w:val="-3"/>
          <w:sz w:val="24"/>
          <w:szCs w:val="24"/>
        </w:rPr>
        <w:t>ვ</w:t>
      </w:r>
      <w:r w:rsidRPr="007E5288">
        <w:rPr>
          <w:rFonts w:ascii="Sylfaen" w:hAnsi="Sylfaen" w:cs="Sylfaen"/>
          <w:sz w:val="24"/>
          <w:szCs w:val="24"/>
        </w:rPr>
        <w:t>რო</w:t>
      </w:r>
      <w:r w:rsidRPr="007E5288">
        <w:rPr>
          <w:rFonts w:ascii="Sylfaen" w:hAnsi="Sylfaen" w:cs="Sylfaen"/>
          <w:spacing w:val="-1"/>
          <w:sz w:val="24"/>
          <w:szCs w:val="24"/>
        </w:rPr>
        <w:t>ბი</w:t>
      </w:r>
      <w:r w:rsidRPr="007E5288">
        <w:rPr>
          <w:rFonts w:ascii="Sylfaen" w:hAnsi="Sylfaen" w:cs="Sylfaen"/>
          <w:sz w:val="24"/>
          <w:szCs w:val="24"/>
        </w:rPr>
        <w:t>ს</w:t>
      </w:r>
      <w:r w:rsidRPr="007E5288">
        <w:rPr>
          <w:rFonts w:ascii="Sylfaen" w:hAnsi="Sylfaen" w:cs="Sylfaen"/>
          <w:spacing w:val="1"/>
          <w:sz w:val="24"/>
          <w:szCs w:val="24"/>
        </w:rPr>
        <w:t xml:space="preserve"> ე</w:t>
      </w:r>
      <w:r w:rsidRPr="007E5288">
        <w:rPr>
          <w:rFonts w:ascii="Sylfaen" w:hAnsi="Sylfaen" w:cs="Sylfaen"/>
          <w:spacing w:val="-1"/>
          <w:sz w:val="24"/>
          <w:szCs w:val="24"/>
        </w:rPr>
        <w:t>კ</w:t>
      </w:r>
      <w:r w:rsidRPr="007E5288">
        <w:rPr>
          <w:rFonts w:ascii="Sylfaen" w:hAnsi="Sylfaen" w:cs="Sylfaen"/>
          <w:spacing w:val="-2"/>
          <w:sz w:val="24"/>
          <w:szCs w:val="24"/>
        </w:rPr>
        <w:t>ო</w:t>
      </w:r>
      <w:r w:rsidRPr="007E5288">
        <w:rPr>
          <w:rFonts w:ascii="Sylfaen" w:hAnsi="Sylfaen" w:cs="Sylfaen"/>
          <w:spacing w:val="1"/>
          <w:sz w:val="24"/>
          <w:szCs w:val="24"/>
        </w:rPr>
        <w:t>ნ</w:t>
      </w:r>
      <w:r w:rsidRPr="007E5288">
        <w:rPr>
          <w:rFonts w:ascii="Sylfaen" w:hAnsi="Sylfaen" w:cs="Sylfaen"/>
          <w:sz w:val="24"/>
          <w:szCs w:val="24"/>
        </w:rPr>
        <w:t>ო</w:t>
      </w:r>
      <w:r w:rsidRPr="007E5288">
        <w:rPr>
          <w:rFonts w:ascii="Sylfaen" w:hAnsi="Sylfaen" w:cs="Sylfaen"/>
          <w:spacing w:val="-1"/>
          <w:sz w:val="24"/>
          <w:szCs w:val="24"/>
        </w:rPr>
        <w:t>მიკ</w:t>
      </w:r>
      <w:r w:rsidRPr="007E5288">
        <w:rPr>
          <w:rFonts w:ascii="Sylfaen" w:hAnsi="Sylfaen" w:cs="Sylfaen"/>
          <w:sz w:val="24"/>
          <w:szCs w:val="24"/>
        </w:rPr>
        <w:t>ურ</w:t>
      </w:r>
      <w:r w:rsidRPr="007E5288">
        <w:rPr>
          <w:rFonts w:ascii="Sylfaen" w:hAnsi="Sylfaen" w:cs="Sylfaen"/>
          <w:spacing w:val="7"/>
          <w:sz w:val="24"/>
          <w:szCs w:val="24"/>
        </w:rPr>
        <w:t xml:space="preserve"> </w:t>
      </w:r>
      <w:r w:rsidRPr="007E5288">
        <w:rPr>
          <w:rFonts w:ascii="Sylfaen" w:hAnsi="Sylfaen" w:cs="Sylfaen"/>
          <w:spacing w:val="1"/>
          <w:sz w:val="24"/>
          <w:szCs w:val="24"/>
        </w:rPr>
        <w:t>პ</w:t>
      </w:r>
      <w:r w:rsidRPr="007E5288">
        <w:rPr>
          <w:rFonts w:ascii="Sylfaen" w:hAnsi="Sylfaen" w:cs="Sylfaen"/>
          <w:spacing w:val="-2"/>
          <w:sz w:val="24"/>
          <w:szCs w:val="24"/>
        </w:rPr>
        <w:t>ო</w:t>
      </w:r>
      <w:r w:rsidRPr="007E5288">
        <w:rPr>
          <w:rFonts w:ascii="Sylfaen" w:hAnsi="Sylfaen" w:cs="Sylfaen"/>
          <w:sz w:val="24"/>
          <w:szCs w:val="24"/>
        </w:rPr>
        <w:t>ლ</w:t>
      </w:r>
      <w:r w:rsidRPr="007E5288">
        <w:rPr>
          <w:rFonts w:ascii="Sylfaen" w:hAnsi="Sylfaen" w:cs="Sylfaen"/>
          <w:spacing w:val="-1"/>
          <w:sz w:val="24"/>
          <w:szCs w:val="24"/>
        </w:rPr>
        <w:t>იტიკ</w:t>
      </w:r>
      <w:r w:rsidRPr="007E5288">
        <w:rPr>
          <w:rFonts w:ascii="Sylfaen" w:hAnsi="Sylfaen" w:cs="Sylfaen"/>
          <w:sz w:val="24"/>
          <w:szCs w:val="24"/>
        </w:rPr>
        <w:t>ა</w:t>
      </w:r>
      <w:r w:rsidRPr="007E5288">
        <w:rPr>
          <w:rFonts w:ascii="Sylfaen" w:hAnsi="Sylfaen" w:cs="Sylfaen"/>
          <w:spacing w:val="-1"/>
          <w:sz w:val="24"/>
          <w:szCs w:val="24"/>
        </w:rPr>
        <w:t>ს</w:t>
      </w:r>
      <w:r w:rsidRPr="007E5288">
        <w:rPr>
          <w:rFonts w:ascii="Sylfaen" w:hAnsi="Sylfaen" w:cs="Sylfaen"/>
          <w:sz w:val="24"/>
          <w:szCs w:val="24"/>
        </w:rPr>
        <w:t>, რო</w:t>
      </w:r>
      <w:r w:rsidRPr="007E5288">
        <w:rPr>
          <w:rFonts w:ascii="Sylfaen" w:hAnsi="Sylfaen" w:cs="Sylfaen"/>
          <w:spacing w:val="-1"/>
          <w:sz w:val="24"/>
          <w:szCs w:val="24"/>
        </w:rPr>
        <w:t>მ</w:t>
      </w:r>
      <w:r w:rsidRPr="007E5288">
        <w:rPr>
          <w:rFonts w:ascii="Sylfaen" w:hAnsi="Sylfaen" w:cs="Sylfaen"/>
          <w:spacing w:val="1"/>
          <w:sz w:val="24"/>
          <w:szCs w:val="24"/>
        </w:rPr>
        <w:t>ე</w:t>
      </w:r>
      <w:r w:rsidRPr="007E5288">
        <w:rPr>
          <w:rFonts w:ascii="Sylfaen" w:hAnsi="Sylfaen" w:cs="Sylfaen"/>
          <w:sz w:val="24"/>
          <w:szCs w:val="24"/>
        </w:rPr>
        <w:t>ლ</w:t>
      </w:r>
      <w:r w:rsidRPr="007E5288">
        <w:rPr>
          <w:rFonts w:ascii="Sylfaen" w:hAnsi="Sylfaen" w:cs="Sylfaen"/>
          <w:spacing w:val="-3"/>
          <w:sz w:val="24"/>
          <w:szCs w:val="24"/>
        </w:rPr>
        <w:t>ი</w:t>
      </w:r>
      <w:r w:rsidRPr="007E5288">
        <w:rPr>
          <w:rFonts w:ascii="Sylfaen" w:hAnsi="Sylfaen" w:cs="Sylfaen"/>
          <w:sz w:val="24"/>
          <w:szCs w:val="24"/>
        </w:rPr>
        <w:t>ც</w:t>
      </w:r>
      <w:r w:rsidRPr="007E5288">
        <w:rPr>
          <w:rFonts w:ascii="Sylfaen" w:hAnsi="Sylfaen" w:cs="Sylfaen"/>
          <w:spacing w:val="10"/>
          <w:sz w:val="24"/>
          <w:szCs w:val="24"/>
        </w:rPr>
        <w:t xml:space="preserve"> </w:t>
      </w:r>
      <w:r w:rsidRPr="007E5288">
        <w:rPr>
          <w:rFonts w:ascii="Sylfaen" w:hAnsi="Sylfaen" w:cs="Sylfaen"/>
          <w:sz w:val="24"/>
          <w:szCs w:val="24"/>
        </w:rPr>
        <w:t>ქვ</w:t>
      </w:r>
      <w:r w:rsidRPr="007E5288">
        <w:rPr>
          <w:rFonts w:ascii="Sylfaen" w:hAnsi="Sylfaen" w:cs="Sylfaen"/>
          <w:spacing w:val="1"/>
          <w:sz w:val="24"/>
          <w:szCs w:val="24"/>
        </w:rPr>
        <w:t>ე</w:t>
      </w:r>
      <w:r w:rsidRPr="007E5288">
        <w:rPr>
          <w:rFonts w:ascii="Sylfaen" w:hAnsi="Sylfaen" w:cs="Sylfaen"/>
          <w:sz w:val="24"/>
          <w:szCs w:val="24"/>
        </w:rPr>
        <w:t>ყ</w:t>
      </w:r>
      <w:r w:rsidRPr="007E5288">
        <w:rPr>
          <w:rFonts w:ascii="Sylfaen" w:hAnsi="Sylfaen" w:cs="Sylfaen"/>
          <w:spacing w:val="-3"/>
          <w:sz w:val="24"/>
          <w:szCs w:val="24"/>
        </w:rPr>
        <w:t>ა</w:t>
      </w:r>
      <w:r w:rsidRPr="007E5288">
        <w:rPr>
          <w:rFonts w:ascii="Sylfaen" w:hAnsi="Sylfaen" w:cs="Sylfaen"/>
          <w:spacing w:val="1"/>
          <w:sz w:val="24"/>
          <w:szCs w:val="24"/>
        </w:rPr>
        <w:t>ნ</w:t>
      </w:r>
      <w:r w:rsidRPr="007E5288">
        <w:rPr>
          <w:rFonts w:ascii="Sylfaen" w:hAnsi="Sylfaen" w:cs="Sylfaen"/>
          <w:sz w:val="24"/>
          <w:szCs w:val="24"/>
        </w:rPr>
        <w:t>აში</w:t>
      </w:r>
      <w:r w:rsidRPr="007E5288">
        <w:rPr>
          <w:rFonts w:ascii="Sylfaen" w:hAnsi="Sylfaen" w:cs="Sylfaen"/>
          <w:spacing w:val="9"/>
          <w:sz w:val="24"/>
          <w:szCs w:val="24"/>
        </w:rPr>
        <w:t xml:space="preserve"> </w:t>
      </w:r>
      <w:r w:rsidRPr="007E5288">
        <w:rPr>
          <w:rFonts w:ascii="Sylfaen" w:hAnsi="Sylfaen" w:cs="Sylfaen"/>
          <w:spacing w:val="-1"/>
          <w:sz w:val="24"/>
          <w:szCs w:val="24"/>
        </w:rPr>
        <w:t>მ</w:t>
      </w:r>
      <w:r w:rsidRPr="007E5288">
        <w:rPr>
          <w:rFonts w:ascii="Sylfaen" w:hAnsi="Sylfaen" w:cs="Sylfaen"/>
          <w:spacing w:val="-2"/>
          <w:sz w:val="24"/>
          <w:szCs w:val="24"/>
        </w:rPr>
        <w:t>დ</w:t>
      </w:r>
      <w:r w:rsidRPr="007E5288">
        <w:rPr>
          <w:rFonts w:ascii="Sylfaen" w:hAnsi="Sylfaen" w:cs="Sylfaen"/>
          <w:sz w:val="24"/>
          <w:szCs w:val="24"/>
        </w:rPr>
        <w:t>გრად</w:t>
      </w:r>
      <w:r w:rsidRPr="007E5288">
        <w:rPr>
          <w:rFonts w:ascii="Sylfaen" w:hAnsi="Sylfaen" w:cs="Sylfaen"/>
          <w:spacing w:val="10"/>
          <w:sz w:val="24"/>
          <w:szCs w:val="24"/>
        </w:rPr>
        <w:t xml:space="preserve"> </w:t>
      </w:r>
      <w:r w:rsidRPr="007E5288">
        <w:rPr>
          <w:rFonts w:ascii="Sylfaen" w:hAnsi="Sylfaen" w:cs="Sylfaen"/>
          <w:spacing w:val="1"/>
          <w:sz w:val="24"/>
          <w:szCs w:val="24"/>
        </w:rPr>
        <w:t>ე</w:t>
      </w:r>
      <w:r w:rsidRPr="007E5288">
        <w:rPr>
          <w:rFonts w:ascii="Sylfaen" w:hAnsi="Sylfaen" w:cs="Sylfaen"/>
          <w:spacing w:val="-1"/>
          <w:sz w:val="24"/>
          <w:szCs w:val="24"/>
        </w:rPr>
        <w:t>კ</w:t>
      </w:r>
      <w:r w:rsidRPr="007E5288">
        <w:rPr>
          <w:rFonts w:ascii="Sylfaen" w:hAnsi="Sylfaen" w:cs="Sylfaen"/>
          <w:spacing w:val="-2"/>
          <w:sz w:val="24"/>
          <w:szCs w:val="24"/>
        </w:rPr>
        <w:t>ო</w:t>
      </w:r>
      <w:r w:rsidRPr="007E5288">
        <w:rPr>
          <w:rFonts w:ascii="Sylfaen" w:hAnsi="Sylfaen" w:cs="Sylfaen"/>
          <w:spacing w:val="1"/>
          <w:sz w:val="24"/>
          <w:szCs w:val="24"/>
        </w:rPr>
        <w:t>ნ</w:t>
      </w:r>
      <w:r w:rsidRPr="007E5288">
        <w:rPr>
          <w:rFonts w:ascii="Sylfaen" w:hAnsi="Sylfaen" w:cs="Sylfaen"/>
          <w:sz w:val="24"/>
          <w:szCs w:val="24"/>
        </w:rPr>
        <w:t>ო</w:t>
      </w:r>
      <w:r w:rsidRPr="007E5288">
        <w:rPr>
          <w:rFonts w:ascii="Sylfaen" w:hAnsi="Sylfaen" w:cs="Sylfaen"/>
          <w:spacing w:val="-1"/>
          <w:sz w:val="24"/>
          <w:szCs w:val="24"/>
        </w:rPr>
        <w:t>მიკ</w:t>
      </w:r>
      <w:r w:rsidRPr="007E5288">
        <w:rPr>
          <w:rFonts w:ascii="Sylfaen" w:hAnsi="Sylfaen" w:cs="Sylfaen"/>
          <w:sz w:val="24"/>
          <w:szCs w:val="24"/>
        </w:rPr>
        <w:t>ურ</w:t>
      </w:r>
      <w:r w:rsidRPr="007E5288">
        <w:rPr>
          <w:rFonts w:ascii="Sylfaen" w:hAnsi="Sylfaen" w:cs="Sylfaen"/>
          <w:spacing w:val="13"/>
          <w:sz w:val="24"/>
          <w:szCs w:val="24"/>
        </w:rPr>
        <w:t xml:space="preserve"> </w:t>
      </w:r>
      <w:r w:rsidRPr="007E5288">
        <w:rPr>
          <w:rFonts w:ascii="Sylfaen" w:hAnsi="Sylfaen" w:cs="Sylfaen"/>
          <w:spacing w:val="-2"/>
          <w:sz w:val="24"/>
          <w:szCs w:val="24"/>
        </w:rPr>
        <w:t>ზრ</w:t>
      </w:r>
      <w:r w:rsidRPr="007E5288">
        <w:rPr>
          <w:rFonts w:ascii="Sylfaen" w:hAnsi="Sylfaen" w:cs="Sylfaen"/>
          <w:sz w:val="24"/>
          <w:szCs w:val="24"/>
        </w:rPr>
        <w:t>დას</w:t>
      </w:r>
      <w:r w:rsidRPr="007E5288">
        <w:rPr>
          <w:rFonts w:ascii="Sylfaen" w:hAnsi="Sylfaen" w:cs="Sylfaen"/>
          <w:spacing w:val="9"/>
          <w:sz w:val="24"/>
          <w:szCs w:val="24"/>
        </w:rPr>
        <w:t xml:space="preserve"> </w:t>
      </w:r>
      <w:r w:rsidRPr="007E5288">
        <w:rPr>
          <w:rFonts w:ascii="Sylfaen" w:hAnsi="Sylfaen" w:cs="Sylfaen"/>
          <w:sz w:val="24"/>
          <w:szCs w:val="24"/>
        </w:rPr>
        <w:t>უზ</w:t>
      </w:r>
      <w:r w:rsidRPr="007E5288">
        <w:rPr>
          <w:rFonts w:ascii="Sylfaen" w:hAnsi="Sylfaen" w:cs="Sylfaen"/>
          <w:spacing w:val="-2"/>
          <w:sz w:val="24"/>
          <w:szCs w:val="24"/>
        </w:rPr>
        <w:t>რ</w:t>
      </w:r>
      <w:r w:rsidRPr="007E5288">
        <w:rPr>
          <w:rFonts w:ascii="Sylfaen" w:hAnsi="Sylfaen" w:cs="Sylfaen"/>
          <w:sz w:val="24"/>
          <w:szCs w:val="24"/>
        </w:rPr>
        <w:t>უ</w:t>
      </w:r>
      <w:r w:rsidRPr="007E5288">
        <w:rPr>
          <w:rFonts w:ascii="Sylfaen" w:hAnsi="Sylfaen" w:cs="Sylfaen"/>
          <w:spacing w:val="1"/>
          <w:sz w:val="24"/>
          <w:szCs w:val="24"/>
        </w:rPr>
        <w:t>ნ</w:t>
      </w:r>
      <w:r w:rsidRPr="007E5288">
        <w:rPr>
          <w:rFonts w:ascii="Sylfaen" w:hAnsi="Sylfaen" w:cs="Sylfaen"/>
          <w:spacing w:val="-3"/>
          <w:sz w:val="24"/>
          <w:szCs w:val="24"/>
        </w:rPr>
        <w:t>ვ</w:t>
      </w:r>
      <w:r w:rsidRPr="007E5288">
        <w:rPr>
          <w:rFonts w:ascii="Sylfaen" w:hAnsi="Sylfaen" w:cs="Sylfaen"/>
          <w:spacing w:val="1"/>
          <w:sz w:val="24"/>
          <w:szCs w:val="24"/>
        </w:rPr>
        <w:t>ე</w:t>
      </w:r>
      <w:r w:rsidRPr="007E5288">
        <w:rPr>
          <w:rFonts w:ascii="Sylfaen" w:hAnsi="Sylfaen" w:cs="Sylfaen"/>
          <w:sz w:val="24"/>
          <w:szCs w:val="24"/>
        </w:rPr>
        <w:t>ლყ</w:t>
      </w:r>
      <w:r w:rsidRPr="007E5288">
        <w:rPr>
          <w:rFonts w:ascii="Sylfaen" w:hAnsi="Sylfaen" w:cs="Sylfaen"/>
          <w:spacing w:val="-3"/>
          <w:sz w:val="24"/>
          <w:szCs w:val="24"/>
        </w:rPr>
        <w:t>ო</w:t>
      </w:r>
      <w:r w:rsidRPr="007E5288">
        <w:rPr>
          <w:rFonts w:ascii="Sylfaen" w:hAnsi="Sylfaen" w:cs="Sylfaen"/>
          <w:sz w:val="24"/>
          <w:szCs w:val="24"/>
        </w:rPr>
        <w:t>ფ</w:t>
      </w:r>
      <w:r w:rsidRPr="007E5288">
        <w:rPr>
          <w:rFonts w:ascii="Sylfaen" w:hAnsi="Sylfaen" w:cs="Sylfaen"/>
          <w:spacing w:val="-1"/>
          <w:sz w:val="24"/>
          <w:szCs w:val="24"/>
        </w:rPr>
        <w:t>ს</w:t>
      </w:r>
      <w:r w:rsidRPr="007E5288">
        <w:rPr>
          <w:rFonts w:ascii="Sylfaen" w:hAnsi="Sylfaen" w:cs="Sylfaen"/>
          <w:sz w:val="24"/>
          <w:szCs w:val="24"/>
        </w:rPr>
        <w:t xml:space="preserve">.   </w:t>
      </w:r>
      <w:r w:rsidRPr="007E5288">
        <w:rPr>
          <w:rFonts w:ascii="Sylfaen" w:hAnsi="Sylfaen" w:cs="Sylfaen"/>
          <w:spacing w:val="-1"/>
          <w:sz w:val="24"/>
          <w:szCs w:val="24"/>
        </w:rPr>
        <w:t>მ</w:t>
      </w:r>
      <w:r w:rsidRPr="007E5288">
        <w:rPr>
          <w:rFonts w:ascii="Sylfaen" w:hAnsi="Sylfaen" w:cs="Sylfaen"/>
          <w:spacing w:val="1"/>
          <w:sz w:val="24"/>
          <w:szCs w:val="24"/>
        </w:rPr>
        <w:t>ნ</w:t>
      </w:r>
      <w:r w:rsidRPr="007E5288">
        <w:rPr>
          <w:rFonts w:ascii="Sylfaen" w:hAnsi="Sylfaen" w:cs="Sylfaen"/>
          <w:spacing w:val="-1"/>
          <w:sz w:val="24"/>
          <w:szCs w:val="24"/>
        </w:rPr>
        <w:t>ი</w:t>
      </w:r>
      <w:r w:rsidRPr="007E5288">
        <w:rPr>
          <w:rFonts w:ascii="Sylfaen" w:hAnsi="Sylfaen" w:cs="Sylfaen"/>
          <w:sz w:val="24"/>
          <w:szCs w:val="24"/>
        </w:rPr>
        <w:t>შვ</w:t>
      </w:r>
      <w:r w:rsidRPr="007E5288">
        <w:rPr>
          <w:rFonts w:ascii="Sylfaen" w:hAnsi="Sylfaen" w:cs="Sylfaen"/>
          <w:spacing w:val="-2"/>
          <w:sz w:val="24"/>
          <w:szCs w:val="24"/>
        </w:rPr>
        <w:t>ნ</w:t>
      </w:r>
      <w:r w:rsidRPr="007E5288">
        <w:rPr>
          <w:rFonts w:ascii="Sylfaen" w:hAnsi="Sylfaen" w:cs="Sylfaen"/>
          <w:spacing w:val="1"/>
          <w:sz w:val="24"/>
          <w:szCs w:val="24"/>
        </w:rPr>
        <w:t>ე</w:t>
      </w:r>
      <w:r w:rsidRPr="007E5288">
        <w:rPr>
          <w:rFonts w:ascii="Sylfaen" w:hAnsi="Sylfaen" w:cs="Sylfaen"/>
          <w:sz w:val="24"/>
          <w:szCs w:val="24"/>
        </w:rPr>
        <w:t>ლოვ</w:t>
      </w:r>
      <w:r w:rsidRPr="007E5288">
        <w:rPr>
          <w:rFonts w:ascii="Sylfaen" w:hAnsi="Sylfaen" w:cs="Sylfaen"/>
          <w:spacing w:val="-3"/>
          <w:sz w:val="24"/>
          <w:szCs w:val="24"/>
        </w:rPr>
        <w:t>ა</w:t>
      </w:r>
      <w:r w:rsidRPr="007E5288">
        <w:rPr>
          <w:rFonts w:ascii="Sylfaen" w:hAnsi="Sylfaen" w:cs="Sylfaen"/>
          <w:spacing w:val="1"/>
          <w:sz w:val="24"/>
          <w:szCs w:val="24"/>
        </w:rPr>
        <w:t>ნ</w:t>
      </w:r>
      <w:r w:rsidRPr="007E5288">
        <w:rPr>
          <w:rFonts w:ascii="Sylfaen" w:hAnsi="Sylfaen" w:cs="Sylfaen"/>
          <w:spacing w:val="-1"/>
          <w:sz w:val="24"/>
          <w:szCs w:val="24"/>
        </w:rPr>
        <w:t>ი</w:t>
      </w:r>
      <w:r w:rsidRPr="007E5288">
        <w:rPr>
          <w:rFonts w:ascii="Sylfaen" w:hAnsi="Sylfaen" w:cs="Sylfaen"/>
          <w:sz w:val="24"/>
          <w:szCs w:val="24"/>
        </w:rPr>
        <w:t>ა,</w:t>
      </w:r>
      <w:r w:rsidRPr="007E5288">
        <w:rPr>
          <w:rFonts w:ascii="Sylfaen" w:hAnsi="Sylfaen" w:cs="Sylfaen"/>
          <w:spacing w:val="9"/>
          <w:sz w:val="24"/>
          <w:szCs w:val="24"/>
        </w:rPr>
        <w:t xml:space="preserve"> </w:t>
      </w:r>
      <w:r w:rsidRPr="007E5288">
        <w:rPr>
          <w:rFonts w:ascii="Sylfaen" w:hAnsi="Sylfaen" w:cs="Sylfaen"/>
          <w:sz w:val="24"/>
          <w:szCs w:val="24"/>
        </w:rPr>
        <w:t>რომ ახალი</w:t>
      </w:r>
      <w:r w:rsidRPr="007E5288">
        <w:rPr>
          <w:rFonts w:ascii="Sylfaen" w:hAnsi="Sylfaen" w:cs="Sylfaen"/>
          <w:spacing w:val="2"/>
          <w:sz w:val="24"/>
          <w:szCs w:val="24"/>
        </w:rPr>
        <w:t xml:space="preserve"> </w:t>
      </w:r>
      <w:r w:rsidRPr="007E5288">
        <w:rPr>
          <w:rFonts w:ascii="Sylfaen" w:hAnsi="Sylfaen" w:cs="Sylfaen"/>
          <w:spacing w:val="1"/>
          <w:sz w:val="24"/>
          <w:szCs w:val="24"/>
        </w:rPr>
        <w:t>პ</w:t>
      </w:r>
      <w:r w:rsidRPr="007E5288">
        <w:rPr>
          <w:rFonts w:ascii="Sylfaen" w:hAnsi="Sylfaen" w:cs="Sylfaen"/>
          <w:spacing w:val="-2"/>
          <w:sz w:val="24"/>
          <w:szCs w:val="24"/>
        </w:rPr>
        <w:t>რ</w:t>
      </w:r>
      <w:r w:rsidRPr="007E5288">
        <w:rPr>
          <w:rFonts w:ascii="Sylfaen" w:hAnsi="Sylfaen" w:cs="Sylfaen"/>
          <w:sz w:val="24"/>
          <w:szCs w:val="24"/>
        </w:rPr>
        <w:t>ოგრა</w:t>
      </w:r>
      <w:r w:rsidRPr="007E5288">
        <w:rPr>
          <w:rFonts w:ascii="Sylfaen" w:hAnsi="Sylfaen" w:cs="Sylfaen"/>
          <w:spacing w:val="-1"/>
          <w:sz w:val="24"/>
          <w:szCs w:val="24"/>
        </w:rPr>
        <w:t>მ</w:t>
      </w:r>
      <w:r w:rsidRPr="007E5288">
        <w:rPr>
          <w:rFonts w:ascii="Sylfaen" w:hAnsi="Sylfaen" w:cs="Sylfaen"/>
          <w:sz w:val="24"/>
          <w:szCs w:val="24"/>
        </w:rPr>
        <w:t>ა</w:t>
      </w:r>
      <w:r w:rsidRPr="007E5288">
        <w:rPr>
          <w:rFonts w:ascii="Sylfaen" w:hAnsi="Sylfaen" w:cs="Sylfaen"/>
          <w:spacing w:val="3"/>
          <w:sz w:val="24"/>
          <w:szCs w:val="24"/>
        </w:rPr>
        <w:t xml:space="preserve"> </w:t>
      </w:r>
      <w:r w:rsidRPr="007E5288">
        <w:rPr>
          <w:rFonts w:ascii="Sylfaen" w:hAnsi="Sylfaen" w:cs="Sylfaen"/>
          <w:spacing w:val="-1"/>
          <w:sz w:val="24"/>
          <w:szCs w:val="24"/>
        </w:rPr>
        <w:t>მ</w:t>
      </w:r>
      <w:r w:rsidRPr="007E5288">
        <w:rPr>
          <w:rFonts w:ascii="Sylfaen" w:hAnsi="Sylfaen" w:cs="Sylfaen"/>
          <w:sz w:val="24"/>
          <w:szCs w:val="24"/>
        </w:rPr>
        <w:t>თ</w:t>
      </w:r>
      <w:r w:rsidRPr="007E5288">
        <w:rPr>
          <w:rFonts w:ascii="Sylfaen" w:hAnsi="Sylfaen" w:cs="Sylfaen"/>
          <w:spacing w:val="-3"/>
          <w:sz w:val="24"/>
          <w:szCs w:val="24"/>
        </w:rPr>
        <w:t>ა</w:t>
      </w:r>
      <w:r w:rsidRPr="007E5288">
        <w:rPr>
          <w:rFonts w:ascii="Sylfaen" w:hAnsi="Sylfaen" w:cs="Sylfaen"/>
          <w:sz w:val="24"/>
          <w:szCs w:val="24"/>
        </w:rPr>
        <w:t>ვრობ</w:t>
      </w:r>
      <w:r w:rsidRPr="007E5288">
        <w:rPr>
          <w:rFonts w:ascii="Sylfaen" w:hAnsi="Sylfaen" w:cs="Sylfaen"/>
          <w:spacing w:val="-1"/>
          <w:sz w:val="24"/>
          <w:szCs w:val="24"/>
        </w:rPr>
        <w:t>ი</w:t>
      </w:r>
      <w:r w:rsidRPr="007E5288">
        <w:rPr>
          <w:rFonts w:ascii="Sylfaen" w:hAnsi="Sylfaen" w:cs="Sylfaen"/>
          <w:sz w:val="24"/>
          <w:szCs w:val="24"/>
        </w:rPr>
        <w:t>ს</w:t>
      </w:r>
      <w:r w:rsidRPr="007E5288">
        <w:rPr>
          <w:rFonts w:ascii="Sylfaen" w:hAnsi="Sylfaen" w:cs="Sylfaen"/>
          <w:spacing w:val="2"/>
          <w:sz w:val="24"/>
          <w:szCs w:val="24"/>
        </w:rPr>
        <w:t xml:space="preserve"> </w:t>
      </w:r>
      <w:r w:rsidRPr="007E5288">
        <w:rPr>
          <w:rFonts w:ascii="Sylfaen" w:hAnsi="Sylfaen" w:cs="Sylfaen"/>
          <w:sz w:val="24"/>
          <w:szCs w:val="24"/>
        </w:rPr>
        <w:t>რ</w:t>
      </w:r>
      <w:r w:rsidRPr="007E5288">
        <w:rPr>
          <w:rFonts w:ascii="Sylfaen" w:hAnsi="Sylfaen" w:cs="Sylfaen"/>
          <w:spacing w:val="2"/>
          <w:sz w:val="24"/>
          <w:szCs w:val="24"/>
        </w:rPr>
        <w:t>ე</w:t>
      </w:r>
      <w:r w:rsidRPr="007E5288">
        <w:rPr>
          <w:rFonts w:ascii="Sylfaen" w:hAnsi="Sylfaen" w:cs="Sylfaen"/>
          <w:spacing w:val="-2"/>
          <w:sz w:val="24"/>
          <w:szCs w:val="24"/>
        </w:rPr>
        <w:t>ფ</w:t>
      </w:r>
      <w:r w:rsidRPr="007E5288">
        <w:rPr>
          <w:rFonts w:ascii="Sylfaen" w:hAnsi="Sylfaen" w:cs="Sylfaen"/>
          <w:sz w:val="24"/>
          <w:szCs w:val="24"/>
        </w:rPr>
        <w:t>ორ</w:t>
      </w:r>
      <w:r w:rsidRPr="007E5288">
        <w:rPr>
          <w:rFonts w:ascii="Sylfaen" w:hAnsi="Sylfaen" w:cs="Sylfaen"/>
          <w:spacing w:val="-1"/>
          <w:sz w:val="24"/>
          <w:szCs w:val="24"/>
        </w:rPr>
        <w:t>მ</w:t>
      </w:r>
      <w:r w:rsidRPr="007E5288">
        <w:rPr>
          <w:rFonts w:ascii="Sylfaen" w:hAnsi="Sylfaen" w:cs="Sylfaen"/>
          <w:spacing w:val="1"/>
          <w:sz w:val="24"/>
          <w:szCs w:val="24"/>
        </w:rPr>
        <w:t>ე</w:t>
      </w:r>
      <w:r w:rsidRPr="007E5288">
        <w:rPr>
          <w:rFonts w:ascii="Sylfaen" w:hAnsi="Sylfaen" w:cs="Sylfaen"/>
          <w:spacing w:val="-1"/>
          <w:sz w:val="24"/>
          <w:szCs w:val="24"/>
        </w:rPr>
        <w:t>ბი</w:t>
      </w:r>
      <w:r w:rsidRPr="007E5288">
        <w:rPr>
          <w:rFonts w:ascii="Sylfaen" w:hAnsi="Sylfaen" w:cs="Sylfaen"/>
          <w:sz w:val="24"/>
          <w:szCs w:val="24"/>
        </w:rPr>
        <w:t>ს ო</w:t>
      </w:r>
      <w:r w:rsidRPr="007E5288">
        <w:rPr>
          <w:rFonts w:ascii="Sylfaen" w:hAnsi="Sylfaen" w:cs="Sylfaen"/>
          <w:spacing w:val="1"/>
          <w:sz w:val="24"/>
          <w:szCs w:val="24"/>
        </w:rPr>
        <w:t>თ</w:t>
      </w:r>
      <w:r w:rsidRPr="007E5288">
        <w:rPr>
          <w:rFonts w:ascii="Sylfaen" w:hAnsi="Sylfaen" w:cs="Sylfaen"/>
          <w:spacing w:val="-2"/>
          <w:sz w:val="24"/>
          <w:szCs w:val="24"/>
        </w:rPr>
        <w:t>ხ</w:t>
      </w:r>
      <w:r w:rsidRPr="007E5288">
        <w:rPr>
          <w:rFonts w:ascii="Sylfaen" w:hAnsi="Sylfaen" w:cs="Sylfaen"/>
          <w:spacing w:val="1"/>
          <w:sz w:val="24"/>
          <w:szCs w:val="24"/>
        </w:rPr>
        <w:t>პ</w:t>
      </w:r>
      <w:r w:rsidRPr="007E5288">
        <w:rPr>
          <w:rFonts w:ascii="Sylfaen" w:hAnsi="Sylfaen" w:cs="Sylfaen"/>
          <w:spacing w:val="-2"/>
          <w:sz w:val="24"/>
          <w:szCs w:val="24"/>
        </w:rPr>
        <w:t>უ</w:t>
      </w:r>
      <w:r w:rsidRPr="007E5288">
        <w:rPr>
          <w:rFonts w:ascii="Sylfaen" w:hAnsi="Sylfaen" w:cs="Sylfaen"/>
          <w:spacing w:val="1"/>
          <w:sz w:val="24"/>
          <w:szCs w:val="24"/>
        </w:rPr>
        <w:t>ნ</w:t>
      </w:r>
      <w:r w:rsidRPr="007E5288">
        <w:rPr>
          <w:rFonts w:ascii="Sylfaen" w:hAnsi="Sylfaen" w:cs="Sylfaen"/>
          <w:sz w:val="24"/>
          <w:szCs w:val="24"/>
        </w:rPr>
        <w:t>ქ</w:t>
      </w:r>
      <w:r w:rsidRPr="007E5288">
        <w:rPr>
          <w:rFonts w:ascii="Sylfaen" w:hAnsi="Sylfaen" w:cs="Sylfaen"/>
          <w:spacing w:val="-1"/>
          <w:sz w:val="24"/>
          <w:szCs w:val="24"/>
        </w:rPr>
        <w:t>ტი</w:t>
      </w:r>
      <w:r w:rsidRPr="007E5288">
        <w:rPr>
          <w:rFonts w:ascii="Sylfaen" w:hAnsi="Sylfaen" w:cs="Sylfaen"/>
          <w:sz w:val="24"/>
          <w:szCs w:val="24"/>
        </w:rPr>
        <w:t>ან</w:t>
      </w:r>
      <w:r w:rsidRPr="007E5288">
        <w:rPr>
          <w:rFonts w:ascii="Sylfaen" w:hAnsi="Sylfaen" w:cs="Sylfaen"/>
          <w:spacing w:val="4"/>
          <w:sz w:val="24"/>
          <w:szCs w:val="24"/>
        </w:rPr>
        <w:t xml:space="preserve"> </w:t>
      </w:r>
      <w:r w:rsidRPr="007E5288">
        <w:rPr>
          <w:rFonts w:ascii="Sylfaen" w:hAnsi="Sylfaen" w:cs="Sylfaen"/>
          <w:spacing w:val="-3"/>
          <w:sz w:val="24"/>
          <w:szCs w:val="24"/>
        </w:rPr>
        <w:t>გ</w:t>
      </w:r>
      <w:r w:rsidRPr="007E5288">
        <w:rPr>
          <w:rFonts w:ascii="Sylfaen" w:hAnsi="Sylfaen" w:cs="Sylfaen"/>
          <w:spacing w:val="1"/>
          <w:sz w:val="24"/>
          <w:szCs w:val="24"/>
        </w:rPr>
        <w:t>ე</w:t>
      </w:r>
      <w:r w:rsidRPr="007E5288">
        <w:rPr>
          <w:rFonts w:ascii="Sylfaen" w:hAnsi="Sylfaen" w:cs="Sylfaen"/>
          <w:sz w:val="24"/>
          <w:szCs w:val="24"/>
        </w:rPr>
        <w:t>გ</w:t>
      </w:r>
      <w:r w:rsidRPr="007E5288">
        <w:rPr>
          <w:rFonts w:ascii="Sylfaen" w:hAnsi="Sylfaen" w:cs="Sylfaen"/>
          <w:spacing w:val="-1"/>
          <w:sz w:val="24"/>
          <w:szCs w:val="24"/>
        </w:rPr>
        <w:t>მ</w:t>
      </w:r>
      <w:r w:rsidRPr="007E5288">
        <w:rPr>
          <w:rFonts w:ascii="Sylfaen" w:hAnsi="Sylfaen" w:cs="Sylfaen"/>
          <w:sz w:val="24"/>
          <w:szCs w:val="24"/>
        </w:rPr>
        <w:t>ას</w:t>
      </w:r>
      <w:r w:rsidRPr="007E5288">
        <w:rPr>
          <w:rFonts w:ascii="Sylfaen" w:hAnsi="Sylfaen" w:cs="Sylfaen"/>
          <w:spacing w:val="2"/>
          <w:sz w:val="24"/>
          <w:szCs w:val="24"/>
        </w:rPr>
        <w:t xml:space="preserve"> </w:t>
      </w:r>
      <w:r w:rsidRPr="007E5288">
        <w:rPr>
          <w:rFonts w:ascii="Sylfaen" w:hAnsi="Sylfaen" w:cs="Sylfaen"/>
          <w:spacing w:val="1"/>
          <w:sz w:val="24"/>
          <w:szCs w:val="24"/>
        </w:rPr>
        <w:t>ე</w:t>
      </w:r>
      <w:r w:rsidRPr="007E5288">
        <w:rPr>
          <w:rFonts w:ascii="Sylfaen" w:hAnsi="Sylfaen" w:cs="Sylfaen"/>
          <w:sz w:val="24"/>
          <w:szCs w:val="24"/>
        </w:rPr>
        <w:t>ფ</w:t>
      </w:r>
      <w:r w:rsidRPr="007E5288">
        <w:rPr>
          <w:rFonts w:ascii="Sylfaen" w:hAnsi="Sylfaen" w:cs="Sylfaen"/>
          <w:spacing w:val="-2"/>
          <w:sz w:val="24"/>
          <w:szCs w:val="24"/>
        </w:rPr>
        <w:t>უ</w:t>
      </w:r>
      <w:r w:rsidRPr="007E5288">
        <w:rPr>
          <w:rFonts w:ascii="Sylfaen" w:hAnsi="Sylfaen" w:cs="Sylfaen"/>
          <w:spacing w:val="-1"/>
          <w:sz w:val="24"/>
          <w:szCs w:val="24"/>
        </w:rPr>
        <w:t>ძ</w:t>
      </w:r>
      <w:r w:rsidRPr="007E5288">
        <w:rPr>
          <w:rFonts w:ascii="Sylfaen" w:hAnsi="Sylfaen" w:cs="Sylfaen"/>
          <w:spacing w:val="1"/>
          <w:sz w:val="24"/>
          <w:szCs w:val="24"/>
        </w:rPr>
        <w:t>ნე</w:t>
      </w:r>
      <w:r w:rsidRPr="007E5288">
        <w:rPr>
          <w:rFonts w:ascii="Sylfaen" w:hAnsi="Sylfaen" w:cs="Sylfaen"/>
          <w:spacing w:val="-1"/>
          <w:sz w:val="24"/>
          <w:szCs w:val="24"/>
        </w:rPr>
        <w:t>ბ</w:t>
      </w:r>
      <w:r w:rsidRPr="007E5288">
        <w:rPr>
          <w:rFonts w:ascii="Sylfaen" w:hAnsi="Sylfaen" w:cs="Sylfaen"/>
          <w:sz w:val="24"/>
          <w:szCs w:val="24"/>
        </w:rPr>
        <w:t xml:space="preserve">ა. </w:t>
      </w:r>
      <w:r w:rsidRPr="007E5288">
        <w:rPr>
          <w:rFonts w:ascii="Sylfaen" w:hAnsi="Sylfaen" w:cs="Sylfaen"/>
          <w:spacing w:val="1"/>
          <w:sz w:val="24"/>
          <w:szCs w:val="24"/>
        </w:rPr>
        <w:t>პ</w:t>
      </w:r>
      <w:r w:rsidRPr="007E5288">
        <w:rPr>
          <w:rFonts w:ascii="Sylfaen" w:hAnsi="Sylfaen" w:cs="Sylfaen"/>
          <w:sz w:val="24"/>
          <w:szCs w:val="24"/>
        </w:rPr>
        <w:t>რ</w:t>
      </w:r>
      <w:r w:rsidRPr="007E5288">
        <w:rPr>
          <w:rFonts w:ascii="Sylfaen" w:hAnsi="Sylfaen" w:cs="Sylfaen"/>
          <w:spacing w:val="-2"/>
          <w:sz w:val="24"/>
          <w:szCs w:val="24"/>
        </w:rPr>
        <w:t>ო</w:t>
      </w:r>
      <w:r w:rsidRPr="007E5288">
        <w:rPr>
          <w:rFonts w:ascii="Sylfaen" w:hAnsi="Sylfaen" w:cs="Sylfaen"/>
          <w:sz w:val="24"/>
          <w:szCs w:val="24"/>
        </w:rPr>
        <w:t>გრა</w:t>
      </w:r>
      <w:r w:rsidRPr="007E5288">
        <w:rPr>
          <w:rFonts w:ascii="Sylfaen" w:hAnsi="Sylfaen" w:cs="Sylfaen"/>
          <w:spacing w:val="-1"/>
          <w:sz w:val="24"/>
          <w:szCs w:val="24"/>
        </w:rPr>
        <w:t>მი</w:t>
      </w:r>
      <w:r w:rsidRPr="007E5288">
        <w:rPr>
          <w:rFonts w:ascii="Sylfaen" w:hAnsi="Sylfaen" w:cs="Sylfaen"/>
          <w:sz w:val="24"/>
          <w:szCs w:val="24"/>
        </w:rPr>
        <w:t>ს ფარგ</w:t>
      </w:r>
      <w:r w:rsidRPr="007E5288">
        <w:rPr>
          <w:rFonts w:ascii="Sylfaen" w:hAnsi="Sylfaen" w:cs="Sylfaen"/>
          <w:spacing w:val="-2"/>
          <w:sz w:val="24"/>
          <w:szCs w:val="24"/>
        </w:rPr>
        <w:t>ლ</w:t>
      </w:r>
      <w:r w:rsidRPr="007E5288">
        <w:rPr>
          <w:rFonts w:ascii="Sylfaen" w:hAnsi="Sylfaen" w:cs="Sylfaen"/>
          <w:spacing w:val="1"/>
          <w:sz w:val="24"/>
          <w:szCs w:val="24"/>
        </w:rPr>
        <w:t>ე</w:t>
      </w:r>
      <w:r w:rsidRPr="007E5288">
        <w:rPr>
          <w:rFonts w:ascii="Sylfaen" w:hAnsi="Sylfaen" w:cs="Sylfaen"/>
          <w:spacing w:val="-1"/>
          <w:sz w:val="24"/>
          <w:szCs w:val="24"/>
        </w:rPr>
        <w:t>ბ</w:t>
      </w:r>
      <w:r w:rsidRPr="007E5288">
        <w:rPr>
          <w:rFonts w:ascii="Sylfaen" w:hAnsi="Sylfaen" w:cs="Sylfaen"/>
          <w:sz w:val="24"/>
          <w:szCs w:val="24"/>
        </w:rPr>
        <w:t>ში</w:t>
      </w:r>
      <w:r w:rsidRPr="007E5288">
        <w:rPr>
          <w:rFonts w:ascii="Sylfaen" w:hAnsi="Sylfaen" w:cs="Sylfaen"/>
          <w:spacing w:val="3"/>
          <w:sz w:val="24"/>
          <w:szCs w:val="24"/>
        </w:rPr>
        <w:t xml:space="preserve"> </w:t>
      </w:r>
      <w:r w:rsidRPr="007E5288">
        <w:rPr>
          <w:rFonts w:ascii="Sylfaen" w:hAnsi="Sylfaen" w:cs="Sylfaen"/>
          <w:spacing w:val="-1"/>
          <w:sz w:val="24"/>
          <w:szCs w:val="24"/>
        </w:rPr>
        <w:t>ს</w:t>
      </w:r>
      <w:r w:rsidRPr="007E5288">
        <w:rPr>
          <w:rFonts w:ascii="Sylfaen" w:hAnsi="Sylfaen" w:cs="Sylfaen"/>
          <w:sz w:val="24"/>
          <w:szCs w:val="24"/>
        </w:rPr>
        <w:t>ა</w:t>
      </w:r>
      <w:r w:rsidRPr="007E5288">
        <w:rPr>
          <w:rFonts w:ascii="Sylfaen" w:hAnsi="Sylfaen" w:cs="Sylfaen"/>
          <w:spacing w:val="-1"/>
          <w:sz w:val="24"/>
          <w:szCs w:val="24"/>
        </w:rPr>
        <w:t>ვ</w:t>
      </w:r>
      <w:r w:rsidRPr="007E5288">
        <w:rPr>
          <w:rFonts w:ascii="Sylfaen" w:hAnsi="Sylfaen" w:cs="Sylfaen"/>
          <w:sz w:val="24"/>
          <w:szCs w:val="24"/>
        </w:rPr>
        <w:t>ალუ</w:t>
      </w:r>
      <w:r w:rsidRPr="007E5288">
        <w:rPr>
          <w:rFonts w:ascii="Sylfaen" w:hAnsi="Sylfaen" w:cs="Sylfaen"/>
          <w:spacing w:val="-3"/>
          <w:sz w:val="24"/>
          <w:szCs w:val="24"/>
        </w:rPr>
        <w:t>ტ</w:t>
      </w:r>
      <w:r w:rsidRPr="007E5288">
        <w:rPr>
          <w:rFonts w:ascii="Sylfaen" w:hAnsi="Sylfaen" w:cs="Sylfaen"/>
          <w:sz w:val="24"/>
          <w:szCs w:val="24"/>
        </w:rPr>
        <w:t>ო</w:t>
      </w:r>
      <w:r w:rsidRPr="007E5288">
        <w:rPr>
          <w:rFonts w:ascii="Sylfaen" w:hAnsi="Sylfaen" w:cs="Sylfaen"/>
          <w:spacing w:val="1"/>
          <w:sz w:val="24"/>
          <w:szCs w:val="24"/>
        </w:rPr>
        <w:t xml:space="preserve"> </w:t>
      </w:r>
      <w:r w:rsidRPr="007E5288">
        <w:rPr>
          <w:rFonts w:ascii="Sylfaen" w:hAnsi="Sylfaen" w:cs="Sylfaen"/>
          <w:sz w:val="24"/>
          <w:szCs w:val="24"/>
        </w:rPr>
        <w:t>ფ</w:t>
      </w:r>
      <w:r w:rsidRPr="007E5288">
        <w:rPr>
          <w:rFonts w:ascii="Sylfaen" w:hAnsi="Sylfaen" w:cs="Sylfaen"/>
          <w:spacing w:val="-2"/>
          <w:sz w:val="24"/>
          <w:szCs w:val="24"/>
        </w:rPr>
        <w:t>ო</w:t>
      </w:r>
      <w:r w:rsidRPr="007E5288">
        <w:rPr>
          <w:rFonts w:ascii="Sylfaen" w:hAnsi="Sylfaen" w:cs="Sylfaen"/>
          <w:spacing w:val="1"/>
          <w:sz w:val="24"/>
          <w:szCs w:val="24"/>
        </w:rPr>
        <w:t>ნ</w:t>
      </w:r>
      <w:r w:rsidRPr="007E5288">
        <w:rPr>
          <w:rFonts w:ascii="Sylfaen" w:hAnsi="Sylfaen" w:cs="Sylfaen"/>
          <w:sz w:val="24"/>
          <w:szCs w:val="24"/>
        </w:rPr>
        <w:t>დი</w:t>
      </w:r>
      <w:r w:rsidRPr="007E5288">
        <w:rPr>
          <w:rFonts w:ascii="Sylfaen" w:hAnsi="Sylfaen" w:cs="Sylfaen"/>
          <w:spacing w:val="3"/>
          <w:sz w:val="24"/>
          <w:szCs w:val="24"/>
        </w:rPr>
        <w:t xml:space="preserve"> </w:t>
      </w:r>
      <w:r w:rsidRPr="007E5288">
        <w:rPr>
          <w:rFonts w:ascii="Sylfaen" w:hAnsi="Sylfaen" w:cs="Sylfaen"/>
          <w:spacing w:val="-1"/>
          <w:sz w:val="24"/>
          <w:szCs w:val="24"/>
        </w:rPr>
        <w:t>ი</w:t>
      </w:r>
      <w:r w:rsidRPr="007E5288">
        <w:rPr>
          <w:rFonts w:ascii="Sylfaen" w:hAnsi="Sylfaen" w:cs="Sylfaen"/>
          <w:spacing w:val="-2"/>
          <w:sz w:val="24"/>
          <w:szCs w:val="24"/>
        </w:rPr>
        <w:t>ქ</w:t>
      </w:r>
      <w:r w:rsidRPr="007E5288">
        <w:rPr>
          <w:rFonts w:ascii="Sylfaen" w:hAnsi="Sylfaen" w:cs="Sylfaen"/>
          <w:spacing w:val="-1"/>
          <w:sz w:val="24"/>
          <w:szCs w:val="24"/>
        </w:rPr>
        <w:t>ნ</w:t>
      </w:r>
      <w:r w:rsidRPr="007E5288">
        <w:rPr>
          <w:rFonts w:ascii="Sylfaen" w:hAnsi="Sylfaen" w:cs="Sylfaen"/>
          <w:spacing w:val="1"/>
          <w:sz w:val="24"/>
          <w:szCs w:val="24"/>
        </w:rPr>
        <w:t>ე</w:t>
      </w:r>
      <w:r w:rsidRPr="007E5288">
        <w:rPr>
          <w:rFonts w:ascii="Sylfaen" w:hAnsi="Sylfaen" w:cs="Sylfaen"/>
          <w:spacing w:val="-1"/>
          <w:sz w:val="24"/>
          <w:szCs w:val="24"/>
        </w:rPr>
        <w:t>ბ</w:t>
      </w:r>
      <w:r w:rsidRPr="007E5288">
        <w:rPr>
          <w:rFonts w:ascii="Sylfaen" w:hAnsi="Sylfaen" w:cs="Sylfaen"/>
          <w:sz w:val="24"/>
          <w:szCs w:val="24"/>
        </w:rPr>
        <w:t>ა</w:t>
      </w:r>
      <w:r w:rsidRPr="007E5288">
        <w:rPr>
          <w:rFonts w:ascii="Sylfaen" w:hAnsi="Sylfaen" w:cs="Sylfaen"/>
          <w:spacing w:val="3"/>
          <w:sz w:val="24"/>
          <w:szCs w:val="24"/>
        </w:rPr>
        <w:t xml:space="preserve"> </w:t>
      </w:r>
      <w:r w:rsidRPr="007E5288">
        <w:rPr>
          <w:rFonts w:ascii="Sylfaen" w:hAnsi="Sylfaen" w:cs="Sylfaen"/>
          <w:sz w:val="24"/>
          <w:szCs w:val="24"/>
        </w:rPr>
        <w:t>ჩ</w:t>
      </w:r>
      <w:r w:rsidRPr="007E5288">
        <w:rPr>
          <w:rFonts w:ascii="Sylfaen" w:hAnsi="Sylfaen" w:cs="Sylfaen"/>
          <w:spacing w:val="-1"/>
          <w:sz w:val="24"/>
          <w:szCs w:val="24"/>
        </w:rPr>
        <w:t>ვე</w:t>
      </w:r>
      <w:r w:rsidRPr="007E5288">
        <w:rPr>
          <w:rFonts w:ascii="Sylfaen" w:hAnsi="Sylfaen" w:cs="Sylfaen"/>
          <w:spacing w:val="1"/>
          <w:sz w:val="24"/>
          <w:szCs w:val="24"/>
        </w:rPr>
        <w:t>ნ</w:t>
      </w:r>
      <w:r w:rsidRPr="007E5288">
        <w:rPr>
          <w:rFonts w:ascii="Sylfaen" w:hAnsi="Sylfaen" w:cs="Sylfaen"/>
          <w:sz w:val="24"/>
          <w:szCs w:val="24"/>
        </w:rPr>
        <w:t>ი</w:t>
      </w:r>
      <w:r w:rsidRPr="007E5288">
        <w:rPr>
          <w:rFonts w:ascii="Sylfaen" w:hAnsi="Sylfaen" w:cs="Sylfaen"/>
          <w:spacing w:val="2"/>
          <w:sz w:val="24"/>
          <w:szCs w:val="24"/>
        </w:rPr>
        <w:t xml:space="preserve"> </w:t>
      </w:r>
      <w:r w:rsidRPr="007E5288">
        <w:rPr>
          <w:rFonts w:ascii="Sylfaen" w:hAnsi="Sylfaen" w:cs="Sylfaen"/>
          <w:spacing w:val="-2"/>
          <w:sz w:val="24"/>
          <w:szCs w:val="24"/>
        </w:rPr>
        <w:t>ქ</w:t>
      </w:r>
      <w:r w:rsidRPr="007E5288">
        <w:rPr>
          <w:rFonts w:ascii="Sylfaen" w:hAnsi="Sylfaen" w:cs="Sylfaen"/>
          <w:sz w:val="24"/>
          <w:szCs w:val="24"/>
        </w:rPr>
        <w:t>ვეყ</w:t>
      </w:r>
      <w:r w:rsidRPr="007E5288">
        <w:rPr>
          <w:rFonts w:ascii="Sylfaen" w:hAnsi="Sylfaen" w:cs="Sylfaen"/>
          <w:spacing w:val="1"/>
          <w:sz w:val="24"/>
          <w:szCs w:val="24"/>
        </w:rPr>
        <w:t>ნ</w:t>
      </w:r>
      <w:r w:rsidRPr="007E5288">
        <w:rPr>
          <w:rFonts w:ascii="Sylfaen" w:hAnsi="Sylfaen" w:cs="Sylfaen"/>
          <w:spacing w:val="-1"/>
          <w:sz w:val="24"/>
          <w:szCs w:val="24"/>
        </w:rPr>
        <w:t>ი</w:t>
      </w:r>
      <w:r w:rsidRPr="007E5288">
        <w:rPr>
          <w:rFonts w:ascii="Sylfaen" w:hAnsi="Sylfaen" w:cs="Sylfaen"/>
          <w:sz w:val="24"/>
          <w:szCs w:val="24"/>
        </w:rPr>
        <w:t xml:space="preserve">ს </w:t>
      </w:r>
      <w:r w:rsidRPr="007E5288">
        <w:rPr>
          <w:rFonts w:ascii="Sylfaen" w:hAnsi="Sylfaen" w:cs="Sylfaen"/>
          <w:spacing w:val="1"/>
          <w:sz w:val="24"/>
          <w:szCs w:val="24"/>
        </w:rPr>
        <w:t>პ</w:t>
      </w:r>
      <w:r w:rsidRPr="007E5288">
        <w:rPr>
          <w:rFonts w:ascii="Sylfaen" w:hAnsi="Sylfaen" w:cs="Sylfaen"/>
          <w:sz w:val="24"/>
          <w:szCs w:val="24"/>
        </w:rPr>
        <w:t>არ</w:t>
      </w:r>
      <w:r w:rsidRPr="007E5288">
        <w:rPr>
          <w:rFonts w:ascii="Sylfaen" w:hAnsi="Sylfaen" w:cs="Sylfaen"/>
          <w:spacing w:val="-1"/>
          <w:sz w:val="24"/>
          <w:szCs w:val="24"/>
        </w:rPr>
        <w:t>ტ</w:t>
      </w:r>
      <w:r w:rsidRPr="007E5288">
        <w:rPr>
          <w:rFonts w:ascii="Sylfaen" w:hAnsi="Sylfaen" w:cs="Sylfaen"/>
          <w:spacing w:val="1"/>
          <w:sz w:val="24"/>
          <w:szCs w:val="24"/>
        </w:rPr>
        <w:t>ნ</w:t>
      </w:r>
      <w:r w:rsidRPr="007E5288">
        <w:rPr>
          <w:rFonts w:ascii="Sylfaen" w:hAnsi="Sylfaen" w:cs="Sylfaen"/>
          <w:spacing w:val="-3"/>
          <w:sz w:val="24"/>
          <w:szCs w:val="24"/>
        </w:rPr>
        <w:t>ი</w:t>
      </w:r>
      <w:r w:rsidRPr="007E5288">
        <w:rPr>
          <w:rFonts w:ascii="Sylfaen" w:hAnsi="Sylfaen" w:cs="Sylfaen"/>
          <w:sz w:val="24"/>
          <w:szCs w:val="24"/>
        </w:rPr>
        <w:t>ორი</w:t>
      </w:r>
      <w:r w:rsidRPr="007E5288">
        <w:rPr>
          <w:rFonts w:ascii="Sylfaen" w:hAnsi="Sylfaen" w:cs="Sylfaen"/>
          <w:spacing w:val="2"/>
          <w:sz w:val="24"/>
          <w:szCs w:val="24"/>
        </w:rPr>
        <w:t xml:space="preserve"> </w:t>
      </w:r>
      <w:r w:rsidRPr="007E5288">
        <w:rPr>
          <w:rFonts w:ascii="Sylfaen" w:hAnsi="Sylfaen" w:cs="Sylfaen"/>
          <w:spacing w:val="-1"/>
          <w:sz w:val="24"/>
          <w:szCs w:val="24"/>
        </w:rPr>
        <w:t>მ</w:t>
      </w:r>
      <w:r w:rsidRPr="007E5288">
        <w:rPr>
          <w:rFonts w:ascii="Sylfaen" w:hAnsi="Sylfaen" w:cs="Sylfaen"/>
          <w:sz w:val="24"/>
          <w:szCs w:val="24"/>
        </w:rPr>
        <w:t>თ</w:t>
      </w:r>
      <w:r w:rsidRPr="007E5288">
        <w:rPr>
          <w:rFonts w:ascii="Sylfaen" w:hAnsi="Sylfaen" w:cs="Sylfaen"/>
          <w:spacing w:val="-3"/>
          <w:sz w:val="24"/>
          <w:szCs w:val="24"/>
        </w:rPr>
        <w:t>ა</w:t>
      </w:r>
      <w:r w:rsidRPr="007E5288">
        <w:rPr>
          <w:rFonts w:ascii="Sylfaen" w:hAnsi="Sylfaen" w:cs="Sylfaen"/>
          <w:sz w:val="24"/>
          <w:szCs w:val="24"/>
        </w:rPr>
        <w:t>ვრობ</w:t>
      </w:r>
      <w:r w:rsidRPr="007E5288">
        <w:rPr>
          <w:rFonts w:ascii="Sylfaen" w:hAnsi="Sylfaen" w:cs="Sylfaen"/>
          <w:spacing w:val="-1"/>
          <w:sz w:val="24"/>
          <w:szCs w:val="24"/>
        </w:rPr>
        <w:t>ი</w:t>
      </w:r>
      <w:r w:rsidRPr="007E5288">
        <w:rPr>
          <w:rFonts w:ascii="Sylfaen" w:hAnsi="Sylfaen" w:cs="Sylfaen"/>
          <w:sz w:val="24"/>
          <w:szCs w:val="24"/>
        </w:rPr>
        <w:t>ს</w:t>
      </w:r>
      <w:r w:rsidRPr="007E5288">
        <w:rPr>
          <w:rFonts w:ascii="Sylfaen" w:hAnsi="Sylfaen" w:cs="Sylfaen"/>
          <w:spacing w:val="2"/>
          <w:sz w:val="24"/>
          <w:szCs w:val="24"/>
        </w:rPr>
        <w:t xml:space="preserve"> </w:t>
      </w:r>
      <w:r w:rsidRPr="007E5288">
        <w:rPr>
          <w:rFonts w:ascii="Sylfaen" w:hAnsi="Sylfaen" w:cs="Sylfaen"/>
          <w:spacing w:val="1"/>
          <w:sz w:val="24"/>
          <w:szCs w:val="24"/>
        </w:rPr>
        <w:t>ე</w:t>
      </w:r>
      <w:r w:rsidRPr="007E5288">
        <w:rPr>
          <w:rFonts w:ascii="Sylfaen" w:hAnsi="Sylfaen" w:cs="Sylfaen"/>
          <w:spacing w:val="-1"/>
          <w:sz w:val="24"/>
          <w:szCs w:val="24"/>
        </w:rPr>
        <w:t>კ</w:t>
      </w:r>
      <w:r w:rsidRPr="007E5288">
        <w:rPr>
          <w:rFonts w:ascii="Sylfaen" w:hAnsi="Sylfaen" w:cs="Sylfaen"/>
          <w:spacing w:val="-2"/>
          <w:sz w:val="24"/>
          <w:szCs w:val="24"/>
        </w:rPr>
        <w:t>ო</w:t>
      </w:r>
      <w:r w:rsidRPr="007E5288">
        <w:rPr>
          <w:rFonts w:ascii="Sylfaen" w:hAnsi="Sylfaen" w:cs="Sylfaen"/>
          <w:spacing w:val="1"/>
          <w:sz w:val="24"/>
          <w:szCs w:val="24"/>
        </w:rPr>
        <w:t>ნ</w:t>
      </w:r>
      <w:r w:rsidRPr="007E5288">
        <w:rPr>
          <w:rFonts w:ascii="Sylfaen" w:hAnsi="Sylfaen" w:cs="Sylfaen"/>
          <w:sz w:val="24"/>
          <w:szCs w:val="24"/>
        </w:rPr>
        <w:t>ო</w:t>
      </w:r>
      <w:r w:rsidRPr="007E5288">
        <w:rPr>
          <w:rFonts w:ascii="Sylfaen" w:hAnsi="Sylfaen" w:cs="Sylfaen"/>
          <w:spacing w:val="-1"/>
          <w:sz w:val="24"/>
          <w:szCs w:val="24"/>
        </w:rPr>
        <w:t>მიკ</w:t>
      </w:r>
      <w:r w:rsidRPr="007E5288">
        <w:rPr>
          <w:rFonts w:ascii="Sylfaen" w:hAnsi="Sylfaen" w:cs="Sylfaen"/>
          <w:sz w:val="24"/>
          <w:szCs w:val="24"/>
        </w:rPr>
        <w:t>უ</w:t>
      </w:r>
      <w:r w:rsidRPr="007E5288">
        <w:rPr>
          <w:rFonts w:ascii="Sylfaen" w:hAnsi="Sylfaen" w:cs="Sylfaen"/>
          <w:spacing w:val="1"/>
          <w:sz w:val="24"/>
          <w:szCs w:val="24"/>
        </w:rPr>
        <w:t>რ</w:t>
      </w:r>
      <w:r w:rsidRPr="007E5288">
        <w:rPr>
          <w:rFonts w:ascii="Sylfaen" w:hAnsi="Sylfaen" w:cs="Sylfaen"/>
          <w:sz w:val="24"/>
          <w:szCs w:val="24"/>
        </w:rPr>
        <w:t xml:space="preserve">ი </w:t>
      </w:r>
      <w:r w:rsidRPr="007E5288">
        <w:rPr>
          <w:rFonts w:ascii="Sylfaen" w:hAnsi="Sylfaen" w:cs="Sylfaen"/>
          <w:spacing w:val="1"/>
          <w:sz w:val="24"/>
          <w:szCs w:val="24"/>
        </w:rPr>
        <w:t>პ</w:t>
      </w:r>
      <w:r w:rsidRPr="007E5288">
        <w:rPr>
          <w:rFonts w:ascii="Sylfaen" w:hAnsi="Sylfaen" w:cs="Sylfaen"/>
          <w:sz w:val="24"/>
          <w:szCs w:val="24"/>
        </w:rPr>
        <w:t>ოლი</w:t>
      </w:r>
      <w:r w:rsidRPr="007E5288">
        <w:rPr>
          <w:rFonts w:ascii="Sylfaen" w:hAnsi="Sylfaen" w:cs="Sylfaen"/>
          <w:spacing w:val="-2"/>
          <w:sz w:val="24"/>
          <w:szCs w:val="24"/>
        </w:rPr>
        <w:t>ტ</w:t>
      </w:r>
      <w:r w:rsidRPr="007E5288">
        <w:rPr>
          <w:rFonts w:ascii="Sylfaen" w:hAnsi="Sylfaen" w:cs="Sylfaen"/>
          <w:spacing w:val="-1"/>
          <w:sz w:val="24"/>
          <w:szCs w:val="24"/>
        </w:rPr>
        <w:t>იკი</w:t>
      </w:r>
      <w:r w:rsidRPr="007E5288">
        <w:rPr>
          <w:rFonts w:ascii="Sylfaen" w:hAnsi="Sylfaen" w:cs="Sylfaen"/>
          <w:sz w:val="24"/>
          <w:szCs w:val="24"/>
        </w:rPr>
        <w:t>ს</w:t>
      </w:r>
      <w:r w:rsidRPr="007E5288">
        <w:rPr>
          <w:rFonts w:ascii="Sylfaen" w:hAnsi="Sylfaen" w:cs="Sylfaen"/>
          <w:spacing w:val="-1"/>
          <w:sz w:val="24"/>
          <w:szCs w:val="24"/>
        </w:rPr>
        <w:t xml:space="preserve"> </w:t>
      </w:r>
      <w:r w:rsidRPr="007E5288">
        <w:rPr>
          <w:rFonts w:ascii="Sylfaen" w:hAnsi="Sylfaen" w:cs="Sylfaen"/>
          <w:sz w:val="24"/>
          <w:szCs w:val="24"/>
        </w:rPr>
        <w:t>გა</w:t>
      </w:r>
      <w:r w:rsidRPr="007E5288">
        <w:rPr>
          <w:rFonts w:ascii="Sylfaen" w:hAnsi="Sylfaen" w:cs="Sylfaen"/>
          <w:spacing w:val="-2"/>
          <w:sz w:val="24"/>
          <w:szCs w:val="24"/>
        </w:rPr>
        <w:t>ტ</w:t>
      </w:r>
      <w:r w:rsidRPr="007E5288">
        <w:rPr>
          <w:rFonts w:ascii="Sylfaen" w:hAnsi="Sylfaen" w:cs="Sylfaen"/>
          <w:sz w:val="24"/>
          <w:szCs w:val="24"/>
        </w:rPr>
        <w:t>არ</w:t>
      </w:r>
      <w:r w:rsidRPr="007E5288">
        <w:rPr>
          <w:rFonts w:ascii="Sylfaen" w:hAnsi="Sylfaen" w:cs="Sylfaen"/>
          <w:spacing w:val="1"/>
          <w:sz w:val="24"/>
          <w:szCs w:val="24"/>
        </w:rPr>
        <w:t>ე</w:t>
      </w:r>
      <w:r w:rsidRPr="007E5288">
        <w:rPr>
          <w:rFonts w:ascii="Sylfaen" w:hAnsi="Sylfaen" w:cs="Sylfaen"/>
          <w:spacing w:val="-1"/>
          <w:sz w:val="24"/>
          <w:szCs w:val="24"/>
        </w:rPr>
        <w:t>ბ</w:t>
      </w:r>
      <w:r w:rsidRPr="007E5288">
        <w:rPr>
          <w:rFonts w:ascii="Sylfaen" w:hAnsi="Sylfaen" w:cs="Sylfaen"/>
          <w:sz w:val="24"/>
          <w:szCs w:val="24"/>
        </w:rPr>
        <w:t>აშ</w:t>
      </w:r>
      <w:r w:rsidRPr="007E5288">
        <w:rPr>
          <w:rFonts w:ascii="Sylfaen" w:hAnsi="Sylfaen" w:cs="Sylfaen"/>
          <w:spacing w:val="-3"/>
          <w:sz w:val="24"/>
          <w:szCs w:val="24"/>
        </w:rPr>
        <w:t>ი</w:t>
      </w:r>
      <w:r w:rsidRPr="007E5288">
        <w:rPr>
          <w:rFonts w:ascii="Sylfaen" w:hAnsi="Sylfaen" w:cs="Sylfaen"/>
          <w:sz w:val="24"/>
          <w:szCs w:val="24"/>
        </w:rPr>
        <w:t>.</w:t>
      </w:r>
    </w:p>
    <w:p w:rsidR="003E437A" w:rsidRPr="007E5288" w:rsidRDefault="003E437A" w:rsidP="003E437A">
      <w:pPr>
        <w:widowControl w:val="0"/>
        <w:autoSpaceDE w:val="0"/>
        <w:autoSpaceDN w:val="0"/>
        <w:adjustRightInd w:val="0"/>
        <w:spacing w:line="276" w:lineRule="auto"/>
        <w:ind w:right="76" w:firstLine="567"/>
        <w:rPr>
          <w:rFonts w:ascii="Sylfaen" w:hAnsi="Sylfaen" w:cs="Sylfaen"/>
          <w:sz w:val="24"/>
          <w:szCs w:val="24"/>
        </w:rPr>
      </w:pPr>
      <w:r w:rsidRPr="007E5288">
        <w:rPr>
          <w:rFonts w:ascii="Sylfaen" w:hAnsi="Sylfaen" w:cs="Sylfaen"/>
          <w:spacing w:val="-1"/>
          <w:sz w:val="24"/>
          <w:szCs w:val="24"/>
        </w:rPr>
        <w:t>ს</w:t>
      </w:r>
      <w:r w:rsidRPr="007E5288">
        <w:rPr>
          <w:rFonts w:ascii="Sylfaen" w:hAnsi="Sylfaen" w:cs="Sylfaen"/>
          <w:sz w:val="24"/>
          <w:szCs w:val="24"/>
        </w:rPr>
        <w:t>ა</w:t>
      </w:r>
      <w:r w:rsidRPr="007E5288">
        <w:rPr>
          <w:rFonts w:ascii="Sylfaen" w:hAnsi="Sylfaen" w:cs="Sylfaen"/>
          <w:spacing w:val="1"/>
          <w:sz w:val="24"/>
          <w:szCs w:val="24"/>
        </w:rPr>
        <w:t>ე</w:t>
      </w:r>
      <w:r w:rsidRPr="007E5288">
        <w:rPr>
          <w:rFonts w:ascii="Sylfaen" w:hAnsi="Sylfaen" w:cs="Sylfaen"/>
          <w:sz w:val="24"/>
          <w:szCs w:val="24"/>
        </w:rPr>
        <w:t>რ</w:t>
      </w:r>
      <w:r w:rsidRPr="007E5288">
        <w:rPr>
          <w:rFonts w:ascii="Sylfaen" w:hAnsi="Sylfaen" w:cs="Sylfaen"/>
          <w:spacing w:val="1"/>
          <w:sz w:val="24"/>
          <w:szCs w:val="24"/>
        </w:rPr>
        <w:t>თ</w:t>
      </w:r>
      <w:r w:rsidRPr="007E5288">
        <w:rPr>
          <w:rFonts w:ascii="Sylfaen" w:hAnsi="Sylfaen" w:cs="Sylfaen"/>
          <w:spacing w:val="-3"/>
          <w:sz w:val="24"/>
          <w:szCs w:val="24"/>
        </w:rPr>
        <w:t>ა</w:t>
      </w:r>
      <w:r w:rsidRPr="007E5288">
        <w:rPr>
          <w:rFonts w:ascii="Sylfaen" w:hAnsi="Sylfaen" w:cs="Sylfaen"/>
          <w:sz w:val="24"/>
          <w:szCs w:val="24"/>
        </w:rPr>
        <w:t>შო</w:t>
      </w:r>
      <w:r w:rsidRPr="007E5288">
        <w:rPr>
          <w:rFonts w:ascii="Sylfaen" w:hAnsi="Sylfaen" w:cs="Sylfaen"/>
          <w:spacing w:val="1"/>
          <w:sz w:val="24"/>
          <w:szCs w:val="24"/>
        </w:rPr>
        <w:t>რ</w:t>
      </w:r>
      <w:r w:rsidRPr="007E5288">
        <w:rPr>
          <w:rFonts w:ascii="Sylfaen" w:hAnsi="Sylfaen" w:cs="Sylfaen"/>
          <w:spacing w:val="-1"/>
          <w:sz w:val="24"/>
          <w:szCs w:val="24"/>
        </w:rPr>
        <w:t>ის</w:t>
      </w:r>
      <w:r w:rsidRPr="007E5288">
        <w:rPr>
          <w:rFonts w:ascii="Sylfaen" w:hAnsi="Sylfaen" w:cs="Sylfaen"/>
          <w:sz w:val="24"/>
          <w:szCs w:val="24"/>
        </w:rPr>
        <w:t xml:space="preserve">ო  </w:t>
      </w:r>
      <w:r w:rsidRPr="007E5288">
        <w:rPr>
          <w:rFonts w:ascii="Sylfaen" w:hAnsi="Sylfaen" w:cs="Sylfaen"/>
          <w:spacing w:val="-1"/>
          <w:sz w:val="24"/>
          <w:szCs w:val="24"/>
        </w:rPr>
        <w:t>ს</w:t>
      </w:r>
      <w:r w:rsidRPr="007E5288">
        <w:rPr>
          <w:rFonts w:ascii="Sylfaen" w:hAnsi="Sylfaen" w:cs="Sylfaen"/>
          <w:sz w:val="24"/>
          <w:szCs w:val="24"/>
        </w:rPr>
        <w:t>ა</w:t>
      </w:r>
      <w:r w:rsidRPr="007E5288">
        <w:rPr>
          <w:rFonts w:ascii="Sylfaen" w:hAnsi="Sylfaen" w:cs="Sylfaen"/>
          <w:spacing w:val="-1"/>
          <w:sz w:val="24"/>
          <w:szCs w:val="24"/>
        </w:rPr>
        <w:t>ვ</w:t>
      </w:r>
      <w:r w:rsidRPr="007E5288">
        <w:rPr>
          <w:rFonts w:ascii="Sylfaen" w:hAnsi="Sylfaen" w:cs="Sylfaen"/>
          <w:sz w:val="24"/>
          <w:szCs w:val="24"/>
        </w:rPr>
        <w:t>ალ</w:t>
      </w:r>
      <w:r w:rsidRPr="007E5288">
        <w:rPr>
          <w:rFonts w:ascii="Sylfaen" w:hAnsi="Sylfaen" w:cs="Sylfaen"/>
          <w:spacing w:val="-2"/>
          <w:sz w:val="24"/>
          <w:szCs w:val="24"/>
        </w:rPr>
        <w:t>უ</w:t>
      </w:r>
      <w:r w:rsidRPr="007E5288">
        <w:rPr>
          <w:rFonts w:ascii="Sylfaen" w:hAnsi="Sylfaen" w:cs="Sylfaen"/>
          <w:spacing w:val="-1"/>
          <w:sz w:val="24"/>
          <w:szCs w:val="24"/>
        </w:rPr>
        <w:t>ტ</w:t>
      </w:r>
      <w:r w:rsidRPr="007E5288">
        <w:rPr>
          <w:rFonts w:ascii="Sylfaen" w:hAnsi="Sylfaen" w:cs="Sylfaen"/>
          <w:sz w:val="24"/>
          <w:szCs w:val="24"/>
        </w:rPr>
        <w:t>ო  ფო</w:t>
      </w:r>
      <w:r w:rsidRPr="007E5288">
        <w:rPr>
          <w:rFonts w:ascii="Sylfaen" w:hAnsi="Sylfaen" w:cs="Sylfaen"/>
          <w:spacing w:val="-1"/>
          <w:sz w:val="24"/>
          <w:szCs w:val="24"/>
        </w:rPr>
        <w:t>ნ</w:t>
      </w:r>
      <w:r w:rsidRPr="007E5288">
        <w:rPr>
          <w:rFonts w:ascii="Sylfaen" w:hAnsi="Sylfaen" w:cs="Sylfaen"/>
          <w:sz w:val="24"/>
          <w:szCs w:val="24"/>
        </w:rPr>
        <w:t>დის</w:t>
      </w:r>
      <w:r w:rsidRPr="007E5288">
        <w:rPr>
          <w:rFonts w:ascii="Sylfaen" w:hAnsi="Sylfaen" w:cs="Sylfaen"/>
          <w:spacing w:val="54"/>
          <w:sz w:val="24"/>
          <w:szCs w:val="24"/>
        </w:rPr>
        <w:t xml:space="preserve"> </w:t>
      </w:r>
      <w:r w:rsidRPr="007E5288">
        <w:rPr>
          <w:rFonts w:ascii="Sylfaen" w:hAnsi="Sylfaen" w:cs="Sylfaen"/>
          <w:spacing w:val="-1"/>
          <w:sz w:val="24"/>
          <w:szCs w:val="24"/>
        </w:rPr>
        <w:t>მი</w:t>
      </w:r>
      <w:r w:rsidRPr="007E5288">
        <w:rPr>
          <w:rFonts w:ascii="Sylfaen" w:hAnsi="Sylfaen" w:cs="Sylfaen"/>
          <w:spacing w:val="1"/>
          <w:sz w:val="24"/>
          <w:szCs w:val="24"/>
        </w:rPr>
        <w:t>ე</w:t>
      </w:r>
      <w:r w:rsidRPr="007E5288">
        <w:rPr>
          <w:rFonts w:ascii="Sylfaen" w:hAnsi="Sylfaen" w:cs="Sylfaen"/>
          <w:sz w:val="24"/>
          <w:szCs w:val="24"/>
        </w:rPr>
        <w:t xml:space="preserve">რ </w:t>
      </w:r>
      <w:r w:rsidRPr="007E5288">
        <w:rPr>
          <w:rFonts w:ascii="Sylfaen" w:hAnsi="Sylfaen" w:cs="Sylfaen"/>
          <w:spacing w:val="1"/>
          <w:sz w:val="24"/>
          <w:szCs w:val="24"/>
        </w:rPr>
        <w:t xml:space="preserve"> </w:t>
      </w:r>
      <w:r w:rsidRPr="007E5288">
        <w:rPr>
          <w:rFonts w:ascii="Sylfaen" w:hAnsi="Sylfaen" w:cs="Sylfaen"/>
          <w:spacing w:val="-1"/>
          <w:sz w:val="24"/>
          <w:szCs w:val="24"/>
        </w:rPr>
        <w:t>მ</w:t>
      </w:r>
      <w:r w:rsidRPr="007E5288">
        <w:rPr>
          <w:rFonts w:ascii="Sylfaen" w:hAnsi="Sylfaen" w:cs="Sylfaen"/>
          <w:sz w:val="24"/>
          <w:szCs w:val="24"/>
        </w:rPr>
        <w:t>ო</w:t>
      </w:r>
      <w:r w:rsidRPr="007E5288">
        <w:rPr>
          <w:rFonts w:ascii="Sylfaen" w:hAnsi="Sylfaen" w:cs="Sylfaen"/>
          <w:spacing w:val="-1"/>
          <w:sz w:val="24"/>
          <w:szCs w:val="24"/>
        </w:rPr>
        <w:t>წ</w:t>
      </w:r>
      <w:r w:rsidRPr="007E5288">
        <w:rPr>
          <w:rFonts w:ascii="Sylfaen" w:hAnsi="Sylfaen" w:cs="Sylfaen"/>
          <w:sz w:val="24"/>
          <w:szCs w:val="24"/>
        </w:rPr>
        <w:t>ო</w:t>
      </w:r>
      <w:r w:rsidRPr="007E5288">
        <w:rPr>
          <w:rFonts w:ascii="Sylfaen" w:hAnsi="Sylfaen" w:cs="Sylfaen"/>
          <w:spacing w:val="-1"/>
          <w:sz w:val="24"/>
          <w:szCs w:val="24"/>
        </w:rPr>
        <w:t>ნ</w:t>
      </w:r>
      <w:r w:rsidRPr="007E5288">
        <w:rPr>
          <w:rFonts w:ascii="Sylfaen" w:hAnsi="Sylfaen" w:cs="Sylfaen"/>
          <w:spacing w:val="1"/>
          <w:sz w:val="24"/>
          <w:szCs w:val="24"/>
        </w:rPr>
        <w:t>ე</w:t>
      </w:r>
      <w:r w:rsidRPr="007E5288">
        <w:rPr>
          <w:rFonts w:ascii="Sylfaen" w:hAnsi="Sylfaen" w:cs="Sylfaen"/>
          <w:spacing w:val="-1"/>
          <w:sz w:val="24"/>
          <w:szCs w:val="24"/>
        </w:rPr>
        <w:t>ბ</w:t>
      </w:r>
      <w:r w:rsidRPr="007E5288">
        <w:rPr>
          <w:rFonts w:ascii="Sylfaen" w:hAnsi="Sylfaen" w:cs="Sylfaen"/>
          <w:sz w:val="24"/>
          <w:szCs w:val="24"/>
        </w:rPr>
        <w:t xml:space="preserve">ული  </w:t>
      </w:r>
      <w:r w:rsidRPr="007E5288">
        <w:rPr>
          <w:rFonts w:ascii="Sylfaen" w:hAnsi="Sylfaen" w:cs="Sylfaen"/>
          <w:spacing w:val="-1"/>
          <w:sz w:val="24"/>
          <w:szCs w:val="24"/>
        </w:rPr>
        <w:t>ი</w:t>
      </w:r>
      <w:r w:rsidRPr="007E5288">
        <w:rPr>
          <w:rFonts w:ascii="Sylfaen" w:hAnsi="Sylfaen" w:cs="Sylfaen"/>
          <w:sz w:val="24"/>
          <w:szCs w:val="24"/>
        </w:rPr>
        <w:t>ქ</w:t>
      </w:r>
      <w:r w:rsidRPr="007E5288">
        <w:rPr>
          <w:rFonts w:ascii="Sylfaen" w:hAnsi="Sylfaen" w:cs="Sylfaen"/>
          <w:spacing w:val="1"/>
          <w:sz w:val="24"/>
          <w:szCs w:val="24"/>
        </w:rPr>
        <w:t>ნ</w:t>
      </w:r>
      <w:r w:rsidRPr="007E5288">
        <w:rPr>
          <w:rFonts w:ascii="Sylfaen" w:hAnsi="Sylfaen" w:cs="Sylfaen"/>
          <w:sz w:val="24"/>
          <w:szCs w:val="24"/>
        </w:rPr>
        <w:t xml:space="preserve">ა  </w:t>
      </w:r>
      <w:r w:rsidRPr="007E5288">
        <w:rPr>
          <w:rFonts w:ascii="Sylfaen" w:hAnsi="Sylfaen" w:cs="Sylfaen"/>
          <w:spacing w:val="-1"/>
          <w:sz w:val="24"/>
          <w:szCs w:val="24"/>
        </w:rPr>
        <w:t>მ</w:t>
      </w:r>
      <w:r w:rsidRPr="007E5288">
        <w:rPr>
          <w:rFonts w:ascii="Sylfaen" w:hAnsi="Sylfaen" w:cs="Sylfaen"/>
          <w:sz w:val="24"/>
          <w:szCs w:val="24"/>
        </w:rPr>
        <w:t>თა</w:t>
      </w:r>
      <w:r w:rsidRPr="007E5288">
        <w:rPr>
          <w:rFonts w:ascii="Sylfaen" w:hAnsi="Sylfaen" w:cs="Sylfaen"/>
          <w:spacing w:val="-3"/>
          <w:sz w:val="24"/>
          <w:szCs w:val="24"/>
        </w:rPr>
        <w:t>ვ</w:t>
      </w:r>
      <w:r w:rsidRPr="007E5288">
        <w:rPr>
          <w:rFonts w:ascii="Sylfaen" w:hAnsi="Sylfaen" w:cs="Sylfaen"/>
          <w:sz w:val="24"/>
          <w:szCs w:val="24"/>
        </w:rPr>
        <w:t>რ</w:t>
      </w:r>
      <w:r w:rsidRPr="007E5288">
        <w:rPr>
          <w:rFonts w:ascii="Sylfaen" w:hAnsi="Sylfaen" w:cs="Sylfaen"/>
          <w:spacing w:val="-2"/>
          <w:sz w:val="24"/>
          <w:szCs w:val="24"/>
        </w:rPr>
        <w:t>ო</w:t>
      </w:r>
      <w:r w:rsidRPr="007E5288">
        <w:rPr>
          <w:rFonts w:ascii="Sylfaen" w:hAnsi="Sylfaen" w:cs="Sylfaen"/>
          <w:spacing w:val="-1"/>
          <w:sz w:val="24"/>
          <w:szCs w:val="24"/>
        </w:rPr>
        <w:t>ბი</w:t>
      </w:r>
      <w:r w:rsidRPr="007E5288">
        <w:rPr>
          <w:rFonts w:ascii="Sylfaen" w:hAnsi="Sylfaen" w:cs="Sylfaen"/>
          <w:sz w:val="24"/>
          <w:szCs w:val="24"/>
        </w:rPr>
        <w:t>ს</w:t>
      </w:r>
      <w:r w:rsidRPr="007E5288">
        <w:rPr>
          <w:rFonts w:ascii="Sylfaen" w:hAnsi="Sylfaen" w:cs="Sylfaen"/>
          <w:spacing w:val="54"/>
          <w:sz w:val="24"/>
          <w:szCs w:val="24"/>
        </w:rPr>
        <w:t xml:space="preserve"> </w:t>
      </w:r>
      <w:r w:rsidRPr="007E5288">
        <w:rPr>
          <w:rFonts w:ascii="Sylfaen" w:hAnsi="Sylfaen" w:cs="Sylfaen"/>
          <w:spacing w:val="1"/>
          <w:sz w:val="24"/>
          <w:szCs w:val="24"/>
        </w:rPr>
        <w:t>ე</w:t>
      </w:r>
      <w:r w:rsidRPr="007E5288">
        <w:rPr>
          <w:rFonts w:ascii="Sylfaen" w:hAnsi="Sylfaen" w:cs="Sylfaen"/>
          <w:spacing w:val="-1"/>
          <w:sz w:val="24"/>
          <w:szCs w:val="24"/>
        </w:rPr>
        <w:t>კ</w:t>
      </w:r>
      <w:r w:rsidRPr="007E5288">
        <w:rPr>
          <w:rFonts w:ascii="Sylfaen" w:hAnsi="Sylfaen" w:cs="Sylfaen"/>
          <w:sz w:val="24"/>
          <w:szCs w:val="24"/>
        </w:rPr>
        <w:t>ო</w:t>
      </w:r>
      <w:r w:rsidRPr="007E5288">
        <w:rPr>
          <w:rFonts w:ascii="Sylfaen" w:hAnsi="Sylfaen" w:cs="Sylfaen"/>
          <w:spacing w:val="1"/>
          <w:sz w:val="24"/>
          <w:szCs w:val="24"/>
        </w:rPr>
        <w:t>ნ</w:t>
      </w:r>
      <w:r w:rsidRPr="007E5288">
        <w:rPr>
          <w:rFonts w:ascii="Sylfaen" w:hAnsi="Sylfaen" w:cs="Sylfaen"/>
          <w:sz w:val="24"/>
          <w:szCs w:val="24"/>
        </w:rPr>
        <w:t>ო</w:t>
      </w:r>
      <w:r w:rsidRPr="007E5288">
        <w:rPr>
          <w:rFonts w:ascii="Sylfaen" w:hAnsi="Sylfaen" w:cs="Sylfaen"/>
          <w:spacing w:val="-1"/>
          <w:sz w:val="24"/>
          <w:szCs w:val="24"/>
        </w:rPr>
        <w:t>მიკ</w:t>
      </w:r>
      <w:r w:rsidRPr="007E5288">
        <w:rPr>
          <w:rFonts w:ascii="Sylfaen" w:hAnsi="Sylfaen" w:cs="Sylfaen"/>
          <w:sz w:val="24"/>
          <w:szCs w:val="24"/>
        </w:rPr>
        <w:t>უ</w:t>
      </w:r>
      <w:r w:rsidRPr="007E5288">
        <w:rPr>
          <w:rFonts w:ascii="Sylfaen" w:hAnsi="Sylfaen" w:cs="Sylfaen"/>
          <w:spacing w:val="1"/>
          <w:sz w:val="24"/>
          <w:szCs w:val="24"/>
        </w:rPr>
        <w:t>რ</w:t>
      </w:r>
      <w:r w:rsidRPr="007E5288">
        <w:rPr>
          <w:rFonts w:ascii="Sylfaen" w:hAnsi="Sylfaen" w:cs="Sylfaen"/>
          <w:sz w:val="24"/>
          <w:szCs w:val="24"/>
        </w:rPr>
        <w:t>ი</w:t>
      </w:r>
      <w:r w:rsidRPr="007E5288">
        <w:rPr>
          <w:rFonts w:ascii="Sylfaen" w:hAnsi="Sylfaen" w:cs="Sylfaen"/>
          <w:spacing w:val="54"/>
          <w:sz w:val="24"/>
          <w:szCs w:val="24"/>
        </w:rPr>
        <w:t xml:space="preserve"> </w:t>
      </w:r>
      <w:r w:rsidRPr="007E5288">
        <w:rPr>
          <w:rFonts w:ascii="Sylfaen" w:hAnsi="Sylfaen" w:cs="Sylfaen"/>
          <w:sz w:val="24"/>
          <w:szCs w:val="24"/>
        </w:rPr>
        <w:t xml:space="preserve">და </w:t>
      </w:r>
      <w:r w:rsidRPr="007E5288">
        <w:rPr>
          <w:rFonts w:ascii="Sylfaen" w:hAnsi="Sylfaen" w:cs="Sylfaen"/>
          <w:spacing w:val="-1"/>
          <w:sz w:val="24"/>
          <w:szCs w:val="24"/>
        </w:rPr>
        <w:t>სტ</w:t>
      </w:r>
      <w:r w:rsidRPr="007E5288">
        <w:rPr>
          <w:rFonts w:ascii="Sylfaen" w:hAnsi="Sylfaen" w:cs="Sylfaen"/>
          <w:sz w:val="24"/>
          <w:szCs w:val="24"/>
        </w:rPr>
        <w:t>რ</w:t>
      </w:r>
      <w:r w:rsidRPr="007E5288">
        <w:rPr>
          <w:rFonts w:ascii="Sylfaen" w:hAnsi="Sylfaen" w:cs="Sylfaen"/>
          <w:spacing w:val="1"/>
          <w:sz w:val="24"/>
          <w:szCs w:val="24"/>
        </w:rPr>
        <w:t>უ</w:t>
      </w:r>
      <w:r w:rsidRPr="007E5288">
        <w:rPr>
          <w:rFonts w:ascii="Sylfaen" w:hAnsi="Sylfaen" w:cs="Sylfaen"/>
          <w:sz w:val="24"/>
          <w:szCs w:val="24"/>
        </w:rPr>
        <w:t>ქ</w:t>
      </w:r>
      <w:r w:rsidRPr="007E5288">
        <w:rPr>
          <w:rFonts w:ascii="Sylfaen" w:hAnsi="Sylfaen" w:cs="Sylfaen"/>
          <w:spacing w:val="-1"/>
          <w:sz w:val="24"/>
          <w:szCs w:val="24"/>
        </w:rPr>
        <w:t>ტ</w:t>
      </w:r>
      <w:r w:rsidRPr="007E5288">
        <w:rPr>
          <w:rFonts w:ascii="Sylfaen" w:hAnsi="Sylfaen" w:cs="Sylfaen"/>
          <w:sz w:val="24"/>
          <w:szCs w:val="24"/>
        </w:rPr>
        <w:t>უ</w:t>
      </w:r>
      <w:r w:rsidRPr="007E5288">
        <w:rPr>
          <w:rFonts w:ascii="Sylfaen" w:hAnsi="Sylfaen" w:cs="Sylfaen"/>
          <w:spacing w:val="-1"/>
          <w:sz w:val="24"/>
          <w:szCs w:val="24"/>
        </w:rPr>
        <w:t>რ</w:t>
      </w:r>
      <w:r w:rsidRPr="007E5288">
        <w:rPr>
          <w:rFonts w:ascii="Sylfaen" w:hAnsi="Sylfaen" w:cs="Sylfaen"/>
          <w:sz w:val="24"/>
          <w:szCs w:val="24"/>
        </w:rPr>
        <w:t>ული რეფ</w:t>
      </w:r>
      <w:r w:rsidRPr="007E5288">
        <w:rPr>
          <w:rFonts w:ascii="Sylfaen" w:hAnsi="Sylfaen" w:cs="Sylfaen"/>
          <w:spacing w:val="-3"/>
          <w:sz w:val="24"/>
          <w:szCs w:val="24"/>
        </w:rPr>
        <w:t>ო</w:t>
      </w:r>
      <w:r w:rsidRPr="007E5288">
        <w:rPr>
          <w:rFonts w:ascii="Sylfaen" w:hAnsi="Sylfaen" w:cs="Sylfaen"/>
          <w:sz w:val="24"/>
          <w:szCs w:val="24"/>
        </w:rPr>
        <w:t>რმე</w:t>
      </w:r>
      <w:r w:rsidRPr="007E5288">
        <w:rPr>
          <w:rFonts w:ascii="Sylfaen" w:hAnsi="Sylfaen" w:cs="Sylfaen"/>
          <w:spacing w:val="-1"/>
          <w:sz w:val="24"/>
          <w:szCs w:val="24"/>
        </w:rPr>
        <w:t>ბი</w:t>
      </w:r>
      <w:r w:rsidRPr="007E5288">
        <w:rPr>
          <w:rFonts w:ascii="Sylfaen" w:hAnsi="Sylfaen" w:cs="Sylfaen"/>
          <w:sz w:val="24"/>
          <w:szCs w:val="24"/>
        </w:rPr>
        <w:t>,</w:t>
      </w:r>
      <w:r w:rsidRPr="007E5288">
        <w:rPr>
          <w:rFonts w:ascii="Sylfaen" w:hAnsi="Sylfaen" w:cs="Sylfaen"/>
          <w:spacing w:val="3"/>
          <w:sz w:val="24"/>
          <w:szCs w:val="24"/>
        </w:rPr>
        <w:t xml:space="preserve"> </w:t>
      </w:r>
      <w:r w:rsidRPr="007E5288">
        <w:rPr>
          <w:rFonts w:ascii="Sylfaen" w:hAnsi="Sylfaen" w:cs="Sylfaen"/>
          <w:spacing w:val="-2"/>
          <w:sz w:val="24"/>
          <w:szCs w:val="24"/>
        </w:rPr>
        <w:t>რ</w:t>
      </w:r>
      <w:r w:rsidRPr="007E5288">
        <w:rPr>
          <w:rFonts w:ascii="Sylfaen" w:hAnsi="Sylfaen" w:cs="Sylfaen"/>
          <w:sz w:val="24"/>
          <w:szCs w:val="24"/>
        </w:rPr>
        <w:t>ო</w:t>
      </w:r>
      <w:r w:rsidRPr="007E5288">
        <w:rPr>
          <w:rFonts w:ascii="Sylfaen" w:hAnsi="Sylfaen" w:cs="Sylfaen"/>
          <w:spacing w:val="-1"/>
          <w:sz w:val="24"/>
          <w:szCs w:val="24"/>
        </w:rPr>
        <w:t>მ</w:t>
      </w:r>
      <w:r w:rsidRPr="007E5288">
        <w:rPr>
          <w:rFonts w:ascii="Sylfaen" w:hAnsi="Sylfaen" w:cs="Sylfaen"/>
          <w:spacing w:val="1"/>
          <w:sz w:val="24"/>
          <w:szCs w:val="24"/>
        </w:rPr>
        <w:t>ე</w:t>
      </w:r>
      <w:r w:rsidRPr="007E5288">
        <w:rPr>
          <w:rFonts w:ascii="Sylfaen" w:hAnsi="Sylfaen" w:cs="Sylfaen"/>
          <w:spacing w:val="-2"/>
          <w:sz w:val="24"/>
          <w:szCs w:val="24"/>
        </w:rPr>
        <w:t>ლ</w:t>
      </w:r>
      <w:r w:rsidRPr="007E5288">
        <w:rPr>
          <w:rFonts w:ascii="Sylfaen" w:hAnsi="Sylfaen" w:cs="Sylfaen"/>
          <w:sz w:val="24"/>
          <w:szCs w:val="24"/>
        </w:rPr>
        <w:t>თა</w:t>
      </w:r>
      <w:r w:rsidRPr="007E5288">
        <w:rPr>
          <w:rFonts w:ascii="Sylfaen" w:hAnsi="Sylfaen" w:cs="Sylfaen"/>
          <w:spacing w:val="2"/>
          <w:sz w:val="24"/>
          <w:szCs w:val="24"/>
        </w:rPr>
        <w:t xml:space="preserve"> </w:t>
      </w:r>
      <w:r w:rsidRPr="007E5288">
        <w:rPr>
          <w:rFonts w:ascii="Sylfaen" w:hAnsi="Sylfaen" w:cs="Sylfaen"/>
          <w:spacing w:val="-1"/>
          <w:sz w:val="24"/>
          <w:szCs w:val="24"/>
        </w:rPr>
        <w:t>მი</w:t>
      </w:r>
      <w:r w:rsidRPr="007E5288">
        <w:rPr>
          <w:rFonts w:ascii="Sylfaen" w:hAnsi="Sylfaen" w:cs="Sylfaen"/>
          <w:spacing w:val="-2"/>
          <w:sz w:val="24"/>
          <w:szCs w:val="24"/>
        </w:rPr>
        <w:t>ზ</w:t>
      </w:r>
      <w:r w:rsidRPr="007E5288">
        <w:rPr>
          <w:rFonts w:ascii="Sylfaen" w:hAnsi="Sylfaen" w:cs="Sylfaen"/>
          <w:sz w:val="24"/>
          <w:szCs w:val="24"/>
        </w:rPr>
        <w:t>ა</w:t>
      </w:r>
      <w:r w:rsidRPr="007E5288">
        <w:rPr>
          <w:rFonts w:ascii="Sylfaen" w:hAnsi="Sylfaen" w:cs="Sylfaen"/>
          <w:spacing w:val="1"/>
          <w:sz w:val="24"/>
          <w:szCs w:val="24"/>
        </w:rPr>
        <w:t>ნ</w:t>
      </w:r>
      <w:r w:rsidRPr="007E5288">
        <w:rPr>
          <w:rFonts w:ascii="Sylfaen" w:hAnsi="Sylfaen" w:cs="Sylfaen"/>
          <w:spacing w:val="-1"/>
          <w:sz w:val="24"/>
          <w:szCs w:val="24"/>
        </w:rPr>
        <w:t>ი</w:t>
      </w:r>
      <w:r w:rsidRPr="007E5288">
        <w:rPr>
          <w:rFonts w:ascii="Sylfaen" w:hAnsi="Sylfaen" w:cs="Sylfaen"/>
          <w:sz w:val="24"/>
          <w:szCs w:val="24"/>
        </w:rPr>
        <w:t xml:space="preserve">ა   </w:t>
      </w:r>
      <w:r w:rsidRPr="007E5288">
        <w:rPr>
          <w:rFonts w:ascii="Sylfaen" w:hAnsi="Sylfaen" w:cs="Sylfaen"/>
          <w:spacing w:val="22"/>
          <w:sz w:val="24"/>
          <w:szCs w:val="24"/>
        </w:rPr>
        <w:t xml:space="preserve"> </w:t>
      </w:r>
      <w:r w:rsidRPr="007E5288">
        <w:rPr>
          <w:rFonts w:ascii="Sylfaen" w:hAnsi="Sylfaen" w:cs="Sylfaen"/>
          <w:spacing w:val="-1"/>
          <w:sz w:val="24"/>
          <w:szCs w:val="24"/>
        </w:rPr>
        <w:t>მ</w:t>
      </w:r>
      <w:r w:rsidRPr="007E5288">
        <w:rPr>
          <w:rFonts w:ascii="Sylfaen" w:hAnsi="Sylfaen" w:cs="Sylfaen"/>
          <w:sz w:val="24"/>
          <w:szCs w:val="24"/>
        </w:rPr>
        <w:t>ა</w:t>
      </w:r>
      <w:r w:rsidRPr="007E5288">
        <w:rPr>
          <w:rFonts w:ascii="Sylfaen" w:hAnsi="Sylfaen" w:cs="Sylfaen"/>
          <w:spacing w:val="-1"/>
          <w:sz w:val="24"/>
          <w:szCs w:val="24"/>
        </w:rPr>
        <w:t>კ</w:t>
      </w:r>
      <w:r w:rsidRPr="007E5288">
        <w:rPr>
          <w:rFonts w:ascii="Sylfaen" w:hAnsi="Sylfaen" w:cs="Sylfaen"/>
          <w:sz w:val="24"/>
          <w:szCs w:val="24"/>
        </w:rPr>
        <w:t>რ</w:t>
      </w:r>
      <w:r w:rsidRPr="007E5288">
        <w:rPr>
          <w:rFonts w:ascii="Sylfaen" w:hAnsi="Sylfaen" w:cs="Sylfaen"/>
          <w:spacing w:val="-2"/>
          <w:sz w:val="24"/>
          <w:szCs w:val="24"/>
        </w:rPr>
        <w:t>ო</w:t>
      </w:r>
      <w:r w:rsidRPr="007E5288">
        <w:rPr>
          <w:rFonts w:ascii="Sylfaen" w:hAnsi="Sylfaen" w:cs="Sylfaen"/>
          <w:spacing w:val="1"/>
          <w:sz w:val="24"/>
          <w:szCs w:val="24"/>
        </w:rPr>
        <w:t>ე</w:t>
      </w:r>
      <w:r w:rsidRPr="007E5288">
        <w:rPr>
          <w:rFonts w:ascii="Sylfaen" w:hAnsi="Sylfaen" w:cs="Sylfaen"/>
          <w:spacing w:val="-1"/>
          <w:sz w:val="24"/>
          <w:szCs w:val="24"/>
        </w:rPr>
        <w:t>კ</w:t>
      </w:r>
      <w:r w:rsidRPr="007E5288">
        <w:rPr>
          <w:rFonts w:ascii="Sylfaen" w:hAnsi="Sylfaen" w:cs="Sylfaen"/>
          <w:spacing w:val="-2"/>
          <w:sz w:val="24"/>
          <w:szCs w:val="24"/>
        </w:rPr>
        <w:t>ო</w:t>
      </w:r>
      <w:r w:rsidRPr="007E5288">
        <w:rPr>
          <w:rFonts w:ascii="Sylfaen" w:hAnsi="Sylfaen" w:cs="Sylfaen"/>
          <w:spacing w:val="1"/>
          <w:sz w:val="24"/>
          <w:szCs w:val="24"/>
        </w:rPr>
        <w:t>ნ</w:t>
      </w:r>
      <w:r w:rsidRPr="007E5288">
        <w:rPr>
          <w:rFonts w:ascii="Sylfaen" w:hAnsi="Sylfaen" w:cs="Sylfaen"/>
          <w:sz w:val="24"/>
          <w:szCs w:val="24"/>
        </w:rPr>
        <w:t>ო</w:t>
      </w:r>
      <w:r w:rsidRPr="007E5288">
        <w:rPr>
          <w:rFonts w:ascii="Sylfaen" w:hAnsi="Sylfaen" w:cs="Sylfaen"/>
          <w:spacing w:val="-1"/>
          <w:sz w:val="24"/>
          <w:szCs w:val="24"/>
        </w:rPr>
        <w:t>მიკ</w:t>
      </w:r>
      <w:r w:rsidRPr="007E5288">
        <w:rPr>
          <w:rFonts w:ascii="Sylfaen" w:hAnsi="Sylfaen" w:cs="Sylfaen"/>
          <w:sz w:val="24"/>
          <w:szCs w:val="24"/>
        </w:rPr>
        <w:t>უ</w:t>
      </w:r>
      <w:r w:rsidRPr="007E5288">
        <w:rPr>
          <w:rFonts w:ascii="Sylfaen" w:hAnsi="Sylfaen" w:cs="Sylfaen"/>
          <w:spacing w:val="1"/>
          <w:sz w:val="24"/>
          <w:szCs w:val="24"/>
        </w:rPr>
        <w:t>რ</w:t>
      </w:r>
      <w:r w:rsidRPr="007E5288">
        <w:rPr>
          <w:rFonts w:ascii="Sylfaen" w:hAnsi="Sylfaen" w:cs="Sylfaen"/>
          <w:sz w:val="24"/>
          <w:szCs w:val="24"/>
        </w:rPr>
        <w:t>ი</w:t>
      </w:r>
      <w:r w:rsidRPr="007E5288">
        <w:rPr>
          <w:rFonts w:ascii="Sylfaen" w:hAnsi="Sylfaen" w:cs="Sylfaen"/>
          <w:spacing w:val="2"/>
          <w:sz w:val="24"/>
          <w:szCs w:val="24"/>
        </w:rPr>
        <w:t xml:space="preserve"> </w:t>
      </w:r>
      <w:r w:rsidRPr="007E5288">
        <w:rPr>
          <w:rFonts w:ascii="Sylfaen" w:hAnsi="Sylfaen" w:cs="Sylfaen"/>
          <w:spacing w:val="-1"/>
          <w:sz w:val="24"/>
          <w:szCs w:val="24"/>
        </w:rPr>
        <w:t>სტ</w:t>
      </w:r>
      <w:r w:rsidRPr="007E5288">
        <w:rPr>
          <w:rFonts w:ascii="Sylfaen" w:hAnsi="Sylfaen" w:cs="Sylfaen"/>
          <w:sz w:val="24"/>
          <w:szCs w:val="24"/>
        </w:rPr>
        <w:t>ა</w:t>
      </w:r>
      <w:r w:rsidRPr="007E5288">
        <w:rPr>
          <w:rFonts w:ascii="Sylfaen" w:hAnsi="Sylfaen" w:cs="Sylfaen"/>
          <w:spacing w:val="-1"/>
          <w:sz w:val="24"/>
          <w:szCs w:val="24"/>
        </w:rPr>
        <w:t>ბი</w:t>
      </w:r>
      <w:r w:rsidRPr="007E5288">
        <w:rPr>
          <w:rFonts w:ascii="Sylfaen" w:hAnsi="Sylfaen" w:cs="Sylfaen"/>
          <w:sz w:val="24"/>
          <w:szCs w:val="24"/>
        </w:rPr>
        <w:t>ლუ</w:t>
      </w:r>
      <w:r w:rsidRPr="007E5288">
        <w:rPr>
          <w:rFonts w:ascii="Sylfaen" w:hAnsi="Sylfaen" w:cs="Sylfaen"/>
          <w:spacing w:val="-1"/>
          <w:sz w:val="24"/>
          <w:szCs w:val="24"/>
        </w:rPr>
        <w:t>რ</w:t>
      </w:r>
      <w:r w:rsidRPr="007E5288">
        <w:rPr>
          <w:rFonts w:ascii="Sylfaen" w:hAnsi="Sylfaen" w:cs="Sylfaen"/>
          <w:sz w:val="24"/>
          <w:szCs w:val="24"/>
        </w:rPr>
        <w:t>ობ</w:t>
      </w:r>
      <w:r w:rsidRPr="007E5288">
        <w:rPr>
          <w:rFonts w:ascii="Sylfaen" w:hAnsi="Sylfaen" w:cs="Sylfaen"/>
          <w:spacing w:val="-1"/>
          <w:sz w:val="24"/>
          <w:szCs w:val="24"/>
        </w:rPr>
        <w:t>ი</w:t>
      </w:r>
      <w:r w:rsidRPr="007E5288">
        <w:rPr>
          <w:rFonts w:ascii="Sylfaen" w:hAnsi="Sylfaen" w:cs="Sylfaen"/>
          <w:sz w:val="24"/>
          <w:szCs w:val="24"/>
        </w:rPr>
        <w:t>ს შ</w:t>
      </w:r>
      <w:r w:rsidRPr="007E5288">
        <w:rPr>
          <w:rFonts w:ascii="Sylfaen" w:hAnsi="Sylfaen" w:cs="Sylfaen"/>
          <w:spacing w:val="-1"/>
          <w:sz w:val="24"/>
          <w:szCs w:val="24"/>
        </w:rPr>
        <w:t>ე</w:t>
      </w:r>
      <w:r w:rsidRPr="007E5288">
        <w:rPr>
          <w:rFonts w:ascii="Sylfaen" w:hAnsi="Sylfaen" w:cs="Sylfaen"/>
          <w:spacing w:val="1"/>
          <w:sz w:val="24"/>
          <w:szCs w:val="24"/>
        </w:rPr>
        <w:t>ნ</w:t>
      </w:r>
      <w:r w:rsidRPr="007E5288">
        <w:rPr>
          <w:rFonts w:ascii="Sylfaen" w:hAnsi="Sylfaen" w:cs="Sylfaen"/>
          <w:sz w:val="24"/>
          <w:szCs w:val="24"/>
        </w:rPr>
        <w:t>არჩ</w:t>
      </w:r>
      <w:r w:rsidRPr="007E5288">
        <w:rPr>
          <w:rFonts w:ascii="Sylfaen" w:hAnsi="Sylfaen" w:cs="Sylfaen"/>
          <w:spacing w:val="-2"/>
          <w:sz w:val="24"/>
          <w:szCs w:val="24"/>
        </w:rPr>
        <w:t>უ</w:t>
      </w:r>
      <w:r w:rsidRPr="007E5288">
        <w:rPr>
          <w:rFonts w:ascii="Sylfaen" w:hAnsi="Sylfaen" w:cs="Sylfaen"/>
          <w:spacing w:val="-1"/>
          <w:sz w:val="24"/>
          <w:szCs w:val="24"/>
        </w:rPr>
        <w:t>ნ</w:t>
      </w:r>
      <w:r w:rsidRPr="007E5288">
        <w:rPr>
          <w:rFonts w:ascii="Sylfaen" w:hAnsi="Sylfaen" w:cs="Sylfaen"/>
          <w:spacing w:val="1"/>
          <w:sz w:val="24"/>
          <w:szCs w:val="24"/>
        </w:rPr>
        <w:t>ე</w:t>
      </w:r>
      <w:r w:rsidRPr="007E5288">
        <w:rPr>
          <w:rFonts w:ascii="Sylfaen" w:hAnsi="Sylfaen" w:cs="Sylfaen"/>
          <w:spacing w:val="-1"/>
          <w:sz w:val="24"/>
          <w:szCs w:val="24"/>
        </w:rPr>
        <w:t>ბ</w:t>
      </w:r>
      <w:r w:rsidRPr="007E5288">
        <w:rPr>
          <w:rFonts w:ascii="Sylfaen" w:hAnsi="Sylfaen" w:cs="Sylfaen"/>
          <w:sz w:val="24"/>
          <w:szCs w:val="24"/>
        </w:rPr>
        <w:t>ა და</w:t>
      </w:r>
      <w:r w:rsidRPr="007E5288">
        <w:rPr>
          <w:rFonts w:ascii="Sylfaen" w:hAnsi="Sylfaen" w:cs="Sylfaen"/>
          <w:spacing w:val="-2"/>
          <w:sz w:val="24"/>
          <w:szCs w:val="24"/>
        </w:rPr>
        <w:t xml:space="preserve"> </w:t>
      </w:r>
      <w:r w:rsidRPr="007E5288">
        <w:rPr>
          <w:rFonts w:ascii="Sylfaen" w:hAnsi="Sylfaen" w:cs="Sylfaen"/>
          <w:spacing w:val="1"/>
          <w:sz w:val="24"/>
          <w:szCs w:val="24"/>
        </w:rPr>
        <w:t>ე</w:t>
      </w:r>
      <w:r w:rsidRPr="007E5288">
        <w:rPr>
          <w:rFonts w:ascii="Sylfaen" w:hAnsi="Sylfaen" w:cs="Sylfaen"/>
          <w:spacing w:val="-1"/>
          <w:sz w:val="24"/>
          <w:szCs w:val="24"/>
        </w:rPr>
        <w:t>კ</w:t>
      </w:r>
      <w:r w:rsidRPr="007E5288">
        <w:rPr>
          <w:rFonts w:ascii="Sylfaen" w:hAnsi="Sylfaen" w:cs="Sylfaen"/>
          <w:spacing w:val="-2"/>
          <w:sz w:val="24"/>
          <w:szCs w:val="24"/>
        </w:rPr>
        <w:t>ო</w:t>
      </w:r>
      <w:r w:rsidRPr="007E5288">
        <w:rPr>
          <w:rFonts w:ascii="Sylfaen" w:hAnsi="Sylfaen" w:cs="Sylfaen"/>
          <w:spacing w:val="1"/>
          <w:sz w:val="24"/>
          <w:szCs w:val="24"/>
        </w:rPr>
        <w:t>ნ</w:t>
      </w:r>
      <w:r w:rsidRPr="007E5288">
        <w:rPr>
          <w:rFonts w:ascii="Sylfaen" w:hAnsi="Sylfaen" w:cs="Sylfaen"/>
          <w:sz w:val="24"/>
          <w:szCs w:val="24"/>
        </w:rPr>
        <w:t>ო</w:t>
      </w:r>
      <w:r w:rsidRPr="007E5288">
        <w:rPr>
          <w:rFonts w:ascii="Sylfaen" w:hAnsi="Sylfaen" w:cs="Sylfaen"/>
          <w:spacing w:val="-1"/>
          <w:sz w:val="24"/>
          <w:szCs w:val="24"/>
        </w:rPr>
        <w:t>მიკ</w:t>
      </w:r>
      <w:r w:rsidRPr="007E5288">
        <w:rPr>
          <w:rFonts w:ascii="Sylfaen" w:hAnsi="Sylfaen" w:cs="Sylfaen"/>
          <w:sz w:val="24"/>
          <w:szCs w:val="24"/>
        </w:rPr>
        <w:t>უ</w:t>
      </w:r>
      <w:r w:rsidRPr="007E5288">
        <w:rPr>
          <w:rFonts w:ascii="Sylfaen" w:hAnsi="Sylfaen" w:cs="Sylfaen"/>
          <w:spacing w:val="1"/>
          <w:sz w:val="24"/>
          <w:szCs w:val="24"/>
        </w:rPr>
        <w:t>რ</w:t>
      </w:r>
      <w:r w:rsidRPr="007E5288">
        <w:rPr>
          <w:rFonts w:ascii="Sylfaen" w:hAnsi="Sylfaen" w:cs="Sylfaen"/>
          <w:sz w:val="24"/>
          <w:szCs w:val="24"/>
        </w:rPr>
        <w:t>ი</w:t>
      </w:r>
      <w:r w:rsidRPr="007E5288">
        <w:rPr>
          <w:rFonts w:ascii="Sylfaen" w:hAnsi="Sylfaen" w:cs="Sylfaen"/>
          <w:spacing w:val="-1"/>
          <w:sz w:val="24"/>
          <w:szCs w:val="24"/>
        </w:rPr>
        <w:t xml:space="preserve"> </w:t>
      </w:r>
      <w:r w:rsidRPr="007E5288">
        <w:rPr>
          <w:rFonts w:ascii="Sylfaen" w:hAnsi="Sylfaen" w:cs="Sylfaen"/>
          <w:sz w:val="24"/>
          <w:szCs w:val="24"/>
        </w:rPr>
        <w:t>ზ</w:t>
      </w:r>
      <w:r w:rsidRPr="007E5288">
        <w:rPr>
          <w:rFonts w:ascii="Sylfaen" w:hAnsi="Sylfaen" w:cs="Sylfaen"/>
          <w:spacing w:val="-2"/>
          <w:sz w:val="24"/>
          <w:szCs w:val="24"/>
        </w:rPr>
        <w:t>რ</w:t>
      </w:r>
      <w:r w:rsidRPr="007E5288">
        <w:rPr>
          <w:rFonts w:ascii="Sylfaen" w:hAnsi="Sylfaen" w:cs="Sylfaen"/>
          <w:sz w:val="24"/>
          <w:szCs w:val="24"/>
        </w:rPr>
        <w:t>დის</w:t>
      </w:r>
      <w:r w:rsidRPr="007E5288">
        <w:rPr>
          <w:rFonts w:ascii="Sylfaen" w:hAnsi="Sylfaen" w:cs="Sylfaen"/>
          <w:spacing w:val="-1"/>
          <w:sz w:val="24"/>
          <w:szCs w:val="24"/>
        </w:rPr>
        <w:t xml:space="preserve"> მ</w:t>
      </w:r>
      <w:r w:rsidRPr="007E5288">
        <w:rPr>
          <w:rFonts w:ascii="Sylfaen" w:hAnsi="Sylfaen" w:cs="Sylfaen"/>
          <w:sz w:val="24"/>
          <w:szCs w:val="24"/>
        </w:rPr>
        <w:t>ხარ</w:t>
      </w:r>
      <w:r w:rsidRPr="007E5288">
        <w:rPr>
          <w:rFonts w:ascii="Sylfaen" w:hAnsi="Sylfaen" w:cs="Sylfaen"/>
          <w:spacing w:val="1"/>
          <w:sz w:val="24"/>
          <w:szCs w:val="24"/>
        </w:rPr>
        <w:t>დ</w:t>
      </w:r>
      <w:r w:rsidRPr="007E5288">
        <w:rPr>
          <w:rFonts w:ascii="Sylfaen" w:hAnsi="Sylfaen" w:cs="Sylfaen"/>
          <w:sz w:val="24"/>
          <w:szCs w:val="24"/>
        </w:rPr>
        <w:t>ა</w:t>
      </w:r>
      <w:r w:rsidRPr="007E5288">
        <w:rPr>
          <w:rFonts w:ascii="Sylfaen" w:hAnsi="Sylfaen" w:cs="Sylfaen"/>
          <w:spacing w:val="-3"/>
          <w:sz w:val="24"/>
          <w:szCs w:val="24"/>
        </w:rPr>
        <w:t>ჭ</w:t>
      </w:r>
      <w:r w:rsidRPr="007E5288">
        <w:rPr>
          <w:rFonts w:ascii="Sylfaen" w:hAnsi="Sylfaen" w:cs="Sylfaen"/>
          <w:spacing w:val="1"/>
          <w:sz w:val="24"/>
          <w:szCs w:val="24"/>
        </w:rPr>
        <w:t>ე</w:t>
      </w:r>
      <w:r w:rsidRPr="007E5288">
        <w:rPr>
          <w:rFonts w:ascii="Sylfaen" w:hAnsi="Sylfaen" w:cs="Sylfaen"/>
          <w:sz w:val="24"/>
          <w:szCs w:val="24"/>
        </w:rPr>
        <w:t>რა.</w:t>
      </w:r>
    </w:p>
    <w:p w:rsidR="003E437A" w:rsidRPr="007E5288" w:rsidRDefault="003E437A" w:rsidP="003E437A">
      <w:pPr>
        <w:widowControl w:val="0"/>
        <w:autoSpaceDE w:val="0"/>
        <w:autoSpaceDN w:val="0"/>
        <w:adjustRightInd w:val="0"/>
        <w:spacing w:line="276" w:lineRule="auto"/>
        <w:ind w:right="73" w:firstLine="567"/>
        <w:rPr>
          <w:rFonts w:ascii="Sylfaen" w:hAnsi="Sylfaen" w:cs="Sylfaen"/>
          <w:sz w:val="24"/>
          <w:szCs w:val="24"/>
        </w:rPr>
      </w:pPr>
      <w:r w:rsidRPr="007E5288">
        <w:rPr>
          <w:rFonts w:ascii="Sylfaen" w:hAnsi="Sylfaen" w:cs="Sylfaen"/>
          <w:sz w:val="24"/>
          <w:szCs w:val="24"/>
        </w:rPr>
        <w:t>2017</w:t>
      </w:r>
      <w:r w:rsidRPr="007E5288">
        <w:rPr>
          <w:rFonts w:ascii="Sylfaen" w:hAnsi="Sylfaen" w:cs="Sylfaen"/>
          <w:spacing w:val="2"/>
          <w:sz w:val="24"/>
          <w:szCs w:val="24"/>
        </w:rPr>
        <w:t xml:space="preserve"> </w:t>
      </w:r>
      <w:r w:rsidRPr="007E5288">
        <w:rPr>
          <w:rFonts w:ascii="Sylfaen" w:hAnsi="Sylfaen" w:cs="Sylfaen"/>
          <w:spacing w:val="-1"/>
          <w:sz w:val="24"/>
          <w:szCs w:val="24"/>
        </w:rPr>
        <w:t>წ</w:t>
      </w:r>
      <w:r w:rsidRPr="007E5288">
        <w:rPr>
          <w:rFonts w:ascii="Sylfaen" w:hAnsi="Sylfaen" w:cs="Sylfaen"/>
          <w:sz w:val="24"/>
          <w:szCs w:val="24"/>
        </w:rPr>
        <w:t>ლ</w:t>
      </w:r>
      <w:r w:rsidRPr="007E5288">
        <w:rPr>
          <w:rFonts w:ascii="Sylfaen" w:hAnsi="Sylfaen" w:cs="Sylfaen"/>
          <w:spacing w:val="-1"/>
          <w:sz w:val="24"/>
          <w:szCs w:val="24"/>
        </w:rPr>
        <w:t>ი</w:t>
      </w:r>
      <w:r w:rsidRPr="007E5288">
        <w:rPr>
          <w:rFonts w:ascii="Sylfaen" w:hAnsi="Sylfaen" w:cs="Sylfaen"/>
          <w:sz w:val="24"/>
          <w:szCs w:val="24"/>
        </w:rPr>
        <w:t>ს</w:t>
      </w:r>
      <w:r w:rsidRPr="007E5288">
        <w:rPr>
          <w:rFonts w:ascii="Sylfaen" w:hAnsi="Sylfaen" w:cs="Sylfaen"/>
          <w:spacing w:val="1"/>
          <w:sz w:val="24"/>
          <w:szCs w:val="24"/>
        </w:rPr>
        <w:t xml:space="preserve"> </w:t>
      </w:r>
      <w:r w:rsidRPr="007E5288">
        <w:rPr>
          <w:rFonts w:ascii="Sylfaen" w:hAnsi="Sylfaen" w:cs="Sylfaen"/>
          <w:spacing w:val="-1"/>
          <w:sz w:val="24"/>
          <w:szCs w:val="24"/>
        </w:rPr>
        <w:t>ბი</w:t>
      </w:r>
      <w:r w:rsidRPr="007E5288">
        <w:rPr>
          <w:rFonts w:ascii="Sylfaen" w:hAnsi="Sylfaen" w:cs="Sylfaen"/>
          <w:sz w:val="24"/>
          <w:szCs w:val="24"/>
        </w:rPr>
        <w:t>უჯ</w:t>
      </w:r>
      <w:r w:rsidRPr="007E5288">
        <w:rPr>
          <w:rFonts w:ascii="Sylfaen" w:hAnsi="Sylfaen" w:cs="Sylfaen"/>
          <w:spacing w:val="1"/>
          <w:sz w:val="24"/>
          <w:szCs w:val="24"/>
        </w:rPr>
        <w:t>ე</w:t>
      </w:r>
      <w:r w:rsidRPr="007E5288">
        <w:rPr>
          <w:rFonts w:ascii="Sylfaen" w:hAnsi="Sylfaen" w:cs="Sylfaen"/>
          <w:spacing w:val="-1"/>
          <w:sz w:val="24"/>
          <w:szCs w:val="24"/>
        </w:rPr>
        <w:t>ტი</w:t>
      </w:r>
      <w:r w:rsidRPr="007E5288">
        <w:rPr>
          <w:rFonts w:ascii="Sylfaen" w:hAnsi="Sylfaen" w:cs="Sylfaen"/>
          <w:sz w:val="24"/>
          <w:szCs w:val="24"/>
        </w:rPr>
        <w:t xml:space="preserve">, </w:t>
      </w:r>
      <w:r w:rsidRPr="007E5288">
        <w:rPr>
          <w:rFonts w:ascii="Sylfaen" w:hAnsi="Sylfaen" w:cs="Sylfaen"/>
          <w:spacing w:val="-1"/>
          <w:sz w:val="24"/>
          <w:szCs w:val="24"/>
        </w:rPr>
        <w:t>ის</w:t>
      </w:r>
      <w:r w:rsidRPr="007E5288">
        <w:rPr>
          <w:rFonts w:ascii="Sylfaen" w:hAnsi="Sylfaen" w:cs="Sylfaen"/>
          <w:spacing w:val="1"/>
          <w:sz w:val="24"/>
          <w:szCs w:val="24"/>
        </w:rPr>
        <w:t>ე</w:t>
      </w:r>
      <w:r w:rsidRPr="007E5288">
        <w:rPr>
          <w:rFonts w:ascii="Sylfaen" w:hAnsi="Sylfaen" w:cs="Sylfaen"/>
          <w:sz w:val="24"/>
          <w:szCs w:val="24"/>
        </w:rPr>
        <w:t>ვე</w:t>
      </w:r>
      <w:r w:rsidRPr="007E5288">
        <w:rPr>
          <w:rFonts w:ascii="Sylfaen" w:hAnsi="Sylfaen" w:cs="Sylfaen"/>
          <w:spacing w:val="3"/>
          <w:sz w:val="24"/>
          <w:szCs w:val="24"/>
        </w:rPr>
        <w:t xml:space="preserve"> </w:t>
      </w:r>
      <w:r w:rsidRPr="007E5288">
        <w:rPr>
          <w:rFonts w:ascii="Sylfaen" w:hAnsi="Sylfaen" w:cs="Sylfaen"/>
          <w:sz w:val="24"/>
          <w:szCs w:val="24"/>
        </w:rPr>
        <w:t>რო</w:t>
      </w:r>
      <w:r w:rsidRPr="007E5288">
        <w:rPr>
          <w:rFonts w:ascii="Sylfaen" w:hAnsi="Sylfaen" w:cs="Sylfaen"/>
          <w:spacing w:val="-3"/>
          <w:sz w:val="24"/>
          <w:szCs w:val="24"/>
        </w:rPr>
        <w:t>გ</w:t>
      </w:r>
      <w:r w:rsidRPr="007E5288">
        <w:rPr>
          <w:rFonts w:ascii="Sylfaen" w:hAnsi="Sylfaen" w:cs="Sylfaen"/>
          <w:sz w:val="24"/>
          <w:szCs w:val="24"/>
        </w:rPr>
        <w:t>ო</w:t>
      </w:r>
      <w:r w:rsidRPr="007E5288">
        <w:rPr>
          <w:rFonts w:ascii="Sylfaen" w:hAnsi="Sylfaen" w:cs="Sylfaen"/>
          <w:spacing w:val="-2"/>
          <w:sz w:val="24"/>
          <w:szCs w:val="24"/>
        </w:rPr>
        <w:t>რ</w:t>
      </w:r>
      <w:r w:rsidRPr="007E5288">
        <w:rPr>
          <w:rFonts w:ascii="Sylfaen" w:hAnsi="Sylfaen" w:cs="Sylfaen"/>
          <w:sz w:val="24"/>
          <w:szCs w:val="24"/>
        </w:rPr>
        <w:t>ც</w:t>
      </w:r>
      <w:r w:rsidRPr="007E5288">
        <w:rPr>
          <w:rFonts w:ascii="Sylfaen" w:hAnsi="Sylfaen" w:cs="Sylfaen"/>
          <w:spacing w:val="3"/>
          <w:sz w:val="24"/>
          <w:szCs w:val="24"/>
        </w:rPr>
        <w:t xml:space="preserve"> </w:t>
      </w:r>
      <w:r w:rsidRPr="007E5288">
        <w:rPr>
          <w:rFonts w:ascii="Sylfaen" w:hAnsi="Sylfaen" w:cs="Sylfaen"/>
          <w:spacing w:val="-1"/>
          <w:sz w:val="24"/>
          <w:szCs w:val="24"/>
        </w:rPr>
        <w:t>მ</w:t>
      </w:r>
      <w:r w:rsidRPr="007E5288">
        <w:rPr>
          <w:rFonts w:ascii="Sylfaen" w:hAnsi="Sylfaen" w:cs="Sylfaen"/>
          <w:sz w:val="24"/>
          <w:szCs w:val="24"/>
        </w:rPr>
        <w:t>თა</w:t>
      </w:r>
      <w:r w:rsidRPr="007E5288">
        <w:rPr>
          <w:rFonts w:ascii="Sylfaen" w:hAnsi="Sylfaen" w:cs="Sylfaen"/>
          <w:spacing w:val="-1"/>
          <w:sz w:val="24"/>
          <w:szCs w:val="24"/>
        </w:rPr>
        <w:t>ვ</w:t>
      </w:r>
      <w:r w:rsidRPr="007E5288">
        <w:rPr>
          <w:rFonts w:ascii="Sylfaen" w:hAnsi="Sylfaen" w:cs="Sylfaen"/>
          <w:spacing w:val="-2"/>
          <w:sz w:val="24"/>
          <w:szCs w:val="24"/>
        </w:rPr>
        <w:t>რ</w:t>
      </w:r>
      <w:r w:rsidRPr="007E5288">
        <w:rPr>
          <w:rFonts w:ascii="Sylfaen" w:hAnsi="Sylfaen" w:cs="Sylfaen"/>
          <w:sz w:val="24"/>
          <w:szCs w:val="24"/>
        </w:rPr>
        <w:t>ობ</w:t>
      </w:r>
      <w:r w:rsidRPr="007E5288">
        <w:rPr>
          <w:rFonts w:ascii="Sylfaen" w:hAnsi="Sylfaen" w:cs="Sylfaen"/>
          <w:spacing w:val="-1"/>
          <w:sz w:val="24"/>
          <w:szCs w:val="24"/>
        </w:rPr>
        <w:t>ი</w:t>
      </w:r>
      <w:r w:rsidRPr="007E5288">
        <w:rPr>
          <w:rFonts w:ascii="Sylfaen" w:hAnsi="Sylfaen" w:cs="Sylfaen"/>
          <w:sz w:val="24"/>
          <w:szCs w:val="24"/>
        </w:rPr>
        <w:t>ს</w:t>
      </w:r>
      <w:r w:rsidRPr="007E5288">
        <w:rPr>
          <w:rFonts w:ascii="Sylfaen" w:hAnsi="Sylfaen" w:cs="Sylfaen"/>
          <w:spacing w:val="1"/>
          <w:sz w:val="24"/>
          <w:szCs w:val="24"/>
        </w:rPr>
        <w:t xml:space="preserve"> </w:t>
      </w:r>
      <w:r w:rsidRPr="007E5288">
        <w:rPr>
          <w:rFonts w:ascii="Sylfaen" w:hAnsi="Sylfaen" w:cs="Sylfaen"/>
          <w:spacing w:val="-1"/>
          <w:sz w:val="24"/>
          <w:szCs w:val="24"/>
        </w:rPr>
        <w:t>ს</w:t>
      </w:r>
      <w:r w:rsidRPr="007E5288">
        <w:rPr>
          <w:rFonts w:ascii="Sylfaen" w:hAnsi="Sylfaen" w:cs="Sylfaen"/>
          <w:sz w:val="24"/>
          <w:szCs w:val="24"/>
        </w:rPr>
        <w:t>აშუალოვ</w:t>
      </w:r>
      <w:r w:rsidRPr="007E5288">
        <w:rPr>
          <w:rFonts w:ascii="Sylfaen" w:hAnsi="Sylfaen" w:cs="Sylfaen"/>
          <w:spacing w:val="-1"/>
          <w:sz w:val="24"/>
          <w:szCs w:val="24"/>
        </w:rPr>
        <w:t>ა</w:t>
      </w:r>
      <w:r w:rsidRPr="007E5288">
        <w:rPr>
          <w:rFonts w:ascii="Sylfaen" w:hAnsi="Sylfaen" w:cs="Sylfaen"/>
          <w:sz w:val="24"/>
          <w:szCs w:val="24"/>
        </w:rPr>
        <w:t>დი</w:t>
      </w:r>
      <w:r w:rsidRPr="007E5288">
        <w:rPr>
          <w:rFonts w:ascii="Sylfaen" w:hAnsi="Sylfaen" w:cs="Sylfaen"/>
          <w:spacing w:val="-3"/>
          <w:sz w:val="24"/>
          <w:szCs w:val="24"/>
        </w:rPr>
        <w:t>ა</w:t>
      </w:r>
      <w:r w:rsidRPr="007E5288">
        <w:rPr>
          <w:rFonts w:ascii="Sylfaen" w:hAnsi="Sylfaen" w:cs="Sylfaen"/>
          <w:sz w:val="24"/>
          <w:szCs w:val="24"/>
        </w:rPr>
        <w:t>ნ</w:t>
      </w:r>
      <w:r w:rsidRPr="007E5288">
        <w:rPr>
          <w:rFonts w:ascii="Sylfaen" w:hAnsi="Sylfaen" w:cs="Sylfaen"/>
          <w:spacing w:val="1"/>
          <w:sz w:val="24"/>
          <w:szCs w:val="24"/>
        </w:rPr>
        <w:t xml:space="preserve"> </w:t>
      </w:r>
      <w:r w:rsidRPr="007E5288">
        <w:rPr>
          <w:rFonts w:ascii="Sylfaen" w:hAnsi="Sylfaen" w:cs="Sylfaen"/>
          <w:spacing w:val="-1"/>
          <w:sz w:val="24"/>
          <w:szCs w:val="24"/>
        </w:rPr>
        <w:t>ს</w:t>
      </w:r>
      <w:r w:rsidRPr="007E5288">
        <w:rPr>
          <w:rFonts w:ascii="Sylfaen" w:hAnsi="Sylfaen" w:cs="Sylfaen"/>
          <w:spacing w:val="4"/>
          <w:sz w:val="24"/>
          <w:szCs w:val="24"/>
        </w:rPr>
        <w:t>ა</w:t>
      </w:r>
      <w:r w:rsidRPr="007E5288">
        <w:rPr>
          <w:rFonts w:ascii="Sylfaen" w:hAnsi="Sylfaen" w:cs="Sylfaen"/>
          <w:spacing w:val="-1"/>
          <w:sz w:val="24"/>
          <w:szCs w:val="24"/>
        </w:rPr>
        <w:t>ბი</w:t>
      </w:r>
      <w:r w:rsidRPr="007E5288">
        <w:rPr>
          <w:rFonts w:ascii="Sylfaen" w:hAnsi="Sylfaen" w:cs="Sylfaen"/>
          <w:sz w:val="24"/>
          <w:szCs w:val="24"/>
        </w:rPr>
        <w:t>უჯ</w:t>
      </w:r>
      <w:r w:rsidRPr="007E5288">
        <w:rPr>
          <w:rFonts w:ascii="Sylfaen" w:hAnsi="Sylfaen" w:cs="Sylfaen"/>
          <w:spacing w:val="1"/>
          <w:sz w:val="24"/>
          <w:szCs w:val="24"/>
        </w:rPr>
        <w:t>ე</w:t>
      </w:r>
      <w:r w:rsidRPr="007E5288">
        <w:rPr>
          <w:rFonts w:ascii="Sylfaen" w:hAnsi="Sylfaen" w:cs="Sylfaen"/>
          <w:spacing w:val="-1"/>
          <w:sz w:val="24"/>
          <w:szCs w:val="24"/>
        </w:rPr>
        <w:t>ტ</w:t>
      </w:r>
      <w:r w:rsidRPr="007E5288">
        <w:rPr>
          <w:rFonts w:ascii="Sylfaen" w:hAnsi="Sylfaen" w:cs="Sylfaen"/>
          <w:sz w:val="24"/>
          <w:szCs w:val="24"/>
        </w:rPr>
        <w:t>ო</w:t>
      </w:r>
      <w:r w:rsidRPr="007E5288">
        <w:rPr>
          <w:rFonts w:ascii="Sylfaen" w:hAnsi="Sylfaen" w:cs="Sylfaen"/>
          <w:spacing w:val="3"/>
          <w:sz w:val="24"/>
          <w:szCs w:val="24"/>
        </w:rPr>
        <w:t xml:space="preserve"> </w:t>
      </w:r>
      <w:r w:rsidRPr="007E5288">
        <w:rPr>
          <w:rFonts w:ascii="Sylfaen" w:hAnsi="Sylfaen" w:cs="Sylfaen"/>
          <w:sz w:val="24"/>
          <w:szCs w:val="24"/>
        </w:rPr>
        <w:t>გ</w:t>
      </w:r>
      <w:r w:rsidRPr="007E5288">
        <w:rPr>
          <w:rFonts w:ascii="Sylfaen" w:hAnsi="Sylfaen" w:cs="Sylfaen"/>
          <w:spacing w:val="1"/>
          <w:sz w:val="24"/>
          <w:szCs w:val="24"/>
        </w:rPr>
        <w:t>ე</w:t>
      </w:r>
      <w:r w:rsidRPr="007E5288">
        <w:rPr>
          <w:rFonts w:ascii="Sylfaen" w:hAnsi="Sylfaen" w:cs="Sylfaen"/>
          <w:sz w:val="24"/>
          <w:szCs w:val="24"/>
        </w:rPr>
        <w:t>გ</w:t>
      </w:r>
      <w:r w:rsidRPr="007E5288">
        <w:rPr>
          <w:rFonts w:ascii="Sylfaen" w:hAnsi="Sylfaen" w:cs="Sylfaen"/>
          <w:spacing w:val="-4"/>
          <w:sz w:val="24"/>
          <w:szCs w:val="24"/>
        </w:rPr>
        <w:t>მ</w:t>
      </w:r>
      <w:r w:rsidRPr="007E5288">
        <w:rPr>
          <w:rFonts w:ascii="Sylfaen" w:hAnsi="Sylfaen" w:cs="Sylfaen"/>
          <w:spacing w:val="1"/>
          <w:sz w:val="24"/>
          <w:szCs w:val="24"/>
        </w:rPr>
        <w:t>ე</w:t>
      </w:r>
      <w:r w:rsidRPr="007E5288">
        <w:rPr>
          <w:rFonts w:ascii="Sylfaen" w:hAnsi="Sylfaen" w:cs="Sylfaen"/>
          <w:spacing w:val="-1"/>
          <w:sz w:val="24"/>
          <w:szCs w:val="24"/>
        </w:rPr>
        <w:t>ბ</w:t>
      </w:r>
      <w:r w:rsidRPr="007E5288">
        <w:rPr>
          <w:rFonts w:ascii="Sylfaen" w:hAnsi="Sylfaen" w:cs="Sylfaen"/>
          <w:sz w:val="24"/>
          <w:szCs w:val="24"/>
        </w:rPr>
        <w:t xml:space="preserve">ი </w:t>
      </w:r>
      <w:r w:rsidRPr="007E5288">
        <w:rPr>
          <w:rFonts w:ascii="Sylfaen" w:hAnsi="Sylfaen" w:cs="Sylfaen"/>
          <w:spacing w:val="-1"/>
          <w:sz w:val="24"/>
          <w:szCs w:val="24"/>
        </w:rPr>
        <w:t>წ</w:t>
      </w:r>
      <w:r w:rsidRPr="007E5288">
        <w:rPr>
          <w:rFonts w:ascii="Sylfaen" w:hAnsi="Sylfaen" w:cs="Sylfaen"/>
          <w:sz w:val="24"/>
          <w:szCs w:val="24"/>
        </w:rPr>
        <w:t>არ</w:t>
      </w:r>
      <w:r w:rsidRPr="007E5288">
        <w:rPr>
          <w:rFonts w:ascii="Sylfaen" w:hAnsi="Sylfaen" w:cs="Sylfaen"/>
          <w:spacing w:val="-1"/>
          <w:sz w:val="24"/>
          <w:szCs w:val="24"/>
        </w:rPr>
        <w:t>მ</w:t>
      </w:r>
      <w:r w:rsidRPr="007E5288">
        <w:rPr>
          <w:rFonts w:ascii="Sylfaen" w:hAnsi="Sylfaen" w:cs="Sylfaen"/>
          <w:sz w:val="24"/>
          <w:szCs w:val="24"/>
        </w:rPr>
        <w:t>ოადგ</w:t>
      </w:r>
      <w:r w:rsidRPr="007E5288">
        <w:rPr>
          <w:rFonts w:ascii="Sylfaen" w:hAnsi="Sylfaen" w:cs="Sylfaen"/>
          <w:spacing w:val="-1"/>
          <w:sz w:val="24"/>
          <w:szCs w:val="24"/>
        </w:rPr>
        <w:t>ე</w:t>
      </w:r>
      <w:r w:rsidRPr="007E5288">
        <w:rPr>
          <w:rFonts w:ascii="Sylfaen" w:hAnsi="Sylfaen" w:cs="Sylfaen"/>
          <w:spacing w:val="1"/>
          <w:sz w:val="24"/>
          <w:szCs w:val="24"/>
        </w:rPr>
        <w:t>ნ</w:t>
      </w:r>
      <w:r w:rsidRPr="007E5288">
        <w:rPr>
          <w:rFonts w:ascii="Sylfaen" w:hAnsi="Sylfaen" w:cs="Sylfaen"/>
          <w:sz w:val="24"/>
          <w:szCs w:val="24"/>
        </w:rPr>
        <w:t>ს</w:t>
      </w:r>
      <w:r w:rsidRPr="007E5288">
        <w:rPr>
          <w:rFonts w:ascii="Sylfaen" w:hAnsi="Sylfaen" w:cs="Sylfaen"/>
          <w:spacing w:val="1"/>
          <w:sz w:val="24"/>
          <w:szCs w:val="24"/>
        </w:rPr>
        <w:t xml:space="preserve"> </w:t>
      </w:r>
      <w:r w:rsidRPr="007E5288">
        <w:rPr>
          <w:rFonts w:ascii="Sylfaen" w:hAnsi="Sylfaen" w:cs="Sylfaen"/>
          <w:sz w:val="24"/>
          <w:szCs w:val="24"/>
        </w:rPr>
        <w:t>თვ</w:t>
      </w:r>
      <w:r w:rsidRPr="007E5288">
        <w:rPr>
          <w:rFonts w:ascii="Sylfaen" w:hAnsi="Sylfaen" w:cs="Sylfaen"/>
          <w:spacing w:val="-2"/>
          <w:sz w:val="24"/>
          <w:szCs w:val="24"/>
        </w:rPr>
        <w:t>ი</w:t>
      </w:r>
      <w:r w:rsidRPr="007E5288">
        <w:rPr>
          <w:rFonts w:ascii="Sylfaen" w:hAnsi="Sylfaen" w:cs="Sylfaen"/>
          <w:spacing w:val="-1"/>
          <w:sz w:val="24"/>
          <w:szCs w:val="24"/>
        </w:rPr>
        <w:t>ს</w:t>
      </w:r>
      <w:r w:rsidRPr="007E5288">
        <w:rPr>
          <w:rFonts w:ascii="Sylfaen" w:hAnsi="Sylfaen" w:cs="Sylfaen"/>
          <w:sz w:val="24"/>
          <w:szCs w:val="24"/>
        </w:rPr>
        <w:t>ობრ</w:t>
      </w:r>
      <w:r w:rsidRPr="007E5288">
        <w:rPr>
          <w:rFonts w:ascii="Sylfaen" w:hAnsi="Sylfaen" w:cs="Sylfaen"/>
          <w:spacing w:val="-1"/>
          <w:sz w:val="24"/>
          <w:szCs w:val="24"/>
        </w:rPr>
        <w:t>ი</w:t>
      </w:r>
      <w:r w:rsidRPr="007E5288">
        <w:rPr>
          <w:rFonts w:ascii="Sylfaen" w:hAnsi="Sylfaen" w:cs="Sylfaen"/>
          <w:sz w:val="24"/>
          <w:szCs w:val="24"/>
        </w:rPr>
        <w:t>ვ</w:t>
      </w:r>
      <w:r w:rsidRPr="007E5288">
        <w:rPr>
          <w:rFonts w:ascii="Sylfaen" w:hAnsi="Sylfaen" w:cs="Sylfaen"/>
          <w:spacing w:val="-1"/>
          <w:sz w:val="24"/>
          <w:szCs w:val="24"/>
        </w:rPr>
        <w:t>ა</w:t>
      </w:r>
      <w:r w:rsidRPr="007E5288">
        <w:rPr>
          <w:rFonts w:ascii="Sylfaen" w:hAnsi="Sylfaen" w:cs="Sylfaen"/>
          <w:sz w:val="24"/>
          <w:szCs w:val="24"/>
        </w:rPr>
        <w:t>დ</w:t>
      </w:r>
      <w:r w:rsidRPr="007E5288">
        <w:rPr>
          <w:rFonts w:ascii="Sylfaen" w:hAnsi="Sylfaen" w:cs="Sylfaen"/>
          <w:spacing w:val="5"/>
          <w:sz w:val="24"/>
          <w:szCs w:val="24"/>
        </w:rPr>
        <w:t xml:space="preserve"> </w:t>
      </w:r>
      <w:r w:rsidRPr="007E5288">
        <w:rPr>
          <w:rFonts w:ascii="Sylfaen" w:hAnsi="Sylfaen" w:cs="Sylfaen"/>
          <w:spacing w:val="-1"/>
          <w:sz w:val="24"/>
          <w:szCs w:val="24"/>
        </w:rPr>
        <w:t>ტ</w:t>
      </w:r>
      <w:r w:rsidRPr="007E5288">
        <w:rPr>
          <w:rFonts w:ascii="Sylfaen" w:hAnsi="Sylfaen" w:cs="Sylfaen"/>
          <w:sz w:val="24"/>
          <w:szCs w:val="24"/>
        </w:rPr>
        <w:t>რ</w:t>
      </w:r>
      <w:r w:rsidRPr="007E5288">
        <w:rPr>
          <w:rFonts w:ascii="Sylfaen" w:hAnsi="Sylfaen" w:cs="Sylfaen"/>
          <w:spacing w:val="-2"/>
          <w:sz w:val="24"/>
          <w:szCs w:val="24"/>
        </w:rPr>
        <w:t>ა</w:t>
      </w:r>
      <w:r w:rsidRPr="007E5288">
        <w:rPr>
          <w:rFonts w:ascii="Sylfaen" w:hAnsi="Sylfaen" w:cs="Sylfaen"/>
          <w:spacing w:val="1"/>
          <w:sz w:val="24"/>
          <w:szCs w:val="24"/>
        </w:rPr>
        <w:t>ნ</w:t>
      </w:r>
      <w:r w:rsidRPr="007E5288">
        <w:rPr>
          <w:rFonts w:ascii="Sylfaen" w:hAnsi="Sylfaen" w:cs="Sylfaen"/>
          <w:spacing w:val="-1"/>
          <w:sz w:val="24"/>
          <w:szCs w:val="24"/>
        </w:rPr>
        <w:t>ს</w:t>
      </w:r>
      <w:r w:rsidRPr="007E5288">
        <w:rPr>
          <w:rFonts w:ascii="Sylfaen" w:hAnsi="Sylfaen" w:cs="Sylfaen"/>
          <w:sz w:val="24"/>
          <w:szCs w:val="24"/>
        </w:rPr>
        <w:t>ფ</w:t>
      </w:r>
      <w:r w:rsidRPr="007E5288">
        <w:rPr>
          <w:rFonts w:ascii="Sylfaen" w:hAnsi="Sylfaen" w:cs="Sylfaen"/>
          <w:spacing w:val="-2"/>
          <w:sz w:val="24"/>
          <w:szCs w:val="24"/>
        </w:rPr>
        <w:t>ო</w:t>
      </w:r>
      <w:r w:rsidRPr="007E5288">
        <w:rPr>
          <w:rFonts w:ascii="Sylfaen" w:hAnsi="Sylfaen" w:cs="Sylfaen"/>
          <w:sz w:val="24"/>
          <w:szCs w:val="24"/>
        </w:rPr>
        <w:t>რმ</w:t>
      </w:r>
      <w:r w:rsidRPr="007E5288">
        <w:rPr>
          <w:rFonts w:ascii="Sylfaen" w:hAnsi="Sylfaen" w:cs="Sylfaen"/>
          <w:spacing w:val="-1"/>
          <w:sz w:val="24"/>
          <w:szCs w:val="24"/>
        </w:rPr>
        <w:t>ი</w:t>
      </w:r>
      <w:r w:rsidRPr="007E5288">
        <w:rPr>
          <w:rFonts w:ascii="Sylfaen" w:hAnsi="Sylfaen" w:cs="Sylfaen"/>
          <w:spacing w:val="-2"/>
          <w:sz w:val="24"/>
          <w:szCs w:val="24"/>
        </w:rPr>
        <w:t>რ</w:t>
      </w:r>
      <w:r w:rsidRPr="007E5288">
        <w:rPr>
          <w:rFonts w:ascii="Sylfaen" w:hAnsi="Sylfaen" w:cs="Sylfaen"/>
          <w:spacing w:val="1"/>
          <w:sz w:val="24"/>
          <w:szCs w:val="24"/>
        </w:rPr>
        <w:t>ე</w:t>
      </w:r>
      <w:r w:rsidRPr="007E5288">
        <w:rPr>
          <w:rFonts w:ascii="Sylfaen" w:hAnsi="Sylfaen" w:cs="Sylfaen"/>
          <w:spacing w:val="-1"/>
          <w:sz w:val="24"/>
          <w:szCs w:val="24"/>
        </w:rPr>
        <w:t>ბ</w:t>
      </w:r>
      <w:r w:rsidRPr="007E5288">
        <w:rPr>
          <w:rFonts w:ascii="Sylfaen" w:hAnsi="Sylfaen" w:cs="Sylfaen"/>
          <w:sz w:val="24"/>
          <w:szCs w:val="24"/>
        </w:rPr>
        <w:t>ულ</w:t>
      </w:r>
      <w:r w:rsidRPr="007E5288">
        <w:rPr>
          <w:rFonts w:ascii="Sylfaen" w:hAnsi="Sylfaen" w:cs="Sylfaen"/>
          <w:spacing w:val="2"/>
          <w:sz w:val="24"/>
          <w:szCs w:val="24"/>
        </w:rPr>
        <w:t xml:space="preserve"> </w:t>
      </w:r>
      <w:r w:rsidRPr="007E5288">
        <w:rPr>
          <w:rFonts w:ascii="Sylfaen" w:hAnsi="Sylfaen" w:cs="Sylfaen"/>
          <w:sz w:val="24"/>
          <w:szCs w:val="24"/>
        </w:rPr>
        <w:t>ფ</w:t>
      </w:r>
      <w:r w:rsidRPr="007E5288">
        <w:rPr>
          <w:rFonts w:ascii="Sylfaen" w:hAnsi="Sylfaen" w:cs="Sylfaen"/>
          <w:spacing w:val="-1"/>
          <w:sz w:val="24"/>
          <w:szCs w:val="24"/>
        </w:rPr>
        <w:t>ისკ</w:t>
      </w:r>
      <w:r w:rsidRPr="007E5288">
        <w:rPr>
          <w:rFonts w:ascii="Sylfaen" w:hAnsi="Sylfaen" w:cs="Sylfaen"/>
          <w:sz w:val="24"/>
          <w:szCs w:val="24"/>
        </w:rPr>
        <w:t xml:space="preserve">ალურ </w:t>
      </w:r>
      <w:r w:rsidRPr="007E5288">
        <w:rPr>
          <w:rFonts w:ascii="Sylfaen" w:hAnsi="Sylfaen" w:cs="Sylfaen"/>
          <w:spacing w:val="-1"/>
          <w:sz w:val="24"/>
          <w:szCs w:val="24"/>
        </w:rPr>
        <w:t>პ</w:t>
      </w:r>
      <w:r w:rsidRPr="007E5288">
        <w:rPr>
          <w:rFonts w:ascii="Sylfaen" w:hAnsi="Sylfaen" w:cs="Sylfaen"/>
          <w:sz w:val="24"/>
          <w:szCs w:val="24"/>
        </w:rPr>
        <w:t>ოლი</w:t>
      </w:r>
      <w:r w:rsidRPr="007E5288">
        <w:rPr>
          <w:rFonts w:ascii="Sylfaen" w:hAnsi="Sylfaen" w:cs="Sylfaen"/>
          <w:spacing w:val="-2"/>
          <w:sz w:val="24"/>
          <w:szCs w:val="24"/>
        </w:rPr>
        <w:t>ტ</w:t>
      </w:r>
      <w:r w:rsidRPr="007E5288">
        <w:rPr>
          <w:rFonts w:ascii="Sylfaen" w:hAnsi="Sylfaen" w:cs="Sylfaen"/>
          <w:spacing w:val="-1"/>
          <w:sz w:val="24"/>
          <w:szCs w:val="24"/>
        </w:rPr>
        <w:t>იკ</w:t>
      </w:r>
      <w:r w:rsidRPr="007E5288">
        <w:rPr>
          <w:rFonts w:ascii="Sylfaen" w:hAnsi="Sylfaen" w:cs="Sylfaen"/>
          <w:sz w:val="24"/>
          <w:szCs w:val="24"/>
        </w:rPr>
        <w:t>ა</w:t>
      </w:r>
      <w:r w:rsidRPr="007E5288">
        <w:rPr>
          <w:rFonts w:ascii="Sylfaen" w:hAnsi="Sylfaen" w:cs="Sylfaen"/>
          <w:spacing w:val="-1"/>
          <w:sz w:val="24"/>
          <w:szCs w:val="24"/>
        </w:rPr>
        <w:t>ს</w:t>
      </w:r>
      <w:r w:rsidRPr="007E5288">
        <w:rPr>
          <w:rFonts w:ascii="Sylfaen" w:hAnsi="Sylfaen" w:cs="Sylfaen"/>
          <w:sz w:val="24"/>
          <w:szCs w:val="24"/>
        </w:rPr>
        <w:t>,</w:t>
      </w:r>
      <w:r w:rsidRPr="007E5288">
        <w:rPr>
          <w:rFonts w:ascii="Sylfaen" w:hAnsi="Sylfaen" w:cs="Sylfaen"/>
          <w:spacing w:val="4"/>
          <w:sz w:val="24"/>
          <w:szCs w:val="24"/>
        </w:rPr>
        <w:t xml:space="preserve"> </w:t>
      </w:r>
      <w:r w:rsidRPr="007E5288">
        <w:rPr>
          <w:rFonts w:ascii="Sylfaen" w:hAnsi="Sylfaen" w:cs="Sylfaen"/>
          <w:sz w:val="24"/>
          <w:szCs w:val="24"/>
        </w:rPr>
        <w:t>რო</w:t>
      </w:r>
      <w:r w:rsidRPr="007E5288">
        <w:rPr>
          <w:rFonts w:ascii="Sylfaen" w:hAnsi="Sylfaen" w:cs="Sylfaen"/>
          <w:spacing w:val="-1"/>
          <w:sz w:val="24"/>
          <w:szCs w:val="24"/>
        </w:rPr>
        <w:t>მ</w:t>
      </w:r>
      <w:r w:rsidRPr="007E5288">
        <w:rPr>
          <w:rFonts w:ascii="Sylfaen" w:hAnsi="Sylfaen" w:cs="Sylfaen"/>
          <w:spacing w:val="1"/>
          <w:sz w:val="24"/>
          <w:szCs w:val="24"/>
        </w:rPr>
        <w:t>ე</w:t>
      </w:r>
      <w:r w:rsidRPr="007E5288">
        <w:rPr>
          <w:rFonts w:ascii="Sylfaen" w:hAnsi="Sylfaen" w:cs="Sylfaen"/>
          <w:sz w:val="24"/>
          <w:szCs w:val="24"/>
        </w:rPr>
        <w:t>ლ</w:t>
      </w:r>
      <w:r w:rsidRPr="007E5288">
        <w:rPr>
          <w:rFonts w:ascii="Sylfaen" w:hAnsi="Sylfaen" w:cs="Sylfaen"/>
          <w:spacing w:val="-3"/>
          <w:sz w:val="24"/>
          <w:szCs w:val="24"/>
        </w:rPr>
        <w:t>ი</w:t>
      </w:r>
      <w:r w:rsidRPr="007E5288">
        <w:rPr>
          <w:rFonts w:ascii="Sylfaen" w:hAnsi="Sylfaen" w:cs="Sylfaen"/>
          <w:sz w:val="24"/>
          <w:szCs w:val="24"/>
        </w:rPr>
        <w:t xml:space="preserve">ც </w:t>
      </w:r>
      <w:r w:rsidRPr="007E5288">
        <w:rPr>
          <w:rFonts w:ascii="Sylfaen" w:hAnsi="Sylfaen" w:cs="Sylfaen"/>
          <w:spacing w:val="-1"/>
          <w:sz w:val="24"/>
          <w:szCs w:val="24"/>
        </w:rPr>
        <w:t>ი</w:t>
      </w:r>
      <w:r w:rsidRPr="007E5288">
        <w:rPr>
          <w:rFonts w:ascii="Sylfaen" w:hAnsi="Sylfaen" w:cs="Sylfaen"/>
          <w:sz w:val="24"/>
          <w:szCs w:val="24"/>
        </w:rPr>
        <w:t>თვ</w:t>
      </w:r>
      <w:r w:rsidRPr="007E5288">
        <w:rPr>
          <w:rFonts w:ascii="Sylfaen" w:hAnsi="Sylfaen" w:cs="Sylfaen"/>
          <w:spacing w:val="-1"/>
          <w:sz w:val="24"/>
          <w:szCs w:val="24"/>
        </w:rPr>
        <w:t>ა</w:t>
      </w:r>
      <w:r w:rsidRPr="007E5288">
        <w:rPr>
          <w:rFonts w:ascii="Sylfaen" w:hAnsi="Sylfaen" w:cs="Sylfaen"/>
          <w:sz w:val="24"/>
          <w:szCs w:val="24"/>
        </w:rPr>
        <w:t>ლ</w:t>
      </w:r>
      <w:r w:rsidRPr="007E5288">
        <w:rPr>
          <w:rFonts w:ascii="Sylfaen" w:hAnsi="Sylfaen" w:cs="Sylfaen"/>
          <w:spacing w:val="-1"/>
          <w:sz w:val="24"/>
          <w:szCs w:val="24"/>
        </w:rPr>
        <w:t>ისწი</w:t>
      </w:r>
      <w:r w:rsidRPr="007E5288">
        <w:rPr>
          <w:rFonts w:ascii="Sylfaen" w:hAnsi="Sylfaen" w:cs="Sylfaen"/>
          <w:spacing w:val="1"/>
          <w:sz w:val="24"/>
          <w:szCs w:val="24"/>
        </w:rPr>
        <w:t>ნე</w:t>
      </w:r>
      <w:r w:rsidRPr="007E5288">
        <w:rPr>
          <w:rFonts w:ascii="Sylfaen" w:hAnsi="Sylfaen" w:cs="Sylfaen"/>
          <w:spacing w:val="-1"/>
          <w:sz w:val="24"/>
          <w:szCs w:val="24"/>
        </w:rPr>
        <w:t>ბს</w:t>
      </w:r>
      <w:r w:rsidRPr="007E5288">
        <w:rPr>
          <w:rFonts w:ascii="Sylfaen" w:hAnsi="Sylfaen" w:cs="Sylfaen"/>
          <w:sz w:val="24"/>
          <w:szCs w:val="24"/>
        </w:rPr>
        <w:t>:</w:t>
      </w:r>
    </w:p>
    <w:p w:rsidR="003E437A" w:rsidRPr="00981E5C" w:rsidRDefault="003E437A" w:rsidP="003E437A">
      <w:pPr>
        <w:widowControl w:val="0"/>
        <w:autoSpaceDE w:val="0"/>
        <w:autoSpaceDN w:val="0"/>
        <w:adjustRightInd w:val="0"/>
        <w:spacing w:before="1" w:line="276" w:lineRule="auto"/>
        <w:ind w:firstLine="284"/>
        <w:rPr>
          <w:rFonts w:ascii="Sylfaen" w:hAnsi="Sylfaen" w:cs="Sylfaen"/>
          <w:sz w:val="24"/>
          <w:szCs w:val="24"/>
        </w:rPr>
      </w:pPr>
    </w:p>
    <w:p w:rsidR="003E437A" w:rsidRPr="00981E5C" w:rsidRDefault="003E437A" w:rsidP="003E437A">
      <w:pPr>
        <w:pStyle w:val="ListParagraph"/>
        <w:widowControl w:val="0"/>
        <w:numPr>
          <w:ilvl w:val="0"/>
          <w:numId w:val="28"/>
        </w:numPr>
        <w:autoSpaceDE w:val="0"/>
        <w:autoSpaceDN w:val="0"/>
        <w:adjustRightInd w:val="0"/>
        <w:spacing w:line="276" w:lineRule="auto"/>
        <w:ind w:right="41"/>
        <w:rPr>
          <w:rFonts w:ascii="Sylfaen" w:hAnsi="Sylfaen" w:cs="Sylfaen"/>
          <w:sz w:val="24"/>
          <w:szCs w:val="24"/>
        </w:rPr>
      </w:pPr>
      <w:r w:rsidRPr="00981E5C">
        <w:rPr>
          <w:rFonts w:ascii="Sylfaen" w:hAnsi="Sylfaen" w:cs="Sylfaen"/>
          <w:sz w:val="24"/>
          <w:szCs w:val="24"/>
        </w:rPr>
        <w:t>ად</w:t>
      </w:r>
      <w:r w:rsidRPr="00981E5C">
        <w:rPr>
          <w:rFonts w:ascii="Sylfaen" w:hAnsi="Sylfaen" w:cs="Sylfaen"/>
          <w:spacing w:val="-1"/>
          <w:sz w:val="24"/>
          <w:szCs w:val="24"/>
        </w:rPr>
        <w:t>მი</w:t>
      </w:r>
      <w:r w:rsidRPr="00981E5C">
        <w:rPr>
          <w:rFonts w:ascii="Sylfaen" w:hAnsi="Sylfaen" w:cs="Sylfaen"/>
          <w:spacing w:val="1"/>
          <w:sz w:val="24"/>
          <w:szCs w:val="24"/>
        </w:rPr>
        <w:t>ნ</w:t>
      </w:r>
      <w:r w:rsidRPr="00981E5C">
        <w:rPr>
          <w:rFonts w:ascii="Sylfaen" w:hAnsi="Sylfaen" w:cs="Sylfaen"/>
          <w:spacing w:val="-1"/>
          <w:sz w:val="24"/>
          <w:szCs w:val="24"/>
        </w:rPr>
        <w:t>ისტ</w:t>
      </w:r>
      <w:r w:rsidRPr="00981E5C">
        <w:rPr>
          <w:rFonts w:ascii="Sylfaen" w:hAnsi="Sylfaen" w:cs="Sylfaen"/>
          <w:sz w:val="24"/>
          <w:szCs w:val="24"/>
        </w:rPr>
        <w:t>რა</w:t>
      </w:r>
      <w:r w:rsidRPr="00981E5C">
        <w:rPr>
          <w:rFonts w:ascii="Sylfaen" w:hAnsi="Sylfaen" w:cs="Sylfaen"/>
          <w:spacing w:val="1"/>
          <w:sz w:val="24"/>
          <w:szCs w:val="24"/>
        </w:rPr>
        <w:t>ც</w:t>
      </w:r>
      <w:r w:rsidRPr="00981E5C">
        <w:rPr>
          <w:rFonts w:ascii="Sylfaen" w:hAnsi="Sylfaen" w:cs="Sylfaen"/>
          <w:spacing w:val="-1"/>
          <w:sz w:val="24"/>
          <w:szCs w:val="24"/>
        </w:rPr>
        <w:t>ი</w:t>
      </w:r>
      <w:r w:rsidRPr="00981E5C">
        <w:rPr>
          <w:rFonts w:ascii="Sylfaen" w:hAnsi="Sylfaen" w:cs="Sylfaen"/>
          <w:spacing w:val="-2"/>
          <w:sz w:val="24"/>
          <w:szCs w:val="24"/>
        </w:rPr>
        <w:t>უ</w:t>
      </w:r>
      <w:r w:rsidRPr="00981E5C">
        <w:rPr>
          <w:rFonts w:ascii="Sylfaen" w:hAnsi="Sylfaen" w:cs="Sylfaen"/>
          <w:sz w:val="24"/>
          <w:szCs w:val="24"/>
        </w:rPr>
        <w:t>ლი ხა</w:t>
      </w:r>
      <w:r w:rsidRPr="00981E5C">
        <w:rPr>
          <w:rFonts w:ascii="Sylfaen" w:hAnsi="Sylfaen" w:cs="Sylfaen"/>
          <w:spacing w:val="-2"/>
          <w:sz w:val="24"/>
          <w:szCs w:val="24"/>
        </w:rPr>
        <w:t>რ</w:t>
      </w:r>
      <w:r w:rsidRPr="00981E5C">
        <w:rPr>
          <w:rFonts w:ascii="Sylfaen" w:hAnsi="Sylfaen" w:cs="Sylfaen"/>
          <w:sz w:val="24"/>
          <w:szCs w:val="24"/>
        </w:rPr>
        <w:t>ჯ</w:t>
      </w:r>
      <w:r w:rsidRPr="00981E5C">
        <w:rPr>
          <w:rFonts w:ascii="Sylfaen" w:hAnsi="Sylfaen" w:cs="Sylfaen"/>
          <w:spacing w:val="1"/>
          <w:sz w:val="24"/>
          <w:szCs w:val="24"/>
        </w:rPr>
        <w:t>ე</w:t>
      </w:r>
      <w:r w:rsidRPr="00981E5C">
        <w:rPr>
          <w:rFonts w:ascii="Sylfaen" w:hAnsi="Sylfaen" w:cs="Sylfaen"/>
          <w:spacing w:val="-1"/>
          <w:sz w:val="24"/>
          <w:szCs w:val="24"/>
        </w:rPr>
        <w:t>ბი</w:t>
      </w:r>
      <w:r w:rsidRPr="00981E5C">
        <w:rPr>
          <w:rFonts w:ascii="Sylfaen" w:hAnsi="Sylfaen" w:cs="Sylfaen"/>
          <w:sz w:val="24"/>
          <w:szCs w:val="24"/>
        </w:rPr>
        <w:t>ს</w:t>
      </w:r>
      <w:r w:rsidRPr="00981E5C">
        <w:rPr>
          <w:rFonts w:ascii="Sylfaen" w:hAnsi="Sylfaen" w:cs="Sylfaen"/>
          <w:spacing w:val="-1"/>
          <w:sz w:val="24"/>
          <w:szCs w:val="24"/>
        </w:rPr>
        <w:t xml:space="preserve"> </w:t>
      </w:r>
      <w:r w:rsidRPr="00981E5C">
        <w:rPr>
          <w:rFonts w:ascii="Sylfaen" w:hAnsi="Sylfaen" w:cs="Sylfaen"/>
          <w:sz w:val="24"/>
          <w:szCs w:val="24"/>
        </w:rPr>
        <w:t>შ</w:t>
      </w:r>
      <w:r w:rsidRPr="00981E5C">
        <w:rPr>
          <w:rFonts w:ascii="Sylfaen" w:hAnsi="Sylfaen" w:cs="Sylfaen"/>
          <w:spacing w:val="1"/>
          <w:sz w:val="24"/>
          <w:szCs w:val="24"/>
        </w:rPr>
        <w:t>ე</w:t>
      </w:r>
      <w:r w:rsidRPr="00981E5C">
        <w:rPr>
          <w:rFonts w:ascii="Sylfaen" w:hAnsi="Sylfaen" w:cs="Sylfaen"/>
          <w:spacing w:val="-1"/>
          <w:sz w:val="24"/>
          <w:szCs w:val="24"/>
        </w:rPr>
        <w:t>მ</w:t>
      </w:r>
      <w:r w:rsidRPr="00981E5C">
        <w:rPr>
          <w:rFonts w:ascii="Sylfaen" w:hAnsi="Sylfaen" w:cs="Sylfaen"/>
          <w:sz w:val="24"/>
          <w:szCs w:val="24"/>
        </w:rPr>
        <w:t>ც</w:t>
      </w:r>
      <w:r w:rsidRPr="00981E5C">
        <w:rPr>
          <w:rFonts w:ascii="Sylfaen" w:hAnsi="Sylfaen" w:cs="Sylfaen"/>
          <w:spacing w:val="-3"/>
          <w:sz w:val="24"/>
          <w:szCs w:val="24"/>
        </w:rPr>
        <w:t>ი</w:t>
      </w:r>
      <w:r w:rsidRPr="00981E5C">
        <w:rPr>
          <w:rFonts w:ascii="Sylfaen" w:hAnsi="Sylfaen" w:cs="Sylfaen"/>
          <w:sz w:val="24"/>
          <w:szCs w:val="24"/>
        </w:rPr>
        <w:t>რ</w:t>
      </w:r>
      <w:r w:rsidRPr="00981E5C">
        <w:rPr>
          <w:rFonts w:ascii="Sylfaen" w:hAnsi="Sylfaen" w:cs="Sylfaen"/>
          <w:spacing w:val="2"/>
          <w:sz w:val="24"/>
          <w:szCs w:val="24"/>
        </w:rPr>
        <w:t>ე</w:t>
      </w:r>
      <w:r w:rsidRPr="00981E5C">
        <w:rPr>
          <w:rFonts w:ascii="Sylfaen" w:hAnsi="Sylfaen" w:cs="Sylfaen"/>
          <w:spacing w:val="-1"/>
          <w:sz w:val="24"/>
          <w:szCs w:val="24"/>
        </w:rPr>
        <w:t>ბ</w:t>
      </w:r>
      <w:r w:rsidRPr="00981E5C">
        <w:rPr>
          <w:rFonts w:ascii="Sylfaen" w:hAnsi="Sylfaen" w:cs="Sylfaen"/>
          <w:sz w:val="24"/>
          <w:szCs w:val="24"/>
        </w:rPr>
        <w:t>ა</w:t>
      </w:r>
      <w:r w:rsidRPr="00981E5C">
        <w:rPr>
          <w:rFonts w:ascii="Sylfaen" w:hAnsi="Sylfaen" w:cs="Sylfaen"/>
          <w:spacing w:val="-1"/>
          <w:sz w:val="24"/>
          <w:szCs w:val="24"/>
        </w:rPr>
        <w:t>ს</w:t>
      </w:r>
      <w:r w:rsidRPr="00981E5C">
        <w:rPr>
          <w:rFonts w:ascii="Sylfaen" w:hAnsi="Sylfaen" w:cs="Sylfaen"/>
          <w:sz w:val="24"/>
          <w:szCs w:val="24"/>
        </w:rPr>
        <w:t>;</w:t>
      </w:r>
    </w:p>
    <w:p w:rsidR="003E437A" w:rsidRPr="00981E5C" w:rsidRDefault="003E437A" w:rsidP="003E437A">
      <w:pPr>
        <w:pStyle w:val="ListParagraph"/>
        <w:widowControl w:val="0"/>
        <w:numPr>
          <w:ilvl w:val="0"/>
          <w:numId w:val="28"/>
        </w:numPr>
        <w:autoSpaceDE w:val="0"/>
        <w:autoSpaceDN w:val="0"/>
        <w:adjustRightInd w:val="0"/>
        <w:spacing w:before="44" w:line="276" w:lineRule="auto"/>
        <w:ind w:right="41"/>
        <w:rPr>
          <w:rFonts w:ascii="Sylfaen" w:hAnsi="Sylfaen" w:cs="Sylfaen"/>
          <w:sz w:val="24"/>
          <w:szCs w:val="24"/>
        </w:rPr>
      </w:pPr>
      <w:r w:rsidRPr="00981E5C">
        <w:rPr>
          <w:rFonts w:ascii="Sylfaen" w:hAnsi="Sylfaen" w:cs="Sylfaen"/>
          <w:spacing w:val="1"/>
          <w:sz w:val="24"/>
          <w:szCs w:val="24"/>
        </w:rPr>
        <w:t>ე</w:t>
      </w:r>
      <w:r w:rsidRPr="00981E5C">
        <w:rPr>
          <w:rFonts w:ascii="Sylfaen" w:hAnsi="Sylfaen" w:cs="Sylfaen"/>
          <w:spacing w:val="-1"/>
          <w:sz w:val="24"/>
          <w:szCs w:val="24"/>
        </w:rPr>
        <w:t>კ</w:t>
      </w:r>
      <w:r w:rsidRPr="00981E5C">
        <w:rPr>
          <w:rFonts w:ascii="Sylfaen" w:hAnsi="Sylfaen" w:cs="Sylfaen"/>
          <w:sz w:val="24"/>
          <w:szCs w:val="24"/>
        </w:rPr>
        <w:t>ო</w:t>
      </w:r>
      <w:r w:rsidRPr="00981E5C">
        <w:rPr>
          <w:rFonts w:ascii="Sylfaen" w:hAnsi="Sylfaen" w:cs="Sylfaen"/>
          <w:spacing w:val="-1"/>
          <w:sz w:val="24"/>
          <w:szCs w:val="24"/>
        </w:rPr>
        <w:t>ნ</w:t>
      </w:r>
      <w:r w:rsidRPr="00981E5C">
        <w:rPr>
          <w:rFonts w:ascii="Sylfaen" w:hAnsi="Sylfaen" w:cs="Sylfaen"/>
          <w:sz w:val="24"/>
          <w:szCs w:val="24"/>
        </w:rPr>
        <w:t>ო</w:t>
      </w:r>
      <w:r w:rsidRPr="00981E5C">
        <w:rPr>
          <w:rFonts w:ascii="Sylfaen" w:hAnsi="Sylfaen" w:cs="Sylfaen"/>
          <w:spacing w:val="-1"/>
          <w:sz w:val="24"/>
          <w:szCs w:val="24"/>
        </w:rPr>
        <w:t>მიკ</w:t>
      </w:r>
      <w:r w:rsidRPr="00981E5C">
        <w:rPr>
          <w:rFonts w:ascii="Sylfaen" w:hAnsi="Sylfaen" w:cs="Sylfaen"/>
          <w:sz w:val="24"/>
          <w:szCs w:val="24"/>
        </w:rPr>
        <w:t>უ</w:t>
      </w:r>
      <w:r w:rsidRPr="00981E5C">
        <w:rPr>
          <w:rFonts w:ascii="Sylfaen" w:hAnsi="Sylfaen" w:cs="Sylfaen"/>
          <w:spacing w:val="1"/>
          <w:sz w:val="24"/>
          <w:szCs w:val="24"/>
        </w:rPr>
        <w:t>რ</w:t>
      </w:r>
      <w:r w:rsidRPr="00981E5C">
        <w:rPr>
          <w:rFonts w:ascii="Sylfaen" w:hAnsi="Sylfaen" w:cs="Sylfaen"/>
          <w:sz w:val="24"/>
          <w:szCs w:val="24"/>
        </w:rPr>
        <w:t>ი</w:t>
      </w:r>
      <w:r w:rsidRPr="00981E5C">
        <w:rPr>
          <w:rFonts w:ascii="Sylfaen" w:hAnsi="Sylfaen" w:cs="Sylfaen"/>
          <w:spacing w:val="-1"/>
          <w:sz w:val="24"/>
          <w:szCs w:val="24"/>
        </w:rPr>
        <w:t xml:space="preserve"> </w:t>
      </w:r>
      <w:r w:rsidRPr="00981E5C">
        <w:rPr>
          <w:rFonts w:ascii="Sylfaen" w:hAnsi="Sylfaen" w:cs="Sylfaen"/>
          <w:sz w:val="24"/>
          <w:szCs w:val="24"/>
        </w:rPr>
        <w:t>ზ</w:t>
      </w:r>
      <w:r w:rsidRPr="00981E5C">
        <w:rPr>
          <w:rFonts w:ascii="Sylfaen" w:hAnsi="Sylfaen" w:cs="Sylfaen"/>
          <w:spacing w:val="-2"/>
          <w:sz w:val="24"/>
          <w:szCs w:val="24"/>
        </w:rPr>
        <w:t>რ</w:t>
      </w:r>
      <w:r w:rsidRPr="00981E5C">
        <w:rPr>
          <w:rFonts w:ascii="Sylfaen" w:hAnsi="Sylfaen" w:cs="Sylfaen"/>
          <w:sz w:val="24"/>
          <w:szCs w:val="24"/>
        </w:rPr>
        <w:t>დი</w:t>
      </w:r>
      <w:r w:rsidRPr="00981E5C">
        <w:rPr>
          <w:rFonts w:ascii="Sylfaen" w:hAnsi="Sylfaen" w:cs="Sylfaen"/>
          <w:spacing w:val="-1"/>
          <w:sz w:val="24"/>
          <w:szCs w:val="24"/>
        </w:rPr>
        <w:t>ს</w:t>
      </w:r>
      <w:r w:rsidRPr="00981E5C">
        <w:rPr>
          <w:rFonts w:ascii="Sylfaen" w:hAnsi="Sylfaen" w:cs="Sylfaen"/>
          <w:spacing w:val="-3"/>
          <w:sz w:val="24"/>
          <w:szCs w:val="24"/>
        </w:rPr>
        <w:t>ა</w:t>
      </w:r>
      <w:r w:rsidRPr="00981E5C">
        <w:rPr>
          <w:rFonts w:ascii="Sylfaen" w:hAnsi="Sylfaen" w:cs="Sylfaen"/>
          <w:sz w:val="24"/>
          <w:szCs w:val="24"/>
        </w:rPr>
        <w:t>თვ</w:t>
      </w:r>
      <w:r w:rsidRPr="00981E5C">
        <w:rPr>
          <w:rFonts w:ascii="Sylfaen" w:hAnsi="Sylfaen" w:cs="Sylfaen"/>
          <w:spacing w:val="-2"/>
          <w:sz w:val="24"/>
          <w:szCs w:val="24"/>
        </w:rPr>
        <w:t>ი</w:t>
      </w:r>
      <w:r w:rsidRPr="00981E5C">
        <w:rPr>
          <w:rFonts w:ascii="Sylfaen" w:hAnsi="Sylfaen" w:cs="Sylfaen"/>
          <w:sz w:val="24"/>
          <w:szCs w:val="24"/>
        </w:rPr>
        <w:t>ს</w:t>
      </w:r>
      <w:r w:rsidRPr="00981E5C">
        <w:rPr>
          <w:rFonts w:ascii="Sylfaen" w:hAnsi="Sylfaen" w:cs="Sylfaen"/>
          <w:spacing w:val="-1"/>
          <w:sz w:val="24"/>
          <w:szCs w:val="24"/>
        </w:rPr>
        <w:t xml:space="preserve"> მ</w:t>
      </w:r>
      <w:r w:rsidRPr="00981E5C">
        <w:rPr>
          <w:rFonts w:ascii="Sylfaen" w:hAnsi="Sylfaen" w:cs="Sylfaen"/>
          <w:spacing w:val="1"/>
          <w:sz w:val="24"/>
          <w:szCs w:val="24"/>
        </w:rPr>
        <w:t>ე</w:t>
      </w:r>
      <w:r w:rsidRPr="00981E5C">
        <w:rPr>
          <w:rFonts w:ascii="Sylfaen" w:hAnsi="Sylfaen" w:cs="Sylfaen"/>
          <w:sz w:val="24"/>
          <w:szCs w:val="24"/>
        </w:rPr>
        <w:t>გო</w:t>
      </w:r>
      <w:r w:rsidRPr="00981E5C">
        <w:rPr>
          <w:rFonts w:ascii="Sylfaen" w:hAnsi="Sylfaen" w:cs="Sylfaen"/>
          <w:spacing w:val="-1"/>
          <w:sz w:val="24"/>
          <w:szCs w:val="24"/>
        </w:rPr>
        <w:t>ბ</w:t>
      </w:r>
      <w:r w:rsidRPr="00981E5C">
        <w:rPr>
          <w:rFonts w:ascii="Sylfaen" w:hAnsi="Sylfaen" w:cs="Sylfaen"/>
          <w:sz w:val="24"/>
          <w:szCs w:val="24"/>
        </w:rPr>
        <w:t>რ</w:t>
      </w:r>
      <w:r w:rsidRPr="00981E5C">
        <w:rPr>
          <w:rFonts w:ascii="Sylfaen" w:hAnsi="Sylfaen" w:cs="Sylfaen"/>
          <w:spacing w:val="-1"/>
          <w:sz w:val="24"/>
          <w:szCs w:val="24"/>
        </w:rPr>
        <w:t>უ</w:t>
      </w:r>
      <w:r w:rsidRPr="00981E5C">
        <w:rPr>
          <w:rFonts w:ascii="Sylfaen" w:hAnsi="Sylfaen" w:cs="Sylfaen"/>
          <w:sz w:val="24"/>
          <w:szCs w:val="24"/>
        </w:rPr>
        <w:t xml:space="preserve">ლი </w:t>
      </w:r>
      <w:r w:rsidRPr="00981E5C">
        <w:rPr>
          <w:rFonts w:ascii="Sylfaen" w:hAnsi="Sylfaen" w:cs="Sylfaen"/>
          <w:spacing w:val="-1"/>
          <w:sz w:val="24"/>
          <w:szCs w:val="24"/>
        </w:rPr>
        <w:t>ს</w:t>
      </w:r>
      <w:r w:rsidRPr="00981E5C">
        <w:rPr>
          <w:rFonts w:ascii="Sylfaen" w:hAnsi="Sylfaen" w:cs="Sylfaen"/>
          <w:sz w:val="24"/>
          <w:szCs w:val="24"/>
        </w:rPr>
        <w:t>აგ</w:t>
      </w:r>
      <w:r w:rsidRPr="00981E5C">
        <w:rPr>
          <w:rFonts w:ascii="Sylfaen" w:hAnsi="Sylfaen" w:cs="Sylfaen"/>
          <w:spacing w:val="-1"/>
          <w:sz w:val="24"/>
          <w:szCs w:val="24"/>
        </w:rPr>
        <w:t>ა</w:t>
      </w:r>
      <w:r w:rsidRPr="00981E5C">
        <w:rPr>
          <w:rFonts w:ascii="Sylfaen" w:hAnsi="Sylfaen" w:cs="Sylfaen"/>
          <w:sz w:val="24"/>
          <w:szCs w:val="24"/>
        </w:rPr>
        <w:t>და</w:t>
      </w:r>
      <w:r w:rsidRPr="00981E5C">
        <w:rPr>
          <w:rFonts w:ascii="Sylfaen" w:hAnsi="Sylfaen" w:cs="Sylfaen"/>
          <w:spacing w:val="-1"/>
          <w:sz w:val="24"/>
          <w:szCs w:val="24"/>
        </w:rPr>
        <w:t>ს</w:t>
      </w:r>
      <w:r w:rsidRPr="00981E5C">
        <w:rPr>
          <w:rFonts w:ascii="Sylfaen" w:hAnsi="Sylfaen" w:cs="Sylfaen"/>
          <w:sz w:val="24"/>
          <w:szCs w:val="24"/>
        </w:rPr>
        <w:t xml:space="preserve">ახადო </w:t>
      </w:r>
      <w:r w:rsidRPr="00981E5C">
        <w:rPr>
          <w:rFonts w:ascii="Sylfaen" w:hAnsi="Sylfaen" w:cs="Sylfaen"/>
          <w:spacing w:val="-1"/>
          <w:sz w:val="24"/>
          <w:szCs w:val="24"/>
        </w:rPr>
        <w:t>სისტ</w:t>
      </w:r>
      <w:r w:rsidRPr="00981E5C">
        <w:rPr>
          <w:rFonts w:ascii="Sylfaen" w:hAnsi="Sylfaen" w:cs="Sylfaen"/>
          <w:spacing w:val="1"/>
          <w:sz w:val="24"/>
          <w:szCs w:val="24"/>
        </w:rPr>
        <w:t>ე</w:t>
      </w:r>
      <w:r w:rsidRPr="00981E5C">
        <w:rPr>
          <w:rFonts w:ascii="Sylfaen" w:hAnsi="Sylfaen" w:cs="Sylfaen"/>
          <w:spacing w:val="-1"/>
          <w:sz w:val="24"/>
          <w:szCs w:val="24"/>
        </w:rPr>
        <w:t>მი</w:t>
      </w:r>
      <w:r w:rsidRPr="00981E5C">
        <w:rPr>
          <w:rFonts w:ascii="Sylfaen" w:hAnsi="Sylfaen" w:cs="Sylfaen"/>
          <w:sz w:val="24"/>
          <w:szCs w:val="24"/>
        </w:rPr>
        <w:t>ს</w:t>
      </w:r>
      <w:r w:rsidRPr="00981E5C">
        <w:rPr>
          <w:rFonts w:ascii="Sylfaen" w:hAnsi="Sylfaen" w:cs="Sylfaen"/>
          <w:spacing w:val="-1"/>
          <w:sz w:val="24"/>
          <w:szCs w:val="24"/>
        </w:rPr>
        <w:t xml:space="preserve"> </w:t>
      </w:r>
      <w:r w:rsidRPr="00981E5C">
        <w:rPr>
          <w:rFonts w:ascii="Sylfaen" w:hAnsi="Sylfaen" w:cs="Sylfaen"/>
          <w:sz w:val="24"/>
          <w:szCs w:val="24"/>
        </w:rPr>
        <w:t>შ</w:t>
      </w:r>
      <w:r w:rsidRPr="00981E5C">
        <w:rPr>
          <w:rFonts w:ascii="Sylfaen" w:hAnsi="Sylfaen" w:cs="Sylfaen"/>
          <w:spacing w:val="1"/>
          <w:sz w:val="24"/>
          <w:szCs w:val="24"/>
        </w:rPr>
        <w:t>ე</w:t>
      </w:r>
      <w:r w:rsidRPr="00981E5C">
        <w:rPr>
          <w:rFonts w:ascii="Sylfaen" w:hAnsi="Sylfaen" w:cs="Sylfaen"/>
          <w:spacing w:val="-2"/>
          <w:sz w:val="24"/>
          <w:szCs w:val="24"/>
        </w:rPr>
        <w:t>ქ</w:t>
      </w:r>
      <w:r w:rsidRPr="00981E5C">
        <w:rPr>
          <w:rFonts w:ascii="Sylfaen" w:hAnsi="Sylfaen" w:cs="Sylfaen"/>
          <w:spacing w:val="-1"/>
          <w:sz w:val="24"/>
          <w:szCs w:val="24"/>
        </w:rPr>
        <w:t>მ</w:t>
      </w:r>
      <w:r w:rsidRPr="00981E5C">
        <w:rPr>
          <w:rFonts w:ascii="Sylfaen" w:hAnsi="Sylfaen" w:cs="Sylfaen"/>
          <w:spacing w:val="1"/>
          <w:sz w:val="24"/>
          <w:szCs w:val="24"/>
        </w:rPr>
        <w:t>ნ</w:t>
      </w:r>
      <w:r w:rsidRPr="00981E5C">
        <w:rPr>
          <w:rFonts w:ascii="Sylfaen" w:hAnsi="Sylfaen" w:cs="Sylfaen"/>
          <w:sz w:val="24"/>
          <w:szCs w:val="24"/>
        </w:rPr>
        <w:t>ა</w:t>
      </w:r>
      <w:r w:rsidRPr="00981E5C">
        <w:rPr>
          <w:rFonts w:ascii="Sylfaen" w:hAnsi="Sylfaen" w:cs="Sylfaen"/>
          <w:spacing w:val="-1"/>
          <w:sz w:val="24"/>
          <w:szCs w:val="24"/>
        </w:rPr>
        <w:t>ს</w:t>
      </w:r>
      <w:r w:rsidRPr="00981E5C">
        <w:rPr>
          <w:rFonts w:ascii="Sylfaen" w:hAnsi="Sylfaen" w:cs="Sylfaen"/>
          <w:sz w:val="24"/>
          <w:szCs w:val="24"/>
        </w:rPr>
        <w:t>;</w:t>
      </w:r>
    </w:p>
    <w:p w:rsidR="003E437A" w:rsidRPr="00981E5C" w:rsidRDefault="003E437A" w:rsidP="003E437A">
      <w:pPr>
        <w:pStyle w:val="ListParagraph"/>
        <w:widowControl w:val="0"/>
        <w:numPr>
          <w:ilvl w:val="0"/>
          <w:numId w:val="28"/>
        </w:numPr>
        <w:autoSpaceDE w:val="0"/>
        <w:autoSpaceDN w:val="0"/>
        <w:adjustRightInd w:val="0"/>
        <w:spacing w:before="44" w:line="276" w:lineRule="auto"/>
        <w:ind w:right="41"/>
        <w:rPr>
          <w:rFonts w:ascii="Sylfaen" w:hAnsi="Sylfaen" w:cs="Sylfaen"/>
          <w:sz w:val="24"/>
          <w:szCs w:val="24"/>
        </w:rPr>
      </w:pPr>
      <w:r w:rsidRPr="00981E5C">
        <w:rPr>
          <w:rFonts w:ascii="Sylfaen" w:hAnsi="Sylfaen" w:cs="Sylfaen"/>
          <w:spacing w:val="-1"/>
          <w:sz w:val="24"/>
          <w:szCs w:val="24"/>
        </w:rPr>
        <w:t>ს</w:t>
      </w:r>
      <w:r w:rsidRPr="00981E5C">
        <w:rPr>
          <w:rFonts w:ascii="Sylfaen" w:hAnsi="Sylfaen" w:cs="Sylfaen"/>
          <w:sz w:val="24"/>
          <w:szCs w:val="24"/>
        </w:rPr>
        <w:t>ა</w:t>
      </w:r>
      <w:r w:rsidRPr="00981E5C">
        <w:rPr>
          <w:rFonts w:ascii="Sylfaen" w:hAnsi="Sylfaen" w:cs="Sylfaen"/>
          <w:spacing w:val="-1"/>
          <w:sz w:val="24"/>
          <w:szCs w:val="24"/>
        </w:rPr>
        <w:t>ბი</w:t>
      </w:r>
      <w:r w:rsidRPr="00981E5C">
        <w:rPr>
          <w:rFonts w:ascii="Sylfaen" w:hAnsi="Sylfaen" w:cs="Sylfaen"/>
          <w:sz w:val="24"/>
          <w:szCs w:val="24"/>
        </w:rPr>
        <w:t>უჯ</w:t>
      </w:r>
      <w:r w:rsidRPr="00981E5C">
        <w:rPr>
          <w:rFonts w:ascii="Sylfaen" w:hAnsi="Sylfaen" w:cs="Sylfaen"/>
          <w:spacing w:val="1"/>
          <w:sz w:val="24"/>
          <w:szCs w:val="24"/>
        </w:rPr>
        <w:t>ე</w:t>
      </w:r>
      <w:r w:rsidRPr="00981E5C">
        <w:rPr>
          <w:rFonts w:ascii="Sylfaen" w:hAnsi="Sylfaen" w:cs="Sylfaen"/>
          <w:spacing w:val="-1"/>
          <w:sz w:val="24"/>
          <w:szCs w:val="24"/>
        </w:rPr>
        <w:t>ტ</w:t>
      </w:r>
      <w:r w:rsidRPr="00981E5C">
        <w:rPr>
          <w:rFonts w:ascii="Sylfaen" w:hAnsi="Sylfaen" w:cs="Sylfaen"/>
          <w:sz w:val="24"/>
          <w:szCs w:val="24"/>
        </w:rPr>
        <w:t xml:space="preserve">ო </w:t>
      </w:r>
      <w:r w:rsidRPr="00981E5C">
        <w:rPr>
          <w:rFonts w:ascii="Sylfaen" w:hAnsi="Sylfaen" w:cs="Sylfaen"/>
          <w:spacing w:val="-1"/>
          <w:sz w:val="24"/>
          <w:szCs w:val="24"/>
        </w:rPr>
        <w:t>პ</w:t>
      </w:r>
      <w:r w:rsidRPr="00981E5C">
        <w:rPr>
          <w:rFonts w:ascii="Sylfaen" w:hAnsi="Sylfaen" w:cs="Sylfaen"/>
          <w:sz w:val="24"/>
          <w:szCs w:val="24"/>
        </w:rPr>
        <w:t>რო</w:t>
      </w:r>
      <w:r w:rsidRPr="00981E5C">
        <w:rPr>
          <w:rFonts w:ascii="Sylfaen" w:hAnsi="Sylfaen" w:cs="Sylfaen"/>
          <w:spacing w:val="-3"/>
          <w:sz w:val="24"/>
          <w:szCs w:val="24"/>
        </w:rPr>
        <w:t>გ</w:t>
      </w:r>
      <w:r w:rsidRPr="00981E5C">
        <w:rPr>
          <w:rFonts w:ascii="Sylfaen" w:hAnsi="Sylfaen" w:cs="Sylfaen"/>
          <w:sz w:val="24"/>
          <w:szCs w:val="24"/>
        </w:rPr>
        <w:t>რა</w:t>
      </w:r>
      <w:r w:rsidRPr="00981E5C">
        <w:rPr>
          <w:rFonts w:ascii="Sylfaen" w:hAnsi="Sylfaen" w:cs="Sylfaen"/>
          <w:spacing w:val="-1"/>
          <w:sz w:val="24"/>
          <w:szCs w:val="24"/>
        </w:rPr>
        <w:t>მ</w:t>
      </w:r>
      <w:r w:rsidRPr="00981E5C">
        <w:rPr>
          <w:rFonts w:ascii="Sylfaen" w:hAnsi="Sylfaen" w:cs="Sylfaen"/>
          <w:spacing w:val="1"/>
          <w:sz w:val="24"/>
          <w:szCs w:val="24"/>
        </w:rPr>
        <w:t>ე</w:t>
      </w:r>
      <w:r w:rsidRPr="00981E5C">
        <w:rPr>
          <w:rFonts w:ascii="Sylfaen" w:hAnsi="Sylfaen" w:cs="Sylfaen"/>
          <w:spacing w:val="-3"/>
          <w:sz w:val="24"/>
          <w:szCs w:val="24"/>
        </w:rPr>
        <w:t>ბ</w:t>
      </w:r>
      <w:r w:rsidRPr="00981E5C">
        <w:rPr>
          <w:rFonts w:ascii="Sylfaen" w:hAnsi="Sylfaen" w:cs="Sylfaen"/>
          <w:spacing w:val="-1"/>
          <w:sz w:val="24"/>
          <w:szCs w:val="24"/>
        </w:rPr>
        <w:t>ი</w:t>
      </w:r>
      <w:r w:rsidRPr="00981E5C">
        <w:rPr>
          <w:rFonts w:ascii="Sylfaen" w:hAnsi="Sylfaen" w:cs="Sylfaen"/>
          <w:sz w:val="24"/>
          <w:szCs w:val="24"/>
        </w:rPr>
        <w:t>ს</w:t>
      </w:r>
      <w:r w:rsidRPr="00981E5C">
        <w:rPr>
          <w:rFonts w:ascii="Sylfaen" w:hAnsi="Sylfaen" w:cs="Sylfaen"/>
          <w:spacing w:val="-1"/>
          <w:sz w:val="24"/>
          <w:szCs w:val="24"/>
        </w:rPr>
        <w:t xml:space="preserve"> </w:t>
      </w:r>
      <w:r w:rsidRPr="00981E5C">
        <w:rPr>
          <w:rFonts w:ascii="Sylfaen" w:hAnsi="Sylfaen" w:cs="Sylfaen"/>
          <w:spacing w:val="1"/>
          <w:sz w:val="24"/>
          <w:szCs w:val="24"/>
        </w:rPr>
        <w:t>ე</w:t>
      </w:r>
      <w:r w:rsidRPr="00981E5C">
        <w:rPr>
          <w:rFonts w:ascii="Sylfaen" w:hAnsi="Sylfaen" w:cs="Sylfaen"/>
          <w:sz w:val="24"/>
          <w:szCs w:val="24"/>
        </w:rPr>
        <w:t>ფ</w:t>
      </w:r>
      <w:r w:rsidRPr="00981E5C">
        <w:rPr>
          <w:rFonts w:ascii="Sylfaen" w:hAnsi="Sylfaen" w:cs="Sylfaen"/>
          <w:spacing w:val="1"/>
          <w:sz w:val="24"/>
          <w:szCs w:val="24"/>
        </w:rPr>
        <w:t>ე</w:t>
      </w:r>
      <w:r w:rsidRPr="00981E5C">
        <w:rPr>
          <w:rFonts w:ascii="Sylfaen" w:hAnsi="Sylfaen" w:cs="Sylfaen"/>
          <w:sz w:val="24"/>
          <w:szCs w:val="24"/>
        </w:rPr>
        <w:t>ქ</w:t>
      </w:r>
      <w:r w:rsidRPr="00981E5C">
        <w:rPr>
          <w:rFonts w:ascii="Sylfaen" w:hAnsi="Sylfaen" w:cs="Sylfaen"/>
          <w:spacing w:val="-1"/>
          <w:sz w:val="24"/>
          <w:szCs w:val="24"/>
        </w:rPr>
        <w:t>ტი</w:t>
      </w:r>
      <w:r w:rsidRPr="00981E5C">
        <w:rPr>
          <w:rFonts w:ascii="Sylfaen" w:hAnsi="Sylfaen" w:cs="Sylfaen"/>
          <w:spacing w:val="-3"/>
          <w:sz w:val="24"/>
          <w:szCs w:val="24"/>
        </w:rPr>
        <w:t>ა</w:t>
      </w:r>
      <w:r w:rsidRPr="00981E5C">
        <w:rPr>
          <w:rFonts w:ascii="Sylfaen" w:hAnsi="Sylfaen" w:cs="Sylfaen"/>
          <w:spacing w:val="1"/>
          <w:sz w:val="24"/>
          <w:szCs w:val="24"/>
        </w:rPr>
        <w:t>ნ</w:t>
      </w:r>
      <w:r w:rsidRPr="00981E5C">
        <w:rPr>
          <w:rFonts w:ascii="Sylfaen" w:hAnsi="Sylfaen" w:cs="Sylfaen"/>
          <w:sz w:val="24"/>
          <w:szCs w:val="24"/>
        </w:rPr>
        <w:t>ობ</w:t>
      </w:r>
      <w:r w:rsidRPr="00981E5C">
        <w:rPr>
          <w:rFonts w:ascii="Sylfaen" w:hAnsi="Sylfaen" w:cs="Sylfaen"/>
          <w:spacing w:val="-1"/>
          <w:sz w:val="24"/>
          <w:szCs w:val="24"/>
        </w:rPr>
        <w:t>ი</w:t>
      </w:r>
      <w:r w:rsidRPr="00981E5C">
        <w:rPr>
          <w:rFonts w:ascii="Sylfaen" w:hAnsi="Sylfaen" w:cs="Sylfaen"/>
          <w:sz w:val="24"/>
          <w:szCs w:val="24"/>
        </w:rPr>
        <w:t>ს</w:t>
      </w:r>
      <w:r w:rsidRPr="00981E5C">
        <w:rPr>
          <w:rFonts w:ascii="Sylfaen" w:hAnsi="Sylfaen" w:cs="Sylfaen"/>
          <w:spacing w:val="-1"/>
          <w:sz w:val="24"/>
          <w:szCs w:val="24"/>
        </w:rPr>
        <w:t xml:space="preserve"> </w:t>
      </w:r>
      <w:r w:rsidRPr="00981E5C">
        <w:rPr>
          <w:rFonts w:ascii="Sylfaen" w:hAnsi="Sylfaen" w:cs="Sylfaen"/>
          <w:sz w:val="24"/>
          <w:szCs w:val="24"/>
        </w:rPr>
        <w:t>ზ</w:t>
      </w:r>
      <w:r w:rsidRPr="00981E5C">
        <w:rPr>
          <w:rFonts w:ascii="Sylfaen" w:hAnsi="Sylfaen" w:cs="Sylfaen"/>
          <w:spacing w:val="-2"/>
          <w:sz w:val="24"/>
          <w:szCs w:val="24"/>
        </w:rPr>
        <w:t>რ</w:t>
      </w:r>
      <w:r w:rsidRPr="00981E5C">
        <w:rPr>
          <w:rFonts w:ascii="Sylfaen" w:hAnsi="Sylfaen" w:cs="Sylfaen"/>
          <w:sz w:val="24"/>
          <w:szCs w:val="24"/>
        </w:rPr>
        <w:t>დ</w:t>
      </w:r>
      <w:r w:rsidRPr="00981E5C">
        <w:rPr>
          <w:rFonts w:ascii="Sylfaen" w:hAnsi="Sylfaen" w:cs="Sylfaen"/>
          <w:spacing w:val="-2"/>
          <w:sz w:val="24"/>
          <w:szCs w:val="24"/>
        </w:rPr>
        <w:t>ა</w:t>
      </w:r>
      <w:r w:rsidRPr="00981E5C">
        <w:rPr>
          <w:rFonts w:ascii="Sylfaen" w:hAnsi="Sylfaen" w:cs="Sylfaen"/>
          <w:sz w:val="24"/>
          <w:szCs w:val="24"/>
        </w:rPr>
        <w:t>ს</w:t>
      </w:r>
      <w:r w:rsidRPr="00981E5C">
        <w:rPr>
          <w:rFonts w:ascii="Sylfaen" w:hAnsi="Sylfaen" w:cs="Sylfaen"/>
          <w:spacing w:val="-1"/>
          <w:sz w:val="24"/>
          <w:szCs w:val="24"/>
        </w:rPr>
        <w:t xml:space="preserve"> </w:t>
      </w:r>
      <w:r w:rsidRPr="00981E5C">
        <w:rPr>
          <w:rFonts w:ascii="Sylfaen" w:hAnsi="Sylfaen" w:cs="Sylfaen"/>
          <w:sz w:val="24"/>
          <w:szCs w:val="24"/>
        </w:rPr>
        <w:t>და;</w:t>
      </w:r>
    </w:p>
    <w:p w:rsidR="003E437A" w:rsidRPr="00981E5C" w:rsidRDefault="003E437A" w:rsidP="003E437A">
      <w:pPr>
        <w:pStyle w:val="ListParagraph"/>
        <w:widowControl w:val="0"/>
        <w:numPr>
          <w:ilvl w:val="0"/>
          <w:numId w:val="28"/>
        </w:numPr>
        <w:autoSpaceDE w:val="0"/>
        <w:autoSpaceDN w:val="0"/>
        <w:adjustRightInd w:val="0"/>
        <w:spacing w:before="44" w:line="276" w:lineRule="auto"/>
        <w:ind w:right="41"/>
        <w:rPr>
          <w:rFonts w:ascii="Sylfaen" w:hAnsi="Sylfaen" w:cs="Sylfaen"/>
          <w:sz w:val="24"/>
          <w:szCs w:val="24"/>
        </w:rPr>
      </w:pPr>
      <w:r w:rsidRPr="00981E5C">
        <w:rPr>
          <w:rFonts w:ascii="Sylfaen" w:hAnsi="Sylfaen" w:cs="Sylfaen"/>
          <w:spacing w:val="-1"/>
          <w:sz w:val="24"/>
          <w:szCs w:val="24"/>
        </w:rPr>
        <w:t>ი</w:t>
      </w:r>
      <w:r w:rsidRPr="00981E5C">
        <w:rPr>
          <w:rFonts w:ascii="Sylfaen" w:hAnsi="Sylfaen" w:cs="Sylfaen"/>
          <w:spacing w:val="1"/>
          <w:sz w:val="24"/>
          <w:szCs w:val="24"/>
        </w:rPr>
        <w:t>ნ</w:t>
      </w:r>
      <w:r w:rsidRPr="00981E5C">
        <w:rPr>
          <w:rFonts w:ascii="Sylfaen" w:hAnsi="Sylfaen" w:cs="Sylfaen"/>
          <w:sz w:val="24"/>
          <w:szCs w:val="24"/>
        </w:rPr>
        <w:t>ვეს</w:t>
      </w:r>
      <w:r w:rsidRPr="00981E5C">
        <w:rPr>
          <w:rFonts w:ascii="Sylfaen" w:hAnsi="Sylfaen" w:cs="Sylfaen"/>
          <w:spacing w:val="-2"/>
          <w:sz w:val="24"/>
          <w:szCs w:val="24"/>
        </w:rPr>
        <w:t>ტ</w:t>
      </w:r>
      <w:r w:rsidRPr="00981E5C">
        <w:rPr>
          <w:rFonts w:ascii="Sylfaen" w:hAnsi="Sylfaen" w:cs="Sylfaen"/>
          <w:spacing w:val="-1"/>
          <w:sz w:val="24"/>
          <w:szCs w:val="24"/>
        </w:rPr>
        <w:t>ი</w:t>
      </w:r>
      <w:r w:rsidRPr="00981E5C">
        <w:rPr>
          <w:rFonts w:ascii="Sylfaen" w:hAnsi="Sylfaen" w:cs="Sylfaen"/>
          <w:sz w:val="24"/>
          <w:szCs w:val="24"/>
        </w:rPr>
        <w:t>ცი</w:t>
      </w:r>
      <w:r w:rsidRPr="00981E5C">
        <w:rPr>
          <w:rFonts w:ascii="Sylfaen" w:hAnsi="Sylfaen" w:cs="Sylfaen"/>
          <w:spacing w:val="1"/>
          <w:sz w:val="24"/>
          <w:szCs w:val="24"/>
        </w:rPr>
        <w:t>ე</w:t>
      </w:r>
      <w:r w:rsidRPr="00981E5C">
        <w:rPr>
          <w:rFonts w:ascii="Sylfaen" w:hAnsi="Sylfaen" w:cs="Sylfaen"/>
          <w:sz w:val="24"/>
          <w:szCs w:val="24"/>
        </w:rPr>
        <w:t>ბ</w:t>
      </w:r>
      <w:r w:rsidRPr="00981E5C">
        <w:rPr>
          <w:rFonts w:ascii="Sylfaen" w:hAnsi="Sylfaen" w:cs="Sylfaen"/>
          <w:spacing w:val="-1"/>
          <w:sz w:val="24"/>
          <w:szCs w:val="24"/>
        </w:rPr>
        <w:t>ი</w:t>
      </w:r>
      <w:r w:rsidRPr="00981E5C">
        <w:rPr>
          <w:rFonts w:ascii="Sylfaen" w:hAnsi="Sylfaen" w:cs="Sylfaen"/>
          <w:sz w:val="24"/>
          <w:szCs w:val="24"/>
        </w:rPr>
        <w:t>ს</w:t>
      </w:r>
      <w:r w:rsidRPr="00981E5C">
        <w:rPr>
          <w:rFonts w:ascii="Sylfaen" w:hAnsi="Sylfaen" w:cs="Sylfaen"/>
          <w:spacing w:val="-1"/>
          <w:sz w:val="24"/>
          <w:szCs w:val="24"/>
        </w:rPr>
        <w:t xml:space="preserve"> </w:t>
      </w:r>
      <w:r w:rsidRPr="00981E5C">
        <w:rPr>
          <w:rFonts w:ascii="Sylfaen" w:hAnsi="Sylfaen" w:cs="Sylfaen"/>
          <w:spacing w:val="-2"/>
          <w:sz w:val="24"/>
          <w:szCs w:val="24"/>
        </w:rPr>
        <w:t>ზ</w:t>
      </w:r>
      <w:r w:rsidRPr="00981E5C">
        <w:rPr>
          <w:rFonts w:ascii="Sylfaen" w:hAnsi="Sylfaen" w:cs="Sylfaen"/>
          <w:sz w:val="24"/>
          <w:szCs w:val="24"/>
        </w:rPr>
        <w:t>რ</w:t>
      </w:r>
      <w:r w:rsidRPr="00981E5C">
        <w:rPr>
          <w:rFonts w:ascii="Sylfaen" w:hAnsi="Sylfaen" w:cs="Sylfaen"/>
          <w:spacing w:val="1"/>
          <w:sz w:val="24"/>
          <w:szCs w:val="24"/>
        </w:rPr>
        <w:t>დ</w:t>
      </w:r>
      <w:r w:rsidRPr="00981E5C">
        <w:rPr>
          <w:rFonts w:ascii="Sylfaen" w:hAnsi="Sylfaen" w:cs="Sylfaen"/>
          <w:sz w:val="24"/>
          <w:szCs w:val="24"/>
        </w:rPr>
        <w:t>ას</w:t>
      </w:r>
      <w:r w:rsidRPr="00981E5C">
        <w:rPr>
          <w:rFonts w:ascii="Sylfaen" w:hAnsi="Sylfaen" w:cs="Sylfaen"/>
          <w:spacing w:val="-4"/>
          <w:sz w:val="24"/>
          <w:szCs w:val="24"/>
        </w:rPr>
        <w:t xml:space="preserve"> </w:t>
      </w:r>
      <w:r w:rsidRPr="00981E5C">
        <w:rPr>
          <w:rFonts w:ascii="Sylfaen" w:hAnsi="Sylfaen" w:cs="Sylfaen"/>
          <w:spacing w:val="-1"/>
          <w:sz w:val="24"/>
          <w:szCs w:val="24"/>
        </w:rPr>
        <w:t>ი</w:t>
      </w:r>
      <w:r w:rsidRPr="00981E5C">
        <w:rPr>
          <w:rFonts w:ascii="Sylfaen" w:hAnsi="Sylfaen" w:cs="Sylfaen"/>
          <w:spacing w:val="1"/>
          <w:sz w:val="24"/>
          <w:szCs w:val="24"/>
        </w:rPr>
        <w:t>ნ</w:t>
      </w:r>
      <w:r w:rsidRPr="00981E5C">
        <w:rPr>
          <w:rFonts w:ascii="Sylfaen" w:hAnsi="Sylfaen" w:cs="Sylfaen"/>
          <w:sz w:val="24"/>
          <w:szCs w:val="24"/>
        </w:rPr>
        <w:t>ფრა</w:t>
      </w:r>
      <w:r w:rsidRPr="00981E5C">
        <w:rPr>
          <w:rFonts w:ascii="Sylfaen" w:hAnsi="Sylfaen" w:cs="Sylfaen"/>
          <w:spacing w:val="-1"/>
          <w:sz w:val="24"/>
          <w:szCs w:val="24"/>
        </w:rPr>
        <w:t>სტ</w:t>
      </w:r>
      <w:r w:rsidRPr="00981E5C">
        <w:rPr>
          <w:rFonts w:ascii="Sylfaen" w:hAnsi="Sylfaen" w:cs="Sylfaen"/>
          <w:spacing w:val="-2"/>
          <w:sz w:val="24"/>
          <w:szCs w:val="24"/>
        </w:rPr>
        <w:t>რ</w:t>
      </w:r>
      <w:r w:rsidRPr="00981E5C">
        <w:rPr>
          <w:rFonts w:ascii="Sylfaen" w:hAnsi="Sylfaen" w:cs="Sylfaen"/>
          <w:sz w:val="24"/>
          <w:szCs w:val="24"/>
        </w:rPr>
        <w:t>უ</w:t>
      </w:r>
      <w:r w:rsidRPr="00981E5C">
        <w:rPr>
          <w:rFonts w:ascii="Sylfaen" w:hAnsi="Sylfaen" w:cs="Sylfaen"/>
          <w:spacing w:val="1"/>
          <w:sz w:val="24"/>
          <w:szCs w:val="24"/>
        </w:rPr>
        <w:t>ქ</w:t>
      </w:r>
      <w:r w:rsidRPr="00981E5C">
        <w:rPr>
          <w:rFonts w:ascii="Sylfaen" w:hAnsi="Sylfaen" w:cs="Sylfaen"/>
          <w:spacing w:val="-1"/>
          <w:sz w:val="24"/>
          <w:szCs w:val="24"/>
        </w:rPr>
        <w:t>ტ</w:t>
      </w:r>
      <w:r w:rsidRPr="00981E5C">
        <w:rPr>
          <w:rFonts w:ascii="Sylfaen" w:hAnsi="Sylfaen" w:cs="Sylfaen"/>
          <w:spacing w:val="-2"/>
          <w:sz w:val="24"/>
          <w:szCs w:val="24"/>
        </w:rPr>
        <w:t>უ</w:t>
      </w:r>
      <w:r w:rsidRPr="00981E5C">
        <w:rPr>
          <w:rFonts w:ascii="Sylfaen" w:hAnsi="Sylfaen" w:cs="Sylfaen"/>
          <w:sz w:val="24"/>
          <w:szCs w:val="24"/>
        </w:rPr>
        <w:t>რ</w:t>
      </w:r>
      <w:r w:rsidRPr="00981E5C">
        <w:rPr>
          <w:rFonts w:ascii="Sylfaen" w:hAnsi="Sylfaen" w:cs="Sylfaen"/>
          <w:spacing w:val="1"/>
          <w:sz w:val="24"/>
          <w:szCs w:val="24"/>
        </w:rPr>
        <w:t>უ</w:t>
      </w:r>
      <w:r w:rsidRPr="00981E5C">
        <w:rPr>
          <w:rFonts w:ascii="Sylfaen" w:hAnsi="Sylfaen" w:cs="Sylfaen"/>
          <w:sz w:val="24"/>
          <w:szCs w:val="24"/>
        </w:rPr>
        <w:t>ლ</w:t>
      </w:r>
      <w:r w:rsidRPr="00981E5C">
        <w:rPr>
          <w:rFonts w:ascii="Sylfaen" w:hAnsi="Sylfaen" w:cs="Sylfaen"/>
          <w:spacing w:val="-2"/>
          <w:sz w:val="24"/>
          <w:szCs w:val="24"/>
        </w:rPr>
        <w:t xml:space="preserve"> </w:t>
      </w:r>
      <w:r w:rsidRPr="00981E5C">
        <w:rPr>
          <w:rFonts w:ascii="Sylfaen" w:hAnsi="Sylfaen" w:cs="Sylfaen"/>
          <w:spacing w:val="-1"/>
          <w:sz w:val="24"/>
          <w:szCs w:val="24"/>
        </w:rPr>
        <w:t>პ</w:t>
      </w:r>
      <w:r w:rsidRPr="00981E5C">
        <w:rPr>
          <w:rFonts w:ascii="Sylfaen" w:hAnsi="Sylfaen" w:cs="Sylfaen"/>
          <w:sz w:val="24"/>
          <w:szCs w:val="24"/>
        </w:rPr>
        <w:t>რო</w:t>
      </w:r>
      <w:r w:rsidRPr="00981E5C">
        <w:rPr>
          <w:rFonts w:ascii="Sylfaen" w:hAnsi="Sylfaen" w:cs="Sylfaen"/>
          <w:spacing w:val="-1"/>
          <w:sz w:val="24"/>
          <w:szCs w:val="24"/>
        </w:rPr>
        <w:t>ე</w:t>
      </w:r>
      <w:r w:rsidRPr="00981E5C">
        <w:rPr>
          <w:rFonts w:ascii="Sylfaen" w:hAnsi="Sylfaen" w:cs="Sylfaen"/>
          <w:sz w:val="24"/>
          <w:szCs w:val="24"/>
        </w:rPr>
        <w:t>ქ</w:t>
      </w:r>
      <w:r w:rsidRPr="00981E5C">
        <w:rPr>
          <w:rFonts w:ascii="Sylfaen" w:hAnsi="Sylfaen" w:cs="Sylfaen"/>
          <w:spacing w:val="-1"/>
          <w:sz w:val="24"/>
          <w:szCs w:val="24"/>
        </w:rPr>
        <w:t>ტ</w:t>
      </w:r>
      <w:r w:rsidRPr="00981E5C">
        <w:rPr>
          <w:rFonts w:ascii="Sylfaen" w:hAnsi="Sylfaen" w:cs="Sylfaen"/>
          <w:spacing w:val="1"/>
          <w:sz w:val="24"/>
          <w:szCs w:val="24"/>
        </w:rPr>
        <w:t>ე</w:t>
      </w:r>
      <w:r w:rsidRPr="00981E5C">
        <w:rPr>
          <w:rFonts w:ascii="Sylfaen" w:hAnsi="Sylfaen" w:cs="Sylfaen"/>
          <w:spacing w:val="-1"/>
          <w:sz w:val="24"/>
          <w:szCs w:val="24"/>
        </w:rPr>
        <w:t>ბ</w:t>
      </w:r>
      <w:r w:rsidRPr="00981E5C">
        <w:rPr>
          <w:rFonts w:ascii="Sylfaen" w:hAnsi="Sylfaen" w:cs="Sylfaen"/>
          <w:sz w:val="24"/>
          <w:szCs w:val="24"/>
        </w:rPr>
        <w:t>ში.</w:t>
      </w:r>
    </w:p>
    <w:p w:rsidR="003E437A" w:rsidRPr="00981E5C" w:rsidRDefault="003E437A" w:rsidP="003E437A">
      <w:pPr>
        <w:widowControl w:val="0"/>
        <w:autoSpaceDE w:val="0"/>
        <w:autoSpaceDN w:val="0"/>
        <w:adjustRightInd w:val="0"/>
        <w:spacing w:before="1" w:line="276" w:lineRule="auto"/>
        <w:ind w:firstLine="284"/>
        <w:rPr>
          <w:rFonts w:ascii="Sylfaen" w:hAnsi="Sylfaen" w:cs="Sylfaen"/>
          <w:sz w:val="24"/>
          <w:szCs w:val="24"/>
        </w:rPr>
      </w:pPr>
    </w:p>
    <w:p w:rsidR="003E437A" w:rsidRPr="00981E5C" w:rsidRDefault="003E437A" w:rsidP="003E437A">
      <w:pPr>
        <w:widowControl w:val="0"/>
        <w:autoSpaceDE w:val="0"/>
        <w:autoSpaceDN w:val="0"/>
        <w:adjustRightInd w:val="0"/>
        <w:spacing w:line="276" w:lineRule="auto"/>
        <w:ind w:right="71" w:firstLine="567"/>
        <w:rPr>
          <w:rFonts w:ascii="Sylfaen" w:hAnsi="Sylfaen" w:cs="Sylfaen"/>
          <w:sz w:val="24"/>
          <w:szCs w:val="24"/>
        </w:rPr>
      </w:pPr>
      <w:r w:rsidRPr="00981E5C">
        <w:rPr>
          <w:rFonts w:ascii="Sylfaen" w:hAnsi="Sylfaen" w:cs="Sylfaen"/>
          <w:sz w:val="24"/>
          <w:szCs w:val="24"/>
        </w:rPr>
        <w:t>2017-20</w:t>
      </w:r>
      <w:r w:rsidRPr="00981E5C">
        <w:rPr>
          <w:rFonts w:ascii="Sylfaen" w:hAnsi="Sylfaen" w:cs="Sylfaen"/>
          <w:spacing w:val="-2"/>
          <w:sz w:val="24"/>
          <w:szCs w:val="24"/>
        </w:rPr>
        <w:t>2</w:t>
      </w:r>
      <w:r w:rsidRPr="00981E5C">
        <w:rPr>
          <w:rFonts w:ascii="Sylfaen" w:hAnsi="Sylfaen" w:cs="Sylfaen"/>
          <w:sz w:val="24"/>
          <w:szCs w:val="24"/>
        </w:rPr>
        <w:t>0</w:t>
      </w:r>
      <w:r w:rsidRPr="00981E5C">
        <w:rPr>
          <w:rFonts w:ascii="Sylfaen" w:hAnsi="Sylfaen" w:cs="Sylfaen"/>
          <w:spacing w:val="3"/>
          <w:sz w:val="24"/>
          <w:szCs w:val="24"/>
        </w:rPr>
        <w:t xml:space="preserve"> </w:t>
      </w:r>
      <w:r w:rsidRPr="00981E5C">
        <w:rPr>
          <w:rFonts w:ascii="Sylfaen" w:hAnsi="Sylfaen" w:cs="Sylfaen"/>
          <w:spacing w:val="-1"/>
          <w:sz w:val="24"/>
          <w:szCs w:val="24"/>
        </w:rPr>
        <w:t>წ</w:t>
      </w:r>
      <w:r w:rsidRPr="00981E5C">
        <w:rPr>
          <w:rFonts w:ascii="Sylfaen" w:hAnsi="Sylfaen" w:cs="Sylfaen"/>
          <w:spacing w:val="-2"/>
          <w:sz w:val="24"/>
          <w:szCs w:val="24"/>
        </w:rPr>
        <w:t>ლ</w:t>
      </w:r>
      <w:r w:rsidRPr="00981E5C">
        <w:rPr>
          <w:rFonts w:ascii="Sylfaen" w:hAnsi="Sylfaen" w:cs="Sylfaen"/>
          <w:spacing w:val="1"/>
          <w:sz w:val="24"/>
          <w:szCs w:val="24"/>
        </w:rPr>
        <w:t>ე</w:t>
      </w:r>
      <w:r w:rsidRPr="00981E5C">
        <w:rPr>
          <w:rFonts w:ascii="Sylfaen" w:hAnsi="Sylfaen" w:cs="Sylfaen"/>
          <w:spacing w:val="-1"/>
          <w:sz w:val="24"/>
          <w:szCs w:val="24"/>
        </w:rPr>
        <w:t>ბ</w:t>
      </w:r>
      <w:r w:rsidRPr="00981E5C">
        <w:rPr>
          <w:rFonts w:ascii="Sylfaen" w:hAnsi="Sylfaen" w:cs="Sylfaen"/>
          <w:sz w:val="24"/>
          <w:szCs w:val="24"/>
        </w:rPr>
        <w:t>ში</w:t>
      </w:r>
      <w:r w:rsidRPr="00981E5C">
        <w:rPr>
          <w:rFonts w:ascii="Sylfaen" w:hAnsi="Sylfaen" w:cs="Sylfaen"/>
          <w:spacing w:val="2"/>
          <w:sz w:val="24"/>
          <w:szCs w:val="24"/>
        </w:rPr>
        <w:t xml:space="preserve"> </w:t>
      </w:r>
      <w:r w:rsidRPr="00981E5C">
        <w:rPr>
          <w:rFonts w:ascii="Sylfaen" w:hAnsi="Sylfaen" w:cs="Sylfaen"/>
          <w:sz w:val="24"/>
          <w:szCs w:val="24"/>
        </w:rPr>
        <w:t>და</w:t>
      </w:r>
      <w:r w:rsidRPr="00981E5C">
        <w:rPr>
          <w:rFonts w:ascii="Sylfaen" w:hAnsi="Sylfaen" w:cs="Sylfaen"/>
          <w:spacing w:val="-3"/>
          <w:sz w:val="24"/>
          <w:szCs w:val="24"/>
        </w:rPr>
        <w:t>ს</w:t>
      </w:r>
      <w:r w:rsidRPr="00981E5C">
        <w:rPr>
          <w:rFonts w:ascii="Sylfaen" w:hAnsi="Sylfaen" w:cs="Sylfaen"/>
          <w:spacing w:val="-2"/>
          <w:sz w:val="24"/>
          <w:szCs w:val="24"/>
        </w:rPr>
        <w:t>რ</w:t>
      </w:r>
      <w:r w:rsidRPr="00981E5C">
        <w:rPr>
          <w:rFonts w:ascii="Sylfaen" w:hAnsi="Sylfaen" w:cs="Sylfaen"/>
          <w:sz w:val="24"/>
          <w:szCs w:val="24"/>
        </w:rPr>
        <w:t>ულ</w:t>
      </w:r>
      <w:r w:rsidRPr="00981E5C">
        <w:rPr>
          <w:rFonts w:ascii="Sylfaen" w:hAnsi="Sylfaen" w:cs="Sylfaen"/>
          <w:spacing w:val="-1"/>
          <w:sz w:val="24"/>
          <w:szCs w:val="24"/>
        </w:rPr>
        <w:t>დ</w:t>
      </w:r>
      <w:r w:rsidRPr="00981E5C">
        <w:rPr>
          <w:rFonts w:ascii="Sylfaen" w:hAnsi="Sylfaen" w:cs="Sylfaen"/>
          <w:spacing w:val="1"/>
          <w:sz w:val="24"/>
          <w:szCs w:val="24"/>
        </w:rPr>
        <w:t>ე</w:t>
      </w:r>
      <w:r w:rsidRPr="00981E5C">
        <w:rPr>
          <w:rFonts w:ascii="Sylfaen" w:hAnsi="Sylfaen" w:cs="Sylfaen"/>
          <w:spacing w:val="-1"/>
          <w:sz w:val="24"/>
          <w:szCs w:val="24"/>
        </w:rPr>
        <w:t>ბ</w:t>
      </w:r>
      <w:r w:rsidRPr="00981E5C">
        <w:rPr>
          <w:rFonts w:ascii="Sylfaen" w:hAnsi="Sylfaen" w:cs="Sylfaen"/>
          <w:sz w:val="24"/>
          <w:szCs w:val="24"/>
        </w:rPr>
        <w:t>ა</w:t>
      </w:r>
      <w:r w:rsidRPr="00981E5C">
        <w:rPr>
          <w:rFonts w:ascii="Sylfaen" w:hAnsi="Sylfaen" w:cs="Sylfaen"/>
          <w:spacing w:val="3"/>
          <w:sz w:val="24"/>
          <w:szCs w:val="24"/>
        </w:rPr>
        <w:t xml:space="preserve"> </w:t>
      </w:r>
      <w:r w:rsidRPr="00981E5C">
        <w:rPr>
          <w:rFonts w:ascii="Sylfaen" w:hAnsi="Sylfaen" w:cs="Sylfaen"/>
          <w:sz w:val="24"/>
          <w:szCs w:val="24"/>
        </w:rPr>
        <w:t>ქ</w:t>
      </w:r>
      <w:r w:rsidRPr="00981E5C">
        <w:rPr>
          <w:rFonts w:ascii="Sylfaen" w:hAnsi="Sylfaen" w:cs="Sylfaen"/>
          <w:spacing w:val="-3"/>
          <w:sz w:val="24"/>
          <w:szCs w:val="24"/>
        </w:rPr>
        <w:t>ვ</w:t>
      </w:r>
      <w:r w:rsidRPr="00981E5C">
        <w:rPr>
          <w:rFonts w:ascii="Sylfaen" w:hAnsi="Sylfaen" w:cs="Sylfaen"/>
          <w:spacing w:val="1"/>
          <w:sz w:val="24"/>
          <w:szCs w:val="24"/>
        </w:rPr>
        <w:t>ე</w:t>
      </w:r>
      <w:r w:rsidRPr="00981E5C">
        <w:rPr>
          <w:rFonts w:ascii="Sylfaen" w:hAnsi="Sylfaen" w:cs="Sylfaen"/>
          <w:sz w:val="24"/>
          <w:szCs w:val="24"/>
        </w:rPr>
        <w:t>ყნის</w:t>
      </w:r>
      <w:r w:rsidRPr="00981E5C">
        <w:rPr>
          <w:rFonts w:ascii="Sylfaen" w:hAnsi="Sylfaen" w:cs="Sylfaen"/>
          <w:spacing w:val="2"/>
          <w:sz w:val="24"/>
          <w:szCs w:val="24"/>
        </w:rPr>
        <w:t xml:space="preserve"> </w:t>
      </w:r>
      <w:r w:rsidRPr="00981E5C">
        <w:rPr>
          <w:rFonts w:ascii="Sylfaen" w:hAnsi="Sylfaen" w:cs="Sylfaen"/>
          <w:spacing w:val="-1"/>
          <w:sz w:val="24"/>
          <w:szCs w:val="24"/>
        </w:rPr>
        <w:t>ს</w:t>
      </w:r>
      <w:r w:rsidRPr="00981E5C">
        <w:rPr>
          <w:rFonts w:ascii="Sylfaen" w:hAnsi="Sylfaen" w:cs="Sylfaen"/>
          <w:sz w:val="24"/>
          <w:szCs w:val="24"/>
        </w:rPr>
        <w:t>აგზ</w:t>
      </w:r>
      <w:r w:rsidRPr="00981E5C">
        <w:rPr>
          <w:rFonts w:ascii="Sylfaen" w:hAnsi="Sylfaen" w:cs="Sylfaen"/>
          <w:spacing w:val="-3"/>
          <w:sz w:val="24"/>
          <w:szCs w:val="24"/>
        </w:rPr>
        <w:t>ა</w:t>
      </w:r>
      <w:r w:rsidRPr="00981E5C">
        <w:rPr>
          <w:rFonts w:ascii="Sylfaen" w:hAnsi="Sylfaen" w:cs="Sylfaen"/>
          <w:sz w:val="24"/>
          <w:szCs w:val="24"/>
        </w:rPr>
        <w:t>ო</w:t>
      </w:r>
      <w:r w:rsidRPr="00981E5C">
        <w:rPr>
          <w:rFonts w:ascii="Sylfaen" w:hAnsi="Sylfaen" w:cs="Sylfaen"/>
          <w:spacing w:val="3"/>
          <w:sz w:val="24"/>
          <w:szCs w:val="24"/>
        </w:rPr>
        <w:t xml:space="preserve"> </w:t>
      </w:r>
      <w:r w:rsidRPr="00981E5C">
        <w:rPr>
          <w:rFonts w:ascii="Sylfaen" w:hAnsi="Sylfaen" w:cs="Sylfaen"/>
          <w:spacing w:val="-1"/>
          <w:sz w:val="24"/>
          <w:szCs w:val="24"/>
        </w:rPr>
        <w:t>ი</w:t>
      </w:r>
      <w:r w:rsidRPr="00981E5C">
        <w:rPr>
          <w:rFonts w:ascii="Sylfaen" w:hAnsi="Sylfaen" w:cs="Sylfaen"/>
          <w:spacing w:val="1"/>
          <w:sz w:val="24"/>
          <w:szCs w:val="24"/>
        </w:rPr>
        <w:t>ნ</w:t>
      </w:r>
      <w:r w:rsidRPr="00981E5C">
        <w:rPr>
          <w:rFonts w:ascii="Sylfaen" w:hAnsi="Sylfaen" w:cs="Sylfaen"/>
          <w:spacing w:val="-2"/>
          <w:sz w:val="24"/>
          <w:szCs w:val="24"/>
        </w:rPr>
        <w:t>ფ</w:t>
      </w:r>
      <w:r w:rsidRPr="00981E5C">
        <w:rPr>
          <w:rFonts w:ascii="Sylfaen" w:hAnsi="Sylfaen" w:cs="Sylfaen"/>
          <w:sz w:val="24"/>
          <w:szCs w:val="24"/>
        </w:rPr>
        <w:t>რა</w:t>
      </w:r>
      <w:r w:rsidRPr="00981E5C">
        <w:rPr>
          <w:rFonts w:ascii="Sylfaen" w:hAnsi="Sylfaen" w:cs="Sylfaen"/>
          <w:spacing w:val="-1"/>
          <w:sz w:val="24"/>
          <w:szCs w:val="24"/>
        </w:rPr>
        <w:t>სტ</w:t>
      </w:r>
      <w:r w:rsidRPr="00981E5C">
        <w:rPr>
          <w:rFonts w:ascii="Sylfaen" w:hAnsi="Sylfaen" w:cs="Sylfaen"/>
          <w:sz w:val="24"/>
          <w:szCs w:val="24"/>
        </w:rPr>
        <w:t>რ</w:t>
      </w:r>
      <w:r w:rsidRPr="00981E5C">
        <w:rPr>
          <w:rFonts w:ascii="Sylfaen" w:hAnsi="Sylfaen" w:cs="Sylfaen"/>
          <w:spacing w:val="-1"/>
          <w:sz w:val="24"/>
          <w:szCs w:val="24"/>
        </w:rPr>
        <w:t>უ</w:t>
      </w:r>
      <w:r w:rsidRPr="00981E5C">
        <w:rPr>
          <w:rFonts w:ascii="Sylfaen" w:hAnsi="Sylfaen" w:cs="Sylfaen"/>
          <w:sz w:val="24"/>
          <w:szCs w:val="24"/>
        </w:rPr>
        <w:t>ქ</w:t>
      </w:r>
      <w:r w:rsidRPr="00981E5C">
        <w:rPr>
          <w:rFonts w:ascii="Sylfaen" w:hAnsi="Sylfaen" w:cs="Sylfaen"/>
          <w:spacing w:val="-1"/>
          <w:sz w:val="24"/>
          <w:szCs w:val="24"/>
        </w:rPr>
        <w:t>ტ</w:t>
      </w:r>
      <w:r w:rsidRPr="00981E5C">
        <w:rPr>
          <w:rFonts w:ascii="Sylfaen" w:hAnsi="Sylfaen" w:cs="Sylfaen"/>
          <w:sz w:val="24"/>
          <w:szCs w:val="24"/>
        </w:rPr>
        <w:t>უ</w:t>
      </w:r>
      <w:r w:rsidRPr="00981E5C">
        <w:rPr>
          <w:rFonts w:ascii="Sylfaen" w:hAnsi="Sylfaen" w:cs="Sylfaen"/>
          <w:spacing w:val="1"/>
          <w:sz w:val="24"/>
          <w:szCs w:val="24"/>
        </w:rPr>
        <w:t>რ</w:t>
      </w:r>
      <w:r w:rsidRPr="00981E5C">
        <w:rPr>
          <w:rFonts w:ascii="Sylfaen" w:hAnsi="Sylfaen" w:cs="Sylfaen"/>
          <w:spacing w:val="-1"/>
          <w:sz w:val="24"/>
          <w:szCs w:val="24"/>
        </w:rPr>
        <w:t>ი</w:t>
      </w:r>
      <w:r w:rsidRPr="00981E5C">
        <w:rPr>
          <w:rFonts w:ascii="Sylfaen" w:hAnsi="Sylfaen" w:cs="Sylfaen"/>
          <w:sz w:val="24"/>
          <w:szCs w:val="24"/>
        </w:rPr>
        <w:t>ს ხ</w:t>
      </w:r>
      <w:r w:rsidRPr="00981E5C">
        <w:rPr>
          <w:rFonts w:ascii="Sylfaen" w:hAnsi="Sylfaen" w:cs="Sylfaen"/>
          <w:spacing w:val="1"/>
          <w:sz w:val="24"/>
          <w:szCs w:val="24"/>
        </w:rPr>
        <w:t>ე</w:t>
      </w:r>
      <w:r w:rsidRPr="00981E5C">
        <w:rPr>
          <w:rFonts w:ascii="Sylfaen" w:hAnsi="Sylfaen" w:cs="Sylfaen"/>
          <w:sz w:val="24"/>
          <w:szCs w:val="24"/>
        </w:rPr>
        <w:t>რ</w:t>
      </w:r>
      <w:r w:rsidRPr="00981E5C">
        <w:rPr>
          <w:rFonts w:ascii="Sylfaen" w:hAnsi="Sylfaen" w:cs="Sylfaen"/>
          <w:spacing w:val="-2"/>
          <w:sz w:val="24"/>
          <w:szCs w:val="24"/>
        </w:rPr>
        <w:t>ხ</w:t>
      </w:r>
      <w:r w:rsidRPr="00981E5C">
        <w:rPr>
          <w:rFonts w:ascii="Sylfaen" w:hAnsi="Sylfaen" w:cs="Sylfaen"/>
          <w:spacing w:val="1"/>
          <w:sz w:val="24"/>
          <w:szCs w:val="24"/>
        </w:rPr>
        <w:t>ე</w:t>
      </w:r>
      <w:r w:rsidRPr="00981E5C">
        <w:rPr>
          <w:rFonts w:ascii="Sylfaen" w:hAnsi="Sylfaen" w:cs="Sylfaen"/>
          <w:spacing w:val="-1"/>
          <w:sz w:val="24"/>
          <w:szCs w:val="24"/>
        </w:rPr>
        <w:t>მ</w:t>
      </w:r>
      <w:r w:rsidRPr="00981E5C">
        <w:rPr>
          <w:rFonts w:ascii="Sylfaen" w:hAnsi="Sylfaen" w:cs="Sylfaen"/>
          <w:sz w:val="24"/>
          <w:szCs w:val="24"/>
        </w:rPr>
        <w:t>ალი, რო</w:t>
      </w:r>
      <w:r w:rsidRPr="00981E5C">
        <w:rPr>
          <w:rFonts w:ascii="Sylfaen" w:hAnsi="Sylfaen" w:cs="Sylfaen"/>
          <w:spacing w:val="-1"/>
          <w:sz w:val="24"/>
          <w:szCs w:val="24"/>
        </w:rPr>
        <w:t>მე</w:t>
      </w:r>
      <w:r w:rsidRPr="00981E5C">
        <w:rPr>
          <w:rFonts w:ascii="Sylfaen" w:hAnsi="Sylfaen" w:cs="Sylfaen"/>
          <w:sz w:val="24"/>
          <w:szCs w:val="24"/>
        </w:rPr>
        <w:t>ლ</w:t>
      </w:r>
      <w:r w:rsidRPr="00981E5C">
        <w:rPr>
          <w:rFonts w:ascii="Sylfaen" w:hAnsi="Sylfaen" w:cs="Sylfaen"/>
          <w:spacing w:val="-1"/>
          <w:sz w:val="24"/>
          <w:szCs w:val="24"/>
        </w:rPr>
        <w:t>ი</w:t>
      </w:r>
      <w:r w:rsidRPr="00981E5C">
        <w:rPr>
          <w:rFonts w:ascii="Sylfaen" w:hAnsi="Sylfaen" w:cs="Sylfaen"/>
          <w:sz w:val="24"/>
          <w:szCs w:val="24"/>
        </w:rPr>
        <w:t xml:space="preserve">ც </w:t>
      </w:r>
      <w:r w:rsidRPr="00981E5C">
        <w:rPr>
          <w:rFonts w:ascii="Sylfaen" w:hAnsi="Sylfaen" w:cs="Sylfaen"/>
          <w:spacing w:val="-1"/>
          <w:sz w:val="24"/>
          <w:szCs w:val="24"/>
        </w:rPr>
        <w:t>ს</w:t>
      </w:r>
      <w:r w:rsidRPr="00981E5C">
        <w:rPr>
          <w:rFonts w:ascii="Sylfaen" w:hAnsi="Sylfaen" w:cs="Sylfaen"/>
          <w:sz w:val="24"/>
          <w:szCs w:val="24"/>
        </w:rPr>
        <w:t>აშუალ</w:t>
      </w:r>
      <w:r w:rsidRPr="00981E5C">
        <w:rPr>
          <w:rFonts w:ascii="Sylfaen" w:hAnsi="Sylfaen" w:cs="Sylfaen"/>
          <w:spacing w:val="1"/>
          <w:sz w:val="24"/>
          <w:szCs w:val="24"/>
        </w:rPr>
        <w:t>ე</w:t>
      </w:r>
      <w:r w:rsidRPr="00981E5C">
        <w:rPr>
          <w:rFonts w:ascii="Sylfaen" w:hAnsi="Sylfaen" w:cs="Sylfaen"/>
          <w:spacing w:val="-1"/>
          <w:sz w:val="24"/>
          <w:szCs w:val="24"/>
        </w:rPr>
        <w:t>ბ</w:t>
      </w:r>
      <w:r w:rsidRPr="00981E5C">
        <w:rPr>
          <w:rFonts w:ascii="Sylfaen" w:hAnsi="Sylfaen" w:cs="Sylfaen"/>
          <w:sz w:val="24"/>
          <w:szCs w:val="24"/>
        </w:rPr>
        <w:t xml:space="preserve">ას </w:t>
      </w:r>
      <w:r w:rsidRPr="00981E5C">
        <w:rPr>
          <w:rFonts w:ascii="Sylfaen" w:hAnsi="Sylfaen" w:cs="Sylfaen"/>
          <w:spacing w:val="-1"/>
          <w:sz w:val="24"/>
          <w:szCs w:val="24"/>
        </w:rPr>
        <w:t>მ</w:t>
      </w:r>
      <w:r w:rsidRPr="00981E5C">
        <w:rPr>
          <w:rFonts w:ascii="Sylfaen" w:hAnsi="Sylfaen" w:cs="Sylfaen"/>
          <w:sz w:val="24"/>
          <w:szCs w:val="24"/>
        </w:rPr>
        <w:t>ოგ</w:t>
      </w:r>
      <w:r w:rsidRPr="00981E5C">
        <w:rPr>
          <w:rFonts w:ascii="Sylfaen" w:hAnsi="Sylfaen" w:cs="Sylfaen"/>
          <w:spacing w:val="-1"/>
          <w:sz w:val="24"/>
          <w:szCs w:val="24"/>
        </w:rPr>
        <w:t>ვ</w:t>
      </w:r>
      <w:r w:rsidRPr="00981E5C">
        <w:rPr>
          <w:rFonts w:ascii="Sylfaen" w:hAnsi="Sylfaen" w:cs="Sylfaen"/>
          <w:spacing w:val="-2"/>
          <w:sz w:val="24"/>
          <w:szCs w:val="24"/>
        </w:rPr>
        <w:t>ც</w:t>
      </w:r>
      <w:r w:rsidRPr="00981E5C">
        <w:rPr>
          <w:rFonts w:ascii="Sylfaen" w:hAnsi="Sylfaen" w:cs="Sylfaen"/>
          <w:spacing w:val="1"/>
          <w:sz w:val="24"/>
          <w:szCs w:val="24"/>
        </w:rPr>
        <w:t>ე</w:t>
      </w:r>
      <w:r w:rsidRPr="00981E5C">
        <w:rPr>
          <w:rFonts w:ascii="Sylfaen" w:hAnsi="Sylfaen" w:cs="Sylfaen"/>
          <w:spacing w:val="-1"/>
          <w:sz w:val="24"/>
          <w:szCs w:val="24"/>
        </w:rPr>
        <w:t>მ</w:t>
      </w:r>
      <w:r w:rsidRPr="00981E5C">
        <w:rPr>
          <w:rFonts w:ascii="Sylfaen" w:hAnsi="Sylfaen" w:cs="Sylfaen"/>
          <w:sz w:val="24"/>
          <w:szCs w:val="24"/>
        </w:rPr>
        <w:t xml:space="preserve">ს </w:t>
      </w:r>
      <w:r w:rsidRPr="00981E5C">
        <w:rPr>
          <w:rFonts w:ascii="Sylfaen" w:hAnsi="Sylfaen" w:cs="Sylfaen"/>
          <w:spacing w:val="-1"/>
          <w:sz w:val="24"/>
          <w:szCs w:val="24"/>
        </w:rPr>
        <w:t>ს</w:t>
      </w:r>
      <w:r w:rsidRPr="00981E5C">
        <w:rPr>
          <w:rFonts w:ascii="Sylfaen" w:hAnsi="Sylfaen" w:cs="Sylfaen"/>
          <w:sz w:val="24"/>
          <w:szCs w:val="24"/>
        </w:rPr>
        <w:t>რ</w:t>
      </w:r>
      <w:r w:rsidRPr="00981E5C">
        <w:rPr>
          <w:rFonts w:ascii="Sylfaen" w:hAnsi="Sylfaen" w:cs="Sylfaen"/>
          <w:spacing w:val="1"/>
          <w:sz w:val="24"/>
          <w:szCs w:val="24"/>
        </w:rPr>
        <w:t>უ</w:t>
      </w:r>
      <w:r w:rsidRPr="00981E5C">
        <w:rPr>
          <w:rFonts w:ascii="Sylfaen" w:hAnsi="Sylfaen" w:cs="Sylfaen"/>
          <w:sz w:val="24"/>
          <w:szCs w:val="24"/>
        </w:rPr>
        <w:t>ლად</w:t>
      </w:r>
      <w:r w:rsidRPr="00981E5C">
        <w:rPr>
          <w:rFonts w:ascii="Sylfaen" w:hAnsi="Sylfaen" w:cs="Sylfaen"/>
          <w:spacing w:val="2"/>
          <w:sz w:val="24"/>
          <w:szCs w:val="24"/>
        </w:rPr>
        <w:t xml:space="preserve"> </w:t>
      </w:r>
      <w:r w:rsidRPr="00981E5C">
        <w:rPr>
          <w:rFonts w:ascii="Sylfaen" w:hAnsi="Sylfaen" w:cs="Sylfaen"/>
          <w:sz w:val="24"/>
          <w:szCs w:val="24"/>
        </w:rPr>
        <w:t>გა</w:t>
      </w:r>
      <w:r w:rsidRPr="00981E5C">
        <w:rPr>
          <w:rFonts w:ascii="Sylfaen" w:hAnsi="Sylfaen" w:cs="Sylfaen"/>
          <w:spacing w:val="-2"/>
          <w:sz w:val="24"/>
          <w:szCs w:val="24"/>
        </w:rPr>
        <w:t>მ</w:t>
      </w:r>
      <w:r w:rsidRPr="00981E5C">
        <w:rPr>
          <w:rFonts w:ascii="Sylfaen" w:hAnsi="Sylfaen" w:cs="Sylfaen"/>
          <w:sz w:val="24"/>
          <w:szCs w:val="24"/>
        </w:rPr>
        <w:t>ოვ</w:t>
      </w:r>
      <w:r w:rsidRPr="00981E5C">
        <w:rPr>
          <w:rFonts w:ascii="Sylfaen" w:hAnsi="Sylfaen" w:cs="Sylfaen"/>
          <w:spacing w:val="-1"/>
          <w:sz w:val="24"/>
          <w:szCs w:val="24"/>
        </w:rPr>
        <w:t>ი</w:t>
      </w:r>
      <w:r w:rsidRPr="00981E5C">
        <w:rPr>
          <w:rFonts w:ascii="Sylfaen" w:hAnsi="Sylfaen" w:cs="Sylfaen"/>
          <w:spacing w:val="-3"/>
          <w:sz w:val="24"/>
          <w:szCs w:val="24"/>
        </w:rPr>
        <w:t>ყ</w:t>
      </w:r>
      <w:r w:rsidRPr="00981E5C">
        <w:rPr>
          <w:rFonts w:ascii="Sylfaen" w:hAnsi="Sylfaen" w:cs="Sylfaen"/>
          <w:spacing w:val="1"/>
          <w:sz w:val="24"/>
          <w:szCs w:val="24"/>
        </w:rPr>
        <w:t>ე</w:t>
      </w:r>
      <w:r w:rsidRPr="00981E5C">
        <w:rPr>
          <w:rFonts w:ascii="Sylfaen" w:hAnsi="Sylfaen" w:cs="Sylfaen"/>
          <w:spacing w:val="-1"/>
          <w:sz w:val="24"/>
          <w:szCs w:val="24"/>
        </w:rPr>
        <w:t>ნ</w:t>
      </w:r>
      <w:r w:rsidRPr="00981E5C">
        <w:rPr>
          <w:rFonts w:ascii="Sylfaen" w:hAnsi="Sylfaen" w:cs="Sylfaen"/>
          <w:sz w:val="24"/>
          <w:szCs w:val="24"/>
        </w:rPr>
        <w:t>ოთ</w:t>
      </w:r>
      <w:r w:rsidRPr="00981E5C">
        <w:rPr>
          <w:rFonts w:ascii="Sylfaen" w:hAnsi="Sylfaen" w:cs="Sylfaen"/>
          <w:spacing w:val="2"/>
          <w:sz w:val="24"/>
          <w:szCs w:val="24"/>
        </w:rPr>
        <w:t xml:space="preserve"> </w:t>
      </w:r>
      <w:r w:rsidRPr="00981E5C">
        <w:rPr>
          <w:rFonts w:ascii="Sylfaen" w:hAnsi="Sylfaen" w:cs="Sylfaen"/>
          <w:sz w:val="24"/>
          <w:szCs w:val="24"/>
        </w:rPr>
        <w:t>ჩ</w:t>
      </w:r>
      <w:r w:rsidRPr="00981E5C">
        <w:rPr>
          <w:rFonts w:ascii="Sylfaen" w:hAnsi="Sylfaen" w:cs="Sylfaen"/>
          <w:spacing w:val="-1"/>
          <w:sz w:val="24"/>
          <w:szCs w:val="24"/>
        </w:rPr>
        <w:t>ვე</w:t>
      </w:r>
      <w:r w:rsidRPr="00981E5C">
        <w:rPr>
          <w:rFonts w:ascii="Sylfaen" w:hAnsi="Sylfaen" w:cs="Sylfaen"/>
          <w:spacing w:val="1"/>
          <w:sz w:val="24"/>
          <w:szCs w:val="24"/>
        </w:rPr>
        <w:t>ნ</w:t>
      </w:r>
      <w:r w:rsidRPr="00981E5C">
        <w:rPr>
          <w:rFonts w:ascii="Sylfaen" w:hAnsi="Sylfaen" w:cs="Sylfaen"/>
          <w:sz w:val="24"/>
          <w:szCs w:val="24"/>
        </w:rPr>
        <w:t>ი</w:t>
      </w:r>
      <w:r w:rsidRPr="00981E5C">
        <w:rPr>
          <w:rFonts w:ascii="Sylfaen" w:hAnsi="Sylfaen" w:cs="Sylfaen"/>
          <w:spacing w:val="1"/>
          <w:sz w:val="24"/>
          <w:szCs w:val="24"/>
        </w:rPr>
        <w:t xml:space="preserve"> </w:t>
      </w:r>
      <w:r w:rsidRPr="00981E5C">
        <w:rPr>
          <w:rFonts w:ascii="Sylfaen" w:hAnsi="Sylfaen" w:cs="Sylfaen"/>
          <w:sz w:val="24"/>
          <w:szCs w:val="24"/>
        </w:rPr>
        <w:t>ლოგ</w:t>
      </w:r>
      <w:r w:rsidRPr="00981E5C">
        <w:rPr>
          <w:rFonts w:ascii="Sylfaen" w:hAnsi="Sylfaen" w:cs="Sylfaen"/>
          <w:spacing w:val="-1"/>
          <w:sz w:val="24"/>
          <w:szCs w:val="24"/>
        </w:rPr>
        <w:t>ისტიკ</w:t>
      </w:r>
      <w:r w:rsidRPr="00981E5C">
        <w:rPr>
          <w:rFonts w:ascii="Sylfaen" w:hAnsi="Sylfaen" w:cs="Sylfaen"/>
          <w:sz w:val="24"/>
          <w:szCs w:val="24"/>
        </w:rPr>
        <w:t>უ</w:t>
      </w:r>
      <w:r w:rsidRPr="00981E5C">
        <w:rPr>
          <w:rFonts w:ascii="Sylfaen" w:hAnsi="Sylfaen" w:cs="Sylfaen"/>
          <w:spacing w:val="1"/>
          <w:sz w:val="24"/>
          <w:szCs w:val="24"/>
        </w:rPr>
        <w:t>რ</w:t>
      </w:r>
      <w:r w:rsidRPr="00981E5C">
        <w:rPr>
          <w:rFonts w:ascii="Sylfaen" w:hAnsi="Sylfaen" w:cs="Sylfaen"/>
          <w:sz w:val="24"/>
          <w:szCs w:val="24"/>
        </w:rPr>
        <w:t xml:space="preserve">ი </w:t>
      </w:r>
      <w:r w:rsidRPr="00981E5C">
        <w:rPr>
          <w:rFonts w:ascii="Sylfaen" w:hAnsi="Sylfaen" w:cs="Sylfaen"/>
          <w:spacing w:val="1"/>
          <w:sz w:val="24"/>
          <w:szCs w:val="24"/>
        </w:rPr>
        <w:t>დ</w:t>
      </w:r>
      <w:r w:rsidRPr="00981E5C">
        <w:rPr>
          <w:rFonts w:ascii="Sylfaen" w:hAnsi="Sylfaen" w:cs="Sylfaen"/>
          <w:sz w:val="24"/>
          <w:szCs w:val="24"/>
        </w:rPr>
        <w:t>ა</w:t>
      </w:r>
      <w:r w:rsidRPr="00981E5C">
        <w:rPr>
          <w:rFonts w:ascii="Sylfaen" w:hAnsi="Sylfaen" w:cs="Sylfaen"/>
          <w:spacing w:val="1"/>
          <w:sz w:val="24"/>
          <w:szCs w:val="24"/>
        </w:rPr>
        <w:t xml:space="preserve"> </w:t>
      </w:r>
      <w:r w:rsidRPr="00981E5C">
        <w:rPr>
          <w:rFonts w:ascii="Sylfaen" w:hAnsi="Sylfaen" w:cs="Sylfaen"/>
          <w:spacing w:val="-1"/>
          <w:sz w:val="24"/>
          <w:szCs w:val="24"/>
        </w:rPr>
        <w:t>ტ</w:t>
      </w:r>
      <w:r w:rsidRPr="00981E5C">
        <w:rPr>
          <w:rFonts w:ascii="Sylfaen" w:hAnsi="Sylfaen" w:cs="Sylfaen"/>
          <w:spacing w:val="-2"/>
          <w:sz w:val="24"/>
          <w:szCs w:val="24"/>
        </w:rPr>
        <w:t>უ</w:t>
      </w:r>
      <w:r w:rsidRPr="00981E5C">
        <w:rPr>
          <w:rFonts w:ascii="Sylfaen" w:hAnsi="Sylfaen" w:cs="Sylfaen"/>
          <w:sz w:val="24"/>
          <w:szCs w:val="24"/>
        </w:rPr>
        <w:t>რი</w:t>
      </w:r>
      <w:r w:rsidRPr="00981E5C">
        <w:rPr>
          <w:rFonts w:ascii="Sylfaen" w:hAnsi="Sylfaen" w:cs="Sylfaen"/>
          <w:spacing w:val="-1"/>
          <w:sz w:val="24"/>
          <w:szCs w:val="24"/>
        </w:rPr>
        <w:t>სტ</w:t>
      </w:r>
      <w:r w:rsidRPr="00981E5C">
        <w:rPr>
          <w:rFonts w:ascii="Sylfaen" w:hAnsi="Sylfaen" w:cs="Sylfaen"/>
          <w:sz w:val="24"/>
          <w:szCs w:val="24"/>
        </w:rPr>
        <w:t>უ</w:t>
      </w:r>
      <w:r w:rsidRPr="00981E5C">
        <w:rPr>
          <w:rFonts w:ascii="Sylfaen" w:hAnsi="Sylfaen" w:cs="Sylfaen"/>
          <w:spacing w:val="-2"/>
          <w:sz w:val="24"/>
          <w:szCs w:val="24"/>
        </w:rPr>
        <w:t>ლ</w:t>
      </w:r>
      <w:r w:rsidRPr="00981E5C">
        <w:rPr>
          <w:rFonts w:ascii="Sylfaen" w:hAnsi="Sylfaen" w:cs="Sylfaen"/>
          <w:sz w:val="24"/>
          <w:szCs w:val="24"/>
        </w:rPr>
        <w:t xml:space="preserve">ი </w:t>
      </w:r>
      <w:r w:rsidRPr="00981E5C">
        <w:rPr>
          <w:rFonts w:ascii="Sylfaen" w:hAnsi="Sylfaen" w:cs="Sylfaen"/>
          <w:spacing w:val="1"/>
          <w:sz w:val="24"/>
          <w:szCs w:val="24"/>
        </w:rPr>
        <w:t>პ</w:t>
      </w:r>
      <w:r w:rsidRPr="00981E5C">
        <w:rPr>
          <w:rFonts w:ascii="Sylfaen" w:hAnsi="Sylfaen" w:cs="Sylfaen"/>
          <w:sz w:val="24"/>
          <w:szCs w:val="24"/>
        </w:rPr>
        <w:t>ო</w:t>
      </w:r>
      <w:r w:rsidRPr="00981E5C">
        <w:rPr>
          <w:rFonts w:ascii="Sylfaen" w:hAnsi="Sylfaen" w:cs="Sylfaen"/>
          <w:spacing w:val="-1"/>
          <w:sz w:val="24"/>
          <w:szCs w:val="24"/>
        </w:rPr>
        <w:t>ტე</w:t>
      </w:r>
      <w:r w:rsidRPr="00981E5C">
        <w:rPr>
          <w:rFonts w:ascii="Sylfaen" w:hAnsi="Sylfaen" w:cs="Sylfaen"/>
          <w:spacing w:val="1"/>
          <w:sz w:val="24"/>
          <w:szCs w:val="24"/>
        </w:rPr>
        <w:t>ნ</w:t>
      </w:r>
      <w:r w:rsidRPr="00981E5C">
        <w:rPr>
          <w:rFonts w:ascii="Sylfaen" w:hAnsi="Sylfaen" w:cs="Sylfaen"/>
          <w:sz w:val="24"/>
          <w:szCs w:val="24"/>
        </w:rPr>
        <w:t>ცი</w:t>
      </w:r>
      <w:r w:rsidRPr="00981E5C">
        <w:rPr>
          <w:rFonts w:ascii="Sylfaen" w:hAnsi="Sylfaen" w:cs="Sylfaen"/>
          <w:spacing w:val="-3"/>
          <w:sz w:val="24"/>
          <w:szCs w:val="24"/>
        </w:rPr>
        <w:t>ა</w:t>
      </w:r>
      <w:r w:rsidRPr="00981E5C">
        <w:rPr>
          <w:rFonts w:ascii="Sylfaen" w:hAnsi="Sylfaen" w:cs="Sylfaen"/>
          <w:sz w:val="24"/>
          <w:szCs w:val="24"/>
        </w:rPr>
        <w:t>ლი.</w:t>
      </w:r>
      <w:r w:rsidRPr="00981E5C">
        <w:rPr>
          <w:rFonts w:ascii="Sylfaen" w:hAnsi="Sylfaen" w:cs="Sylfaen"/>
          <w:spacing w:val="2"/>
          <w:sz w:val="24"/>
          <w:szCs w:val="24"/>
        </w:rPr>
        <w:t xml:space="preserve"> </w:t>
      </w:r>
      <w:r w:rsidRPr="00981E5C">
        <w:rPr>
          <w:rFonts w:ascii="Sylfaen" w:hAnsi="Sylfaen" w:cs="Sylfaen"/>
          <w:spacing w:val="-1"/>
          <w:sz w:val="24"/>
          <w:szCs w:val="24"/>
        </w:rPr>
        <w:t>ი</w:t>
      </w:r>
      <w:r w:rsidRPr="00981E5C">
        <w:rPr>
          <w:rFonts w:ascii="Sylfaen" w:hAnsi="Sylfaen" w:cs="Sylfaen"/>
          <w:spacing w:val="1"/>
          <w:sz w:val="24"/>
          <w:szCs w:val="24"/>
        </w:rPr>
        <w:t>ნ</w:t>
      </w:r>
      <w:r w:rsidRPr="00981E5C">
        <w:rPr>
          <w:rFonts w:ascii="Sylfaen" w:hAnsi="Sylfaen" w:cs="Sylfaen"/>
          <w:spacing w:val="-2"/>
          <w:sz w:val="24"/>
          <w:szCs w:val="24"/>
        </w:rPr>
        <w:t>ფ</w:t>
      </w:r>
      <w:r w:rsidRPr="00981E5C">
        <w:rPr>
          <w:rFonts w:ascii="Sylfaen" w:hAnsi="Sylfaen" w:cs="Sylfaen"/>
          <w:sz w:val="24"/>
          <w:szCs w:val="24"/>
        </w:rPr>
        <w:t>რა</w:t>
      </w:r>
      <w:r w:rsidRPr="00981E5C">
        <w:rPr>
          <w:rFonts w:ascii="Sylfaen" w:hAnsi="Sylfaen" w:cs="Sylfaen"/>
          <w:spacing w:val="-1"/>
          <w:sz w:val="24"/>
          <w:szCs w:val="24"/>
        </w:rPr>
        <w:t>სტ</w:t>
      </w:r>
      <w:r w:rsidRPr="00981E5C">
        <w:rPr>
          <w:rFonts w:ascii="Sylfaen" w:hAnsi="Sylfaen" w:cs="Sylfaen"/>
          <w:sz w:val="24"/>
          <w:szCs w:val="24"/>
        </w:rPr>
        <w:t>რ</w:t>
      </w:r>
      <w:r w:rsidRPr="00981E5C">
        <w:rPr>
          <w:rFonts w:ascii="Sylfaen" w:hAnsi="Sylfaen" w:cs="Sylfaen"/>
          <w:spacing w:val="1"/>
          <w:sz w:val="24"/>
          <w:szCs w:val="24"/>
        </w:rPr>
        <w:t>უ</w:t>
      </w:r>
      <w:r w:rsidRPr="00981E5C">
        <w:rPr>
          <w:rFonts w:ascii="Sylfaen" w:hAnsi="Sylfaen" w:cs="Sylfaen"/>
          <w:sz w:val="24"/>
          <w:szCs w:val="24"/>
        </w:rPr>
        <w:t>ქ</w:t>
      </w:r>
      <w:r w:rsidRPr="00981E5C">
        <w:rPr>
          <w:rFonts w:ascii="Sylfaen" w:hAnsi="Sylfaen" w:cs="Sylfaen"/>
          <w:spacing w:val="-1"/>
          <w:sz w:val="24"/>
          <w:szCs w:val="24"/>
        </w:rPr>
        <w:t>ტ</w:t>
      </w:r>
      <w:r w:rsidRPr="00981E5C">
        <w:rPr>
          <w:rFonts w:ascii="Sylfaen" w:hAnsi="Sylfaen" w:cs="Sylfaen"/>
          <w:spacing w:val="-2"/>
          <w:sz w:val="24"/>
          <w:szCs w:val="24"/>
        </w:rPr>
        <w:t>უ</w:t>
      </w:r>
      <w:r w:rsidRPr="00981E5C">
        <w:rPr>
          <w:rFonts w:ascii="Sylfaen" w:hAnsi="Sylfaen" w:cs="Sylfaen"/>
          <w:sz w:val="24"/>
          <w:szCs w:val="24"/>
        </w:rPr>
        <w:t>რის</w:t>
      </w:r>
      <w:r w:rsidRPr="00981E5C">
        <w:rPr>
          <w:rFonts w:ascii="Sylfaen" w:hAnsi="Sylfaen" w:cs="Sylfaen"/>
          <w:spacing w:val="1"/>
          <w:sz w:val="24"/>
          <w:szCs w:val="24"/>
        </w:rPr>
        <w:t xml:space="preserve"> </w:t>
      </w:r>
      <w:r w:rsidRPr="00981E5C">
        <w:rPr>
          <w:rFonts w:ascii="Sylfaen" w:hAnsi="Sylfaen" w:cs="Sylfaen"/>
          <w:sz w:val="24"/>
          <w:szCs w:val="24"/>
        </w:rPr>
        <w:t>განვ</w:t>
      </w:r>
      <w:r w:rsidRPr="00981E5C">
        <w:rPr>
          <w:rFonts w:ascii="Sylfaen" w:hAnsi="Sylfaen" w:cs="Sylfaen"/>
          <w:spacing w:val="-1"/>
          <w:sz w:val="24"/>
          <w:szCs w:val="24"/>
        </w:rPr>
        <w:t>ი</w:t>
      </w:r>
      <w:r w:rsidRPr="00981E5C">
        <w:rPr>
          <w:rFonts w:ascii="Sylfaen" w:hAnsi="Sylfaen" w:cs="Sylfaen"/>
          <w:sz w:val="24"/>
          <w:szCs w:val="24"/>
        </w:rPr>
        <w:t>თ</w:t>
      </w:r>
      <w:r w:rsidRPr="00981E5C">
        <w:rPr>
          <w:rFonts w:ascii="Sylfaen" w:hAnsi="Sylfaen" w:cs="Sylfaen"/>
          <w:spacing w:val="-3"/>
          <w:sz w:val="24"/>
          <w:szCs w:val="24"/>
        </w:rPr>
        <w:t>ა</w:t>
      </w:r>
      <w:r w:rsidRPr="00981E5C">
        <w:rPr>
          <w:rFonts w:ascii="Sylfaen" w:hAnsi="Sylfaen" w:cs="Sylfaen"/>
          <w:sz w:val="24"/>
          <w:szCs w:val="24"/>
        </w:rPr>
        <w:t>რ</w:t>
      </w:r>
      <w:r w:rsidRPr="00981E5C">
        <w:rPr>
          <w:rFonts w:ascii="Sylfaen" w:hAnsi="Sylfaen" w:cs="Sylfaen"/>
          <w:spacing w:val="2"/>
          <w:sz w:val="24"/>
          <w:szCs w:val="24"/>
        </w:rPr>
        <w:t>ე</w:t>
      </w:r>
      <w:r w:rsidRPr="00981E5C">
        <w:rPr>
          <w:rFonts w:ascii="Sylfaen" w:hAnsi="Sylfaen" w:cs="Sylfaen"/>
          <w:spacing w:val="-1"/>
          <w:sz w:val="24"/>
          <w:szCs w:val="24"/>
        </w:rPr>
        <w:t>ბი</w:t>
      </w:r>
      <w:r w:rsidRPr="00981E5C">
        <w:rPr>
          <w:rFonts w:ascii="Sylfaen" w:hAnsi="Sylfaen" w:cs="Sylfaen"/>
          <w:sz w:val="24"/>
          <w:szCs w:val="24"/>
        </w:rPr>
        <w:t>ს უმნიშ</w:t>
      </w:r>
      <w:r w:rsidRPr="00981E5C">
        <w:rPr>
          <w:rFonts w:ascii="Sylfaen" w:hAnsi="Sylfaen" w:cs="Sylfaen"/>
          <w:spacing w:val="-3"/>
          <w:sz w:val="24"/>
          <w:szCs w:val="24"/>
        </w:rPr>
        <w:t>ვ</w:t>
      </w:r>
      <w:r w:rsidRPr="00981E5C">
        <w:rPr>
          <w:rFonts w:ascii="Sylfaen" w:hAnsi="Sylfaen" w:cs="Sylfaen"/>
          <w:spacing w:val="1"/>
          <w:sz w:val="24"/>
          <w:szCs w:val="24"/>
        </w:rPr>
        <w:t>ნ</w:t>
      </w:r>
      <w:r w:rsidRPr="00981E5C">
        <w:rPr>
          <w:rFonts w:ascii="Sylfaen" w:hAnsi="Sylfaen" w:cs="Sylfaen"/>
          <w:spacing w:val="-1"/>
          <w:sz w:val="24"/>
          <w:szCs w:val="24"/>
        </w:rPr>
        <w:t>ე</w:t>
      </w:r>
      <w:r w:rsidRPr="00981E5C">
        <w:rPr>
          <w:rFonts w:ascii="Sylfaen" w:hAnsi="Sylfaen" w:cs="Sylfaen"/>
          <w:sz w:val="24"/>
          <w:szCs w:val="24"/>
        </w:rPr>
        <w:t>ლოვ</w:t>
      </w:r>
      <w:r w:rsidRPr="00981E5C">
        <w:rPr>
          <w:rFonts w:ascii="Sylfaen" w:hAnsi="Sylfaen" w:cs="Sylfaen"/>
          <w:spacing w:val="-3"/>
          <w:sz w:val="24"/>
          <w:szCs w:val="24"/>
        </w:rPr>
        <w:t>ა</w:t>
      </w:r>
      <w:r w:rsidRPr="00981E5C">
        <w:rPr>
          <w:rFonts w:ascii="Sylfaen" w:hAnsi="Sylfaen" w:cs="Sylfaen"/>
          <w:spacing w:val="1"/>
          <w:sz w:val="24"/>
          <w:szCs w:val="24"/>
        </w:rPr>
        <w:t>ნე</w:t>
      </w:r>
      <w:r w:rsidRPr="00981E5C">
        <w:rPr>
          <w:rFonts w:ascii="Sylfaen" w:hAnsi="Sylfaen" w:cs="Sylfaen"/>
          <w:spacing w:val="-1"/>
          <w:sz w:val="24"/>
          <w:szCs w:val="24"/>
        </w:rPr>
        <w:t>ს</w:t>
      </w:r>
      <w:r w:rsidRPr="00981E5C">
        <w:rPr>
          <w:rFonts w:ascii="Sylfaen" w:hAnsi="Sylfaen" w:cs="Sylfaen"/>
          <w:sz w:val="24"/>
          <w:szCs w:val="24"/>
        </w:rPr>
        <w:t>ი</w:t>
      </w:r>
      <w:r w:rsidRPr="00981E5C">
        <w:rPr>
          <w:rFonts w:ascii="Sylfaen" w:hAnsi="Sylfaen" w:cs="Sylfaen"/>
          <w:spacing w:val="1"/>
          <w:sz w:val="24"/>
          <w:szCs w:val="24"/>
        </w:rPr>
        <w:t xml:space="preserve"> </w:t>
      </w:r>
      <w:r w:rsidRPr="00981E5C">
        <w:rPr>
          <w:rFonts w:ascii="Sylfaen" w:hAnsi="Sylfaen" w:cs="Sylfaen"/>
          <w:spacing w:val="-2"/>
          <w:sz w:val="24"/>
          <w:szCs w:val="24"/>
        </w:rPr>
        <w:t>შ</w:t>
      </w:r>
      <w:r w:rsidRPr="00981E5C">
        <w:rPr>
          <w:rFonts w:ascii="Sylfaen" w:hAnsi="Sylfaen" w:cs="Sylfaen"/>
          <w:spacing w:val="1"/>
          <w:sz w:val="24"/>
          <w:szCs w:val="24"/>
        </w:rPr>
        <w:t>ე</w:t>
      </w:r>
      <w:r w:rsidRPr="00981E5C">
        <w:rPr>
          <w:rFonts w:ascii="Sylfaen" w:hAnsi="Sylfaen" w:cs="Sylfaen"/>
          <w:spacing w:val="-2"/>
          <w:sz w:val="24"/>
          <w:szCs w:val="24"/>
        </w:rPr>
        <w:t>დ</w:t>
      </w:r>
      <w:r w:rsidRPr="00981E5C">
        <w:rPr>
          <w:rFonts w:ascii="Sylfaen" w:hAnsi="Sylfaen" w:cs="Sylfaen"/>
          <w:spacing w:val="1"/>
          <w:sz w:val="24"/>
          <w:szCs w:val="24"/>
        </w:rPr>
        <w:t>ე</w:t>
      </w:r>
      <w:r w:rsidRPr="00981E5C">
        <w:rPr>
          <w:rFonts w:ascii="Sylfaen" w:hAnsi="Sylfaen" w:cs="Sylfaen"/>
          <w:sz w:val="24"/>
          <w:szCs w:val="24"/>
        </w:rPr>
        <w:t xml:space="preserve">გი </w:t>
      </w:r>
      <w:r w:rsidRPr="00981E5C">
        <w:rPr>
          <w:rFonts w:ascii="Sylfaen" w:hAnsi="Sylfaen" w:cs="Sylfaen"/>
          <w:spacing w:val="-1"/>
          <w:sz w:val="24"/>
          <w:szCs w:val="24"/>
        </w:rPr>
        <w:t>ი</w:t>
      </w:r>
      <w:r w:rsidRPr="00981E5C">
        <w:rPr>
          <w:rFonts w:ascii="Sylfaen" w:hAnsi="Sylfaen" w:cs="Sylfaen"/>
          <w:sz w:val="24"/>
          <w:szCs w:val="24"/>
        </w:rPr>
        <w:t>ქ</w:t>
      </w:r>
      <w:r w:rsidRPr="00981E5C">
        <w:rPr>
          <w:rFonts w:ascii="Sylfaen" w:hAnsi="Sylfaen" w:cs="Sylfaen"/>
          <w:spacing w:val="-1"/>
          <w:sz w:val="24"/>
          <w:szCs w:val="24"/>
        </w:rPr>
        <w:t>ნ</w:t>
      </w:r>
      <w:r w:rsidRPr="00981E5C">
        <w:rPr>
          <w:rFonts w:ascii="Sylfaen" w:hAnsi="Sylfaen" w:cs="Sylfaen"/>
          <w:spacing w:val="1"/>
          <w:sz w:val="24"/>
          <w:szCs w:val="24"/>
        </w:rPr>
        <w:t>ე</w:t>
      </w:r>
      <w:r w:rsidRPr="00981E5C">
        <w:rPr>
          <w:rFonts w:ascii="Sylfaen" w:hAnsi="Sylfaen" w:cs="Sylfaen"/>
          <w:spacing w:val="-1"/>
          <w:sz w:val="24"/>
          <w:szCs w:val="24"/>
        </w:rPr>
        <w:t>ბ</w:t>
      </w:r>
      <w:r w:rsidRPr="00981E5C">
        <w:rPr>
          <w:rFonts w:ascii="Sylfaen" w:hAnsi="Sylfaen" w:cs="Sylfaen"/>
          <w:sz w:val="24"/>
          <w:szCs w:val="24"/>
        </w:rPr>
        <w:t>ა რ</w:t>
      </w:r>
      <w:r w:rsidRPr="00981E5C">
        <w:rPr>
          <w:rFonts w:ascii="Sylfaen" w:hAnsi="Sylfaen" w:cs="Sylfaen"/>
          <w:spacing w:val="2"/>
          <w:sz w:val="24"/>
          <w:szCs w:val="24"/>
        </w:rPr>
        <w:t>ე</w:t>
      </w:r>
      <w:r w:rsidRPr="00981E5C">
        <w:rPr>
          <w:rFonts w:ascii="Sylfaen" w:hAnsi="Sylfaen" w:cs="Sylfaen"/>
          <w:sz w:val="24"/>
          <w:szCs w:val="24"/>
        </w:rPr>
        <w:t>გ</w:t>
      </w:r>
      <w:r w:rsidRPr="00981E5C">
        <w:rPr>
          <w:rFonts w:ascii="Sylfaen" w:hAnsi="Sylfaen" w:cs="Sylfaen"/>
          <w:spacing w:val="-1"/>
          <w:sz w:val="24"/>
          <w:szCs w:val="24"/>
        </w:rPr>
        <w:t>ი</w:t>
      </w:r>
      <w:r w:rsidRPr="00981E5C">
        <w:rPr>
          <w:rFonts w:ascii="Sylfaen" w:hAnsi="Sylfaen" w:cs="Sylfaen"/>
          <w:spacing w:val="-2"/>
          <w:sz w:val="24"/>
          <w:szCs w:val="24"/>
        </w:rPr>
        <w:t>ო</w:t>
      </w:r>
      <w:r w:rsidRPr="00981E5C">
        <w:rPr>
          <w:rFonts w:ascii="Sylfaen" w:hAnsi="Sylfaen" w:cs="Sylfaen"/>
          <w:spacing w:val="1"/>
          <w:sz w:val="24"/>
          <w:szCs w:val="24"/>
        </w:rPr>
        <w:t>ნე</w:t>
      </w:r>
      <w:r w:rsidRPr="00981E5C">
        <w:rPr>
          <w:rFonts w:ascii="Sylfaen" w:hAnsi="Sylfaen" w:cs="Sylfaen"/>
          <w:spacing w:val="-1"/>
          <w:sz w:val="24"/>
          <w:szCs w:val="24"/>
        </w:rPr>
        <w:t>ბ</w:t>
      </w:r>
      <w:r w:rsidRPr="00981E5C">
        <w:rPr>
          <w:rFonts w:ascii="Sylfaen" w:hAnsi="Sylfaen" w:cs="Sylfaen"/>
          <w:sz w:val="24"/>
          <w:szCs w:val="24"/>
        </w:rPr>
        <w:t>ს</w:t>
      </w:r>
      <w:r w:rsidRPr="00981E5C">
        <w:rPr>
          <w:rFonts w:ascii="Sylfaen" w:hAnsi="Sylfaen" w:cs="Sylfaen"/>
          <w:spacing w:val="1"/>
          <w:sz w:val="24"/>
          <w:szCs w:val="24"/>
        </w:rPr>
        <w:t xml:space="preserve"> </w:t>
      </w:r>
      <w:r w:rsidRPr="00981E5C">
        <w:rPr>
          <w:rFonts w:ascii="Sylfaen" w:hAnsi="Sylfaen" w:cs="Sylfaen"/>
          <w:sz w:val="24"/>
          <w:szCs w:val="24"/>
        </w:rPr>
        <w:t>შ</w:t>
      </w:r>
      <w:r w:rsidRPr="00981E5C">
        <w:rPr>
          <w:rFonts w:ascii="Sylfaen" w:hAnsi="Sylfaen" w:cs="Sylfaen"/>
          <w:spacing w:val="-2"/>
          <w:sz w:val="24"/>
          <w:szCs w:val="24"/>
        </w:rPr>
        <w:t>ო</w:t>
      </w:r>
      <w:r w:rsidRPr="00981E5C">
        <w:rPr>
          <w:rFonts w:ascii="Sylfaen" w:hAnsi="Sylfaen" w:cs="Sylfaen"/>
          <w:sz w:val="24"/>
          <w:szCs w:val="24"/>
        </w:rPr>
        <w:t>რის</w:t>
      </w:r>
      <w:r w:rsidRPr="00981E5C">
        <w:rPr>
          <w:rFonts w:ascii="Sylfaen" w:hAnsi="Sylfaen" w:cs="Sylfaen"/>
          <w:spacing w:val="1"/>
          <w:sz w:val="24"/>
          <w:szCs w:val="24"/>
        </w:rPr>
        <w:t xml:space="preserve"> </w:t>
      </w:r>
      <w:r w:rsidRPr="00981E5C">
        <w:rPr>
          <w:rFonts w:ascii="Sylfaen" w:hAnsi="Sylfaen" w:cs="Sylfaen"/>
          <w:spacing w:val="-1"/>
          <w:sz w:val="24"/>
          <w:szCs w:val="24"/>
        </w:rPr>
        <w:t>კ</w:t>
      </w:r>
      <w:r w:rsidRPr="00981E5C">
        <w:rPr>
          <w:rFonts w:ascii="Sylfaen" w:hAnsi="Sylfaen" w:cs="Sylfaen"/>
          <w:sz w:val="24"/>
          <w:szCs w:val="24"/>
        </w:rPr>
        <w:t>ა</w:t>
      </w:r>
      <w:r w:rsidRPr="00981E5C">
        <w:rPr>
          <w:rFonts w:ascii="Sylfaen" w:hAnsi="Sylfaen" w:cs="Sylfaen"/>
          <w:spacing w:val="1"/>
          <w:sz w:val="24"/>
          <w:szCs w:val="24"/>
        </w:rPr>
        <w:t>ვ</w:t>
      </w:r>
      <w:r w:rsidRPr="00981E5C">
        <w:rPr>
          <w:rFonts w:ascii="Sylfaen" w:hAnsi="Sylfaen" w:cs="Sylfaen"/>
          <w:sz w:val="24"/>
          <w:szCs w:val="24"/>
        </w:rPr>
        <w:t>შირ</w:t>
      </w:r>
      <w:r w:rsidRPr="00981E5C">
        <w:rPr>
          <w:rFonts w:ascii="Sylfaen" w:hAnsi="Sylfaen" w:cs="Sylfaen"/>
          <w:spacing w:val="-1"/>
          <w:sz w:val="24"/>
          <w:szCs w:val="24"/>
        </w:rPr>
        <w:t>ი</w:t>
      </w:r>
      <w:r w:rsidRPr="00981E5C">
        <w:rPr>
          <w:rFonts w:ascii="Sylfaen" w:hAnsi="Sylfaen" w:cs="Sylfaen"/>
          <w:sz w:val="24"/>
          <w:szCs w:val="24"/>
        </w:rPr>
        <w:t>ს</w:t>
      </w:r>
      <w:r w:rsidRPr="00981E5C">
        <w:rPr>
          <w:rFonts w:ascii="Sylfaen" w:hAnsi="Sylfaen" w:cs="Sylfaen"/>
          <w:spacing w:val="1"/>
          <w:sz w:val="24"/>
          <w:szCs w:val="24"/>
        </w:rPr>
        <w:t xml:space="preserve"> </w:t>
      </w:r>
      <w:r w:rsidRPr="00981E5C">
        <w:rPr>
          <w:rFonts w:ascii="Sylfaen" w:hAnsi="Sylfaen" w:cs="Sylfaen"/>
          <w:sz w:val="24"/>
          <w:szCs w:val="24"/>
        </w:rPr>
        <w:t>გაუ</w:t>
      </w:r>
      <w:r w:rsidRPr="00981E5C">
        <w:rPr>
          <w:rFonts w:ascii="Sylfaen" w:hAnsi="Sylfaen" w:cs="Sylfaen"/>
          <w:spacing w:val="-1"/>
          <w:sz w:val="24"/>
          <w:szCs w:val="24"/>
        </w:rPr>
        <w:t>მ</w:t>
      </w:r>
      <w:r w:rsidRPr="00981E5C">
        <w:rPr>
          <w:rFonts w:ascii="Sylfaen" w:hAnsi="Sylfaen" w:cs="Sylfaen"/>
          <w:sz w:val="24"/>
          <w:szCs w:val="24"/>
        </w:rPr>
        <w:t>ჯო</w:t>
      </w:r>
      <w:r w:rsidRPr="00981E5C">
        <w:rPr>
          <w:rFonts w:ascii="Sylfaen" w:hAnsi="Sylfaen" w:cs="Sylfaen"/>
          <w:spacing w:val="-1"/>
          <w:sz w:val="24"/>
          <w:szCs w:val="24"/>
        </w:rPr>
        <w:t>ბ</w:t>
      </w:r>
      <w:r w:rsidRPr="00981E5C">
        <w:rPr>
          <w:rFonts w:ascii="Sylfaen" w:hAnsi="Sylfaen" w:cs="Sylfaen"/>
          <w:spacing w:val="1"/>
          <w:sz w:val="24"/>
          <w:szCs w:val="24"/>
        </w:rPr>
        <w:t>ე</w:t>
      </w:r>
      <w:r w:rsidRPr="00981E5C">
        <w:rPr>
          <w:rFonts w:ascii="Sylfaen" w:hAnsi="Sylfaen" w:cs="Sylfaen"/>
          <w:spacing w:val="-1"/>
          <w:sz w:val="24"/>
          <w:szCs w:val="24"/>
        </w:rPr>
        <w:t>ს</w:t>
      </w:r>
      <w:r w:rsidRPr="00981E5C">
        <w:rPr>
          <w:rFonts w:ascii="Sylfaen" w:hAnsi="Sylfaen" w:cs="Sylfaen"/>
          <w:spacing w:val="1"/>
          <w:sz w:val="24"/>
          <w:szCs w:val="24"/>
        </w:rPr>
        <w:t>ე</w:t>
      </w:r>
      <w:r w:rsidRPr="00981E5C">
        <w:rPr>
          <w:rFonts w:ascii="Sylfaen" w:hAnsi="Sylfaen" w:cs="Sylfaen"/>
          <w:spacing w:val="-1"/>
          <w:sz w:val="24"/>
          <w:szCs w:val="24"/>
        </w:rPr>
        <w:t>ბ</w:t>
      </w:r>
      <w:r w:rsidRPr="00981E5C">
        <w:rPr>
          <w:rFonts w:ascii="Sylfaen" w:hAnsi="Sylfaen" w:cs="Sylfaen"/>
          <w:sz w:val="24"/>
          <w:szCs w:val="24"/>
        </w:rPr>
        <w:t>ა, რაც</w:t>
      </w:r>
      <w:r w:rsidRPr="00981E5C">
        <w:rPr>
          <w:rFonts w:ascii="Sylfaen" w:hAnsi="Sylfaen" w:cs="Sylfaen"/>
          <w:spacing w:val="3"/>
          <w:sz w:val="24"/>
          <w:szCs w:val="24"/>
        </w:rPr>
        <w:t xml:space="preserve"> </w:t>
      </w:r>
      <w:r w:rsidRPr="00981E5C">
        <w:rPr>
          <w:rFonts w:ascii="Sylfaen" w:hAnsi="Sylfaen" w:cs="Sylfaen"/>
          <w:sz w:val="24"/>
          <w:szCs w:val="24"/>
        </w:rPr>
        <w:t>გაზ</w:t>
      </w:r>
      <w:r w:rsidRPr="00981E5C">
        <w:rPr>
          <w:rFonts w:ascii="Sylfaen" w:hAnsi="Sylfaen" w:cs="Sylfaen"/>
          <w:spacing w:val="-2"/>
          <w:sz w:val="24"/>
          <w:szCs w:val="24"/>
        </w:rPr>
        <w:t>რ</w:t>
      </w:r>
      <w:r w:rsidRPr="00981E5C">
        <w:rPr>
          <w:rFonts w:ascii="Sylfaen" w:hAnsi="Sylfaen" w:cs="Sylfaen"/>
          <w:sz w:val="24"/>
          <w:szCs w:val="24"/>
        </w:rPr>
        <w:t>დის</w:t>
      </w:r>
      <w:r w:rsidRPr="00981E5C">
        <w:rPr>
          <w:rFonts w:ascii="Sylfaen" w:hAnsi="Sylfaen" w:cs="Sylfaen"/>
          <w:spacing w:val="1"/>
          <w:sz w:val="24"/>
          <w:szCs w:val="24"/>
        </w:rPr>
        <w:t xml:space="preserve"> </w:t>
      </w:r>
      <w:r w:rsidRPr="00981E5C">
        <w:rPr>
          <w:rFonts w:ascii="Sylfaen" w:hAnsi="Sylfaen" w:cs="Sylfaen"/>
          <w:spacing w:val="-1"/>
          <w:sz w:val="24"/>
          <w:szCs w:val="24"/>
        </w:rPr>
        <w:t>მ</w:t>
      </w:r>
      <w:r w:rsidRPr="00981E5C">
        <w:rPr>
          <w:rFonts w:ascii="Sylfaen" w:hAnsi="Sylfaen" w:cs="Sylfaen"/>
          <w:sz w:val="24"/>
          <w:szCs w:val="24"/>
        </w:rPr>
        <w:t>ათ</w:t>
      </w:r>
      <w:r w:rsidRPr="00981E5C">
        <w:rPr>
          <w:rFonts w:ascii="Sylfaen" w:hAnsi="Sylfaen" w:cs="Sylfaen"/>
          <w:spacing w:val="3"/>
          <w:sz w:val="24"/>
          <w:szCs w:val="24"/>
        </w:rPr>
        <w:t xml:space="preserve"> </w:t>
      </w:r>
      <w:r w:rsidRPr="00981E5C">
        <w:rPr>
          <w:rFonts w:ascii="Sylfaen" w:hAnsi="Sylfaen" w:cs="Sylfaen"/>
          <w:sz w:val="24"/>
          <w:szCs w:val="24"/>
        </w:rPr>
        <w:t>ჩართ</w:t>
      </w:r>
      <w:r w:rsidRPr="00981E5C">
        <w:rPr>
          <w:rFonts w:ascii="Sylfaen" w:hAnsi="Sylfaen" w:cs="Sylfaen"/>
          <w:spacing w:val="-1"/>
          <w:sz w:val="24"/>
          <w:szCs w:val="24"/>
        </w:rPr>
        <w:t>უ</w:t>
      </w:r>
      <w:r w:rsidRPr="00981E5C">
        <w:rPr>
          <w:rFonts w:ascii="Sylfaen" w:hAnsi="Sylfaen" w:cs="Sylfaen"/>
          <w:sz w:val="24"/>
          <w:szCs w:val="24"/>
        </w:rPr>
        <w:t>ლობ</w:t>
      </w:r>
      <w:r w:rsidRPr="00981E5C">
        <w:rPr>
          <w:rFonts w:ascii="Sylfaen" w:hAnsi="Sylfaen" w:cs="Sylfaen"/>
          <w:spacing w:val="-1"/>
          <w:sz w:val="24"/>
          <w:szCs w:val="24"/>
        </w:rPr>
        <w:t>ა</w:t>
      </w:r>
      <w:r w:rsidRPr="00981E5C">
        <w:rPr>
          <w:rFonts w:ascii="Sylfaen" w:hAnsi="Sylfaen" w:cs="Sylfaen"/>
          <w:sz w:val="24"/>
          <w:szCs w:val="24"/>
        </w:rPr>
        <w:t>ს</w:t>
      </w:r>
      <w:r w:rsidRPr="00981E5C">
        <w:rPr>
          <w:rFonts w:ascii="Sylfaen" w:hAnsi="Sylfaen" w:cs="Sylfaen"/>
          <w:spacing w:val="1"/>
          <w:sz w:val="24"/>
          <w:szCs w:val="24"/>
        </w:rPr>
        <w:t xml:space="preserve"> </w:t>
      </w:r>
      <w:r w:rsidRPr="00981E5C">
        <w:rPr>
          <w:rFonts w:ascii="Sylfaen" w:hAnsi="Sylfaen" w:cs="Sylfaen"/>
          <w:sz w:val="24"/>
          <w:szCs w:val="24"/>
        </w:rPr>
        <w:t>ქვ</w:t>
      </w:r>
      <w:r w:rsidRPr="00981E5C">
        <w:rPr>
          <w:rFonts w:ascii="Sylfaen" w:hAnsi="Sylfaen" w:cs="Sylfaen"/>
          <w:spacing w:val="1"/>
          <w:sz w:val="24"/>
          <w:szCs w:val="24"/>
        </w:rPr>
        <w:t>ე</w:t>
      </w:r>
      <w:r w:rsidRPr="00981E5C">
        <w:rPr>
          <w:rFonts w:ascii="Sylfaen" w:hAnsi="Sylfaen" w:cs="Sylfaen"/>
          <w:spacing w:val="-3"/>
          <w:sz w:val="24"/>
          <w:szCs w:val="24"/>
        </w:rPr>
        <w:t>ყ</w:t>
      </w:r>
      <w:r w:rsidRPr="00981E5C">
        <w:rPr>
          <w:rFonts w:ascii="Sylfaen" w:hAnsi="Sylfaen" w:cs="Sylfaen"/>
          <w:spacing w:val="1"/>
          <w:sz w:val="24"/>
          <w:szCs w:val="24"/>
        </w:rPr>
        <w:t>ნ</w:t>
      </w:r>
      <w:r w:rsidRPr="00981E5C">
        <w:rPr>
          <w:rFonts w:ascii="Sylfaen" w:hAnsi="Sylfaen" w:cs="Sylfaen"/>
          <w:spacing w:val="-1"/>
          <w:sz w:val="24"/>
          <w:szCs w:val="24"/>
        </w:rPr>
        <w:t>ი</w:t>
      </w:r>
      <w:r w:rsidRPr="00981E5C">
        <w:rPr>
          <w:rFonts w:ascii="Sylfaen" w:hAnsi="Sylfaen" w:cs="Sylfaen"/>
          <w:sz w:val="24"/>
          <w:szCs w:val="24"/>
        </w:rPr>
        <w:t xml:space="preserve">ს </w:t>
      </w:r>
      <w:r w:rsidRPr="00981E5C">
        <w:rPr>
          <w:rFonts w:ascii="Sylfaen" w:hAnsi="Sylfaen" w:cs="Sylfaen"/>
          <w:spacing w:val="1"/>
          <w:sz w:val="24"/>
          <w:szCs w:val="24"/>
        </w:rPr>
        <w:t>ე</w:t>
      </w:r>
      <w:r w:rsidRPr="00981E5C">
        <w:rPr>
          <w:rFonts w:ascii="Sylfaen" w:hAnsi="Sylfaen" w:cs="Sylfaen"/>
          <w:spacing w:val="-1"/>
          <w:sz w:val="24"/>
          <w:szCs w:val="24"/>
        </w:rPr>
        <w:t>კ</w:t>
      </w:r>
      <w:r w:rsidRPr="00981E5C">
        <w:rPr>
          <w:rFonts w:ascii="Sylfaen" w:hAnsi="Sylfaen" w:cs="Sylfaen"/>
          <w:sz w:val="24"/>
          <w:szCs w:val="24"/>
        </w:rPr>
        <w:t>ო</w:t>
      </w:r>
      <w:r w:rsidRPr="00981E5C">
        <w:rPr>
          <w:rFonts w:ascii="Sylfaen" w:hAnsi="Sylfaen" w:cs="Sylfaen"/>
          <w:spacing w:val="-1"/>
          <w:sz w:val="24"/>
          <w:szCs w:val="24"/>
        </w:rPr>
        <w:t>ნ</w:t>
      </w:r>
      <w:r w:rsidRPr="00981E5C">
        <w:rPr>
          <w:rFonts w:ascii="Sylfaen" w:hAnsi="Sylfaen" w:cs="Sylfaen"/>
          <w:sz w:val="24"/>
          <w:szCs w:val="24"/>
        </w:rPr>
        <w:t>ო</w:t>
      </w:r>
      <w:r w:rsidRPr="00981E5C">
        <w:rPr>
          <w:rFonts w:ascii="Sylfaen" w:hAnsi="Sylfaen" w:cs="Sylfaen"/>
          <w:spacing w:val="-1"/>
          <w:sz w:val="24"/>
          <w:szCs w:val="24"/>
        </w:rPr>
        <w:t>მიკ</w:t>
      </w:r>
      <w:r w:rsidRPr="00981E5C">
        <w:rPr>
          <w:rFonts w:ascii="Sylfaen" w:hAnsi="Sylfaen" w:cs="Sylfaen"/>
          <w:sz w:val="24"/>
          <w:szCs w:val="24"/>
        </w:rPr>
        <w:t>ურ</w:t>
      </w:r>
      <w:r w:rsidRPr="00981E5C">
        <w:rPr>
          <w:rFonts w:ascii="Sylfaen" w:hAnsi="Sylfaen" w:cs="Sylfaen"/>
          <w:spacing w:val="1"/>
          <w:sz w:val="24"/>
          <w:szCs w:val="24"/>
        </w:rPr>
        <w:t xml:space="preserve"> </w:t>
      </w:r>
      <w:r w:rsidRPr="00981E5C">
        <w:rPr>
          <w:rFonts w:ascii="Sylfaen" w:hAnsi="Sylfaen" w:cs="Sylfaen"/>
          <w:sz w:val="24"/>
          <w:szCs w:val="24"/>
        </w:rPr>
        <w:t>განვ</w:t>
      </w:r>
      <w:r w:rsidRPr="00981E5C">
        <w:rPr>
          <w:rFonts w:ascii="Sylfaen" w:hAnsi="Sylfaen" w:cs="Sylfaen"/>
          <w:spacing w:val="-3"/>
          <w:sz w:val="24"/>
          <w:szCs w:val="24"/>
        </w:rPr>
        <w:t>ი</w:t>
      </w:r>
      <w:r w:rsidRPr="00981E5C">
        <w:rPr>
          <w:rFonts w:ascii="Sylfaen" w:hAnsi="Sylfaen" w:cs="Sylfaen"/>
          <w:sz w:val="24"/>
          <w:szCs w:val="24"/>
        </w:rPr>
        <w:t>თა</w:t>
      </w:r>
      <w:r w:rsidRPr="00981E5C">
        <w:rPr>
          <w:rFonts w:ascii="Sylfaen" w:hAnsi="Sylfaen" w:cs="Sylfaen"/>
          <w:spacing w:val="-2"/>
          <w:sz w:val="24"/>
          <w:szCs w:val="24"/>
        </w:rPr>
        <w:t>რ</w:t>
      </w:r>
      <w:r w:rsidRPr="00981E5C">
        <w:rPr>
          <w:rFonts w:ascii="Sylfaen" w:hAnsi="Sylfaen" w:cs="Sylfaen"/>
          <w:spacing w:val="-1"/>
          <w:sz w:val="24"/>
          <w:szCs w:val="24"/>
        </w:rPr>
        <w:t>ებ</w:t>
      </w:r>
      <w:r w:rsidRPr="00981E5C">
        <w:rPr>
          <w:rFonts w:ascii="Sylfaen" w:hAnsi="Sylfaen" w:cs="Sylfaen"/>
          <w:sz w:val="24"/>
          <w:szCs w:val="24"/>
        </w:rPr>
        <w:t>აშ</w:t>
      </w:r>
      <w:r w:rsidRPr="00981E5C">
        <w:rPr>
          <w:rFonts w:ascii="Sylfaen" w:hAnsi="Sylfaen" w:cs="Sylfaen"/>
          <w:spacing w:val="-1"/>
          <w:sz w:val="24"/>
          <w:szCs w:val="24"/>
        </w:rPr>
        <w:t>ი</w:t>
      </w:r>
      <w:r w:rsidRPr="00981E5C">
        <w:rPr>
          <w:rFonts w:ascii="Sylfaen" w:hAnsi="Sylfaen" w:cs="Sylfaen"/>
          <w:sz w:val="24"/>
          <w:szCs w:val="24"/>
        </w:rPr>
        <w:t>.</w:t>
      </w:r>
    </w:p>
    <w:p w:rsidR="003E437A" w:rsidRPr="00981E5C" w:rsidRDefault="003E437A" w:rsidP="003E437A">
      <w:pPr>
        <w:widowControl w:val="0"/>
        <w:autoSpaceDE w:val="0"/>
        <w:autoSpaceDN w:val="0"/>
        <w:adjustRightInd w:val="0"/>
        <w:spacing w:line="276" w:lineRule="auto"/>
        <w:ind w:firstLine="567"/>
        <w:rPr>
          <w:rFonts w:ascii="Sylfaen" w:hAnsi="Sylfaen" w:cs="Sylfaen"/>
          <w:sz w:val="24"/>
          <w:szCs w:val="24"/>
        </w:rPr>
      </w:pPr>
    </w:p>
    <w:p w:rsidR="003E437A" w:rsidRPr="008D7F36" w:rsidRDefault="003E437A" w:rsidP="003E437A">
      <w:pPr>
        <w:ind w:firstLine="567"/>
        <w:rPr>
          <w:rFonts w:ascii="Sylfaen" w:hAnsi="Sylfaen"/>
          <w:sz w:val="24"/>
          <w:szCs w:val="24"/>
          <w:lang w:val="ka-GE"/>
        </w:rPr>
      </w:pPr>
      <w:r w:rsidRPr="008D7F36">
        <w:rPr>
          <w:rFonts w:ascii="Sylfaen" w:hAnsi="Sylfaen"/>
          <w:sz w:val="24"/>
          <w:szCs w:val="24"/>
          <w:lang w:val="ka-GE"/>
        </w:rPr>
        <w:t>საერთაშორისო სავალუტო ფონდის აღმასრულებელი საბჭოს მიერ დამტკიცებული პროგრამის ფარგლებში საქართველოს მთავრობამ განახორციელა და განაგრძობს მთელ რიგ სტრუქტურულ რეფორმებს, რომელიც დადებით გავლენას ახდენს ქვეყნის ეკონომიკურ ზრდაზე:</w:t>
      </w:r>
    </w:p>
    <w:p w:rsidR="003E437A" w:rsidRPr="008D7F36" w:rsidRDefault="003E437A" w:rsidP="003E437A">
      <w:pPr>
        <w:pStyle w:val="ListParagraph"/>
        <w:numPr>
          <w:ilvl w:val="0"/>
          <w:numId w:val="32"/>
        </w:numPr>
        <w:spacing w:after="200" w:line="276" w:lineRule="auto"/>
        <w:rPr>
          <w:rFonts w:ascii="Sylfaen" w:hAnsi="Sylfaen"/>
          <w:sz w:val="24"/>
          <w:szCs w:val="24"/>
          <w:lang w:val="ka-GE"/>
        </w:rPr>
      </w:pPr>
      <w:r w:rsidRPr="008D7F36">
        <w:rPr>
          <w:rFonts w:ascii="Sylfaen" w:hAnsi="Sylfaen"/>
          <w:sz w:val="24"/>
          <w:szCs w:val="24"/>
          <w:lang w:val="ka-GE"/>
        </w:rPr>
        <w:t>2017 წლის ივლისის თვეში დაფუძნდა სსიპ - „დეპოზიტების დაზღვევის სააგენტო“.  საქართველოში დეპოზიტების დაზღვევის სისტემა მსოფლიო ბანკის ხელშეწყობით და „დეპოზიტების ეფექტიანი დაზღვევის სისტემის“ ძირითად პრინციპებზე დაყრდნობით დაინერგა, რომელიც დეპოზიტების დაზღვევის საერთაშორისო ასოციაციის და საბანკო ზედამხედველობის ბაზელის კომიტეტის მიერაა შემუშავებული. აღსანიშნავია, რომ 2018 წელს დადგა პირველი სადაზღვევო შემთხვევა, რომელსაც წარმატებით გაართვა თავი სააგენტომ;</w:t>
      </w:r>
    </w:p>
    <w:p w:rsidR="003E437A" w:rsidRPr="008D7F36" w:rsidRDefault="003E437A" w:rsidP="003E437A">
      <w:pPr>
        <w:pStyle w:val="ListParagraph"/>
        <w:numPr>
          <w:ilvl w:val="0"/>
          <w:numId w:val="32"/>
        </w:numPr>
        <w:spacing w:after="200" w:line="276" w:lineRule="auto"/>
        <w:rPr>
          <w:rFonts w:ascii="Sylfaen" w:hAnsi="Sylfaen"/>
          <w:sz w:val="24"/>
          <w:szCs w:val="24"/>
          <w:lang w:val="ka-GE"/>
        </w:rPr>
      </w:pPr>
      <w:r w:rsidRPr="008D7F36">
        <w:rPr>
          <w:rFonts w:ascii="Sylfaen" w:hAnsi="Sylfaen"/>
          <w:sz w:val="24"/>
          <w:szCs w:val="24"/>
          <w:lang w:val="ka-GE"/>
        </w:rPr>
        <w:t xml:space="preserve">2018 წლის მაისის თვეში ძალაში შევიდა „საჯარო და კერძო თანამშრომლობის შესახებ“ საქართველოს კანონი, </w:t>
      </w:r>
      <w:r w:rsidRPr="008D7F36">
        <w:rPr>
          <w:rFonts w:ascii="Sylfaen" w:hAnsi="Sylfaen" w:cs="Sylfaen"/>
          <w:bCs/>
          <w:sz w:val="24"/>
          <w:szCs w:val="24"/>
          <w:lang w:val="ka-GE"/>
        </w:rPr>
        <w:t>რომელიც ადგენს საჯარო და კერძო თანამშრომლობის სამართლებრივ საფუძვლებს, მათ შორის, საჯარო და კერძო თანამშრომლობის პროექტის შემუშავებასა და განხორციელებასთან დაკავშირებულ წესებსა და პროცედურებს. საჯარო</w:t>
      </w:r>
      <w:r w:rsidRPr="008D7F36">
        <w:rPr>
          <w:rFonts w:ascii="Sylfaen" w:hAnsi="Sylfaen"/>
          <w:bCs/>
          <w:sz w:val="24"/>
          <w:szCs w:val="24"/>
          <w:lang w:val="ka-GE"/>
        </w:rPr>
        <w:t xml:space="preserve"> </w:t>
      </w:r>
      <w:r w:rsidRPr="008D7F36">
        <w:rPr>
          <w:rFonts w:ascii="Sylfaen" w:hAnsi="Sylfaen" w:cs="Sylfaen"/>
          <w:bCs/>
          <w:sz w:val="24"/>
          <w:szCs w:val="24"/>
          <w:lang w:val="ka-GE"/>
        </w:rPr>
        <w:t>და</w:t>
      </w:r>
      <w:r w:rsidRPr="008D7F36">
        <w:rPr>
          <w:rFonts w:ascii="Sylfaen" w:hAnsi="Sylfaen"/>
          <w:bCs/>
          <w:sz w:val="24"/>
          <w:szCs w:val="24"/>
          <w:lang w:val="ka-GE"/>
        </w:rPr>
        <w:t xml:space="preserve"> </w:t>
      </w:r>
      <w:r w:rsidRPr="008D7F36">
        <w:rPr>
          <w:rFonts w:ascii="Sylfaen" w:hAnsi="Sylfaen" w:cs="Sylfaen"/>
          <w:bCs/>
          <w:sz w:val="24"/>
          <w:szCs w:val="24"/>
          <w:lang w:val="ka-GE"/>
        </w:rPr>
        <w:t>კერძო</w:t>
      </w:r>
      <w:r w:rsidRPr="008D7F36">
        <w:rPr>
          <w:rFonts w:ascii="Sylfaen" w:hAnsi="Sylfaen"/>
          <w:bCs/>
          <w:sz w:val="24"/>
          <w:szCs w:val="24"/>
          <w:lang w:val="ka-GE"/>
        </w:rPr>
        <w:t xml:space="preserve"> </w:t>
      </w:r>
      <w:r w:rsidRPr="008D7F36">
        <w:rPr>
          <w:rFonts w:ascii="Sylfaen" w:hAnsi="Sylfaen" w:cs="Sylfaen"/>
          <w:bCs/>
          <w:sz w:val="24"/>
          <w:szCs w:val="24"/>
          <w:lang w:val="ka-GE"/>
        </w:rPr>
        <w:t>თანამშრომლობის</w:t>
      </w:r>
      <w:r w:rsidRPr="008D7F36">
        <w:rPr>
          <w:rFonts w:ascii="Sylfaen" w:hAnsi="Sylfaen"/>
          <w:bCs/>
          <w:sz w:val="24"/>
          <w:szCs w:val="24"/>
          <w:lang w:val="ka-GE"/>
        </w:rPr>
        <w:t xml:space="preserve"> </w:t>
      </w:r>
      <w:r w:rsidRPr="008D7F36">
        <w:rPr>
          <w:rFonts w:ascii="Sylfaen" w:hAnsi="Sylfaen" w:cs="Sylfaen"/>
          <w:bCs/>
          <w:sz w:val="24"/>
          <w:szCs w:val="24"/>
          <w:lang w:val="ka-GE"/>
        </w:rPr>
        <w:t>მიზნებს წარმოადგენს</w:t>
      </w:r>
      <w:r w:rsidRPr="008D7F36">
        <w:rPr>
          <w:rFonts w:ascii="Sylfaen" w:hAnsi="Sylfaen"/>
          <w:bCs/>
          <w:sz w:val="24"/>
          <w:szCs w:val="24"/>
          <w:lang w:val="ka-GE"/>
        </w:rPr>
        <w:t xml:space="preserve">: </w:t>
      </w:r>
      <w:r w:rsidRPr="008D7F36">
        <w:rPr>
          <w:rFonts w:ascii="Sylfaen" w:hAnsi="Sylfaen" w:cs="Sylfaen"/>
          <w:bCs/>
          <w:sz w:val="24"/>
          <w:szCs w:val="24"/>
          <w:lang w:val="ka-GE"/>
        </w:rPr>
        <w:t>პროექტების</w:t>
      </w:r>
      <w:r w:rsidRPr="008D7F36">
        <w:rPr>
          <w:rFonts w:ascii="Sylfaen" w:hAnsi="Sylfaen"/>
          <w:bCs/>
          <w:sz w:val="24"/>
          <w:szCs w:val="24"/>
          <w:lang w:val="ka-GE"/>
        </w:rPr>
        <w:t xml:space="preserve"> </w:t>
      </w:r>
      <w:r w:rsidRPr="008D7F36">
        <w:rPr>
          <w:rFonts w:ascii="Sylfaen" w:hAnsi="Sylfaen" w:cs="Sylfaen"/>
          <w:bCs/>
          <w:sz w:val="24"/>
          <w:szCs w:val="24"/>
          <w:lang w:val="ka-GE"/>
        </w:rPr>
        <w:t>ეფექტიანობის</w:t>
      </w:r>
      <w:r w:rsidRPr="008D7F36">
        <w:rPr>
          <w:rFonts w:ascii="Sylfaen" w:hAnsi="Sylfaen"/>
          <w:bCs/>
          <w:sz w:val="24"/>
          <w:szCs w:val="24"/>
          <w:lang w:val="ka-GE"/>
        </w:rPr>
        <w:t xml:space="preserve"> </w:t>
      </w:r>
      <w:r w:rsidRPr="008D7F36">
        <w:rPr>
          <w:rFonts w:ascii="Sylfaen" w:hAnsi="Sylfaen" w:cs="Sylfaen"/>
          <w:bCs/>
          <w:sz w:val="24"/>
          <w:szCs w:val="24"/>
          <w:lang w:val="ka-GE"/>
        </w:rPr>
        <w:t>ზრდა</w:t>
      </w:r>
      <w:r w:rsidRPr="008D7F36">
        <w:rPr>
          <w:rFonts w:ascii="Sylfaen" w:hAnsi="Sylfaen"/>
          <w:bCs/>
          <w:sz w:val="24"/>
          <w:szCs w:val="24"/>
          <w:lang w:val="ka-GE"/>
        </w:rPr>
        <w:t xml:space="preserve">, კერძო დაფინანსების მოზიდვა, საჯარო და კერძო სექტორებს შორის რისკების განაწილება, საჯარო ფინანსების ხარჯვის ეფექტიანობის ზრდა. 2018 წლის 5 სექტემბერს მთავრობის N452 დადგენილებით დატმკიცდა სსიპ - „საჯარო და კერძო თანამშრომლობის სააგენტოს“ დებულება. სააგენტო ახორციელებს </w:t>
      </w:r>
      <w:r w:rsidRPr="008D7F36">
        <w:rPr>
          <w:rFonts w:ascii="Sylfaen" w:hAnsi="Sylfaen"/>
          <w:sz w:val="24"/>
          <w:szCs w:val="24"/>
          <w:lang w:val="ka-GE"/>
        </w:rPr>
        <w:t xml:space="preserve">„საჯარო და კერძო თანამშრომლობის შესახებ“ საქართველოს კანონით განსაზღვრულ უფლებამოსილებებს, რაც ძირითადად გულისხმობს მოცემულ სფეროში მაკოორდინირებელი როლის შესრულებას დამოუკიდებლობის, არადისკრიმინაციულობის, მიუკერძოებლობის, გამჭვირვალობისა და ანგარიშვალდებულების პრინციპების დაცვით. საჯარო და კერძო თანამშრომლობის ფარგლებში სახელმწიფო ვალდებულების ზედა ზღვარი დგინდება სახელმწიფო ფინანსების მარეგულირებელი კანონმდებლობით, რომლის განსაზღვრის და სახელმწიფო ფინანსების მარეგულირებელ კანონმდებლობაში 2018 წლის 31 დეკემბრამდე ასახვის მიზნით, წინადადებების მომზადებას უზრუნველყოფს საქართველოს ფინანსთა სამინისტრო; </w:t>
      </w:r>
    </w:p>
    <w:p w:rsidR="003E437A" w:rsidRPr="008D7F36" w:rsidRDefault="003E437A" w:rsidP="003E437A">
      <w:pPr>
        <w:pStyle w:val="ListParagraph"/>
        <w:numPr>
          <w:ilvl w:val="0"/>
          <w:numId w:val="32"/>
        </w:numPr>
        <w:spacing w:after="200" w:line="276" w:lineRule="auto"/>
        <w:rPr>
          <w:rFonts w:ascii="Sylfaen" w:hAnsi="Sylfaen"/>
          <w:sz w:val="24"/>
          <w:szCs w:val="24"/>
          <w:lang w:val="ka-GE"/>
        </w:rPr>
      </w:pPr>
      <w:r w:rsidRPr="008D7F36">
        <w:rPr>
          <w:rFonts w:ascii="Sylfaen" w:hAnsi="Sylfaen"/>
          <w:sz w:val="24"/>
          <w:szCs w:val="24"/>
          <w:lang w:val="ka-GE"/>
        </w:rPr>
        <w:t>2018 წლის ივლისის თვეში პარლამენტმა მიიღო საქართველოს კანონი „დაგროვებითი პენსიის შესახებ“ და მასთან დაკავშირებული საკანონმდებლო ცვლილებების პაკეტი. აღნიშნული საკანონმდებლო პაკეტი წარმოადგენს საპენ</w:t>
      </w:r>
      <w:r>
        <w:rPr>
          <w:rFonts w:ascii="Sylfaen" w:hAnsi="Sylfaen"/>
          <w:sz w:val="24"/>
          <w:szCs w:val="24"/>
          <w:lang w:val="ka-GE"/>
        </w:rPr>
        <w:t>ს</w:t>
      </w:r>
      <w:r w:rsidRPr="008D7F36">
        <w:rPr>
          <w:rFonts w:ascii="Sylfaen" w:hAnsi="Sylfaen"/>
          <w:sz w:val="24"/>
          <w:szCs w:val="24"/>
          <w:lang w:val="ka-GE"/>
        </w:rPr>
        <w:t>იო რეფორმის ნაწილს, რომლის მთავარი მიზანია საქართველოში სოციალური სისტემის გაუმჯობესება. დაგროვებით</w:t>
      </w:r>
      <w:r>
        <w:rPr>
          <w:rFonts w:ascii="Sylfaen" w:hAnsi="Sylfaen"/>
          <w:sz w:val="24"/>
          <w:szCs w:val="24"/>
          <w:lang w:val="ka-GE"/>
        </w:rPr>
        <w:t>ი</w:t>
      </w:r>
      <w:r w:rsidRPr="008D7F36">
        <w:rPr>
          <w:rFonts w:ascii="Sylfaen" w:hAnsi="Sylfaen"/>
          <w:sz w:val="24"/>
          <w:szCs w:val="24"/>
          <w:lang w:val="ka-GE"/>
        </w:rPr>
        <w:t xml:space="preserve"> საპენსიო სქემა საშუალებას მისცემს მოქალაქეებს გააკეთონ დანაზოგები წლების მანძილზე გამომუშავებული ხელფასიდან მაქსიმალური ჩანაცვლების კოეფიციენტით. აღსანიშნავია საპენსიო რეფორმის პოზიტიური გავლენა ეკონომიკაზე, საქართველო მიიღებს გაზრდილ წვდომას რესურსებზე, რომელიც თავის მხრივ იქნება წინგადადგმული ნაბიჯი კაპიტალის ბაზრის განვითარებისკენ. დაგროვებითი საპენსიო რეფორმის მექანიზმი გადაჭრის მთავარ გრძელვადიან გამოწვევას - ღირსეული პენსიის უზრუნველყოფას საპენსიო ასაკს მიღწეული მოსახლეობისთვის, განსხვავებით არსებული სისტემისგან, რომელსაც აქვს მნიშვნელოვანი ნაკლოვანებები სამართლიანობის, ეფექტურობის და ფისკალური მდგრადობის კუთხით. დაგროვებითი საპენსიო სისტემა ამოქმედდება 2019 წლის 1 იანვრიდან;</w:t>
      </w:r>
    </w:p>
    <w:p w:rsidR="003E437A" w:rsidRPr="0077098A" w:rsidRDefault="003E437A" w:rsidP="003E437A">
      <w:pPr>
        <w:pStyle w:val="ListParagraph"/>
        <w:numPr>
          <w:ilvl w:val="0"/>
          <w:numId w:val="32"/>
        </w:numPr>
        <w:spacing w:after="200" w:line="276" w:lineRule="auto"/>
        <w:rPr>
          <w:rFonts w:ascii="Sylfaen" w:hAnsi="Sylfaen"/>
          <w:sz w:val="24"/>
          <w:szCs w:val="24"/>
          <w:lang w:val="ka-GE"/>
        </w:rPr>
      </w:pPr>
      <w:r w:rsidRPr="008D7F36">
        <w:rPr>
          <w:rFonts w:ascii="Sylfaen" w:hAnsi="Sylfaen"/>
          <w:sz w:val="24"/>
          <w:szCs w:val="24"/>
          <w:lang w:val="ka-GE"/>
        </w:rPr>
        <w:t>ამ მომენტისთვის შესაბამისი სამინისტროები და უწყებები საერთაშორისო პარტნიორების მაღალი ჩართულობით აქტიურად მუშაობენ გადახდისუუნარიონობის საკანონმდებლო ჩარჩოს შექმნის, მიწის რეფორმის, კაპიტალის ბაზრის რეფორმის, სადაზღვევო სისტემის რეფორმის, საჯარო ფინანსების მართვის დახვეწის და სხვა მიმართულებებით.</w:t>
      </w:r>
    </w:p>
    <w:p w:rsidR="003E437A" w:rsidRPr="00B23309" w:rsidRDefault="003E437A" w:rsidP="003E437A">
      <w:pPr>
        <w:widowControl w:val="0"/>
        <w:autoSpaceDE w:val="0"/>
        <w:autoSpaceDN w:val="0"/>
        <w:adjustRightInd w:val="0"/>
        <w:spacing w:line="276" w:lineRule="auto"/>
        <w:ind w:firstLine="284"/>
        <w:rPr>
          <w:rFonts w:ascii="Sylfaen" w:hAnsi="Sylfaen" w:cs="Sylfaen"/>
          <w:sz w:val="20"/>
        </w:rPr>
      </w:pPr>
    </w:p>
    <w:p w:rsidR="003E437A" w:rsidRPr="002108F2" w:rsidRDefault="003E437A" w:rsidP="003E437A">
      <w:pPr>
        <w:pStyle w:val="Heading2"/>
        <w:numPr>
          <w:ilvl w:val="1"/>
          <w:numId w:val="36"/>
        </w:numPr>
        <w:spacing w:line="276" w:lineRule="auto"/>
        <w:rPr>
          <w:rFonts w:ascii="Sylfaen" w:hAnsi="Sylfaen" w:cs="Sylfaen"/>
        </w:rPr>
      </w:pPr>
      <w:bookmarkStart w:id="6" w:name="_Toc531309105"/>
      <w:bookmarkStart w:id="7" w:name="_Toc531310362"/>
      <w:r w:rsidRPr="00B23309">
        <w:rPr>
          <w:rFonts w:ascii="Sylfaen" w:hAnsi="Sylfaen" w:cs="Sylfaen"/>
        </w:rPr>
        <w:t>წინა</w:t>
      </w:r>
      <w:r w:rsidRPr="00B23309">
        <w:rPr>
          <w:rFonts w:ascii="Sylfaen" w:hAnsi="Sylfaen"/>
        </w:rPr>
        <w:t xml:space="preserve"> </w:t>
      </w:r>
      <w:r w:rsidRPr="00B23309">
        <w:rPr>
          <w:rFonts w:ascii="Sylfaen" w:hAnsi="Sylfaen" w:cs="Sylfaen"/>
        </w:rPr>
        <w:t>დო</w:t>
      </w:r>
      <w:r w:rsidRPr="00B23309">
        <w:rPr>
          <w:rFonts w:ascii="Sylfaen" w:hAnsi="Sylfaen" w:cs="Sylfaen"/>
          <w:spacing w:val="1"/>
        </w:rPr>
        <w:t>კუ</w:t>
      </w:r>
      <w:r w:rsidRPr="00B23309">
        <w:rPr>
          <w:rFonts w:ascii="Sylfaen" w:hAnsi="Sylfaen" w:cs="Sylfaen"/>
        </w:rPr>
        <w:t>მენტ</w:t>
      </w:r>
      <w:r w:rsidRPr="00B23309">
        <w:rPr>
          <w:rFonts w:ascii="Sylfaen" w:hAnsi="Sylfaen" w:cs="Sylfaen"/>
          <w:spacing w:val="-1"/>
        </w:rPr>
        <w:t>შ</w:t>
      </w:r>
      <w:r w:rsidRPr="00B23309">
        <w:rPr>
          <w:rFonts w:ascii="Sylfaen" w:hAnsi="Sylfaen" w:cs="Sylfaen"/>
        </w:rPr>
        <w:t>ი</w:t>
      </w:r>
      <w:r w:rsidRPr="00B23309">
        <w:rPr>
          <w:rFonts w:ascii="Sylfaen" w:hAnsi="Sylfaen"/>
          <w:spacing w:val="1"/>
        </w:rPr>
        <w:t xml:space="preserve"> </w:t>
      </w:r>
      <w:r w:rsidRPr="00B23309">
        <w:rPr>
          <w:rFonts w:ascii="Sylfaen" w:hAnsi="Sylfaen" w:cs="Sylfaen"/>
        </w:rPr>
        <w:t>ი</w:t>
      </w:r>
      <w:r w:rsidRPr="00B23309">
        <w:rPr>
          <w:rFonts w:ascii="Sylfaen" w:hAnsi="Sylfaen" w:cs="Sylfaen"/>
          <w:spacing w:val="1"/>
        </w:rPr>
        <w:t>დ</w:t>
      </w:r>
      <w:r w:rsidRPr="00B23309">
        <w:rPr>
          <w:rFonts w:ascii="Sylfaen" w:hAnsi="Sylfaen" w:cs="Sylfaen"/>
        </w:rPr>
        <w:t>ენტი</w:t>
      </w:r>
      <w:r w:rsidRPr="00B23309">
        <w:rPr>
          <w:rFonts w:ascii="Sylfaen" w:hAnsi="Sylfaen" w:cs="Sylfaen"/>
          <w:spacing w:val="1"/>
        </w:rPr>
        <w:t>ფ</w:t>
      </w:r>
      <w:r w:rsidRPr="00B23309">
        <w:rPr>
          <w:rFonts w:ascii="Sylfaen" w:hAnsi="Sylfaen" w:cs="Sylfaen"/>
        </w:rPr>
        <w:t>იც</w:t>
      </w:r>
      <w:r w:rsidRPr="00B23309">
        <w:rPr>
          <w:rFonts w:ascii="Sylfaen" w:hAnsi="Sylfaen" w:cs="Sylfaen"/>
          <w:spacing w:val="-1"/>
        </w:rPr>
        <w:t>ი</w:t>
      </w:r>
      <w:r w:rsidRPr="00B23309">
        <w:rPr>
          <w:rFonts w:ascii="Sylfaen" w:hAnsi="Sylfaen" w:cs="Sylfaen"/>
        </w:rPr>
        <w:t>რ</w:t>
      </w:r>
      <w:r w:rsidRPr="00B23309">
        <w:rPr>
          <w:rFonts w:ascii="Sylfaen" w:hAnsi="Sylfaen" w:cs="Sylfaen"/>
          <w:spacing w:val="-2"/>
        </w:rPr>
        <w:t>ე</w:t>
      </w:r>
      <w:r w:rsidRPr="00B23309">
        <w:rPr>
          <w:rFonts w:ascii="Sylfaen" w:hAnsi="Sylfaen" w:cs="Sylfaen"/>
        </w:rPr>
        <w:t>ბუ</w:t>
      </w:r>
      <w:r w:rsidRPr="00B23309">
        <w:rPr>
          <w:rFonts w:ascii="Sylfaen" w:hAnsi="Sylfaen" w:cs="Sylfaen"/>
          <w:spacing w:val="1"/>
        </w:rPr>
        <w:t>ლ</w:t>
      </w:r>
      <w:r w:rsidRPr="00B23309">
        <w:rPr>
          <w:rFonts w:ascii="Sylfaen" w:hAnsi="Sylfaen" w:cs="Sylfaen"/>
        </w:rPr>
        <w:t>ი</w:t>
      </w:r>
      <w:r w:rsidRPr="00B23309">
        <w:rPr>
          <w:rFonts w:ascii="Sylfaen" w:hAnsi="Sylfaen"/>
          <w:spacing w:val="1"/>
        </w:rPr>
        <w:t xml:space="preserve"> </w:t>
      </w:r>
      <w:r w:rsidRPr="00B23309">
        <w:rPr>
          <w:rFonts w:ascii="Sylfaen" w:hAnsi="Sylfaen" w:cs="Sylfaen"/>
        </w:rPr>
        <w:t>რ</w:t>
      </w:r>
      <w:r w:rsidRPr="00B23309">
        <w:rPr>
          <w:rFonts w:ascii="Sylfaen" w:hAnsi="Sylfaen" w:cs="Sylfaen"/>
          <w:spacing w:val="-1"/>
        </w:rPr>
        <w:t>ი</w:t>
      </w:r>
      <w:r w:rsidRPr="00B23309">
        <w:rPr>
          <w:rFonts w:ascii="Sylfaen" w:hAnsi="Sylfaen" w:cs="Sylfaen"/>
        </w:rPr>
        <w:t>ს</w:t>
      </w:r>
      <w:r w:rsidRPr="00B23309">
        <w:rPr>
          <w:rFonts w:ascii="Sylfaen" w:hAnsi="Sylfaen" w:cs="Sylfaen"/>
          <w:spacing w:val="1"/>
        </w:rPr>
        <w:t>კ</w:t>
      </w:r>
      <w:r w:rsidRPr="00B23309">
        <w:rPr>
          <w:rFonts w:ascii="Sylfaen" w:hAnsi="Sylfaen" w:cs="Sylfaen"/>
        </w:rPr>
        <w:t>ების</w:t>
      </w:r>
      <w:r w:rsidRPr="00B23309">
        <w:rPr>
          <w:rFonts w:ascii="Sylfaen" w:hAnsi="Sylfaen"/>
        </w:rPr>
        <w:t xml:space="preserve"> </w:t>
      </w:r>
      <w:r w:rsidRPr="00B23309">
        <w:rPr>
          <w:rFonts w:ascii="Sylfaen" w:hAnsi="Sylfaen" w:cs="Sylfaen"/>
          <w:spacing w:val="-3"/>
        </w:rPr>
        <w:t>ა</w:t>
      </w:r>
      <w:r w:rsidRPr="00B23309">
        <w:rPr>
          <w:rFonts w:ascii="Sylfaen" w:hAnsi="Sylfaen" w:cs="Sylfaen"/>
        </w:rPr>
        <w:t>ნა</w:t>
      </w:r>
      <w:r w:rsidRPr="00B23309">
        <w:rPr>
          <w:rFonts w:ascii="Sylfaen" w:hAnsi="Sylfaen" w:cs="Sylfaen"/>
          <w:spacing w:val="1"/>
        </w:rPr>
        <w:t>ლ</w:t>
      </w:r>
      <w:r w:rsidRPr="00B23309">
        <w:rPr>
          <w:rFonts w:ascii="Sylfaen" w:hAnsi="Sylfaen" w:cs="Sylfaen"/>
        </w:rPr>
        <w:t>იზი</w:t>
      </w:r>
      <w:bookmarkEnd w:id="6"/>
      <w:bookmarkEnd w:id="7"/>
    </w:p>
    <w:p w:rsidR="003E437A" w:rsidRPr="00B23309" w:rsidRDefault="003E437A" w:rsidP="003E437A">
      <w:pPr>
        <w:pStyle w:val="Heading3"/>
        <w:numPr>
          <w:ilvl w:val="2"/>
          <w:numId w:val="36"/>
        </w:numPr>
        <w:spacing w:after="240" w:line="276" w:lineRule="auto"/>
        <w:rPr>
          <w:rFonts w:ascii="Sylfaen" w:hAnsi="Sylfaen"/>
        </w:rPr>
      </w:pPr>
      <w:r w:rsidRPr="00B23309">
        <w:rPr>
          <w:rFonts w:ascii="Sylfaen" w:hAnsi="Sylfaen" w:cs="Sylfaen"/>
        </w:rPr>
        <w:t>რ</w:t>
      </w:r>
      <w:r w:rsidRPr="00B23309">
        <w:rPr>
          <w:rFonts w:ascii="Sylfaen" w:hAnsi="Sylfaen" w:cs="Sylfaen"/>
          <w:spacing w:val="-1"/>
        </w:rPr>
        <w:t>ი</w:t>
      </w:r>
      <w:r w:rsidRPr="00B23309">
        <w:rPr>
          <w:rFonts w:ascii="Sylfaen" w:hAnsi="Sylfaen" w:cs="Sylfaen"/>
        </w:rPr>
        <w:t>სკებ</w:t>
      </w:r>
      <w:r w:rsidRPr="00B23309">
        <w:rPr>
          <w:rFonts w:ascii="Sylfaen" w:hAnsi="Sylfaen" w:cs="Sylfaen"/>
          <w:spacing w:val="-1"/>
        </w:rPr>
        <w:t>ი</w:t>
      </w:r>
      <w:r w:rsidRPr="00B23309">
        <w:rPr>
          <w:rFonts w:ascii="Sylfaen" w:hAnsi="Sylfaen" w:cs="Sylfaen"/>
        </w:rPr>
        <w:t>ს</w:t>
      </w:r>
      <w:r w:rsidRPr="00B23309">
        <w:rPr>
          <w:rFonts w:ascii="Sylfaen" w:hAnsi="Sylfaen"/>
        </w:rPr>
        <w:t xml:space="preserve"> </w:t>
      </w:r>
      <w:r w:rsidRPr="00B23309">
        <w:rPr>
          <w:rFonts w:ascii="Sylfaen" w:hAnsi="Sylfaen" w:cs="Sylfaen"/>
        </w:rPr>
        <w:t>მ</w:t>
      </w:r>
      <w:r w:rsidRPr="00B23309">
        <w:rPr>
          <w:rFonts w:ascii="Sylfaen" w:hAnsi="Sylfaen" w:cs="Sylfaen"/>
          <w:spacing w:val="1"/>
        </w:rPr>
        <w:t>ა</w:t>
      </w:r>
      <w:r w:rsidRPr="00B23309">
        <w:rPr>
          <w:rFonts w:ascii="Sylfaen" w:hAnsi="Sylfaen" w:cs="Sylfaen"/>
        </w:rPr>
        <w:t>ტ</w:t>
      </w:r>
      <w:r w:rsidRPr="00B23309">
        <w:rPr>
          <w:rFonts w:ascii="Sylfaen" w:hAnsi="Sylfaen" w:cs="Sylfaen"/>
          <w:spacing w:val="-1"/>
        </w:rPr>
        <w:t>ე</w:t>
      </w:r>
      <w:r w:rsidRPr="00B23309">
        <w:rPr>
          <w:rFonts w:ascii="Sylfaen" w:hAnsi="Sylfaen" w:cs="Sylfaen"/>
        </w:rPr>
        <w:t>რ</w:t>
      </w:r>
      <w:r w:rsidRPr="00B23309">
        <w:rPr>
          <w:rFonts w:ascii="Sylfaen" w:hAnsi="Sylfaen" w:cs="Sylfaen"/>
          <w:spacing w:val="-3"/>
        </w:rPr>
        <w:t>ი</w:t>
      </w:r>
      <w:r w:rsidRPr="00B23309">
        <w:rPr>
          <w:rFonts w:ascii="Sylfaen" w:hAnsi="Sylfaen" w:cs="Sylfaen"/>
          <w:spacing w:val="-2"/>
        </w:rPr>
        <w:t>ა</w:t>
      </w:r>
      <w:r w:rsidRPr="00B23309">
        <w:rPr>
          <w:rFonts w:ascii="Sylfaen" w:hAnsi="Sylfaen" w:cs="Sylfaen"/>
        </w:rPr>
        <w:t>ლი</w:t>
      </w:r>
      <w:r w:rsidRPr="00B23309">
        <w:rPr>
          <w:rFonts w:ascii="Sylfaen" w:hAnsi="Sylfaen" w:cs="Sylfaen"/>
          <w:spacing w:val="-1"/>
        </w:rPr>
        <w:t>ზ</w:t>
      </w:r>
      <w:r w:rsidRPr="00B23309">
        <w:rPr>
          <w:rFonts w:ascii="Sylfaen" w:hAnsi="Sylfaen" w:cs="Sylfaen"/>
        </w:rPr>
        <w:t>აცი</w:t>
      </w:r>
      <w:r w:rsidRPr="00B23309">
        <w:rPr>
          <w:rFonts w:ascii="Sylfaen" w:hAnsi="Sylfaen" w:cs="Sylfaen"/>
          <w:spacing w:val="-1"/>
        </w:rPr>
        <w:t>ი</w:t>
      </w:r>
      <w:r w:rsidRPr="00B23309">
        <w:rPr>
          <w:rFonts w:ascii="Sylfaen" w:hAnsi="Sylfaen" w:cs="Sylfaen"/>
        </w:rPr>
        <w:t>ს</w:t>
      </w:r>
      <w:r w:rsidRPr="00B23309">
        <w:rPr>
          <w:rFonts w:ascii="Sylfaen" w:hAnsi="Sylfaen"/>
          <w:spacing w:val="1"/>
        </w:rPr>
        <w:t xml:space="preserve"> </w:t>
      </w:r>
      <w:r w:rsidRPr="00B23309">
        <w:rPr>
          <w:rFonts w:ascii="Sylfaen" w:hAnsi="Sylfaen" w:cs="Sylfaen"/>
        </w:rPr>
        <w:t>ა</w:t>
      </w:r>
      <w:r w:rsidRPr="00B23309">
        <w:rPr>
          <w:rFonts w:ascii="Sylfaen" w:hAnsi="Sylfaen" w:cs="Sylfaen"/>
          <w:spacing w:val="1"/>
        </w:rPr>
        <w:t>ნ</w:t>
      </w:r>
      <w:r w:rsidRPr="00B23309">
        <w:rPr>
          <w:rFonts w:ascii="Sylfaen" w:hAnsi="Sylfaen" w:cs="Sylfaen"/>
          <w:spacing w:val="-2"/>
        </w:rPr>
        <w:t>ა</w:t>
      </w:r>
      <w:r w:rsidRPr="00B23309">
        <w:rPr>
          <w:rFonts w:ascii="Sylfaen" w:hAnsi="Sylfaen" w:cs="Sylfaen"/>
        </w:rPr>
        <w:t>ლი</w:t>
      </w:r>
      <w:r w:rsidRPr="00B23309">
        <w:rPr>
          <w:rFonts w:ascii="Sylfaen" w:hAnsi="Sylfaen" w:cs="Sylfaen"/>
          <w:spacing w:val="-4"/>
        </w:rPr>
        <w:t>ზ</w:t>
      </w:r>
      <w:r w:rsidRPr="00B23309">
        <w:rPr>
          <w:rFonts w:ascii="Sylfaen" w:hAnsi="Sylfaen" w:cs="Sylfaen"/>
        </w:rPr>
        <w:t>ი</w:t>
      </w:r>
    </w:p>
    <w:p w:rsidR="003E437A" w:rsidRDefault="003E437A" w:rsidP="003E437A">
      <w:pPr>
        <w:widowControl w:val="0"/>
        <w:autoSpaceDE w:val="0"/>
        <w:autoSpaceDN w:val="0"/>
        <w:adjustRightInd w:val="0"/>
        <w:spacing w:line="276" w:lineRule="auto"/>
        <w:ind w:right="71" w:firstLine="567"/>
        <w:rPr>
          <w:rFonts w:ascii="Sylfaen" w:hAnsi="Sylfaen" w:cs="Sylfaen"/>
        </w:rPr>
      </w:pPr>
      <w:r w:rsidRPr="00B23309">
        <w:rPr>
          <w:rFonts w:ascii="Sylfaen" w:hAnsi="Sylfaen" w:cs="Sylfaen"/>
          <w:spacing w:val="-1"/>
        </w:rPr>
        <w:t>წი</w:t>
      </w:r>
      <w:r w:rsidRPr="00B23309">
        <w:rPr>
          <w:rFonts w:ascii="Sylfaen" w:hAnsi="Sylfaen" w:cs="Sylfaen"/>
          <w:spacing w:val="1"/>
        </w:rPr>
        <w:t>ნ</w:t>
      </w:r>
      <w:r w:rsidRPr="00B23309">
        <w:rPr>
          <w:rFonts w:ascii="Sylfaen" w:hAnsi="Sylfaen" w:cs="Sylfaen"/>
        </w:rPr>
        <w:t>ა</w:t>
      </w:r>
      <w:r w:rsidRPr="00B23309">
        <w:rPr>
          <w:rFonts w:ascii="Sylfaen" w:hAnsi="Sylfaen" w:cs="Sylfaen"/>
          <w:spacing w:val="3"/>
        </w:rPr>
        <w:t xml:space="preserve"> </w:t>
      </w:r>
      <w:r w:rsidRPr="00B23309">
        <w:rPr>
          <w:rFonts w:ascii="Sylfaen" w:hAnsi="Sylfaen" w:cs="Sylfaen"/>
        </w:rPr>
        <w:t>დო</w:t>
      </w:r>
      <w:r w:rsidRPr="00B23309">
        <w:rPr>
          <w:rFonts w:ascii="Sylfaen" w:hAnsi="Sylfaen" w:cs="Sylfaen"/>
          <w:spacing w:val="-1"/>
        </w:rPr>
        <w:t>კ</w:t>
      </w:r>
      <w:r w:rsidRPr="00B23309">
        <w:rPr>
          <w:rFonts w:ascii="Sylfaen" w:hAnsi="Sylfaen" w:cs="Sylfaen"/>
        </w:rPr>
        <w:t>უ</w:t>
      </w:r>
      <w:r w:rsidRPr="00B23309">
        <w:rPr>
          <w:rFonts w:ascii="Sylfaen" w:hAnsi="Sylfaen" w:cs="Sylfaen"/>
          <w:spacing w:val="-3"/>
        </w:rPr>
        <w:t>მ</w:t>
      </w:r>
      <w:r w:rsidRPr="00B23309">
        <w:rPr>
          <w:rFonts w:ascii="Sylfaen" w:hAnsi="Sylfaen" w:cs="Sylfaen"/>
          <w:spacing w:val="1"/>
        </w:rPr>
        <w:t>ენ</w:t>
      </w:r>
      <w:r w:rsidRPr="00B23309">
        <w:rPr>
          <w:rFonts w:ascii="Sylfaen" w:hAnsi="Sylfaen" w:cs="Sylfaen"/>
          <w:spacing w:val="-1"/>
        </w:rPr>
        <w:t>ტ</w:t>
      </w:r>
      <w:r w:rsidRPr="00B23309">
        <w:rPr>
          <w:rFonts w:ascii="Sylfaen" w:hAnsi="Sylfaen" w:cs="Sylfaen"/>
        </w:rPr>
        <w:t xml:space="preserve">ში </w:t>
      </w:r>
      <w:r w:rsidRPr="00B23309">
        <w:rPr>
          <w:rFonts w:ascii="Sylfaen" w:hAnsi="Sylfaen" w:cs="Sylfaen"/>
          <w:spacing w:val="-1"/>
        </w:rPr>
        <w:t>ი</w:t>
      </w:r>
      <w:r w:rsidRPr="00B23309">
        <w:rPr>
          <w:rFonts w:ascii="Sylfaen" w:hAnsi="Sylfaen" w:cs="Sylfaen"/>
        </w:rPr>
        <w:t>დენტ</w:t>
      </w:r>
      <w:r w:rsidRPr="00B23309">
        <w:rPr>
          <w:rFonts w:ascii="Sylfaen" w:hAnsi="Sylfaen" w:cs="Sylfaen"/>
          <w:spacing w:val="-1"/>
        </w:rPr>
        <w:t>ი</w:t>
      </w:r>
      <w:r w:rsidRPr="00B23309">
        <w:rPr>
          <w:rFonts w:ascii="Sylfaen" w:hAnsi="Sylfaen" w:cs="Sylfaen"/>
        </w:rPr>
        <w:t>ფ</w:t>
      </w:r>
      <w:r w:rsidRPr="00B23309">
        <w:rPr>
          <w:rFonts w:ascii="Sylfaen" w:hAnsi="Sylfaen" w:cs="Sylfaen"/>
          <w:spacing w:val="-1"/>
        </w:rPr>
        <w:t>ი</w:t>
      </w:r>
      <w:r w:rsidRPr="00B23309">
        <w:rPr>
          <w:rFonts w:ascii="Sylfaen" w:hAnsi="Sylfaen" w:cs="Sylfaen"/>
        </w:rPr>
        <w:t>ცი</w:t>
      </w:r>
      <w:r w:rsidRPr="00B23309">
        <w:rPr>
          <w:rFonts w:ascii="Sylfaen" w:hAnsi="Sylfaen" w:cs="Sylfaen"/>
          <w:spacing w:val="-2"/>
        </w:rPr>
        <w:t>რ</w:t>
      </w:r>
      <w:r w:rsidRPr="00B23309">
        <w:rPr>
          <w:rFonts w:ascii="Sylfaen" w:hAnsi="Sylfaen" w:cs="Sylfaen"/>
          <w:spacing w:val="1"/>
        </w:rPr>
        <w:t>ე</w:t>
      </w:r>
      <w:r w:rsidRPr="00B23309">
        <w:rPr>
          <w:rFonts w:ascii="Sylfaen" w:hAnsi="Sylfaen" w:cs="Sylfaen"/>
          <w:spacing w:val="-1"/>
        </w:rPr>
        <w:t>ბ</w:t>
      </w:r>
      <w:r w:rsidRPr="00B23309">
        <w:rPr>
          <w:rFonts w:ascii="Sylfaen" w:hAnsi="Sylfaen" w:cs="Sylfaen"/>
          <w:spacing w:val="-2"/>
        </w:rPr>
        <w:t>უ</w:t>
      </w:r>
      <w:r w:rsidRPr="00B23309">
        <w:rPr>
          <w:rFonts w:ascii="Sylfaen" w:hAnsi="Sylfaen" w:cs="Sylfaen"/>
        </w:rPr>
        <w:t>ლ</w:t>
      </w:r>
      <w:r w:rsidRPr="00B23309">
        <w:rPr>
          <w:rFonts w:ascii="Sylfaen" w:hAnsi="Sylfaen" w:cs="Sylfaen"/>
          <w:spacing w:val="3"/>
        </w:rPr>
        <w:t xml:space="preserve"> </w:t>
      </w:r>
      <w:r w:rsidRPr="00B23309">
        <w:rPr>
          <w:rFonts w:ascii="Sylfaen" w:hAnsi="Sylfaen" w:cs="Sylfaen"/>
          <w:spacing w:val="-3"/>
        </w:rPr>
        <w:t>ი</w:t>
      </w:r>
      <w:r w:rsidRPr="00B23309">
        <w:rPr>
          <w:rFonts w:ascii="Sylfaen" w:hAnsi="Sylfaen" w:cs="Sylfaen"/>
        </w:rPr>
        <w:t>ქ</w:t>
      </w:r>
      <w:r w:rsidRPr="00B23309">
        <w:rPr>
          <w:rFonts w:ascii="Sylfaen" w:hAnsi="Sylfaen" w:cs="Sylfaen"/>
          <w:spacing w:val="1"/>
        </w:rPr>
        <w:t>ნ</w:t>
      </w:r>
      <w:r w:rsidRPr="00B23309">
        <w:rPr>
          <w:rFonts w:ascii="Sylfaen" w:hAnsi="Sylfaen" w:cs="Sylfaen"/>
        </w:rPr>
        <w:t>ა</w:t>
      </w:r>
      <w:r w:rsidRPr="00B23309">
        <w:rPr>
          <w:rFonts w:ascii="Sylfaen" w:hAnsi="Sylfaen" w:cs="Sylfaen"/>
          <w:spacing w:val="5"/>
        </w:rPr>
        <w:t xml:space="preserve"> </w:t>
      </w:r>
      <w:r w:rsidRPr="00B23309">
        <w:rPr>
          <w:rFonts w:ascii="Sylfaen" w:hAnsi="Sylfaen" w:cs="Sylfaen"/>
          <w:lang w:val="ka-GE"/>
        </w:rPr>
        <w:t>5</w:t>
      </w:r>
      <w:r w:rsidRPr="00B23309">
        <w:rPr>
          <w:rFonts w:ascii="Sylfaen" w:hAnsi="Sylfaen" w:cs="Sylfaen"/>
          <w:spacing w:val="1"/>
        </w:rPr>
        <w:t xml:space="preserve"> პ</w:t>
      </w:r>
      <w:r w:rsidRPr="00B23309">
        <w:rPr>
          <w:rFonts w:ascii="Sylfaen" w:hAnsi="Sylfaen" w:cs="Sylfaen"/>
          <w:spacing w:val="-2"/>
        </w:rPr>
        <w:t>ო</w:t>
      </w:r>
      <w:r w:rsidRPr="00B23309">
        <w:rPr>
          <w:rFonts w:ascii="Sylfaen" w:hAnsi="Sylfaen" w:cs="Sylfaen"/>
        </w:rPr>
        <w:t>ზი</w:t>
      </w:r>
      <w:r w:rsidRPr="00B23309">
        <w:rPr>
          <w:rFonts w:ascii="Sylfaen" w:hAnsi="Sylfaen" w:cs="Sylfaen"/>
          <w:spacing w:val="-2"/>
        </w:rPr>
        <w:t>ტ</w:t>
      </w:r>
      <w:r w:rsidRPr="00B23309">
        <w:rPr>
          <w:rFonts w:ascii="Sylfaen" w:hAnsi="Sylfaen" w:cs="Sylfaen"/>
          <w:spacing w:val="-1"/>
        </w:rPr>
        <w:t>ი</w:t>
      </w:r>
      <w:r w:rsidRPr="00B23309">
        <w:rPr>
          <w:rFonts w:ascii="Sylfaen" w:hAnsi="Sylfaen" w:cs="Sylfaen"/>
        </w:rPr>
        <w:t>უ</w:t>
      </w:r>
      <w:r w:rsidRPr="00B23309">
        <w:rPr>
          <w:rFonts w:ascii="Sylfaen" w:hAnsi="Sylfaen" w:cs="Sylfaen"/>
          <w:spacing w:val="1"/>
        </w:rPr>
        <w:t>რ</w:t>
      </w:r>
      <w:r w:rsidRPr="00B23309">
        <w:rPr>
          <w:rFonts w:ascii="Sylfaen" w:hAnsi="Sylfaen" w:cs="Sylfaen"/>
        </w:rPr>
        <w:t>ი და</w:t>
      </w:r>
      <w:r w:rsidRPr="00B23309">
        <w:rPr>
          <w:rFonts w:ascii="Sylfaen" w:hAnsi="Sylfaen" w:cs="Sylfaen"/>
          <w:spacing w:val="4"/>
        </w:rPr>
        <w:t xml:space="preserve"> </w:t>
      </w:r>
      <w:r w:rsidRPr="00B23309">
        <w:rPr>
          <w:rFonts w:ascii="Sylfaen" w:hAnsi="Sylfaen" w:cs="Sylfaen"/>
        </w:rPr>
        <w:t>4</w:t>
      </w:r>
      <w:r w:rsidRPr="00B23309">
        <w:rPr>
          <w:rFonts w:ascii="Sylfaen" w:hAnsi="Sylfaen" w:cs="Sylfaen"/>
          <w:spacing w:val="1"/>
        </w:rPr>
        <w:t xml:space="preserve"> </w:t>
      </w:r>
      <w:r w:rsidRPr="00B23309">
        <w:rPr>
          <w:rFonts w:ascii="Sylfaen" w:hAnsi="Sylfaen" w:cs="Sylfaen"/>
          <w:spacing w:val="-1"/>
        </w:rPr>
        <w:t>ნ</w:t>
      </w:r>
      <w:r w:rsidRPr="00B23309">
        <w:rPr>
          <w:rFonts w:ascii="Sylfaen" w:hAnsi="Sylfaen" w:cs="Sylfaen"/>
          <w:spacing w:val="1"/>
        </w:rPr>
        <w:t>ე</w:t>
      </w:r>
      <w:r w:rsidRPr="00B23309">
        <w:rPr>
          <w:rFonts w:ascii="Sylfaen" w:hAnsi="Sylfaen" w:cs="Sylfaen"/>
        </w:rPr>
        <w:t>გა</w:t>
      </w:r>
      <w:r w:rsidRPr="00B23309">
        <w:rPr>
          <w:rFonts w:ascii="Sylfaen" w:hAnsi="Sylfaen" w:cs="Sylfaen"/>
          <w:spacing w:val="-2"/>
        </w:rPr>
        <w:t>ტ</w:t>
      </w:r>
      <w:r w:rsidRPr="00B23309">
        <w:rPr>
          <w:rFonts w:ascii="Sylfaen" w:hAnsi="Sylfaen" w:cs="Sylfaen"/>
          <w:spacing w:val="-1"/>
        </w:rPr>
        <w:t>ი</w:t>
      </w:r>
      <w:r w:rsidRPr="00B23309">
        <w:rPr>
          <w:rFonts w:ascii="Sylfaen" w:hAnsi="Sylfaen" w:cs="Sylfaen"/>
        </w:rPr>
        <w:t>უ</w:t>
      </w:r>
      <w:r w:rsidRPr="00B23309">
        <w:rPr>
          <w:rFonts w:ascii="Sylfaen" w:hAnsi="Sylfaen" w:cs="Sylfaen"/>
          <w:spacing w:val="1"/>
        </w:rPr>
        <w:t>რ</w:t>
      </w:r>
      <w:r w:rsidRPr="00B23309">
        <w:rPr>
          <w:rFonts w:ascii="Sylfaen" w:hAnsi="Sylfaen" w:cs="Sylfaen"/>
        </w:rPr>
        <w:t xml:space="preserve">ი </w:t>
      </w:r>
      <w:r w:rsidRPr="00B23309">
        <w:rPr>
          <w:rFonts w:ascii="Sylfaen" w:hAnsi="Sylfaen" w:cs="Sylfaen"/>
          <w:spacing w:val="-1"/>
        </w:rPr>
        <w:t>მ</w:t>
      </w:r>
      <w:r w:rsidRPr="00B23309">
        <w:rPr>
          <w:rFonts w:ascii="Sylfaen" w:hAnsi="Sylfaen" w:cs="Sylfaen"/>
        </w:rPr>
        <w:t>ა</w:t>
      </w:r>
      <w:r w:rsidRPr="00B23309">
        <w:rPr>
          <w:rFonts w:ascii="Sylfaen" w:hAnsi="Sylfaen" w:cs="Sylfaen"/>
          <w:spacing w:val="-1"/>
        </w:rPr>
        <w:t>კ</w:t>
      </w:r>
      <w:r w:rsidRPr="00B23309">
        <w:rPr>
          <w:rFonts w:ascii="Sylfaen" w:hAnsi="Sylfaen" w:cs="Sylfaen"/>
        </w:rPr>
        <w:t>რო</w:t>
      </w:r>
      <w:r w:rsidRPr="00B23309">
        <w:rPr>
          <w:rFonts w:ascii="Sylfaen" w:hAnsi="Sylfaen" w:cs="Sylfaen"/>
          <w:spacing w:val="1"/>
        </w:rPr>
        <w:t>ე</w:t>
      </w:r>
      <w:r w:rsidRPr="00B23309">
        <w:rPr>
          <w:rFonts w:ascii="Sylfaen" w:hAnsi="Sylfaen" w:cs="Sylfaen"/>
          <w:spacing w:val="-1"/>
        </w:rPr>
        <w:t>კ</w:t>
      </w:r>
      <w:r w:rsidRPr="00B23309">
        <w:rPr>
          <w:rFonts w:ascii="Sylfaen" w:hAnsi="Sylfaen" w:cs="Sylfaen"/>
        </w:rPr>
        <w:t>ო</w:t>
      </w:r>
      <w:r w:rsidRPr="00B23309">
        <w:rPr>
          <w:rFonts w:ascii="Sylfaen" w:hAnsi="Sylfaen" w:cs="Sylfaen"/>
          <w:spacing w:val="-1"/>
        </w:rPr>
        <w:t>ნ</w:t>
      </w:r>
      <w:r w:rsidRPr="00B23309">
        <w:rPr>
          <w:rFonts w:ascii="Sylfaen" w:hAnsi="Sylfaen" w:cs="Sylfaen"/>
        </w:rPr>
        <w:t>ო</w:t>
      </w:r>
      <w:r w:rsidRPr="00B23309">
        <w:rPr>
          <w:rFonts w:ascii="Sylfaen" w:hAnsi="Sylfaen" w:cs="Sylfaen"/>
          <w:spacing w:val="-1"/>
        </w:rPr>
        <w:t>მიკ</w:t>
      </w:r>
      <w:r w:rsidRPr="00B23309">
        <w:rPr>
          <w:rFonts w:ascii="Sylfaen" w:hAnsi="Sylfaen" w:cs="Sylfaen"/>
        </w:rPr>
        <w:t>უ</w:t>
      </w:r>
      <w:r w:rsidRPr="00B23309">
        <w:rPr>
          <w:rFonts w:ascii="Sylfaen" w:hAnsi="Sylfaen" w:cs="Sylfaen"/>
          <w:spacing w:val="1"/>
        </w:rPr>
        <w:t>რ</w:t>
      </w:r>
      <w:r w:rsidRPr="00B23309">
        <w:rPr>
          <w:rFonts w:ascii="Sylfaen" w:hAnsi="Sylfaen" w:cs="Sylfaen"/>
        </w:rPr>
        <w:t xml:space="preserve">ი </w:t>
      </w:r>
      <w:r w:rsidRPr="00B23309">
        <w:rPr>
          <w:rFonts w:ascii="Sylfaen" w:hAnsi="Sylfaen" w:cs="Sylfaen"/>
          <w:spacing w:val="-2"/>
        </w:rPr>
        <w:t>რ</w:t>
      </w:r>
      <w:r w:rsidRPr="00B23309">
        <w:rPr>
          <w:rFonts w:ascii="Sylfaen" w:hAnsi="Sylfaen" w:cs="Sylfaen"/>
          <w:spacing w:val="-1"/>
        </w:rPr>
        <w:t>ისკი</w:t>
      </w:r>
      <w:r w:rsidRPr="00B23309">
        <w:rPr>
          <w:rFonts w:ascii="Sylfaen" w:hAnsi="Sylfaen" w:cs="Sylfaen"/>
        </w:rPr>
        <w:t>.</w:t>
      </w:r>
      <w:r w:rsidRPr="00B23309">
        <w:rPr>
          <w:rFonts w:ascii="Sylfaen" w:hAnsi="Sylfaen" w:cs="Sylfaen"/>
          <w:spacing w:val="5"/>
        </w:rPr>
        <w:t xml:space="preserve"> </w:t>
      </w:r>
      <w:r w:rsidRPr="00B23309">
        <w:rPr>
          <w:rFonts w:ascii="Sylfaen" w:hAnsi="Sylfaen" w:cs="Sylfaen"/>
          <w:spacing w:val="1"/>
        </w:rPr>
        <w:t>პ</w:t>
      </w:r>
      <w:r w:rsidRPr="00B23309">
        <w:rPr>
          <w:rFonts w:ascii="Sylfaen" w:hAnsi="Sylfaen" w:cs="Sylfaen"/>
        </w:rPr>
        <w:t>ოზი</w:t>
      </w:r>
      <w:r w:rsidRPr="00B23309">
        <w:rPr>
          <w:rFonts w:ascii="Sylfaen" w:hAnsi="Sylfaen" w:cs="Sylfaen"/>
          <w:spacing w:val="-2"/>
        </w:rPr>
        <w:t>ტ</w:t>
      </w:r>
      <w:r w:rsidRPr="00B23309">
        <w:rPr>
          <w:rFonts w:ascii="Sylfaen" w:hAnsi="Sylfaen" w:cs="Sylfaen"/>
          <w:spacing w:val="-1"/>
        </w:rPr>
        <w:t>ი</w:t>
      </w:r>
      <w:r w:rsidRPr="00B23309">
        <w:rPr>
          <w:rFonts w:ascii="Sylfaen" w:hAnsi="Sylfaen" w:cs="Sylfaen"/>
        </w:rPr>
        <w:t>უ</w:t>
      </w:r>
      <w:r w:rsidRPr="00B23309">
        <w:rPr>
          <w:rFonts w:ascii="Sylfaen" w:hAnsi="Sylfaen" w:cs="Sylfaen"/>
          <w:spacing w:val="1"/>
        </w:rPr>
        <w:t>რ</w:t>
      </w:r>
      <w:r w:rsidRPr="00B23309">
        <w:rPr>
          <w:rFonts w:ascii="Sylfaen" w:hAnsi="Sylfaen" w:cs="Sylfaen"/>
        </w:rPr>
        <w:t>ი რ</w:t>
      </w:r>
      <w:r w:rsidRPr="00B23309">
        <w:rPr>
          <w:rFonts w:ascii="Sylfaen" w:hAnsi="Sylfaen" w:cs="Sylfaen"/>
          <w:spacing w:val="-3"/>
        </w:rPr>
        <w:t>ი</w:t>
      </w:r>
      <w:r w:rsidRPr="00B23309">
        <w:rPr>
          <w:rFonts w:ascii="Sylfaen" w:hAnsi="Sylfaen" w:cs="Sylfaen"/>
          <w:spacing w:val="-1"/>
        </w:rPr>
        <w:t>სკ</w:t>
      </w:r>
      <w:r w:rsidRPr="00B23309">
        <w:rPr>
          <w:rFonts w:ascii="Sylfaen" w:hAnsi="Sylfaen" w:cs="Sylfaen"/>
          <w:spacing w:val="1"/>
        </w:rPr>
        <w:t>ე</w:t>
      </w:r>
      <w:r w:rsidRPr="00B23309">
        <w:rPr>
          <w:rFonts w:ascii="Sylfaen" w:hAnsi="Sylfaen" w:cs="Sylfaen"/>
          <w:spacing w:val="-1"/>
        </w:rPr>
        <w:t>ბი</w:t>
      </w:r>
      <w:r w:rsidRPr="00B23309">
        <w:rPr>
          <w:rFonts w:ascii="Sylfaen" w:hAnsi="Sylfaen" w:cs="Sylfaen"/>
        </w:rPr>
        <w:t>დან</w:t>
      </w:r>
      <w:r w:rsidRPr="00B23309">
        <w:rPr>
          <w:rFonts w:ascii="Sylfaen" w:hAnsi="Sylfaen" w:cs="Sylfaen"/>
          <w:spacing w:val="4"/>
        </w:rPr>
        <w:t xml:space="preserve"> </w:t>
      </w:r>
      <w:r w:rsidRPr="00B23309">
        <w:rPr>
          <w:rFonts w:ascii="Sylfaen" w:hAnsi="Sylfaen" w:cs="Sylfaen"/>
        </w:rPr>
        <w:t>2016</w:t>
      </w:r>
      <w:r w:rsidRPr="00B23309">
        <w:rPr>
          <w:rFonts w:ascii="Sylfaen" w:hAnsi="Sylfaen" w:cs="Sylfaen"/>
          <w:spacing w:val="1"/>
        </w:rPr>
        <w:t xml:space="preserve"> </w:t>
      </w:r>
      <w:r w:rsidRPr="00B23309">
        <w:rPr>
          <w:rFonts w:ascii="Sylfaen" w:hAnsi="Sylfaen" w:cs="Sylfaen"/>
          <w:spacing w:val="-1"/>
        </w:rPr>
        <w:t>წ</w:t>
      </w:r>
      <w:r w:rsidRPr="00B23309">
        <w:rPr>
          <w:rFonts w:ascii="Sylfaen" w:hAnsi="Sylfaen" w:cs="Sylfaen"/>
          <w:spacing w:val="1"/>
        </w:rPr>
        <w:t>ე</w:t>
      </w:r>
      <w:r w:rsidRPr="00B23309">
        <w:rPr>
          <w:rFonts w:ascii="Sylfaen" w:hAnsi="Sylfaen" w:cs="Sylfaen"/>
        </w:rPr>
        <w:t>ლს განვლ</w:t>
      </w:r>
      <w:r w:rsidRPr="00B23309">
        <w:rPr>
          <w:rFonts w:ascii="Sylfaen" w:hAnsi="Sylfaen" w:cs="Sylfaen"/>
          <w:spacing w:val="-3"/>
        </w:rPr>
        <w:t>ი</w:t>
      </w:r>
      <w:r w:rsidRPr="00B23309">
        <w:rPr>
          <w:rFonts w:ascii="Sylfaen" w:hAnsi="Sylfaen" w:cs="Sylfaen"/>
        </w:rPr>
        <w:t>ლ</w:t>
      </w:r>
      <w:r w:rsidRPr="00B23309">
        <w:rPr>
          <w:rFonts w:ascii="Sylfaen" w:hAnsi="Sylfaen" w:cs="Sylfaen"/>
          <w:spacing w:val="1"/>
        </w:rPr>
        <w:t xml:space="preserve"> პ</w:t>
      </w:r>
      <w:r w:rsidRPr="00B23309">
        <w:rPr>
          <w:rFonts w:ascii="Sylfaen" w:hAnsi="Sylfaen" w:cs="Sylfaen"/>
          <w:spacing w:val="-1"/>
        </w:rPr>
        <w:t>ე</w:t>
      </w:r>
      <w:r w:rsidRPr="00B23309">
        <w:rPr>
          <w:rFonts w:ascii="Sylfaen" w:hAnsi="Sylfaen" w:cs="Sylfaen"/>
        </w:rPr>
        <w:t>რიო</w:t>
      </w:r>
      <w:r w:rsidRPr="00B23309">
        <w:rPr>
          <w:rFonts w:ascii="Sylfaen" w:hAnsi="Sylfaen" w:cs="Sylfaen"/>
          <w:spacing w:val="-2"/>
        </w:rPr>
        <w:t>დ</w:t>
      </w:r>
      <w:r w:rsidRPr="00B23309">
        <w:rPr>
          <w:rFonts w:ascii="Sylfaen" w:hAnsi="Sylfaen" w:cs="Sylfaen"/>
        </w:rPr>
        <w:t>ში რ</w:t>
      </w:r>
      <w:r w:rsidRPr="00B23309">
        <w:rPr>
          <w:rFonts w:ascii="Sylfaen" w:hAnsi="Sylfaen" w:cs="Sylfaen"/>
          <w:spacing w:val="2"/>
        </w:rPr>
        <w:t>ე</w:t>
      </w:r>
      <w:r w:rsidRPr="00B23309">
        <w:rPr>
          <w:rFonts w:ascii="Sylfaen" w:hAnsi="Sylfaen" w:cs="Sylfaen"/>
        </w:rPr>
        <w:t>ალ</w:t>
      </w:r>
      <w:r w:rsidRPr="00B23309">
        <w:rPr>
          <w:rFonts w:ascii="Sylfaen" w:hAnsi="Sylfaen" w:cs="Sylfaen"/>
          <w:spacing w:val="-3"/>
        </w:rPr>
        <w:t>ი</w:t>
      </w:r>
      <w:r w:rsidRPr="00B23309">
        <w:rPr>
          <w:rFonts w:ascii="Sylfaen" w:hAnsi="Sylfaen" w:cs="Sylfaen"/>
        </w:rPr>
        <w:t>ზ</w:t>
      </w:r>
      <w:r w:rsidRPr="00B23309">
        <w:rPr>
          <w:rFonts w:ascii="Sylfaen" w:hAnsi="Sylfaen" w:cs="Sylfaen"/>
          <w:spacing w:val="1"/>
        </w:rPr>
        <w:t>ე</w:t>
      </w:r>
      <w:r w:rsidRPr="00B23309">
        <w:rPr>
          <w:rFonts w:ascii="Sylfaen" w:hAnsi="Sylfaen" w:cs="Sylfaen"/>
          <w:spacing w:val="-3"/>
        </w:rPr>
        <w:t>ბ</w:t>
      </w:r>
      <w:r w:rsidRPr="00B23309">
        <w:rPr>
          <w:rFonts w:ascii="Sylfaen" w:hAnsi="Sylfaen" w:cs="Sylfaen"/>
        </w:rPr>
        <w:t>ულ ი</w:t>
      </w:r>
      <w:r w:rsidRPr="00B23309">
        <w:rPr>
          <w:rFonts w:ascii="Sylfaen" w:hAnsi="Sylfaen" w:cs="Sylfaen"/>
          <w:spacing w:val="-2"/>
        </w:rPr>
        <w:t>ქ</w:t>
      </w:r>
      <w:r w:rsidRPr="00B23309">
        <w:rPr>
          <w:rFonts w:ascii="Sylfaen" w:hAnsi="Sylfaen" w:cs="Sylfaen"/>
          <w:spacing w:val="1"/>
        </w:rPr>
        <w:t>ნ</w:t>
      </w:r>
      <w:r w:rsidRPr="00B23309">
        <w:rPr>
          <w:rFonts w:ascii="Sylfaen" w:hAnsi="Sylfaen" w:cs="Sylfaen"/>
        </w:rPr>
        <w:t xml:space="preserve">ა </w:t>
      </w:r>
      <w:r w:rsidRPr="00B23309">
        <w:rPr>
          <w:rFonts w:ascii="Sylfaen" w:hAnsi="Sylfaen" w:cs="Sylfaen"/>
          <w:spacing w:val="-2"/>
          <w:lang w:val="ka-GE"/>
        </w:rPr>
        <w:t>ორი</w:t>
      </w:r>
      <w:r w:rsidRPr="00B23309">
        <w:rPr>
          <w:rFonts w:ascii="Sylfaen" w:hAnsi="Sylfaen" w:cs="Sylfaen"/>
        </w:rPr>
        <w:t xml:space="preserve"> </w:t>
      </w:r>
      <w:r w:rsidRPr="00B23309">
        <w:rPr>
          <w:rFonts w:ascii="Sylfaen" w:hAnsi="Sylfaen" w:cs="Sylfaen"/>
          <w:spacing w:val="-1"/>
        </w:rPr>
        <w:t>მ</w:t>
      </w:r>
      <w:r w:rsidRPr="00B23309">
        <w:rPr>
          <w:rFonts w:ascii="Sylfaen" w:hAnsi="Sylfaen" w:cs="Sylfaen"/>
        </w:rPr>
        <w:t>ათგა</w:t>
      </w:r>
      <w:r w:rsidRPr="00B23309">
        <w:rPr>
          <w:rFonts w:ascii="Sylfaen" w:hAnsi="Sylfaen" w:cs="Sylfaen"/>
          <w:spacing w:val="1"/>
        </w:rPr>
        <w:t>ნ</w:t>
      </w:r>
      <w:r w:rsidRPr="00B23309">
        <w:rPr>
          <w:rFonts w:ascii="Sylfaen" w:hAnsi="Sylfaen" w:cs="Sylfaen"/>
          <w:spacing w:val="-1"/>
        </w:rPr>
        <w:t>ი</w:t>
      </w:r>
      <w:r w:rsidRPr="00B23309">
        <w:rPr>
          <w:rFonts w:ascii="Sylfaen" w:hAnsi="Sylfaen" w:cs="Sylfaen"/>
        </w:rPr>
        <w:t>:</w:t>
      </w:r>
    </w:p>
    <w:p w:rsidR="003E437A" w:rsidRDefault="003E437A" w:rsidP="003E437A">
      <w:pPr>
        <w:widowControl w:val="0"/>
        <w:autoSpaceDE w:val="0"/>
        <w:autoSpaceDN w:val="0"/>
        <w:adjustRightInd w:val="0"/>
        <w:spacing w:line="276" w:lineRule="auto"/>
        <w:ind w:right="71" w:firstLine="567"/>
        <w:rPr>
          <w:rFonts w:ascii="Sylfaen" w:hAnsi="Sylfaen" w:cs="Sylfaen"/>
          <w:lang w:val="ka-GE"/>
        </w:rPr>
      </w:pPr>
      <w:r w:rsidRPr="00B23309">
        <w:rPr>
          <w:rFonts w:ascii="Sylfaen" w:hAnsi="Sylfaen" w:cs="Sylfaen"/>
          <w:spacing w:val="-1"/>
        </w:rPr>
        <w:t>სწ</w:t>
      </w:r>
      <w:r w:rsidRPr="00B23309">
        <w:rPr>
          <w:rFonts w:ascii="Sylfaen" w:hAnsi="Sylfaen" w:cs="Sylfaen"/>
        </w:rPr>
        <w:t>რაფად</w:t>
      </w:r>
      <w:r w:rsidRPr="00B23309">
        <w:rPr>
          <w:rFonts w:ascii="Sylfaen" w:hAnsi="Sylfaen" w:cs="Sylfaen"/>
          <w:spacing w:val="1"/>
        </w:rPr>
        <w:t xml:space="preserve"> </w:t>
      </w:r>
      <w:r w:rsidRPr="00B23309">
        <w:rPr>
          <w:rFonts w:ascii="Sylfaen" w:hAnsi="Sylfaen" w:cs="Sylfaen"/>
          <w:lang w:val="ka-GE"/>
        </w:rPr>
        <w:t>გაიზარდა</w:t>
      </w:r>
      <w:r w:rsidRPr="00B23309">
        <w:rPr>
          <w:rFonts w:ascii="Sylfaen" w:hAnsi="Sylfaen" w:cs="Sylfaen"/>
          <w:spacing w:val="1"/>
        </w:rPr>
        <w:t xml:space="preserve"> </w:t>
      </w:r>
      <w:r w:rsidRPr="00B23309">
        <w:rPr>
          <w:rFonts w:ascii="Sylfaen" w:hAnsi="Sylfaen" w:cs="Sylfaen"/>
          <w:spacing w:val="1"/>
          <w:lang w:val="ka-GE"/>
        </w:rPr>
        <w:t xml:space="preserve">საგარეო </w:t>
      </w:r>
      <w:r w:rsidRPr="00B23309">
        <w:rPr>
          <w:rFonts w:ascii="Sylfaen" w:hAnsi="Sylfaen" w:cs="Sylfaen"/>
          <w:lang w:val="ka-GE"/>
        </w:rPr>
        <w:t xml:space="preserve">მოთხოვნა. </w:t>
      </w:r>
      <w:r w:rsidRPr="00B23309">
        <w:rPr>
          <w:rFonts w:ascii="Sylfaen" w:hAnsi="Sylfaen" w:cs="Sylfaen"/>
          <w:spacing w:val="-2"/>
          <w:lang w:val="ka-GE"/>
        </w:rPr>
        <w:t>სავაჭრო პარტნიორმა ყვეყნებმა აჩვენეს მაღალი ეკონომიკური ზრდა, რაც დადებითად აისახა ექსპორტსა და ფულად გზავნილებზე.</w:t>
      </w:r>
      <w:r w:rsidRPr="00B23309">
        <w:rPr>
          <w:rFonts w:ascii="Sylfaen" w:hAnsi="Sylfaen" w:cs="Sylfaen"/>
          <w:lang w:val="ka-GE"/>
        </w:rPr>
        <w:t xml:space="preserve"> </w:t>
      </w:r>
      <w:r w:rsidRPr="00B23309">
        <w:rPr>
          <w:rFonts w:ascii="Sylfaen" w:hAnsi="Sylfaen" w:cs="Sylfaen"/>
        </w:rPr>
        <w:t xml:space="preserve">ამ  </w:t>
      </w:r>
      <w:r w:rsidRPr="00B23309">
        <w:rPr>
          <w:rFonts w:ascii="Sylfaen" w:hAnsi="Sylfaen" w:cs="Sylfaen"/>
          <w:spacing w:val="1"/>
        </w:rPr>
        <w:t xml:space="preserve"> ე</w:t>
      </w:r>
      <w:r w:rsidRPr="00B23309">
        <w:rPr>
          <w:rFonts w:ascii="Sylfaen" w:hAnsi="Sylfaen" w:cs="Sylfaen"/>
          <w:spacing w:val="-1"/>
        </w:rPr>
        <w:t>ტ</w:t>
      </w:r>
      <w:r w:rsidRPr="00B23309">
        <w:rPr>
          <w:rFonts w:ascii="Sylfaen" w:hAnsi="Sylfaen" w:cs="Sylfaen"/>
        </w:rPr>
        <w:t>ა</w:t>
      </w:r>
      <w:r w:rsidRPr="00B23309">
        <w:rPr>
          <w:rFonts w:ascii="Sylfaen" w:hAnsi="Sylfaen" w:cs="Sylfaen"/>
          <w:spacing w:val="1"/>
        </w:rPr>
        <w:t>პ</w:t>
      </w:r>
      <w:r w:rsidRPr="00B23309">
        <w:rPr>
          <w:rFonts w:ascii="Sylfaen" w:hAnsi="Sylfaen" w:cs="Sylfaen"/>
          <w:spacing w:val="-1"/>
        </w:rPr>
        <w:t>ის</w:t>
      </w:r>
      <w:r w:rsidRPr="00B23309">
        <w:rPr>
          <w:rFonts w:ascii="Sylfaen" w:hAnsi="Sylfaen" w:cs="Sylfaen"/>
        </w:rPr>
        <w:t>ათვ</w:t>
      </w:r>
      <w:r w:rsidRPr="00B23309">
        <w:rPr>
          <w:rFonts w:ascii="Sylfaen" w:hAnsi="Sylfaen" w:cs="Sylfaen"/>
          <w:spacing w:val="-1"/>
        </w:rPr>
        <w:t>ის</w:t>
      </w:r>
      <w:r w:rsidRPr="00B23309">
        <w:rPr>
          <w:rFonts w:ascii="Sylfaen" w:hAnsi="Sylfaen" w:cs="Sylfaen"/>
        </w:rPr>
        <w:t xml:space="preserve">,  </w:t>
      </w:r>
      <w:r w:rsidRPr="00B23309">
        <w:rPr>
          <w:rFonts w:ascii="Sylfaen" w:hAnsi="Sylfaen" w:cs="Sylfaen"/>
          <w:spacing w:val="2"/>
        </w:rPr>
        <w:t xml:space="preserve"> </w:t>
      </w:r>
      <w:r w:rsidRPr="00B23309">
        <w:rPr>
          <w:rFonts w:ascii="Sylfaen" w:hAnsi="Sylfaen" w:cs="Sylfaen"/>
          <w:spacing w:val="-1"/>
        </w:rPr>
        <w:t>ს</w:t>
      </w:r>
      <w:r w:rsidRPr="00B23309">
        <w:rPr>
          <w:rFonts w:ascii="Sylfaen" w:hAnsi="Sylfaen" w:cs="Sylfaen"/>
        </w:rPr>
        <w:t>აგ</w:t>
      </w:r>
      <w:r w:rsidRPr="00B23309">
        <w:rPr>
          <w:rFonts w:ascii="Sylfaen" w:hAnsi="Sylfaen" w:cs="Sylfaen"/>
          <w:spacing w:val="-1"/>
        </w:rPr>
        <w:t>ა</w:t>
      </w:r>
      <w:r w:rsidRPr="00B23309">
        <w:rPr>
          <w:rFonts w:ascii="Sylfaen" w:hAnsi="Sylfaen" w:cs="Sylfaen"/>
        </w:rPr>
        <w:t>რ</w:t>
      </w:r>
      <w:r w:rsidRPr="00B23309">
        <w:rPr>
          <w:rFonts w:ascii="Sylfaen" w:hAnsi="Sylfaen" w:cs="Sylfaen"/>
          <w:spacing w:val="2"/>
        </w:rPr>
        <w:t>ე</w:t>
      </w:r>
      <w:r w:rsidRPr="00B23309">
        <w:rPr>
          <w:rFonts w:ascii="Sylfaen" w:hAnsi="Sylfaen" w:cs="Sylfaen"/>
        </w:rPr>
        <w:t xml:space="preserve">ო  </w:t>
      </w:r>
      <w:r w:rsidRPr="00B23309">
        <w:rPr>
          <w:rFonts w:ascii="Sylfaen" w:hAnsi="Sylfaen" w:cs="Sylfaen"/>
          <w:spacing w:val="2"/>
        </w:rPr>
        <w:t xml:space="preserve"> </w:t>
      </w:r>
      <w:r w:rsidRPr="00B23309">
        <w:rPr>
          <w:rFonts w:ascii="Sylfaen" w:hAnsi="Sylfaen" w:cs="Sylfaen"/>
          <w:spacing w:val="-1"/>
        </w:rPr>
        <w:t>მ</w:t>
      </w:r>
      <w:r w:rsidRPr="00B23309">
        <w:rPr>
          <w:rFonts w:ascii="Sylfaen" w:hAnsi="Sylfaen" w:cs="Sylfaen"/>
          <w:spacing w:val="-2"/>
        </w:rPr>
        <w:t>ო</w:t>
      </w:r>
      <w:r w:rsidRPr="00B23309">
        <w:rPr>
          <w:rFonts w:ascii="Sylfaen" w:hAnsi="Sylfaen" w:cs="Sylfaen"/>
        </w:rPr>
        <w:t>თხო</w:t>
      </w:r>
      <w:r w:rsidRPr="00B23309">
        <w:rPr>
          <w:rFonts w:ascii="Sylfaen" w:hAnsi="Sylfaen" w:cs="Sylfaen"/>
          <w:spacing w:val="-3"/>
        </w:rPr>
        <w:t>ვ</w:t>
      </w:r>
      <w:r w:rsidRPr="00B23309">
        <w:rPr>
          <w:rFonts w:ascii="Sylfaen" w:hAnsi="Sylfaen" w:cs="Sylfaen"/>
          <w:spacing w:val="1"/>
        </w:rPr>
        <w:t>ნ</w:t>
      </w:r>
      <w:r w:rsidRPr="00B23309">
        <w:rPr>
          <w:rFonts w:ascii="Sylfaen" w:hAnsi="Sylfaen" w:cs="Sylfaen"/>
          <w:spacing w:val="-1"/>
        </w:rPr>
        <w:t>ი</w:t>
      </w:r>
      <w:r w:rsidRPr="00B23309">
        <w:rPr>
          <w:rFonts w:ascii="Sylfaen" w:hAnsi="Sylfaen" w:cs="Sylfaen"/>
        </w:rPr>
        <w:t xml:space="preserve">ს  </w:t>
      </w:r>
      <w:r w:rsidRPr="00B23309">
        <w:rPr>
          <w:rFonts w:ascii="Sylfaen" w:hAnsi="Sylfaen" w:cs="Sylfaen"/>
          <w:spacing w:val="1"/>
        </w:rPr>
        <w:t xml:space="preserve"> </w:t>
      </w:r>
      <w:r w:rsidRPr="00B23309">
        <w:rPr>
          <w:rFonts w:ascii="Sylfaen" w:hAnsi="Sylfaen" w:cs="Sylfaen"/>
        </w:rPr>
        <w:t>შო</w:t>
      </w:r>
      <w:r w:rsidRPr="00B23309">
        <w:rPr>
          <w:rFonts w:ascii="Sylfaen" w:hAnsi="Sylfaen" w:cs="Sylfaen"/>
          <w:spacing w:val="-1"/>
        </w:rPr>
        <w:t>კ</w:t>
      </w:r>
      <w:r w:rsidRPr="00B23309">
        <w:rPr>
          <w:rFonts w:ascii="Sylfaen" w:hAnsi="Sylfaen" w:cs="Sylfaen"/>
        </w:rPr>
        <w:t xml:space="preserve">ი  </w:t>
      </w:r>
      <w:r w:rsidRPr="00B23309">
        <w:rPr>
          <w:rFonts w:ascii="Sylfaen" w:hAnsi="Sylfaen" w:cs="Sylfaen"/>
          <w:spacing w:val="1"/>
        </w:rPr>
        <w:t xml:space="preserve"> </w:t>
      </w:r>
      <w:r w:rsidRPr="00B23309">
        <w:rPr>
          <w:rFonts w:ascii="Sylfaen" w:hAnsi="Sylfaen" w:cs="Sylfaen"/>
        </w:rPr>
        <w:t>ა</w:t>
      </w:r>
      <w:r w:rsidRPr="00B23309">
        <w:rPr>
          <w:rFonts w:ascii="Sylfaen" w:hAnsi="Sylfaen" w:cs="Sylfaen"/>
          <w:spacing w:val="-1"/>
        </w:rPr>
        <w:t>მ</w:t>
      </w:r>
      <w:r w:rsidRPr="00B23309">
        <w:rPr>
          <w:rFonts w:ascii="Sylfaen" w:hAnsi="Sylfaen" w:cs="Sylfaen"/>
        </w:rPr>
        <w:t>ო</w:t>
      </w:r>
      <w:r w:rsidRPr="00B23309">
        <w:rPr>
          <w:rFonts w:ascii="Sylfaen" w:hAnsi="Sylfaen" w:cs="Sylfaen"/>
          <w:spacing w:val="-1"/>
        </w:rPr>
        <w:t>წ</w:t>
      </w:r>
      <w:r w:rsidRPr="00B23309">
        <w:rPr>
          <w:rFonts w:ascii="Sylfaen" w:hAnsi="Sylfaen" w:cs="Sylfaen"/>
        </w:rPr>
        <w:t>უ</w:t>
      </w:r>
      <w:r w:rsidRPr="00B23309">
        <w:rPr>
          <w:rFonts w:ascii="Sylfaen" w:hAnsi="Sylfaen" w:cs="Sylfaen"/>
          <w:spacing w:val="1"/>
        </w:rPr>
        <w:t>რ</w:t>
      </w:r>
      <w:r w:rsidRPr="00B23309">
        <w:rPr>
          <w:rFonts w:ascii="Sylfaen" w:hAnsi="Sylfaen" w:cs="Sylfaen"/>
        </w:rPr>
        <w:t xml:space="preserve">ულია  </w:t>
      </w:r>
      <w:r w:rsidRPr="00B23309">
        <w:rPr>
          <w:rFonts w:ascii="Sylfaen" w:hAnsi="Sylfaen" w:cs="Sylfaen"/>
          <w:spacing w:val="1"/>
        </w:rPr>
        <w:t xml:space="preserve"> </w:t>
      </w:r>
      <w:r w:rsidRPr="00B23309">
        <w:rPr>
          <w:rFonts w:ascii="Sylfaen" w:hAnsi="Sylfaen" w:cs="Sylfaen"/>
        </w:rPr>
        <w:t xml:space="preserve">და   </w:t>
      </w:r>
      <w:r w:rsidRPr="00B23309">
        <w:rPr>
          <w:rFonts w:ascii="Sylfaen" w:hAnsi="Sylfaen" w:cs="Sylfaen"/>
          <w:spacing w:val="1"/>
        </w:rPr>
        <w:t>ე</w:t>
      </w:r>
      <w:r w:rsidRPr="00B23309">
        <w:rPr>
          <w:rFonts w:ascii="Sylfaen" w:hAnsi="Sylfaen" w:cs="Sylfaen"/>
          <w:spacing w:val="-1"/>
        </w:rPr>
        <w:t>კ</w:t>
      </w:r>
      <w:r w:rsidRPr="00B23309">
        <w:rPr>
          <w:rFonts w:ascii="Sylfaen" w:hAnsi="Sylfaen" w:cs="Sylfaen"/>
        </w:rPr>
        <w:t>ო</w:t>
      </w:r>
      <w:r w:rsidRPr="00B23309">
        <w:rPr>
          <w:rFonts w:ascii="Sylfaen" w:hAnsi="Sylfaen" w:cs="Sylfaen"/>
          <w:spacing w:val="-1"/>
        </w:rPr>
        <w:t>ნ</w:t>
      </w:r>
      <w:r w:rsidRPr="00B23309">
        <w:rPr>
          <w:rFonts w:ascii="Sylfaen" w:hAnsi="Sylfaen" w:cs="Sylfaen"/>
        </w:rPr>
        <w:t>ო</w:t>
      </w:r>
      <w:r w:rsidRPr="00B23309">
        <w:rPr>
          <w:rFonts w:ascii="Sylfaen" w:hAnsi="Sylfaen" w:cs="Sylfaen"/>
          <w:spacing w:val="-1"/>
        </w:rPr>
        <w:t>მიკ</w:t>
      </w:r>
      <w:r w:rsidRPr="00B23309">
        <w:rPr>
          <w:rFonts w:ascii="Sylfaen" w:hAnsi="Sylfaen" w:cs="Sylfaen"/>
        </w:rPr>
        <w:t xml:space="preserve">ა  </w:t>
      </w:r>
      <w:r w:rsidRPr="00B23309">
        <w:rPr>
          <w:rFonts w:ascii="Sylfaen" w:hAnsi="Sylfaen" w:cs="Sylfaen"/>
          <w:spacing w:val="2"/>
        </w:rPr>
        <w:t xml:space="preserve"> </w:t>
      </w:r>
      <w:r w:rsidRPr="00B23309">
        <w:rPr>
          <w:rFonts w:ascii="Sylfaen" w:hAnsi="Sylfaen" w:cs="Sylfaen"/>
          <w:spacing w:val="2"/>
          <w:lang w:val="ka-GE"/>
        </w:rPr>
        <w:t xml:space="preserve">სტაბილურად </w:t>
      </w:r>
      <w:r w:rsidRPr="00B23309">
        <w:rPr>
          <w:rFonts w:ascii="Sylfaen" w:hAnsi="Sylfaen" w:cs="Sylfaen"/>
        </w:rPr>
        <w:t>ჯან</w:t>
      </w:r>
      <w:r w:rsidRPr="00B23309">
        <w:rPr>
          <w:rFonts w:ascii="Sylfaen" w:hAnsi="Sylfaen" w:cs="Sylfaen"/>
          <w:spacing w:val="-1"/>
        </w:rPr>
        <w:t>ს</w:t>
      </w:r>
      <w:r w:rsidRPr="00B23309">
        <w:rPr>
          <w:rFonts w:ascii="Sylfaen" w:hAnsi="Sylfaen" w:cs="Sylfaen"/>
        </w:rPr>
        <w:t>აღად ვ</w:t>
      </w:r>
      <w:r w:rsidRPr="00B23309">
        <w:rPr>
          <w:rFonts w:ascii="Sylfaen" w:hAnsi="Sylfaen" w:cs="Sylfaen"/>
          <w:spacing w:val="-2"/>
        </w:rPr>
        <w:t>ი</w:t>
      </w:r>
      <w:r w:rsidRPr="00B23309">
        <w:rPr>
          <w:rFonts w:ascii="Sylfaen" w:hAnsi="Sylfaen" w:cs="Sylfaen"/>
        </w:rPr>
        <w:t>თარ</w:t>
      </w:r>
      <w:r w:rsidRPr="00B23309">
        <w:rPr>
          <w:rFonts w:ascii="Sylfaen" w:hAnsi="Sylfaen" w:cs="Sylfaen"/>
          <w:spacing w:val="-1"/>
        </w:rPr>
        <w:t>დ</w:t>
      </w:r>
      <w:r w:rsidRPr="00B23309">
        <w:rPr>
          <w:rFonts w:ascii="Sylfaen" w:hAnsi="Sylfaen" w:cs="Sylfaen"/>
          <w:spacing w:val="1"/>
        </w:rPr>
        <w:t>ე</w:t>
      </w:r>
      <w:r w:rsidRPr="00B23309">
        <w:rPr>
          <w:rFonts w:ascii="Sylfaen" w:hAnsi="Sylfaen" w:cs="Sylfaen"/>
          <w:spacing w:val="-1"/>
        </w:rPr>
        <w:t>ბ</w:t>
      </w:r>
      <w:r w:rsidRPr="00B23309">
        <w:rPr>
          <w:rFonts w:ascii="Sylfaen" w:hAnsi="Sylfaen" w:cs="Sylfaen"/>
        </w:rPr>
        <w:t xml:space="preserve">ა. </w:t>
      </w:r>
      <w:r w:rsidRPr="00B23309">
        <w:rPr>
          <w:rFonts w:ascii="Sylfaen" w:hAnsi="Sylfaen" w:cs="Sylfaen"/>
          <w:lang w:val="ka-GE"/>
        </w:rPr>
        <w:t>როგორც 2017, ასევე 2018 წლის მოსალოდნელი ეკონომიკური ზრდა პროგნოზირებულზე მაღლა ფიქსირდება, რისი ერთ-ერთი მთავარი მიზეზიც სწრაფად მზარდი საგარეო მოთხოვნაა.</w:t>
      </w:r>
    </w:p>
    <w:p w:rsidR="003E437A" w:rsidRDefault="003E437A" w:rsidP="003E437A">
      <w:pPr>
        <w:widowControl w:val="0"/>
        <w:autoSpaceDE w:val="0"/>
        <w:autoSpaceDN w:val="0"/>
        <w:adjustRightInd w:val="0"/>
        <w:spacing w:line="276" w:lineRule="auto"/>
        <w:ind w:right="71" w:firstLine="567"/>
        <w:rPr>
          <w:rFonts w:ascii="Sylfaen" w:hAnsi="Sylfaen" w:cs="Sylfaen"/>
          <w:lang w:val="ka-GE"/>
        </w:rPr>
      </w:pPr>
      <w:r w:rsidRPr="00B23309">
        <w:rPr>
          <w:rFonts w:ascii="Sylfaen" w:hAnsi="Sylfaen" w:cs="Sylfaen"/>
          <w:spacing w:val="-1"/>
        </w:rPr>
        <w:t>მ</w:t>
      </w:r>
      <w:r w:rsidRPr="00B23309">
        <w:rPr>
          <w:rFonts w:ascii="Sylfaen" w:hAnsi="Sylfaen" w:cs="Sylfaen"/>
        </w:rPr>
        <w:t>თა</w:t>
      </w:r>
      <w:r w:rsidRPr="00B23309">
        <w:rPr>
          <w:rFonts w:ascii="Sylfaen" w:hAnsi="Sylfaen" w:cs="Sylfaen"/>
          <w:spacing w:val="-1"/>
        </w:rPr>
        <w:t>ვ</w:t>
      </w:r>
      <w:r w:rsidRPr="00B23309">
        <w:rPr>
          <w:rFonts w:ascii="Sylfaen" w:hAnsi="Sylfaen" w:cs="Sylfaen"/>
        </w:rPr>
        <w:t>რო</w:t>
      </w:r>
      <w:r w:rsidRPr="00B23309">
        <w:rPr>
          <w:rFonts w:ascii="Sylfaen" w:hAnsi="Sylfaen" w:cs="Sylfaen"/>
          <w:spacing w:val="-1"/>
        </w:rPr>
        <w:t>ბი</w:t>
      </w:r>
      <w:r w:rsidRPr="00B23309">
        <w:rPr>
          <w:rFonts w:ascii="Sylfaen" w:hAnsi="Sylfaen" w:cs="Sylfaen"/>
        </w:rPr>
        <w:t>ს</w:t>
      </w:r>
      <w:r w:rsidRPr="00B23309">
        <w:rPr>
          <w:rFonts w:ascii="Sylfaen" w:hAnsi="Sylfaen" w:cs="Sylfaen"/>
          <w:spacing w:val="2"/>
        </w:rPr>
        <w:t xml:space="preserve"> </w:t>
      </w:r>
      <w:r w:rsidRPr="00B23309">
        <w:rPr>
          <w:rFonts w:ascii="Sylfaen" w:hAnsi="Sylfaen" w:cs="Sylfaen"/>
        </w:rPr>
        <w:t>ლ</w:t>
      </w:r>
      <w:r w:rsidRPr="00B23309">
        <w:rPr>
          <w:rFonts w:ascii="Sylfaen" w:hAnsi="Sylfaen" w:cs="Sylfaen"/>
          <w:spacing w:val="-2"/>
        </w:rPr>
        <w:t>ა</w:t>
      </w:r>
      <w:r w:rsidRPr="00B23309">
        <w:rPr>
          <w:rFonts w:ascii="Sylfaen" w:hAnsi="Sylfaen" w:cs="Sylfaen"/>
        </w:rPr>
        <w:t>რიზაცი</w:t>
      </w:r>
      <w:r w:rsidRPr="00B23309">
        <w:rPr>
          <w:rFonts w:ascii="Sylfaen" w:hAnsi="Sylfaen" w:cs="Sylfaen"/>
          <w:spacing w:val="-4"/>
        </w:rPr>
        <w:t>ი</w:t>
      </w:r>
      <w:r w:rsidRPr="00B23309">
        <w:rPr>
          <w:rFonts w:ascii="Sylfaen" w:hAnsi="Sylfaen" w:cs="Sylfaen"/>
        </w:rPr>
        <w:t>ს</w:t>
      </w:r>
      <w:r w:rsidRPr="00B23309">
        <w:rPr>
          <w:rFonts w:ascii="Sylfaen" w:hAnsi="Sylfaen" w:cs="Sylfaen"/>
          <w:spacing w:val="2"/>
        </w:rPr>
        <w:t xml:space="preserve"> </w:t>
      </w:r>
      <w:r w:rsidRPr="00B23309">
        <w:rPr>
          <w:rFonts w:ascii="Sylfaen" w:hAnsi="Sylfaen" w:cs="Sylfaen"/>
        </w:rPr>
        <w:t>ღო</w:t>
      </w:r>
      <w:r w:rsidRPr="00B23309">
        <w:rPr>
          <w:rFonts w:ascii="Sylfaen" w:hAnsi="Sylfaen" w:cs="Sylfaen"/>
          <w:spacing w:val="1"/>
        </w:rPr>
        <w:t>ნ</w:t>
      </w:r>
      <w:r w:rsidRPr="00B23309">
        <w:rPr>
          <w:rFonts w:ascii="Sylfaen" w:hAnsi="Sylfaen" w:cs="Sylfaen"/>
          <w:spacing w:val="-1"/>
        </w:rPr>
        <w:t>ის</w:t>
      </w:r>
      <w:r w:rsidRPr="00B23309">
        <w:rPr>
          <w:rFonts w:ascii="Sylfaen" w:hAnsi="Sylfaen" w:cs="Sylfaen"/>
          <w:spacing w:val="1"/>
        </w:rPr>
        <w:t>ძ</w:t>
      </w:r>
      <w:r w:rsidRPr="00B23309">
        <w:rPr>
          <w:rFonts w:ascii="Sylfaen" w:hAnsi="Sylfaen" w:cs="Sylfaen"/>
          <w:spacing w:val="-3"/>
        </w:rPr>
        <w:t>ი</w:t>
      </w:r>
      <w:r w:rsidRPr="00B23309">
        <w:rPr>
          <w:rFonts w:ascii="Sylfaen" w:hAnsi="Sylfaen" w:cs="Sylfaen"/>
          <w:spacing w:val="1"/>
        </w:rPr>
        <w:t>ე</w:t>
      </w:r>
      <w:r w:rsidRPr="00B23309">
        <w:rPr>
          <w:rFonts w:ascii="Sylfaen" w:hAnsi="Sylfaen" w:cs="Sylfaen"/>
          <w:spacing w:val="-1"/>
        </w:rPr>
        <w:t>ბ</w:t>
      </w:r>
      <w:r w:rsidRPr="00B23309">
        <w:rPr>
          <w:rFonts w:ascii="Sylfaen" w:hAnsi="Sylfaen" w:cs="Sylfaen"/>
          <w:spacing w:val="1"/>
        </w:rPr>
        <w:t>ე</w:t>
      </w:r>
      <w:r w:rsidRPr="00B23309">
        <w:rPr>
          <w:rFonts w:ascii="Sylfaen" w:hAnsi="Sylfaen" w:cs="Sylfaen"/>
          <w:spacing w:val="-1"/>
        </w:rPr>
        <w:t>ბი</w:t>
      </w:r>
      <w:r w:rsidRPr="00B23309">
        <w:rPr>
          <w:rFonts w:ascii="Sylfaen" w:hAnsi="Sylfaen" w:cs="Sylfaen"/>
        </w:rPr>
        <w:t xml:space="preserve">ს </w:t>
      </w:r>
      <w:r w:rsidRPr="00B23309">
        <w:rPr>
          <w:rFonts w:ascii="Sylfaen" w:hAnsi="Sylfaen" w:cs="Sylfaen"/>
          <w:spacing w:val="1"/>
        </w:rPr>
        <w:t>ე</w:t>
      </w:r>
      <w:r w:rsidRPr="00B23309">
        <w:rPr>
          <w:rFonts w:ascii="Sylfaen" w:hAnsi="Sylfaen" w:cs="Sylfaen"/>
          <w:spacing w:val="-1"/>
        </w:rPr>
        <w:t>ტ</w:t>
      </w:r>
      <w:r w:rsidRPr="00B23309">
        <w:rPr>
          <w:rFonts w:ascii="Sylfaen" w:hAnsi="Sylfaen" w:cs="Sylfaen"/>
        </w:rPr>
        <w:t>ა</w:t>
      </w:r>
      <w:r w:rsidRPr="00B23309">
        <w:rPr>
          <w:rFonts w:ascii="Sylfaen" w:hAnsi="Sylfaen" w:cs="Sylfaen"/>
          <w:spacing w:val="1"/>
        </w:rPr>
        <w:t>პ</w:t>
      </w:r>
      <w:r w:rsidRPr="00B23309">
        <w:rPr>
          <w:rFonts w:ascii="Sylfaen" w:hAnsi="Sylfaen" w:cs="Sylfaen"/>
          <w:spacing w:val="-2"/>
        </w:rPr>
        <w:t>ო</w:t>
      </w:r>
      <w:r w:rsidRPr="00B23309">
        <w:rPr>
          <w:rFonts w:ascii="Sylfaen" w:hAnsi="Sylfaen" w:cs="Sylfaen"/>
          <w:spacing w:val="-1"/>
        </w:rPr>
        <w:t>ბ</w:t>
      </w:r>
      <w:r w:rsidRPr="00B23309">
        <w:rPr>
          <w:rFonts w:ascii="Sylfaen" w:hAnsi="Sylfaen" w:cs="Sylfaen"/>
        </w:rPr>
        <w:t>რი</w:t>
      </w:r>
      <w:r w:rsidRPr="00B23309">
        <w:rPr>
          <w:rFonts w:ascii="Sylfaen" w:hAnsi="Sylfaen" w:cs="Sylfaen"/>
          <w:spacing w:val="-1"/>
        </w:rPr>
        <w:t>ვ</w:t>
      </w:r>
      <w:r w:rsidRPr="00B23309">
        <w:rPr>
          <w:rFonts w:ascii="Sylfaen" w:hAnsi="Sylfaen" w:cs="Sylfaen"/>
        </w:rPr>
        <w:t>ი</w:t>
      </w:r>
      <w:r w:rsidRPr="00B23309">
        <w:rPr>
          <w:rFonts w:ascii="Sylfaen" w:hAnsi="Sylfaen" w:cs="Sylfaen"/>
          <w:spacing w:val="3"/>
        </w:rPr>
        <w:t xml:space="preserve"> </w:t>
      </w:r>
      <w:r w:rsidRPr="00B23309">
        <w:rPr>
          <w:rFonts w:ascii="Sylfaen" w:hAnsi="Sylfaen" w:cs="Sylfaen"/>
        </w:rPr>
        <w:t>გან</w:t>
      </w:r>
      <w:r w:rsidRPr="00B23309">
        <w:rPr>
          <w:rFonts w:ascii="Sylfaen" w:hAnsi="Sylfaen" w:cs="Sylfaen"/>
          <w:spacing w:val="-2"/>
        </w:rPr>
        <w:t>ო</w:t>
      </w:r>
      <w:r w:rsidRPr="00B23309">
        <w:rPr>
          <w:rFonts w:ascii="Sylfaen" w:hAnsi="Sylfaen" w:cs="Sylfaen"/>
        </w:rPr>
        <w:t>რ</w:t>
      </w:r>
      <w:r w:rsidRPr="00B23309">
        <w:rPr>
          <w:rFonts w:ascii="Sylfaen" w:hAnsi="Sylfaen" w:cs="Sylfaen"/>
          <w:spacing w:val="1"/>
        </w:rPr>
        <w:t>ც</w:t>
      </w:r>
      <w:r w:rsidRPr="00B23309">
        <w:rPr>
          <w:rFonts w:ascii="Sylfaen" w:hAnsi="Sylfaen" w:cs="Sylfaen"/>
          <w:spacing w:val="-3"/>
        </w:rPr>
        <w:t>ი</w:t>
      </w:r>
      <w:r w:rsidRPr="00B23309">
        <w:rPr>
          <w:rFonts w:ascii="Sylfaen" w:hAnsi="Sylfaen" w:cs="Sylfaen"/>
          <w:spacing w:val="1"/>
        </w:rPr>
        <w:t>ე</w:t>
      </w:r>
      <w:r w:rsidRPr="00B23309">
        <w:rPr>
          <w:rFonts w:ascii="Sylfaen" w:hAnsi="Sylfaen" w:cs="Sylfaen"/>
          <w:spacing w:val="-2"/>
        </w:rPr>
        <w:t>ლ</w:t>
      </w:r>
      <w:r w:rsidRPr="00B23309">
        <w:rPr>
          <w:rFonts w:ascii="Sylfaen" w:hAnsi="Sylfaen" w:cs="Sylfaen"/>
          <w:spacing w:val="1"/>
        </w:rPr>
        <w:t>ე</w:t>
      </w:r>
      <w:r w:rsidRPr="00B23309">
        <w:rPr>
          <w:rFonts w:ascii="Sylfaen" w:hAnsi="Sylfaen" w:cs="Sylfaen"/>
          <w:spacing w:val="-1"/>
        </w:rPr>
        <w:t>ბი</w:t>
      </w:r>
      <w:r w:rsidRPr="00B23309">
        <w:rPr>
          <w:rFonts w:ascii="Sylfaen" w:hAnsi="Sylfaen" w:cs="Sylfaen"/>
        </w:rPr>
        <w:t>ს</w:t>
      </w:r>
      <w:r w:rsidRPr="00B23309">
        <w:rPr>
          <w:rFonts w:ascii="Sylfaen" w:hAnsi="Sylfaen" w:cs="Sylfaen"/>
          <w:spacing w:val="2"/>
        </w:rPr>
        <w:t xml:space="preserve"> </w:t>
      </w:r>
      <w:r w:rsidRPr="00B23309">
        <w:rPr>
          <w:rFonts w:ascii="Sylfaen" w:hAnsi="Sylfaen" w:cs="Sylfaen"/>
        </w:rPr>
        <w:t>შ</w:t>
      </w:r>
      <w:r w:rsidRPr="00B23309">
        <w:rPr>
          <w:rFonts w:ascii="Sylfaen" w:hAnsi="Sylfaen" w:cs="Sylfaen"/>
          <w:spacing w:val="1"/>
        </w:rPr>
        <w:t>ე</w:t>
      </w:r>
      <w:r w:rsidRPr="00B23309">
        <w:rPr>
          <w:rFonts w:ascii="Sylfaen" w:hAnsi="Sylfaen" w:cs="Sylfaen"/>
          <w:spacing w:val="-2"/>
        </w:rPr>
        <w:t>დ</w:t>
      </w:r>
      <w:r w:rsidRPr="00B23309">
        <w:rPr>
          <w:rFonts w:ascii="Sylfaen" w:hAnsi="Sylfaen" w:cs="Sylfaen"/>
          <w:spacing w:val="1"/>
        </w:rPr>
        <w:t>ე</w:t>
      </w:r>
      <w:r w:rsidRPr="00B23309">
        <w:rPr>
          <w:rFonts w:ascii="Sylfaen" w:hAnsi="Sylfaen" w:cs="Sylfaen"/>
        </w:rPr>
        <w:t>გ</w:t>
      </w:r>
      <w:r w:rsidRPr="00B23309">
        <w:rPr>
          <w:rFonts w:ascii="Sylfaen" w:hAnsi="Sylfaen" w:cs="Sylfaen"/>
          <w:spacing w:val="-3"/>
        </w:rPr>
        <w:t>ა</w:t>
      </w:r>
      <w:r w:rsidRPr="00B23309">
        <w:rPr>
          <w:rFonts w:ascii="Sylfaen" w:hAnsi="Sylfaen" w:cs="Sylfaen"/>
        </w:rPr>
        <w:t>დ</w:t>
      </w:r>
      <w:r w:rsidRPr="00B23309">
        <w:rPr>
          <w:rFonts w:ascii="Sylfaen" w:hAnsi="Sylfaen" w:cs="Sylfaen"/>
          <w:spacing w:val="4"/>
        </w:rPr>
        <w:t xml:space="preserve"> </w:t>
      </w:r>
      <w:r w:rsidRPr="00B23309">
        <w:rPr>
          <w:rFonts w:ascii="Sylfaen" w:hAnsi="Sylfaen" w:cs="Sylfaen"/>
          <w:spacing w:val="-2"/>
        </w:rPr>
        <w:t>შ</w:t>
      </w:r>
      <w:r w:rsidRPr="00B23309">
        <w:rPr>
          <w:rFonts w:ascii="Sylfaen" w:hAnsi="Sylfaen" w:cs="Sylfaen"/>
          <w:spacing w:val="1"/>
        </w:rPr>
        <w:t>ე</w:t>
      </w:r>
      <w:r w:rsidRPr="00B23309">
        <w:rPr>
          <w:rFonts w:ascii="Sylfaen" w:hAnsi="Sylfaen" w:cs="Sylfaen"/>
          <w:spacing w:val="-1"/>
        </w:rPr>
        <w:t>მ</w:t>
      </w:r>
      <w:r w:rsidRPr="00B23309">
        <w:rPr>
          <w:rFonts w:ascii="Sylfaen" w:hAnsi="Sylfaen" w:cs="Sylfaen"/>
        </w:rPr>
        <w:t>ცი</w:t>
      </w:r>
      <w:r w:rsidRPr="00B23309">
        <w:rPr>
          <w:rFonts w:ascii="Sylfaen" w:hAnsi="Sylfaen" w:cs="Sylfaen"/>
          <w:spacing w:val="-2"/>
        </w:rPr>
        <w:t>რ</w:t>
      </w:r>
      <w:r w:rsidRPr="00B23309">
        <w:rPr>
          <w:rFonts w:ascii="Sylfaen" w:hAnsi="Sylfaen" w:cs="Sylfaen"/>
          <w:spacing w:val="1"/>
        </w:rPr>
        <w:t>ე</w:t>
      </w:r>
      <w:r w:rsidRPr="00B23309">
        <w:rPr>
          <w:rFonts w:ascii="Sylfaen" w:hAnsi="Sylfaen" w:cs="Sylfaen"/>
          <w:spacing w:val="-1"/>
        </w:rPr>
        <w:t>ბი</w:t>
      </w:r>
      <w:r w:rsidRPr="00B23309">
        <w:rPr>
          <w:rFonts w:ascii="Sylfaen" w:hAnsi="Sylfaen" w:cs="Sylfaen"/>
        </w:rPr>
        <w:t xml:space="preserve">ს </w:t>
      </w:r>
      <w:r w:rsidRPr="00B23309">
        <w:rPr>
          <w:rFonts w:ascii="Sylfaen" w:hAnsi="Sylfaen" w:cs="Sylfaen"/>
          <w:spacing w:val="-1"/>
        </w:rPr>
        <w:t>ტ</w:t>
      </w:r>
      <w:r w:rsidRPr="00B23309">
        <w:rPr>
          <w:rFonts w:ascii="Sylfaen" w:hAnsi="Sylfaen" w:cs="Sylfaen"/>
          <w:spacing w:val="1"/>
        </w:rPr>
        <w:t>ე</w:t>
      </w:r>
      <w:r w:rsidRPr="00B23309">
        <w:rPr>
          <w:rFonts w:ascii="Sylfaen" w:hAnsi="Sylfaen" w:cs="Sylfaen"/>
          <w:spacing w:val="-1"/>
        </w:rPr>
        <w:t>ნ</w:t>
      </w:r>
      <w:r w:rsidRPr="00B23309">
        <w:rPr>
          <w:rFonts w:ascii="Sylfaen" w:hAnsi="Sylfaen" w:cs="Sylfaen"/>
        </w:rPr>
        <w:t>დენ</w:t>
      </w:r>
      <w:r w:rsidRPr="00B23309">
        <w:rPr>
          <w:rFonts w:ascii="Sylfaen" w:hAnsi="Sylfaen" w:cs="Sylfaen"/>
          <w:spacing w:val="1"/>
        </w:rPr>
        <w:t>ც</w:t>
      </w:r>
      <w:r w:rsidRPr="00B23309">
        <w:rPr>
          <w:rFonts w:ascii="Sylfaen" w:hAnsi="Sylfaen" w:cs="Sylfaen"/>
          <w:spacing w:val="-1"/>
        </w:rPr>
        <w:t>ი</w:t>
      </w:r>
      <w:r w:rsidRPr="00B23309">
        <w:rPr>
          <w:rFonts w:ascii="Sylfaen" w:hAnsi="Sylfaen" w:cs="Sylfaen"/>
        </w:rPr>
        <w:t>ა</w:t>
      </w:r>
      <w:r w:rsidRPr="00B23309">
        <w:rPr>
          <w:rFonts w:ascii="Sylfaen" w:hAnsi="Sylfaen" w:cs="Sylfaen"/>
          <w:spacing w:val="1"/>
        </w:rPr>
        <w:t xml:space="preserve"> </w:t>
      </w:r>
      <w:r w:rsidRPr="00B23309">
        <w:rPr>
          <w:rFonts w:ascii="Sylfaen" w:hAnsi="Sylfaen" w:cs="Sylfaen"/>
        </w:rPr>
        <w:t>გა</w:t>
      </w:r>
      <w:r w:rsidRPr="00B23309">
        <w:rPr>
          <w:rFonts w:ascii="Sylfaen" w:hAnsi="Sylfaen" w:cs="Sylfaen"/>
          <w:spacing w:val="-2"/>
        </w:rPr>
        <w:t>მ</w:t>
      </w:r>
      <w:r w:rsidRPr="00B23309">
        <w:rPr>
          <w:rFonts w:ascii="Sylfaen" w:hAnsi="Sylfaen" w:cs="Sylfaen"/>
        </w:rPr>
        <w:t>ო</w:t>
      </w:r>
      <w:r w:rsidRPr="00B23309">
        <w:rPr>
          <w:rFonts w:ascii="Sylfaen" w:hAnsi="Sylfaen" w:cs="Sylfaen"/>
          <w:spacing w:val="-1"/>
        </w:rPr>
        <w:t>იკ</w:t>
      </w:r>
      <w:r w:rsidRPr="00B23309">
        <w:rPr>
          <w:rFonts w:ascii="Sylfaen" w:hAnsi="Sylfaen" w:cs="Sylfaen"/>
        </w:rPr>
        <w:t>ვე</w:t>
      </w:r>
      <w:r w:rsidRPr="00B23309">
        <w:rPr>
          <w:rFonts w:ascii="Sylfaen" w:hAnsi="Sylfaen" w:cs="Sylfaen"/>
          <w:spacing w:val="1"/>
        </w:rPr>
        <w:t>თ</w:t>
      </w:r>
      <w:r w:rsidRPr="00B23309">
        <w:rPr>
          <w:rFonts w:ascii="Sylfaen" w:hAnsi="Sylfaen" w:cs="Sylfaen"/>
        </w:rPr>
        <w:t>ა დოლ</w:t>
      </w:r>
      <w:r w:rsidRPr="00B23309">
        <w:rPr>
          <w:rFonts w:ascii="Sylfaen" w:hAnsi="Sylfaen" w:cs="Sylfaen"/>
          <w:spacing w:val="-2"/>
        </w:rPr>
        <w:t>ა</w:t>
      </w:r>
      <w:r w:rsidRPr="00B23309">
        <w:rPr>
          <w:rFonts w:ascii="Sylfaen" w:hAnsi="Sylfaen" w:cs="Sylfaen"/>
        </w:rPr>
        <w:t>რიზაციაში.</w:t>
      </w:r>
      <w:r w:rsidRPr="00B23309">
        <w:rPr>
          <w:rFonts w:ascii="Sylfaen" w:hAnsi="Sylfaen" w:cs="Sylfaen"/>
          <w:spacing w:val="1"/>
        </w:rPr>
        <w:t xml:space="preserve"> </w:t>
      </w:r>
      <w:r w:rsidRPr="00B23309">
        <w:rPr>
          <w:rFonts w:ascii="Sylfaen" w:hAnsi="Sylfaen" w:cs="Sylfaen"/>
        </w:rPr>
        <w:t>ფ</w:t>
      </w:r>
      <w:r w:rsidRPr="00B23309">
        <w:rPr>
          <w:rFonts w:ascii="Sylfaen" w:hAnsi="Sylfaen" w:cs="Sylfaen"/>
          <w:spacing w:val="-3"/>
        </w:rPr>
        <w:t>ი</w:t>
      </w:r>
      <w:r w:rsidRPr="00B23309">
        <w:rPr>
          <w:rFonts w:ascii="Sylfaen" w:hAnsi="Sylfaen" w:cs="Sylfaen"/>
          <w:spacing w:val="1"/>
        </w:rPr>
        <w:t>ნ</w:t>
      </w:r>
      <w:r w:rsidRPr="00B23309">
        <w:rPr>
          <w:rFonts w:ascii="Sylfaen" w:hAnsi="Sylfaen" w:cs="Sylfaen"/>
          <w:spacing w:val="-3"/>
        </w:rPr>
        <w:t>ა</w:t>
      </w:r>
      <w:r w:rsidRPr="00B23309">
        <w:rPr>
          <w:rFonts w:ascii="Sylfaen" w:hAnsi="Sylfaen" w:cs="Sylfaen"/>
          <w:spacing w:val="1"/>
        </w:rPr>
        <w:t>ნ</w:t>
      </w:r>
      <w:r w:rsidRPr="00B23309">
        <w:rPr>
          <w:rFonts w:ascii="Sylfaen" w:hAnsi="Sylfaen" w:cs="Sylfaen"/>
          <w:spacing w:val="-1"/>
        </w:rPr>
        <w:t>ს</w:t>
      </w:r>
      <w:r w:rsidRPr="00B23309">
        <w:rPr>
          <w:rFonts w:ascii="Sylfaen" w:hAnsi="Sylfaen" w:cs="Sylfaen"/>
        </w:rPr>
        <w:t>უ</w:t>
      </w:r>
      <w:r w:rsidRPr="00B23309">
        <w:rPr>
          <w:rFonts w:ascii="Sylfaen" w:hAnsi="Sylfaen" w:cs="Sylfaen"/>
          <w:spacing w:val="1"/>
        </w:rPr>
        <w:t>რ</w:t>
      </w:r>
      <w:r w:rsidRPr="00B23309">
        <w:rPr>
          <w:rFonts w:ascii="Sylfaen" w:hAnsi="Sylfaen" w:cs="Sylfaen"/>
        </w:rPr>
        <w:t>ი</w:t>
      </w:r>
      <w:r w:rsidRPr="00B23309">
        <w:rPr>
          <w:rFonts w:ascii="Sylfaen" w:hAnsi="Sylfaen" w:cs="Sylfaen"/>
          <w:spacing w:val="3"/>
        </w:rPr>
        <w:t xml:space="preserve"> </w:t>
      </w:r>
      <w:r w:rsidRPr="00B23309">
        <w:rPr>
          <w:rFonts w:ascii="Sylfaen" w:hAnsi="Sylfaen" w:cs="Sylfaen"/>
          <w:spacing w:val="-4"/>
        </w:rPr>
        <w:t>ს</w:t>
      </w:r>
      <w:r w:rsidRPr="00B23309">
        <w:rPr>
          <w:rFonts w:ascii="Sylfaen" w:hAnsi="Sylfaen" w:cs="Sylfaen"/>
          <w:spacing w:val="1"/>
        </w:rPr>
        <w:t>ე</w:t>
      </w:r>
      <w:r w:rsidRPr="00B23309">
        <w:rPr>
          <w:rFonts w:ascii="Sylfaen" w:hAnsi="Sylfaen" w:cs="Sylfaen"/>
        </w:rPr>
        <w:t>ქ</w:t>
      </w:r>
      <w:r w:rsidRPr="00B23309">
        <w:rPr>
          <w:rFonts w:ascii="Sylfaen" w:hAnsi="Sylfaen" w:cs="Sylfaen"/>
          <w:spacing w:val="-1"/>
        </w:rPr>
        <w:t>ტ</w:t>
      </w:r>
      <w:r w:rsidRPr="00B23309">
        <w:rPr>
          <w:rFonts w:ascii="Sylfaen" w:hAnsi="Sylfaen" w:cs="Sylfaen"/>
          <w:spacing w:val="-2"/>
        </w:rPr>
        <w:t>ო</w:t>
      </w:r>
      <w:r w:rsidRPr="00B23309">
        <w:rPr>
          <w:rFonts w:ascii="Sylfaen" w:hAnsi="Sylfaen" w:cs="Sylfaen"/>
        </w:rPr>
        <w:t>რის</w:t>
      </w:r>
      <w:r w:rsidRPr="00B23309">
        <w:rPr>
          <w:rFonts w:ascii="Sylfaen" w:hAnsi="Sylfaen" w:cs="Sylfaen"/>
          <w:spacing w:val="3"/>
        </w:rPr>
        <w:t xml:space="preserve"> </w:t>
      </w:r>
      <w:r w:rsidRPr="00B23309">
        <w:rPr>
          <w:rFonts w:ascii="Sylfaen" w:hAnsi="Sylfaen" w:cs="Sylfaen"/>
          <w:spacing w:val="-1"/>
        </w:rPr>
        <w:t>სტ</w:t>
      </w:r>
      <w:r w:rsidRPr="00B23309">
        <w:rPr>
          <w:rFonts w:ascii="Sylfaen" w:hAnsi="Sylfaen" w:cs="Sylfaen"/>
        </w:rPr>
        <w:t>ა</w:t>
      </w:r>
      <w:r w:rsidRPr="00B23309">
        <w:rPr>
          <w:rFonts w:ascii="Sylfaen" w:hAnsi="Sylfaen" w:cs="Sylfaen"/>
          <w:spacing w:val="-1"/>
        </w:rPr>
        <w:t>ბი</w:t>
      </w:r>
      <w:r w:rsidRPr="00B23309">
        <w:rPr>
          <w:rFonts w:ascii="Sylfaen" w:hAnsi="Sylfaen" w:cs="Sylfaen"/>
        </w:rPr>
        <w:t>ლუ</w:t>
      </w:r>
      <w:r w:rsidRPr="00B23309">
        <w:rPr>
          <w:rFonts w:ascii="Sylfaen" w:hAnsi="Sylfaen" w:cs="Sylfaen"/>
          <w:spacing w:val="-1"/>
        </w:rPr>
        <w:t>რ</w:t>
      </w:r>
      <w:r w:rsidRPr="00B23309">
        <w:rPr>
          <w:rFonts w:ascii="Sylfaen" w:hAnsi="Sylfaen" w:cs="Sylfaen"/>
        </w:rPr>
        <w:t>ობა</w:t>
      </w:r>
      <w:r w:rsidRPr="00B23309">
        <w:rPr>
          <w:rFonts w:ascii="Sylfaen" w:hAnsi="Sylfaen" w:cs="Sylfaen"/>
          <w:spacing w:val="3"/>
        </w:rPr>
        <w:t xml:space="preserve"> </w:t>
      </w:r>
      <w:r w:rsidRPr="00B23309">
        <w:rPr>
          <w:rFonts w:ascii="Sylfaen" w:hAnsi="Sylfaen" w:cs="Sylfaen"/>
          <w:spacing w:val="-1"/>
        </w:rPr>
        <w:t>კ</w:t>
      </w:r>
      <w:r w:rsidRPr="00B23309">
        <w:rPr>
          <w:rFonts w:ascii="Sylfaen" w:hAnsi="Sylfaen" w:cs="Sylfaen"/>
        </w:rPr>
        <w:t>ვლ</w:t>
      </w:r>
      <w:r w:rsidRPr="00B23309">
        <w:rPr>
          <w:rFonts w:ascii="Sylfaen" w:hAnsi="Sylfaen" w:cs="Sylfaen"/>
          <w:spacing w:val="-1"/>
        </w:rPr>
        <w:t>ა</w:t>
      </w:r>
      <w:r w:rsidRPr="00B23309">
        <w:rPr>
          <w:rFonts w:ascii="Sylfaen" w:hAnsi="Sylfaen" w:cs="Sylfaen"/>
        </w:rPr>
        <w:t>ვ</w:t>
      </w:r>
      <w:r w:rsidRPr="00B23309">
        <w:rPr>
          <w:rFonts w:ascii="Sylfaen" w:hAnsi="Sylfaen" w:cs="Sylfaen"/>
          <w:spacing w:val="3"/>
        </w:rPr>
        <w:t xml:space="preserve"> </w:t>
      </w:r>
      <w:r w:rsidRPr="00B23309">
        <w:rPr>
          <w:rFonts w:ascii="Sylfaen" w:hAnsi="Sylfaen" w:cs="Sylfaen"/>
          <w:spacing w:val="-1"/>
        </w:rPr>
        <w:t>მ</w:t>
      </w:r>
      <w:r w:rsidRPr="00B23309">
        <w:rPr>
          <w:rFonts w:ascii="Sylfaen" w:hAnsi="Sylfaen" w:cs="Sylfaen"/>
        </w:rPr>
        <w:t>აღალ დო</w:t>
      </w:r>
      <w:r w:rsidRPr="00B23309">
        <w:rPr>
          <w:rFonts w:ascii="Sylfaen" w:hAnsi="Sylfaen" w:cs="Sylfaen"/>
          <w:spacing w:val="-1"/>
        </w:rPr>
        <w:t>ნ</w:t>
      </w:r>
      <w:r w:rsidRPr="00B23309">
        <w:rPr>
          <w:rFonts w:ascii="Sylfaen" w:hAnsi="Sylfaen" w:cs="Sylfaen"/>
          <w:spacing w:val="1"/>
        </w:rPr>
        <w:t>ე</w:t>
      </w:r>
      <w:r w:rsidRPr="00B23309">
        <w:rPr>
          <w:rFonts w:ascii="Sylfaen" w:hAnsi="Sylfaen" w:cs="Sylfaen"/>
          <w:spacing w:val="-2"/>
        </w:rPr>
        <w:t>ზ</w:t>
      </w:r>
      <w:r w:rsidRPr="00B23309">
        <w:rPr>
          <w:rFonts w:ascii="Sylfaen" w:hAnsi="Sylfaen" w:cs="Sylfaen"/>
        </w:rPr>
        <w:t>ე</w:t>
      </w:r>
      <w:r w:rsidRPr="00B23309">
        <w:rPr>
          <w:rFonts w:ascii="Sylfaen" w:hAnsi="Sylfaen" w:cs="Sylfaen"/>
          <w:spacing w:val="-1"/>
        </w:rPr>
        <w:t xml:space="preserve"> </w:t>
      </w:r>
      <w:r w:rsidRPr="00B23309">
        <w:rPr>
          <w:rFonts w:ascii="Sylfaen" w:hAnsi="Sylfaen" w:cs="Sylfaen"/>
          <w:spacing w:val="1"/>
        </w:rPr>
        <w:t>ნ</w:t>
      </w:r>
      <w:r w:rsidRPr="00B23309">
        <w:rPr>
          <w:rFonts w:ascii="Sylfaen" w:hAnsi="Sylfaen" w:cs="Sylfaen"/>
        </w:rPr>
        <w:t>არ</w:t>
      </w:r>
      <w:r w:rsidRPr="00B23309">
        <w:rPr>
          <w:rFonts w:ascii="Sylfaen" w:hAnsi="Sylfaen" w:cs="Sylfaen"/>
          <w:spacing w:val="-2"/>
        </w:rPr>
        <w:t>ჩ</w:t>
      </w:r>
      <w:r w:rsidRPr="00B23309">
        <w:rPr>
          <w:rFonts w:ascii="Sylfaen" w:hAnsi="Sylfaen" w:cs="Sylfaen"/>
        </w:rPr>
        <w:t>უ</w:t>
      </w:r>
      <w:r w:rsidRPr="00B23309">
        <w:rPr>
          <w:rFonts w:ascii="Sylfaen" w:hAnsi="Sylfaen" w:cs="Sylfaen"/>
          <w:spacing w:val="-1"/>
        </w:rPr>
        <w:t>ნ</w:t>
      </w:r>
      <w:r w:rsidRPr="00B23309">
        <w:rPr>
          <w:rFonts w:ascii="Sylfaen" w:hAnsi="Sylfaen" w:cs="Sylfaen"/>
        </w:rPr>
        <w:t>დ</w:t>
      </w:r>
      <w:r w:rsidRPr="00B23309">
        <w:rPr>
          <w:rFonts w:ascii="Sylfaen" w:hAnsi="Sylfaen" w:cs="Sylfaen"/>
          <w:spacing w:val="2"/>
        </w:rPr>
        <w:t>ე</w:t>
      </w:r>
      <w:r w:rsidRPr="00B23309">
        <w:rPr>
          <w:rFonts w:ascii="Sylfaen" w:hAnsi="Sylfaen" w:cs="Sylfaen"/>
          <w:spacing w:val="-1"/>
        </w:rPr>
        <w:t>ბ</w:t>
      </w:r>
      <w:r w:rsidRPr="00B23309">
        <w:rPr>
          <w:rFonts w:ascii="Sylfaen" w:hAnsi="Sylfaen" w:cs="Sylfaen"/>
        </w:rPr>
        <w:t>ა.</w:t>
      </w:r>
    </w:p>
    <w:p w:rsidR="003E437A" w:rsidRDefault="003E437A" w:rsidP="003E437A">
      <w:pPr>
        <w:widowControl w:val="0"/>
        <w:autoSpaceDE w:val="0"/>
        <w:autoSpaceDN w:val="0"/>
        <w:adjustRightInd w:val="0"/>
        <w:spacing w:line="276" w:lineRule="auto"/>
        <w:ind w:right="71" w:firstLine="567"/>
        <w:rPr>
          <w:rFonts w:ascii="Sylfaen" w:hAnsi="Sylfaen" w:cs="Sylfaen"/>
        </w:rPr>
      </w:pPr>
      <w:r w:rsidRPr="00B23309">
        <w:rPr>
          <w:rFonts w:ascii="Sylfaen" w:hAnsi="Sylfaen" w:cs="Sylfaen"/>
        </w:rPr>
        <w:t>2017</w:t>
      </w:r>
      <w:r w:rsidRPr="00B23309">
        <w:rPr>
          <w:rFonts w:ascii="Sylfaen" w:hAnsi="Sylfaen" w:cs="Sylfaen"/>
          <w:spacing w:val="3"/>
        </w:rPr>
        <w:t xml:space="preserve"> </w:t>
      </w:r>
      <w:r w:rsidRPr="00B23309">
        <w:rPr>
          <w:rFonts w:ascii="Sylfaen" w:hAnsi="Sylfaen" w:cs="Sylfaen"/>
          <w:spacing w:val="-1"/>
        </w:rPr>
        <w:t>წ</w:t>
      </w:r>
      <w:r w:rsidRPr="00B23309">
        <w:rPr>
          <w:rFonts w:ascii="Sylfaen" w:hAnsi="Sylfaen" w:cs="Sylfaen"/>
        </w:rPr>
        <w:t>ლ</w:t>
      </w:r>
      <w:r w:rsidRPr="00B23309">
        <w:rPr>
          <w:rFonts w:ascii="Sylfaen" w:hAnsi="Sylfaen" w:cs="Sylfaen"/>
          <w:spacing w:val="-1"/>
        </w:rPr>
        <w:t>ი</w:t>
      </w:r>
      <w:r w:rsidRPr="00B23309">
        <w:rPr>
          <w:rFonts w:ascii="Sylfaen" w:hAnsi="Sylfaen" w:cs="Sylfaen"/>
        </w:rPr>
        <w:t>ს</w:t>
      </w:r>
      <w:r w:rsidRPr="00B23309">
        <w:rPr>
          <w:rFonts w:ascii="Sylfaen" w:hAnsi="Sylfaen" w:cs="Sylfaen"/>
          <w:spacing w:val="2"/>
        </w:rPr>
        <w:t xml:space="preserve"> </w:t>
      </w:r>
      <w:r w:rsidRPr="00B23309">
        <w:rPr>
          <w:rFonts w:ascii="Sylfaen" w:hAnsi="Sylfaen" w:cs="Sylfaen"/>
        </w:rPr>
        <w:t>გან</w:t>
      </w:r>
      <w:r w:rsidRPr="00B23309">
        <w:rPr>
          <w:rFonts w:ascii="Sylfaen" w:hAnsi="Sylfaen" w:cs="Sylfaen"/>
          <w:spacing w:val="-2"/>
        </w:rPr>
        <w:t>ვ</w:t>
      </w:r>
      <w:r w:rsidRPr="00B23309">
        <w:rPr>
          <w:rFonts w:ascii="Sylfaen" w:hAnsi="Sylfaen" w:cs="Sylfaen"/>
        </w:rPr>
        <w:t>ლ</w:t>
      </w:r>
      <w:r w:rsidRPr="00B23309">
        <w:rPr>
          <w:rFonts w:ascii="Sylfaen" w:hAnsi="Sylfaen" w:cs="Sylfaen"/>
          <w:spacing w:val="-3"/>
        </w:rPr>
        <w:t>ი</w:t>
      </w:r>
      <w:r w:rsidRPr="00B23309">
        <w:rPr>
          <w:rFonts w:ascii="Sylfaen" w:hAnsi="Sylfaen" w:cs="Sylfaen"/>
        </w:rPr>
        <w:t>ლ</w:t>
      </w:r>
      <w:r w:rsidRPr="00B23309">
        <w:rPr>
          <w:rFonts w:ascii="Sylfaen" w:hAnsi="Sylfaen" w:cs="Sylfaen"/>
          <w:spacing w:val="3"/>
        </w:rPr>
        <w:t xml:space="preserve"> </w:t>
      </w:r>
      <w:r w:rsidRPr="00B23309">
        <w:rPr>
          <w:rFonts w:ascii="Sylfaen" w:hAnsi="Sylfaen" w:cs="Sylfaen"/>
          <w:spacing w:val="-1"/>
        </w:rPr>
        <w:t>პ</w:t>
      </w:r>
      <w:r w:rsidRPr="00B23309">
        <w:rPr>
          <w:rFonts w:ascii="Sylfaen" w:hAnsi="Sylfaen" w:cs="Sylfaen"/>
          <w:spacing w:val="1"/>
        </w:rPr>
        <w:t>ე</w:t>
      </w:r>
      <w:r w:rsidRPr="00B23309">
        <w:rPr>
          <w:rFonts w:ascii="Sylfaen" w:hAnsi="Sylfaen" w:cs="Sylfaen"/>
        </w:rPr>
        <w:t>რი</w:t>
      </w:r>
      <w:r w:rsidRPr="00B23309">
        <w:rPr>
          <w:rFonts w:ascii="Sylfaen" w:hAnsi="Sylfaen" w:cs="Sylfaen"/>
          <w:spacing w:val="-2"/>
        </w:rPr>
        <w:t>ო</w:t>
      </w:r>
      <w:r w:rsidRPr="00B23309">
        <w:rPr>
          <w:rFonts w:ascii="Sylfaen" w:hAnsi="Sylfaen" w:cs="Sylfaen"/>
        </w:rPr>
        <w:t>დ</w:t>
      </w:r>
      <w:r w:rsidRPr="00B23309">
        <w:rPr>
          <w:rFonts w:ascii="Sylfaen" w:hAnsi="Sylfaen" w:cs="Sylfaen"/>
          <w:spacing w:val="1"/>
        </w:rPr>
        <w:t>შ</w:t>
      </w:r>
      <w:r w:rsidRPr="00B23309">
        <w:rPr>
          <w:rFonts w:ascii="Sylfaen" w:hAnsi="Sylfaen" w:cs="Sylfaen"/>
        </w:rPr>
        <w:t>ი</w:t>
      </w:r>
      <w:r w:rsidRPr="00B23309">
        <w:rPr>
          <w:rFonts w:ascii="Sylfaen" w:hAnsi="Sylfaen" w:cs="Sylfaen"/>
          <w:spacing w:val="3"/>
        </w:rPr>
        <w:t xml:space="preserve"> </w:t>
      </w:r>
      <w:r w:rsidRPr="00B23309">
        <w:rPr>
          <w:rFonts w:ascii="Sylfaen" w:hAnsi="Sylfaen" w:cs="Sylfaen"/>
          <w:spacing w:val="-3"/>
        </w:rPr>
        <w:t>ი</w:t>
      </w:r>
      <w:r w:rsidRPr="00B23309">
        <w:rPr>
          <w:rFonts w:ascii="Sylfaen" w:hAnsi="Sylfaen" w:cs="Sylfaen"/>
        </w:rPr>
        <w:t>დენტ</w:t>
      </w:r>
      <w:r w:rsidRPr="00B23309">
        <w:rPr>
          <w:rFonts w:ascii="Sylfaen" w:hAnsi="Sylfaen" w:cs="Sylfaen"/>
          <w:spacing w:val="-1"/>
        </w:rPr>
        <w:t>ი</w:t>
      </w:r>
      <w:r w:rsidRPr="00B23309">
        <w:rPr>
          <w:rFonts w:ascii="Sylfaen" w:hAnsi="Sylfaen" w:cs="Sylfaen"/>
        </w:rPr>
        <w:t>ფ</w:t>
      </w:r>
      <w:r w:rsidRPr="00B23309">
        <w:rPr>
          <w:rFonts w:ascii="Sylfaen" w:hAnsi="Sylfaen" w:cs="Sylfaen"/>
          <w:spacing w:val="-1"/>
        </w:rPr>
        <w:t>ი</w:t>
      </w:r>
      <w:r w:rsidRPr="00B23309">
        <w:rPr>
          <w:rFonts w:ascii="Sylfaen" w:hAnsi="Sylfaen" w:cs="Sylfaen"/>
        </w:rPr>
        <w:t>ცი</w:t>
      </w:r>
      <w:r w:rsidRPr="00B23309">
        <w:rPr>
          <w:rFonts w:ascii="Sylfaen" w:hAnsi="Sylfaen" w:cs="Sylfaen"/>
          <w:spacing w:val="-2"/>
        </w:rPr>
        <w:t>რ</w:t>
      </w:r>
      <w:r w:rsidRPr="00B23309">
        <w:rPr>
          <w:rFonts w:ascii="Sylfaen" w:hAnsi="Sylfaen" w:cs="Sylfaen"/>
          <w:spacing w:val="1"/>
        </w:rPr>
        <w:t>ე</w:t>
      </w:r>
      <w:r w:rsidRPr="00B23309">
        <w:rPr>
          <w:rFonts w:ascii="Sylfaen" w:hAnsi="Sylfaen" w:cs="Sylfaen"/>
          <w:spacing w:val="-1"/>
        </w:rPr>
        <w:t>ბ</w:t>
      </w:r>
      <w:r w:rsidRPr="00B23309">
        <w:rPr>
          <w:rFonts w:ascii="Sylfaen" w:hAnsi="Sylfaen" w:cs="Sylfaen"/>
        </w:rPr>
        <w:t>ული უ</w:t>
      </w:r>
      <w:r w:rsidRPr="00B23309">
        <w:rPr>
          <w:rFonts w:ascii="Sylfaen" w:hAnsi="Sylfaen" w:cs="Sylfaen"/>
          <w:spacing w:val="-2"/>
        </w:rPr>
        <w:t>ა</w:t>
      </w:r>
      <w:r w:rsidRPr="00B23309">
        <w:rPr>
          <w:rFonts w:ascii="Sylfaen" w:hAnsi="Sylfaen" w:cs="Sylfaen"/>
        </w:rPr>
        <w:t>რყოფითი რი</w:t>
      </w:r>
      <w:r w:rsidRPr="00B23309">
        <w:rPr>
          <w:rFonts w:ascii="Sylfaen" w:hAnsi="Sylfaen" w:cs="Sylfaen"/>
          <w:spacing w:val="-1"/>
        </w:rPr>
        <w:t>ს</w:t>
      </w:r>
      <w:r w:rsidRPr="00B23309">
        <w:rPr>
          <w:rFonts w:ascii="Sylfaen" w:hAnsi="Sylfaen" w:cs="Sylfaen"/>
          <w:spacing w:val="1"/>
        </w:rPr>
        <w:t>კე</w:t>
      </w:r>
      <w:r w:rsidRPr="00B23309">
        <w:rPr>
          <w:rFonts w:ascii="Sylfaen" w:hAnsi="Sylfaen" w:cs="Sylfaen"/>
          <w:spacing w:val="-1"/>
        </w:rPr>
        <w:t>ბი</w:t>
      </w:r>
      <w:r w:rsidRPr="00B23309">
        <w:rPr>
          <w:rFonts w:ascii="Sylfaen" w:hAnsi="Sylfaen" w:cs="Sylfaen"/>
        </w:rPr>
        <w:t xml:space="preserve">ს </w:t>
      </w:r>
      <w:r w:rsidRPr="00B23309">
        <w:rPr>
          <w:rFonts w:ascii="Sylfaen" w:hAnsi="Sylfaen" w:cs="Sylfaen"/>
          <w:lang w:val="ka-GE"/>
        </w:rPr>
        <w:t>ანალიზისას უნდა აღინიშნოს, რომ სტაბილურად მწვავედ შენარჩუნდა გეოპოლიტიკური მდგომარეობა რეგიონში. თურქეთში ეკონომიკური პროცესები მიმიდნარეობს მაღალი ინფლაციისა და ეროვნული ვალუტის გაუფასურების ფონზე, რაც უარყოფითად აისახა საქართველო-თურქეთს შორის სავაჭრო ბალანსზე და ლარის გაცვლით კურსზე.</w:t>
      </w:r>
      <w:r>
        <w:rPr>
          <w:rFonts w:ascii="Sylfaen" w:hAnsi="Sylfaen" w:cs="Sylfaen"/>
        </w:rPr>
        <w:t xml:space="preserve"> </w:t>
      </w:r>
    </w:p>
    <w:p w:rsidR="003E437A" w:rsidRPr="00095919" w:rsidRDefault="003E437A" w:rsidP="003E437A">
      <w:pPr>
        <w:widowControl w:val="0"/>
        <w:autoSpaceDE w:val="0"/>
        <w:autoSpaceDN w:val="0"/>
        <w:adjustRightInd w:val="0"/>
        <w:spacing w:line="276" w:lineRule="auto"/>
        <w:ind w:right="71" w:firstLine="567"/>
        <w:rPr>
          <w:rFonts w:ascii="Sylfaen" w:hAnsi="Sylfaen" w:cs="Sylfaen"/>
          <w:lang w:val="ka-GE"/>
        </w:rPr>
      </w:pPr>
      <w:r>
        <w:rPr>
          <w:rFonts w:ascii="Sylfaen" w:hAnsi="Sylfaen" w:cs="Sylfaen"/>
          <w:lang w:val="ka-GE"/>
        </w:rPr>
        <w:t>დაგეგმილთან შედარებით არასკამრისი ტემპით განვითარდა ინფრასტრუქტურის დაფინანსება, რამაც (საგადასახადო შემოსავლების მოსალოდნელზე მაღალ მობლიზებასთან ერთად) გავლენა იქონია ფისკალურ დეფიციტზე შემცირების მიმართულებით.</w:t>
      </w:r>
    </w:p>
    <w:p w:rsidR="003E437A" w:rsidRDefault="003E437A" w:rsidP="003E437A">
      <w:pPr>
        <w:widowControl w:val="0"/>
        <w:autoSpaceDE w:val="0"/>
        <w:autoSpaceDN w:val="0"/>
        <w:adjustRightInd w:val="0"/>
        <w:spacing w:line="276" w:lineRule="auto"/>
        <w:ind w:right="71" w:firstLine="567"/>
        <w:rPr>
          <w:rFonts w:ascii="Sylfaen" w:hAnsi="Sylfaen" w:cs="Sylfaen"/>
          <w:spacing w:val="-1"/>
          <w:lang w:val="ka-GE"/>
        </w:rPr>
      </w:pPr>
      <w:r w:rsidRPr="00B23309">
        <w:rPr>
          <w:rFonts w:ascii="Sylfaen" w:hAnsi="Sylfaen" w:cs="Sylfaen"/>
        </w:rPr>
        <w:t>ა</w:t>
      </w:r>
      <w:r w:rsidRPr="00B23309">
        <w:rPr>
          <w:rFonts w:ascii="Sylfaen" w:hAnsi="Sylfaen" w:cs="Sylfaen"/>
          <w:spacing w:val="1"/>
        </w:rPr>
        <w:t>ნ</w:t>
      </w:r>
      <w:r w:rsidRPr="00B23309">
        <w:rPr>
          <w:rFonts w:ascii="Sylfaen" w:hAnsi="Sylfaen" w:cs="Sylfaen"/>
        </w:rPr>
        <w:t>გარ</w:t>
      </w:r>
      <w:r w:rsidRPr="00B23309">
        <w:rPr>
          <w:rFonts w:ascii="Sylfaen" w:hAnsi="Sylfaen" w:cs="Sylfaen"/>
          <w:spacing w:val="-1"/>
        </w:rPr>
        <w:t>ი</w:t>
      </w:r>
      <w:r w:rsidRPr="00B23309">
        <w:rPr>
          <w:rFonts w:ascii="Sylfaen" w:hAnsi="Sylfaen" w:cs="Sylfaen"/>
          <w:spacing w:val="-2"/>
        </w:rPr>
        <w:t>შ</w:t>
      </w:r>
      <w:r w:rsidRPr="00B23309">
        <w:rPr>
          <w:rFonts w:ascii="Sylfaen" w:hAnsi="Sylfaen" w:cs="Sylfaen"/>
        </w:rPr>
        <w:t>ში   უა</w:t>
      </w:r>
      <w:r w:rsidRPr="00B23309">
        <w:rPr>
          <w:rFonts w:ascii="Sylfaen" w:hAnsi="Sylfaen" w:cs="Sylfaen"/>
          <w:spacing w:val="1"/>
        </w:rPr>
        <w:t>რ</w:t>
      </w:r>
      <w:r w:rsidRPr="00B23309">
        <w:rPr>
          <w:rFonts w:ascii="Sylfaen" w:hAnsi="Sylfaen" w:cs="Sylfaen"/>
        </w:rPr>
        <w:t>ყოფ</w:t>
      </w:r>
      <w:r w:rsidRPr="00B23309">
        <w:rPr>
          <w:rFonts w:ascii="Sylfaen" w:hAnsi="Sylfaen" w:cs="Sylfaen"/>
          <w:spacing w:val="-1"/>
        </w:rPr>
        <w:t>ი</w:t>
      </w:r>
      <w:r w:rsidRPr="00B23309">
        <w:rPr>
          <w:rFonts w:ascii="Sylfaen" w:hAnsi="Sylfaen" w:cs="Sylfaen"/>
        </w:rPr>
        <w:t xml:space="preserve">თ  </w:t>
      </w:r>
      <w:r w:rsidRPr="00B23309">
        <w:rPr>
          <w:rFonts w:ascii="Sylfaen" w:hAnsi="Sylfaen" w:cs="Sylfaen"/>
          <w:spacing w:val="1"/>
        </w:rPr>
        <w:t xml:space="preserve"> </w:t>
      </w:r>
      <w:r w:rsidRPr="00B23309">
        <w:rPr>
          <w:rFonts w:ascii="Sylfaen" w:hAnsi="Sylfaen" w:cs="Sylfaen"/>
        </w:rPr>
        <w:t>რი</w:t>
      </w:r>
      <w:r w:rsidRPr="00B23309">
        <w:rPr>
          <w:rFonts w:ascii="Sylfaen" w:hAnsi="Sylfaen" w:cs="Sylfaen"/>
          <w:spacing w:val="-1"/>
        </w:rPr>
        <w:t>სკ</w:t>
      </w:r>
      <w:r w:rsidRPr="00B23309">
        <w:rPr>
          <w:rFonts w:ascii="Sylfaen" w:hAnsi="Sylfaen" w:cs="Sylfaen"/>
        </w:rPr>
        <w:t xml:space="preserve">ად  </w:t>
      </w:r>
      <w:r w:rsidRPr="00B23309">
        <w:rPr>
          <w:rFonts w:ascii="Sylfaen" w:hAnsi="Sylfaen" w:cs="Sylfaen"/>
          <w:spacing w:val="1"/>
        </w:rPr>
        <w:t xml:space="preserve"> </w:t>
      </w:r>
      <w:r w:rsidRPr="00B23309">
        <w:rPr>
          <w:rFonts w:ascii="Sylfaen" w:hAnsi="Sylfaen" w:cs="Sylfaen"/>
          <w:spacing w:val="1"/>
          <w:lang w:val="ka-GE"/>
        </w:rPr>
        <w:t xml:space="preserve">იყო </w:t>
      </w:r>
      <w:r w:rsidRPr="00B23309">
        <w:rPr>
          <w:rFonts w:ascii="Sylfaen" w:hAnsi="Sylfaen" w:cs="Sylfaen"/>
          <w:spacing w:val="-1"/>
        </w:rPr>
        <w:t>ი</w:t>
      </w:r>
      <w:r w:rsidRPr="00B23309">
        <w:rPr>
          <w:rFonts w:ascii="Sylfaen" w:hAnsi="Sylfaen" w:cs="Sylfaen"/>
        </w:rPr>
        <w:t>დე</w:t>
      </w:r>
      <w:r w:rsidRPr="00B23309">
        <w:rPr>
          <w:rFonts w:ascii="Sylfaen" w:hAnsi="Sylfaen" w:cs="Sylfaen"/>
          <w:spacing w:val="-2"/>
        </w:rPr>
        <w:t>ნ</w:t>
      </w:r>
      <w:r w:rsidRPr="00B23309">
        <w:rPr>
          <w:rFonts w:ascii="Sylfaen" w:hAnsi="Sylfaen" w:cs="Sylfaen"/>
          <w:spacing w:val="-1"/>
        </w:rPr>
        <w:t>ტი</w:t>
      </w:r>
      <w:r w:rsidRPr="00B23309">
        <w:rPr>
          <w:rFonts w:ascii="Sylfaen" w:hAnsi="Sylfaen" w:cs="Sylfaen"/>
        </w:rPr>
        <w:t>ფ</w:t>
      </w:r>
      <w:r w:rsidRPr="00B23309">
        <w:rPr>
          <w:rFonts w:ascii="Sylfaen" w:hAnsi="Sylfaen" w:cs="Sylfaen"/>
          <w:spacing w:val="-1"/>
        </w:rPr>
        <w:t>ი</w:t>
      </w:r>
      <w:r w:rsidRPr="00B23309">
        <w:rPr>
          <w:rFonts w:ascii="Sylfaen" w:hAnsi="Sylfaen" w:cs="Sylfaen"/>
        </w:rPr>
        <w:t>ცირ</w:t>
      </w:r>
      <w:r w:rsidRPr="00B23309">
        <w:rPr>
          <w:rFonts w:ascii="Sylfaen" w:hAnsi="Sylfaen" w:cs="Sylfaen"/>
          <w:spacing w:val="1"/>
        </w:rPr>
        <w:t>ე</w:t>
      </w:r>
      <w:r w:rsidRPr="00B23309">
        <w:rPr>
          <w:rFonts w:ascii="Sylfaen" w:hAnsi="Sylfaen" w:cs="Sylfaen"/>
          <w:spacing w:val="-1"/>
        </w:rPr>
        <w:t>ბ</w:t>
      </w:r>
      <w:r w:rsidRPr="00B23309">
        <w:rPr>
          <w:rFonts w:ascii="Sylfaen" w:hAnsi="Sylfaen" w:cs="Sylfaen"/>
          <w:spacing w:val="-2"/>
        </w:rPr>
        <w:t>უ</w:t>
      </w:r>
      <w:r w:rsidRPr="00B23309">
        <w:rPr>
          <w:rFonts w:ascii="Sylfaen" w:hAnsi="Sylfaen" w:cs="Sylfaen"/>
        </w:rPr>
        <w:t>ლ</w:t>
      </w:r>
      <w:r w:rsidRPr="00B23309">
        <w:rPr>
          <w:rFonts w:ascii="Sylfaen" w:hAnsi="Sylfaen" w:cs="Sylfaen"/>
          <w:spacing w:val="-1"/>
        </w:rPr>
        <w:t>ი</w:t>
      </w:r>
      <w:r w:rsidRPr="00B23309">
        <w:rPr>
          <w:rFonts w:ascii="Sylfaen" w:hAnsi="Sylfaen" w:cs="Sylfaen"/>
          <w:spacing w:val="-1"/>
          <w:lang w:val="ka-GE"/>
        </w:rPr>
        <w:t xml:space="preserve"> ფედერალური სარეზერვო სისტემის მიერ პოლიტიკის განაკვთის ზრდა. 2018 წლის ინავრიდან მოყოლებული საპროცენტო განაკვეთი 50 საბაზისო პუნქტით გაიზარდა, თუმცა რაიმე მნიშვნელოვანი რეზონ</w:t>
      </w:r>
      <w:r>
        <w:rPr>
          <w:rFonts w:ascii="Sylfaen" w:hAnsi="Sylfaen" w:cs="Sylfaen"/>
          <w:spacing w:val="-1"/>
          <w:lang w:val="ka-GE"/>
        </w:rPr>
        <w:t>ა</w:t>
      </w:r>
      <w:r w:rsidRPr="00B23309">
        <w:rPr>
          <w:rFonts w:ascii="Sylfaen" w:hAnsi="Sylfaen" w:cs="Sylfaen"/>
          <w:spacing w:val="-1"/>
          <w:lang w:val="ka-GE"/>
        </w:rPr>
        <w:t>ნსი არ მოჰყოლია.</w:t>
      </w:r>
    </w:p>
    <w:p w:rsidR="003E437A" w:rsidRPr="0077098A" w:rsidRDefault="003E437A" w:rsidP="003E437A">
      <w:pPr>
        <w:widowControl w:val="0"/>
        <w:autoSpaceDE w:val="0"/>
        <w:autoSpaceDN w:val="0"/>
        <w:adjustRightInd w:val="0"/>
        <w:spacing w:line="276" w:lineRule="auto"/>
        <w:ind w:right="71" w:firstLine="567"/>
        <w:rPr>
          <w:rFonts w:ascii="Sylfaen" w:hAnsi="Sylfaen" w:cs="Sylfaen"/>
        </w:rPr>
      </w:pPr>
    </w:p>
    <w:p w:rsidR="003E437A" w:rsidRPr="009B4AA7" w:rsidRDefault="003E437A" w:rsidP="003E437A">
      <w:pPr>
        <w:pStyle w:val="Heading3"/>
        <w:numPr>
          <w:ilvl w:val="2"/>
          <w:numId w:val="36"/>
        </w:numPr>
        <w:spacing w:after="240" w:line="276" w:lineRule="auto"/>
        <w:rPr>
          <w:rFonts w:ascii="Sylfaen" w:hAnsi="Sylfaen" w:cs="Sylfaen"/>
        </w:rPr>
      </w:pPr>
      <w:r w:rsidRPr="009B4AA7">
        <w:rPr>
          <w:rFonts w:ascii="Sylfaen" w:hAnsi="Sylfaen" w:cs="Sylfaen"/>
        </w:rPr>
        <w:t>პო</w:t>
      </w:r>
      <w:r w:rsidRPr="00B23309">
        <w:rPr>
          <w:rFonts w:ascii="Sylfaen" w:hAnsi="Sylfaen" w:cs="Sylfaen"/>
        </w:rPr>
        <w:t>ლიტ</w:t>
      </w:r>
      <w:r w:rsidRPr="009B4AA7">
        <w:rPr>
          <w:rFonts w:ascii="Sylfaen" w:hAnsi="Sylfaen" w:cs="Sylfaen"/>
        </w:rPr>
        <w:t>ი</w:t>
      </w:r>
      <w:r w:rsidRPr="00B23309">
        <w:rPr>
          <w:rFonts w:ascii="Sylfaen" w:hAnsi="Sylfaen" w:cs="Sylfaen"/>
        </w:rPr>
        <w:t>კის</w:t>
      </w:r>
      <w:r w:rsidRPr="009B4AA7">
        <w:rPr>
          <w:rFonts w:ascii="Sylfaen" w:hAnsi="Sylfaen" w:cs="Sylfaen"/>
        </w:rPr>
        <w:t xml:space="preserve"> პ</w:t>
      </w:r>
      <w:r w:rsidRPr="00B23309">
        <w:rPr>
          <w:rFonts w:ascii="Sylfaen" w:hAnsi="Sylfaen" w:cs="Sylfaen"/>
        </w:rPr>
        <w:t>ა</w:t>
      </w:r>
      <w:r w:rsidRPr="009B4AA7">
        <w:rPr>
          <w:rFonts w:ascii="Sylfaen" w:hAnsi="Sylfaen" w:cs="Sylfaen"/>
        </w:rPr>
        <w:t>სუხ</w:t>
      </w:r>
      <w:r w:rsidRPr="00B23309">
        <w:rPr>
          <w:rFonts w:ascii="Sylfaen" w:hAnsi="Sylfaen" w:cs="Sylfaen"/>
        </w:rPr>
        <w:t>ე</w:t>
      </w:r>
      <w:r w:rsidRPr="009B4AA7">
        <w:rPr>
          <w:rFonts w:ascii="Sylfaen" w:hAnsi="Sylfaen" w:cs="Sylfaen"/>
        </w:rPr>
        <w:t>ბ</w:t>
      </w:r>
      <w:r w:rsidRPr="00B23309">
        <w:rPr>
          <w:rFonts w:ascii="Sylfaen" w:hAnsi="Sylfaen" w:cs="Sylfaen"/>
        </w:rPr>
        <w:t>ის</w:t>
      </w:r>
      <w:r w:rsidRPr="009B4AA7">
        <w:rPr>
          <w:rFonts w:ascii="Sylfaen" w:hAnsi="Sylfaen" w:cs="Sylfaen"/>
        </w:rPr>
        <w:t xml:space="preserve"> </w:t>
      </w:r>
      <w:r w:rsidRPr="00B23309">
        <w:rPr>
          <w:rFonts w:ascii="Sylfaen" w:hAnsi="Sylfaen" w:cs="Sylfaen"/>
        </w:rPr>
        <w:t>ა</w:t>
      </w:r>
      <w:r w:rsidRPr="009B4AA7">
        <w:rPr>
          <w:rFonts w:ascii="Sylfaen" w:hAnsi="Sylfaen" w:cs="Sylfaen"/>
        </w:rPr>
        <w:t>ნ</w:t>
      </w:r>
      <w:r w:rsidRPr="00B23309">
        <w:rPr>
          <w:rFonts w:ascii="Sylfaen" w:hAnsi="Sylfaen" w:cs="Sylfaen"/>
        </w:rPr>
        <w:t>ა</w:t>
      </w:r>
      <w:r w:rsidRPr="009B4AA7">
        <w:rPr>
          <w:rFonts w:ascii="Sylfaen" w:hAnsi="Sylfaen" w:cs="Sylfaen"/>
        </w:rPr>
        <w:t>ლ</w:t>
      </w:r>
      <w:r w:rsidRPr="00B23309">
        <w:rPr>
          <w:rFonts w:ascii="Sylfaen" w:hAnsi="Sylfaen" w:cs="Sylfaen"/>
        </w:rPr>
        <w:t>ი</w:t>
      </w:r>
      <w:r w:rsidRPr="009B4AA7">
        <w:rPr>
          <w:rFonts w:ascii="Sylfaen" w:hAnsi="Sylfaen" w:cs="Sylfaen"/>
        </w:rPr>
        <w:t>ზ</w:t>
      </w:r>
      <w:r w:rsidRPr="00B23309">
        <w:rPr>
          <w:rFonts w:ascii="Sylfaen" w:hAnsi="Sylfaen" w:cs="Sylfaen"/>
        </w:rPr>
        <w:t>ი</w:t>
      </w:r>
    </w:p>
    <w:p w:rsidR="003E437A" w:rsidRPr="00474E01" w:rsidRDefault="003E437A" w:rsidP="003E437A">
      <w:pPr>
        <w:widowControl w:val="0"/>
        <w:autoSpaceDE w:val="0"/>
        <w:autoSpaceDN w:val="0"/>
        <w:adjustRightInd w:val="0"/>
        <w:spacing w:line="276" w:lineRule="auto"/>
        <w:ind w:right="69" w:firstLine="567"/>
        <w:rPr>
          <w:rFonts w:ascii="Sylfaen" w:hAnsi="Sylfaen" w:cs="Sylfaen"/>
          <w:lang w:val="ka-GE"/>
        </w:rPr>
      </w:pPr>
      <w:r>
        <w:rPr>
          <w:rFonts w:ascii="Sylfaen" w:hAnsi="Sylfaen" w:cs="Sylfaen"/>
          <w:spacing w:val="1"/>
          <w:lang w:val="ka-GE"/>
        </w:rPr>
        <w:t xml:space="preserve">როგორც </w:t>
      </w:r>
      <w:r w:rsidRPr="00B23309">
        <w:rPr>
          <w:rFonts w:ascii="Sylfaen" w:hAnsi="Sylfaen" w:cs="Sylfaen"/>
          <w:spacing w:val="1"/>
        </w:rPr>
        <w:t>პ</w:t>
      </w:r>
      <w:r w:rsidRPr="00B23309">
        <w:rPr>
          <w:rFonts w:ascii="Sylfaen" w:hAnsi="Sylfaen" w:cs="Sylfaen"/>
        </w:rPr>
        <w:t>ოზი</w:t>
      </w:r>
      <w:r w:rsidRPr="00B23309">
        <w:rPr>
          <w:rFonts w:ascii="Sylfaen" w:hAnsi="Sylfaen" w:cs="Sylfaen"/>
          <w:spacing w:val="-2"/>
        </w:rPr>
        <w:t>ტ</w:t>
      </w:r>
      <w:r w:rsidRPr="00B23309">
        <w:rPr>
          <w:rFonts w:ascii="Sylfaen" w:hAnsi="Sylfaen" w:cs="Sylfaen"/>
          <w:spacing w:val="-1"/>
        </w:rPr>
        <w:t>ი</w:t>
      </w:r>
      <w:r w:rsidRPr="00B23309">
        <w:rPr>
          <w:rFonts w:ascii="Sylfaen" w:hAnsi="Sylfaen" w:cs="Sylfaen"/>
          <w:spacing w:val="-2"/>
        </w:rPr>
        <w:t>უ</w:t>
      </w:r>
      <w:r w:rsidRPr="00B23309">
        <w:rPr>
          <w:rFonts w:ascii="Sylfaen" w:hAnsi="Sylfaen" w:cs="Sylfaen"/>
        </w:rPr>
        <w:t>რი</w:t>
      </w:r>
      <w:r>
        <w:rPr>
          <w:rFonts w:ascii="Sylfaen" w:hAnsi="Sylfaen" w:cs="Sylfaen"/>
          <w:lang w:val="ka-GE"/>
        </w:rPr>
        <w:t>, ისე ნეგატიური რისკების</w:t>
      </w:r>
      <w:r w:rsidRPr="00B23309">
        <w:rPr>
          <w:rFonts w:ascii="Sylfaen" w:hAnsi="Sylfaen" w:cs="Sylfaen"/>
          <w:spacing w:val="1"/>
        </w:rPr>
        <w:t xml:space="preserve"> </w:t>
      </w:r>
      <w:r w:rsidRPr="00B23309">
        <w:rPr>
          <w:rFonts w:ascii="Sylfaen" w:hAnsi="Sylfaen" w:cs="Sylfaen"/>
        </w:rPr>
        <w:t>ფაქ</w:t>
      </w:r>
      <w:r w:rsidRPr="00B23309">
        <w:rPr>
          <w:rFonts w:ascii="Sylfaen" w:hAnsi="Sylfaen" w:cs="Sylfaen"/>
          <w:spacing w:val="-1"/>
        </w:rPr>
        <w:t>ტ</w:t>
      </w:r>
      <w:r w:rsidRPr="00B23309">
        <w:rPr>
          <w:rFonts w:ascii="Sylfaen" w:hAnsi="Sylfaen" w:cs="Sylfaen"/>
        </w:rPr>
        <w:t>ო</w:t>
      </w:r>
      <w:r w:rsidRPr="00B23309">
        <w:rPr>
          <w:rFonts w:ascii="Sylfaen" w:hAnsi="Sylfaen" w:cs="Sylfaen"/>
          <w:spacing w:val="-2"/>
        </w:rPr>
        <w:t>რ</w:t>
      </w:r>
      <w:r w:rsidRPr="00B23309">
        <w:rPr>
          <w:rFonts w:ascii="Sylfaen" w:hAnsi="Sylfaen" w:cs="Sylfaen"/>
          <w:spacing w:val="-1"/>
        </w:rPr>
        <w:t>ები</w:t>
      </w:r>
      <w:r w:rsidRPr="00B23309">
        <w:rPr>
          <w:rFonts w:ascii="Sylfaen" w:hAnsi="Sylfaen" w:cs="Sylfaen"/>
        </w:rPr>
        <w:t>ს</w:t>
      </w:r>
      <w:r w:rsidRPr="00B23309">
        <w:rPr>
          <w:rFonts w:ascii="Sylfaen" w:hAnsi="Sylfaen" w:cs="Sylfaen"/>
          <w:spacing w:val="2"/>
        </w:rPr>
        <w:t xml:space="preserve"> </w:t>
      </w:r>
      <w:r w:rsidRPr="00B23309">
        <w:rPr>
          <w:rFonts w:ascii="Sylfaen" w:hAnsi="Sylfaen" w:cs="Sylfaen"/>
        </w:rPr>
        <w:t>რ</w:t>
      </w:r>
      <w:r w:rsidRPr="00B23309">
        <w:rPr>
          <w:rFonts w:ascii="Sylfaen" w:hAnsi="Sylfaen" w:cs="Sylfaen"/>
          <w:spacing w:val="2"/>
        </w:rPr>
        <w:t>ე</w:t>
      </w:r>
      <w:r w:rsidRPr="00B23309">
        <w:rPr>
          <w:rFonts w:ascii="Sylfaen" w:hAnsi="Sylfaen" w:cs="Sylfaen"/>
        </w:rPr>
        <w:t>ალ</w:t>
      </w:r>
      <w:r w:rsidRPr="00B23309">
        <w:rPr>
          <w:rFonts w:ascii="Sylfaen" w:hAnsi="Sylfaen" w:cs="Sylfaen"/>
          <w:spacing w:val="-1"/>
        </w:rPr>
        <w:t>ი</w:t>
      </w:r>
      <w:r w:rsidRPr="00B23309">
        <w:rPr>
          <w:rFonts w:ascii="Sylfaen" w:hAnsi="Sylfaen" w:cs="Sylfaen"/>
        </w:rPr>
        <w:t>ზაც</w:t>
      </w:r>
      <w:r w:rsidRPr="00B23309">
        <w:rPr>
          <w:rFonts w:ascii="Sylfaen" w:hAnsi="Sylfaen" w:cs="Sylfaen"/>
          <w:spacing w:val="-1"/>
        </w:rPr>
        <w:t>იი</w:t>
      </w:r>
      <w:r w:rsidRPr="00B23309">
        <w:rPr>
          <w:rFonts w:ascii="Sylfaen" w:hAnsi="Sylfaen" w:cs="Sylfaen"/>
        </w:rPr>
        <w:t>ს</w:t>
      </w:r>
      <w:r w:rsidRPr="00B23309">
        <w:rPr>
          <w:rFonts w:ascii="Sylfaen" w:hAnsi="Sylfaen" w:cs="Sylfaen"/>
          <w:spacing w:val="1"/>
        </w:rPr>
        <w:t xml:space="preserve"> </w:t>
      </w:r>
      <w:r w:rsidRPr="00B23309">
        <w:rPr>
          <w:rFonts w:ascii="Sylfaen" w:hAnsi="Sylfaen" w:cs="Sylfaen"/>
        </w:rPr>
        <w:t>გა</w:t>
      </w:r>
      <w:r w:rsidRPr="00B23309">
        <w:rPr>
          <w:rFonts w:ascii="Sylfaen" w:hAnsi="Sylfaen" w:cs="Sylfaen"/>
          <w:spacing w:val="-2"/>
        </w:rPr>
        <w:t>მ</w:t>
      </w:r>
      <w:r w:rsidRPr="00B23309">
        <w:rPr>
          <w:rFonts w:ascii="Sylfaen" w:hAnsi="Sylfaen" w:cs="Sylfaen"/>
        </w:rPr>
        <w:t>ო,</w:t>
      </w:r>
      <w:r w:rsidRPr="00B23309">
        <w:rPr>
          <w:rFonts w:ascii="Sylfaen" w:hAnsi="Sylfaen" w:cs="Sylfaen"/>
          <w:spacing w:val="1"/>
        </w:rPr>
        <w:t xml:space="preserve"> </w:t>
      </w:r>
      <w:r w:rsidRPr="00B23309">
        <w:rPr>
          <w:rFonts w:ascii="Sylfaen" w:hAnsi="Sylfaen" w:cs="Sylfaen"/>
        </w:rPr>
        <w:t>20</w:t>
      </w:r>
      <w:r w:rsidRPr="00B23309">
        <w:rPr>
          <w:rFonts w:ascii="Sylfaen" w:hAnsi="Sylfaen" w:cs="Sylfaen"/>
          <w:spacing w:val="1"/>
        </w:rPr>
        <w:t>1</w:t>
      </w:r>
      <w:r w:rsidRPr="00B23309">
        <w:rPr>
          <w:rFonts w:ascii="Sylfaen" w:hAnsi="Sylfaen" w:cs="Sylfaen"/>
          <w:lang w:val="ka-GE"/>
        </w:rPr>
        <w:t>8</w:t>
      </w:r>
      <w:r w:rsidRPr="00B23309">
        <w:rPr>
          <w:rFonts w:ascii="Sylfaen" w:hAnsi="Sylfaen" w:cs="Sylfaen"/>
          <w:spacing w:val="1"/>
        </w:rPr>
        <w:t xml:space="preserve"> </w:t>
      </w:r>
      <w:r w:rsidRPr="00B23309">
        <w:rPr>
          <w:rFonts w:ascii="Sylfaen" w:hAnsi="Sylfaen" w:cs="Sylfaen"/>
          <w:spacing w:val="-1"/>
        </w:rPr>
        <w:t>წ</w:t>
      </w:r>
      <w:r w:rsidRPr="00B23309">
        <w:rPr>
          <w:rFonts w:ascii="Sylfaen" w:hAnsi="Sylfaen" w:cs="Sylfaen"/>
        </w:rPr>
        <w:t>ლ</w:t>
      </w:r>
      <w:r w:rsidRPr="00B23309">
        <w:rPr>
          <w:rFonts w:ascii="Sylfaen" w:hAnsi="Sylfaen" w:cs="Sylfaen"/>
          <w:spacing w:val="-1"/>
        </w:rPr>
        <w:t>ი</w:t>
      </w:r>
      <w:r w:rsidRPr="00B23309">
        <w:rPr>
          <w:rFonts w:ascii="Sylfaen" w:hAnsi="Sylfaen" w:cs="Sylfaen"/>
        </w:rPr>
        <w:t xml:space="preserve">ს </w:t>
      </w:r>
      <w:r w:rsidRPr="00B23309">
        <w:rPr>
          <w:rFonts w:ascii="Sylfaen" w:hAnsi="Sylfaen" w:cs="Sylfaen"/>
          <w:spacing w:val="1"/>
        </w:rPr>
        <w:t>ე</w:t>
      </w:r>
      <w:r w:rsidRPr="00B23309">
        <w:rPr>
          <w:rFonts w:ascii="Sylfaen" w:hAnsi="Sylfaen" w:cs="Sylfaen"/>
          <w:spacing w:val="-1"/>
        </w:rPr>
        <w:t>კ</w:t>
      </w:r>
      <w:r w:rsidRPr="00B23309">
        <w:rPr>
          <w:rFonts w:ascii="Sylfaen" w:hAnsi="Sylfaen" w:cs="Sylfaen"/>
        </w:rPr>
        <w:t>ო</w:t>
      </w:r>
      <w:r w:rsidRPr="00B23309">
        <w:rPr>
          <w:rFonts w:ascii="Sylfaen" w:hAnsi="Sylfaen" w:cs="Sylfaen"/>
          <w:spacing w:val="-1"/>
        </w:rPr>
        <w:t>ნ</w:t>
      </w:r>
      <w:r w:rsidRPr="00B23309">
        <w:rPr>
          <w:rFonts w:ascii="Sylfaen" w:hAnsi="Sylfaen" w:cs="Sylfaen"/>
        </w:rPr>
        <w:t>ო</w:t>
      </w:r>
      <w:r w:rsidRPr="00B23309">
        <w:rPr>
          <w:rFonts w:ascii="Sylfaen" w:hAnsi="Sylfaen" w:cs="Sylfaen"/>
          <w:spacing w:val="-1"/>
        </w:rPr>
        <w:t>მიკ</w:t>
      </w:r>
      <w:r w:rsidRPr="00B23309">
        <w:rPr>
          <w:rFonts w:ascii="Sylfaen" w:hAnsi="Sylfaen" w:cs="Sylfaen"/>
        </w:rPr>
        <w:t>უ</w:t>
      </w:r>
      <w:r w:rsidRPr="00B23309">
        <w:rPr>
          <w:rFonts w:ascii="Sylfaen" w:hAnsi="Sylfaen" w:cs="Sylfaen"/>
          <w:spacing w:val="1"/>
        </w:rPr>
        <w:t>რ</w:t>
      </w:r>
      <w:r w:rsidRPr="00B23309">
        <w:rPr>
          <w:rFonts w:ascii="Sylfaen" w:hAnsi="Sylfaen" w:cs="Sylfaen"/>
        </w:rPr>
        <w:t>ი</w:t>
      </w:r>
      <w:r w:rsidRPr="00B23309">
        <w:rPr>
          <w:rFonts w:ascii="Sylfaen" w:hAnsi="Sylfaen" w:cs="Sylfaen"/>
          <w:spacing w:val="1"/>
        </w:rPr>
        <w:t xml:space="preserve"> </w:t>
      </w:r>
      <w:r w:rsidRPr="00B23309">
        <w:rPr>
          <w:rFonts w:ascii="Sylfaen" w:hAnsi="Sylfaen" w:cs="Sylfaen"/>
        </w:rPr>
        <w:t>განვ</w:t>
      </w:r>
      <w:r w:rsidRPr="00B23309">
        <w:rPr>
          <w:rFonts w:ascii="Sylfaen" w:hAnsi="Sylfaen" w:cs="Sylfaen"/>
          <w:spacing w:val="-1"/>
        </w:rPr>
        <w:t>ი</w:t>
      </w:r>
      <w:r w:rsidRPr="00B23309">
        <w:rPr>
          <w:rFonts w:ascii="Sylfaen" w:hAnsi="Sylfaen" w:cs="Sylfaen"/>
        </w:rPr>
        <w:t>თ</w:t>
      </w:r>
      <w:r w:rsidRPr="00B23309">
        <w:rPr>
          <w:rFonts w:ascii="Sylfaen" w:hAnsi="Sylfaen" w:cs="Sylfaen"/>
          <w:spacing w:val="-3"/>
        </w:rPr>
        <w:t>ა</w:t>
      </w:r>
      <w:r w:rsidRPr="00B23309">
        <w:rPr>
          <w:rFonts w:ascii="Sylfaen" w:hAnsi="Sylfaen" w:cs="Sylfaen"/>
        </w:rPr>
        <w:t>რ</w:t>
      </w:r>
      <w:r w:rsidRPr="00B23309">
        <w:rPr>
          <w:rFonts w:ascii="Sylfaen" w:hAnsi="Sylfaen" w:cs="Sylfaen"/>
          <w:spacing w:val="2"/>
        </w:rPr>
        <w:t>ე</w:t>
      </w:r>
      <w:r w:rsidRPr="00B23309">
        <w:rPr>
          <w:rFonts w:ascii="Sylfaen" w:hAnsi="Sylfaen" w:cs="Sylfaen"/>
          <w:spacing w:val="-1"/>
        </w:rPr>
        <w:t>ბი</w:t>
      </w:r>
      <w:r w:rsidRPr="00B23309">
        <w:rPr>
          <w:rFonts w:ascii="Sylfaen" w:hAnsi="Sylfaen" w:cs="Sylfaen"/>
        </w:rPr>
        <w:t>ს დი</w:t>
      </w:r>
      <w:r w:rsidRPr="00B23309">
        <w:rPr>
          <w:rFonts w:ascii="Sylfaen" w:hAnsi="Sylfaen" w:cs="Sylfaen"/>
          <w:spacing w:val="1"/>
        </w:rPr>
        <w:t>ნ</w:t>
      </w:r>
      <w:r w:rsidRPr="00B23309">
        <w:rPr>
          <w:rFonts w:ascii="Sylfaen" w:hAnsi="Sylfaen" w:cs="Sylfaen"/>
        </w:rPr>
        <w:t>ა</w:t>
      </w:r>
      <w:r w:rsidRPr="00B23309">
        <w:rPr>
          <w:rFonts w:ascii="Sylfaen" w:hAnsi="Sylfaen" w:cs="Sylfaen"/>
          <w:spacing w:val="-1"/>
        </w:rPr>
        <w:t>მიკ</w:t>
      </w:r>
      <w:r w:rsidRPr="00B23309">
        <w:rPr>
          <w:rFonts w:ascii="Sylfaen" w:hAnsi="Sylfaen" w:cs="Sylfaen"/>
        </w:rPr>
        <w:t>ა</w:t>
      </w:r>
      <w:r w:rsidRPr="00B23309">
        <w:rPr>
          <w:rFonts w:ascii="Sylfaen" w:hAnsi="Sylfaen" w:cs="Sylfaen"/>
          <w:spacing w:val="1"/>
        </w:rPr>
        <w:t xml:space="preserve"> </w:t>
      </w:r>
      <w:r>
        <w:rPr>
          <w:rFonts w:ascii="Sylfaen" w:hAnsi="Sylfaen" w:cs="Sylfaen"/>
          <w:spacing w:val="1"/>
          <w:lang w:val="ka-GE"/>
        </w:rPr>
        <w:t xml:space="preserve">ახლოსაა საბაზისო სცენართან, თუმცა ეკონომიკური ზრდა პროგნოზირებულთან შედარებით უფრო მაღალ, 5.0 პროცენტის დონეზეა მოსალოდნელი. მოვლენების მოსალოდნელთან შედარებით უფრო პოზიტიურად განვითარების შემთხვევაში </w:t>
      </w:r>
      <w:r w:rsidRPr="00856210">
        <w:rPr>
          <w:rFonts w:ascii="Sylfaen" w:hAnsi="Sylfaen" w:cs="Sylfaen"/>
          <w:spacing w:val="1"/>
        </w:rPr>
        <w:t>პ</w:t>
      </w:r>
      <w:r w:rsidRPr="00856210">
        <w:rPr>
          <w:rFonts w:ascii="Sylfaen" w:hAnsi="Sylfaen" w:cs="Sylfaen"/>
        </w:rPr>
        <w:t>ოლი</w:t>
      </w:r>
      <w:r w:rsidRPr="00856210">
        <w:rPr>
          <w:rFonts w:ascii="Sylfaen" w:hAnsi="Sylfaen" w:cs="Sylfaen"/>
          <w:spacing w:val="-2"/>
        </w:rPr>
        <w:t>ტ</w:t>
      </w:r>
      <w:r w:rsidRPr="00856210">
        <w:rPr>
          <w:rFonts w:ascii="Sylfaen" w:hAnsi="Sylfaen" w:cs="Sylfaen"/>
          <w:spacing w:val="-1"/>
        </w:rPr>
        <w:t>იკი</w:t>
      </w:r>
      <w:r w:rsidRPr="00856210">
        <w:rPr>
          <w:rFonts w:ascii="Sylfaen" w:hAnsi="Sylfaen" w:cs="Sylfaen"/>
        </w:rPr>
        <w:t>ს</w:t>
      </w:r>
      <w:r w:rsidRPr="00856210">
        <w:rPr>
          <w:rFonts w:ascii="Sylfaen" w:hAnsi="Sylfaen" w:cs="Sylfaen"/>
          <w:spacing w:val="1"/>
        </w:rPr>
        <w:t xml:space="preserve"> </w:t>
      </w:r>
      <w:r>
        <w:rPr>
          <w:rFonts w:ascii="Sylfaen" w:hAnsi="Sylfaen" w:cs="Sylfaen"/>
          <w:spacing w:val="1"/>
          <w:lang w:val="ka-GE"/>
        </w:rPr>
        <w:t xml:space="preserve">წინასწარგანზრახული </w:t>
      </w:r>
      <w:r w:rsidRPr="00856210">
        <w:rPr>
          <w:rFonts w:ascii="Sylfaen" w:hAnsi="Sylfaen" w:cs="Sylfaen"/>
          <w:spacing w:val="1"/>
        </w:rPr>
        <w:t>პ</w:t>
      </w:r>
      <w:r w:rsidRPr="00856210">
        <w:rPr>
          <w:rFonts w:ascii="Sylfaen" w:hAnsi="Sylfaen" w:cs="Sylfaen"/>
        </w:rPr>
        <w:t>ა</w:t>
      </w:r>
      <w:r w:rsidRPr="00856210">
        <w:rPr>
          <w:rFonts w:ascii="Sylfaen" w:hAnsi="Sylfaen" w:cs="Sylfaen"/>
          <w:spacing w:val="-1"/>
        </w:rPr>
        <w:t>ს</w:t>
      </w:r>
      <w:r w:rsidRPr="00856210">
        <w:rPr>
          <w:rFonts w:ascii="Sylfaen" w:hAnsi="Sylfaen" w:cs="Sylfaen"/>
        </w:rPr>
        <w:t>უხ</w:t>
      </w:r>
      <w:r>
        <w:rPr>
          <w:rFonts w:ascii="Sylfaen" w:hAnsi="Sylfaen" w:cs="Sylfaen"/>
          <w:lang w:val="ka-GE"/>
        </w:rPr>
        <w:t>ებ</w:t>
      </w:r>
      <w:r w:rsidRPr="00856210">
        <w:rPr>
          <w:rFonts w:ascii="Sylfaen" w:hAnsi="Sylfaen" w:cs="Sylfaen"/>
        </w:rPr>
        <w:t>ი</w:t>
      </w:r>
      <w:r>
        <w:rPr>
          <w:rFonts w:ascii="Sylfaen" w:hAnsi="Sylfaen" w:cs="Sylfaen"/>
          <w:lang w:val="ka-GE"/>
        </w:rPr>
        <w:t>ს შესაბამისად, შემცირდა ბიუჯეტის დეფიციტი და არ გაზრდილა მიმდინარე ხარჯები</w:t>
      </w:r>
      <w:r>
        <w:rPr>
          <w:rFonts w:ascii="Sylfaen" w:hAnsi="Sylfaen" w:cs="Sylfaen"/>
          <w:spacing w:val="-3"/>
          <w:lang w:val="ka-GE"/>
        </w:rPr>
        <w:t>.</w:t>
      </w:r>
    </w:p>
    <w:p w:rsidR="003E437A" w:rsidRPr="00B23309" w:rsidRDefault="003E437A" w:rsidP="003E437A">
      <w:pPr>
        <w:widowControl w:val="0"/>
        <w:autoSpaceDE w:val="0"/>
        <w:autoSpaceDN w:val="0"/>
        <w:adjustRightInd w:val="0"/>
        <w:spacing w:before="3" w:line="276" w:lineRule="auto"/>
        <w:rPr>
          <w:rFonts w:ascii="Sylfaen" w:hAnsi="Sylfaen" w:cs="Sylfaen"/>
          <w:sz w:val="20"/>
        </w:rPr>
      </w:pPr>
    </w:p>
    <w:p w:rsidR="003E437A" w:rsidRPr="00B23309" w:rsidRDefault="003E437A" w:rsidP="003E437A">
      <w:pPr>
        <w:pStyle w:val="Heading2"/>
        <w:numPr>
          <w:ilvl w:val="1"/>
          <w:numId w:val="36"/>
        </w:numPr>
        <w:spacing w:line="276" w:lineRule="auto"/>
        <w:rPr>
          <w:rFonts w:ascii="Sylfaen" w:hAnsi="Sylfaen"/>
        </w:rPr>
      </w:pPr>
      <w:bookmarkStart w:id="8" w:name="_Toc531309106"/>
      <w:bookmarkStart w:id="9" w:name="_Toc531310363"/>
      <w:r w:rsidRPr="00B23309">
        <w:rPr>
          <w:rFonts w:ascii="Sylfaen" w:hAnsi="Sylfaen" w:cs="Sylfaen"/>
        </w:rPr>
        <w:t>მა</w:t>
      </w:r>
      <w:r w:rsidRPr="00B23309">
        <w:rPr>
          <w:rFonts w:ascii="Sylfaen" w:hAnsi="Sylfaen" w:cs="Sylfaen"/>
          <w:spacing w:val="1"/>
        </w:rPr>
        <w:t>კ</w:t>
      </w:r>
      <w:r w:rsidRPr="00B23309">
        <w:rPr>
          <w:rFonts w:ascii="Sylfaen" w:hAnsi="Sylfaen" w:cs="Sylfaen"/>
        </w:rPr>
        <w:t>როე</w:t>
      </w:r>
      <w:r w:rsidRPr="00B23309">
        <w:rPr>
          <w:rFonts w:ascii="Sylfaen" w:hAnsi="Sylfaen" w:cs="Sylfaen"/>
          <w:spacing w:val="1"/>
        </w:rPr>
        <w:t>კ</w:t>
      </w:r>
      <w:r w:rsidRPr="00B23309">
        <w:rPr>
          <w:rFonts w:ascii="Sylfaen" w:hAnsi="Sylfaen" w:cs="Sylfaen"/>
        </w:rPr>
        <w:t>ონ</w:t>
      </w:r>
      <w:r w:rsidRPr="00B23309">
        <w:rPr>
          <w:rFonts w:ascii="Sylfaen" w:hAnsi="Sylfaen" w:cs="Sylfaen"/>
          <w:spacing w:val="-1"/>
        </w:rPr>
        <w:t>ო</w:t>
      </w:r>
      <w:r w:rsidRPr="00B23309">
        <w:rPr>
          <w:rFonts w:ascii="Sylfaen" w:hAnsi="Sylfaen" w:cs="Sylfaen"/>
        </w:rPr>
        <w:t>მ</w:t>
      </w:r>
      <w:r w:rsidRPr="00B23309">
        <w:rPr>
          <w:rFonts w:ascii="Sylfaen" w:hAnsi="Sylfaen" w:cs="Sylfaen"/>
          <w:spacing w:val="1"/>
        </w:rPr>
        <w:t>ი</w:t>
      </w:r>
      <w:r w:rsidRPr="00B23309">
        <w:rPr>
          <w:rFonts w:ascii="Sylfaen" w:hAnsi="Sylfaen" w:cs="Sylfaen"/>
          <w:spacing w:val="-1"/>
        </w:rPr>
        <w:t>კუ</w:t>
      </w:r>
      <w:r w:rsidRPr="00B23309">
        <w:rPr>
          <w:rFonts w:ascii="Sylfaen" w:hAnsi="Sylfaen" w:cs="Sylfaen"/>
        </w:rPr>
        <w:t>რი</w:t>
      </w:r>
      <w:r w:rsidRPr="00B23309">
        <w:rPr>
          <w:rFonts w:ascii="Sylfaen" w:hAnsi="Sylfaen"/>
          <w:spacing w:val="2"/>
        </w:rPr>
        <w:t xml:space="preserve"> </w:t>
      </w:r>
      <w:r w:rsidRPr="00B23309">
        <w:rPr>
          <w:rFonts w:ascii="Sylfaen" w:hAnsi="Sylfaen" w:cs="Sylfaen"/>
        </w:rPr>
        <w:t>რ</w:t>
      </w:r>
      <w:r w:rsidRPr="00B23309">
        <w:rPr>
          <w:rFonts w:ascii="Sylfaen" w:hAnsi="Sylfaen" w:cs="Sylfaen"/>
          <w:spacing w:val="1"/>
        </w:rPr>
        <w:t>ი</w:t>
      </w:r>
      <w:r w:rsidRPr="00B23309">
        <w:rPr>
          <w:rFonts w:ascii="Sylfaen" w:hAnsi="Sylfaen" w:cs="Sylfaen"/>
          <w:spacing w:val="-2"/>
        </w:rPr>
        <w:t>ს</w:t>
      </w:r>
      <w:r w:rsidRPr="00B23309">
        <w:rPr>
          <w:rFonts w:ascii="Sylfaen" w:hAnsi="Sylfaen" w:cs="Sylfaen"/>
          <w:spacing w:val="1"/>
        </w:rPr>
        <w:t>კ</w:t>
      </w:r>
      <w:r>
        <w:rPr>
          <w:rFonts w:ascii="Sylfaen" w:hAnsi="Sylfaen" w:cs="Sylfaen"/>
          <w:spacing w:val="1"/>
        </w:rPr>
        <w:t>-</w:t>
      </w:r>
      <w:r w:rsidRPr="00B23309">
        <w:rPr>
          <w:rFonts w:ascii="Sylfaen" w:hAnsi="Sylfaen" w:cs="Sylfaen"/>
        </w:rPr>
        <w:t>ფაქტორ</w:t>
      </w:r>
      <w:r w:rsidRPr="00B23309">
        <w:rPr>
          <w:rFonts w:ascii="Sylfaen" w:hAnsi="Sylfaen" w:cs="Sylfaen"/>
          <w:spacing w:val="-2"/>
        </w:rPr>
        <w:t>ე</w:t>
      </w:r>
      <w:r w:rsidRPr="00B23309">
        <w:rPr>
          <w:rFonts w:ascii="Sylfaen" w:hAnsi="Sylfaen" w:cs="Sylfaen"/>
        </w:rPr>
        <w:t>ბი</w:t>
      </w:r>
      <w:bookmarkEnd w:id="8"/>
      <w:bookmarkEnd w:id="9"/>
    </w:p>
    <w:p w:rsidR="003E437A" w:rsidRPr="00B23309" w:rsidRDefault="003E437A" w:rsidP="003E437A">
      <w:pPr>
        <w:widowControl w:val="0"/>
        <w:autoSpaceDE w:val="0"/>
        <w:autoSpaceDN w:val="0"/>
        <w:adjustRightInd w:val="0"/>
        <w:spacing w:line="276" w:lineRule="auto"/>
        <w:ind w:firstLine="284"/>
        <w:rPr>
          <w:rFonts w:ascii="Sylfaen" w:hAnsi="Sylfaen" w:cs="Sylfaen"/>
          <w:sz w:val="20"/>
        </w:rPr>
      </w:pPr>
    </w:p>
    <w:p w:rsidR="003E437A" w:rsidRPr="0077098A" w:rsidRDefault="003E437A" w:rsidP="003E437A">
      <w:pPr>
        <w:widowControl w:val="0"/>
        <w:autoSpaceDE w:val="0"/>
        <w:autoSpaceDN w:val="0"/>
        <w:adjustRightInd w:val="0"/>
        <w:spacing w:line="276" w:lineRule="auto"/>
        <w:ind w:right="72" w:firstLine="567"/>
        <w:rPr>
          <w:rFonts w:ascii="Sylfaen" w:hAnsi="Sylfaen" w:cs="Sylfaen"/>
        </w:rPr>
      </w:pPr>
      <w:r w:rsidRPr="00B23309">
        <w:rPr>
          <w:rFonts w:ascii="Sylfaen" w:hAnsi="Sylfaen" w:cs="Sylfaen"/>
          <w:spacing w:val="-1"/>
        </w:rPr>
        <w:t>მ</w:t>
      </w:r>
      <w:r w:rsidRPr="00B23309">
        <w:rPr>
          <w:rFonts w:ascii="Sylfaen" w:hAnsi="Sylfaen" w:cs="Sylfaen"/>
        </w:rPr>
        <w:t>ა</w:t>
      </w:r>
      <w:r w:rsidRPr="00B23309">
        <w:rPr>
          <w:rFonts w:ascii="Sylfaen" w:hAnsi="Sylfaen" w:cs="Sylfaen"/>
          <w:spacing w:val="-1"/>
        </w:rPr>
        <w:t>კ</w:t>
      </w:r>
      <w:r w:rsidRPr="00B23309">
        <w:rPr>
          <w:rFonts w:ascii="Sylfaen" w:hAnsi="Sylfaen" w:cs="Sylfaen"/>
        </w:rPr>
        <w:t>რო</w:t>
      </w:r>
      <w:r w:rsidRPr="00B23309">
        <w:rPr>
          <w:rFonts w:ascii="Sylfaen" w:hAnsi="Sylfaen" w:cs="Sylfaen"/>
          <w:spacing w:val="1"/>
        </w:rPr>
        <w:t>ე</w:t>
      </w:r>
      <w:r w:rsidRPr="00B23309">
        <w:rPr>
          <w:rFonts w:ascii="Sylfaen" w:hAnsi="Sylfaen" w:cs="Sylfaen"/>
          <w:spacing w:val="-1"/>
        </w:rPr>
        <w:t>კ</w:t>
      </w:r>
      <w:r w:rsidRPr="00B23309">
        <w:rPr>
          <w:rFonts w:ascii="Sylfaen" w:hAnsi="Sylfaen" w:cs="Sylfaen"/>
        </w:rPr>
        <w:t>ო</w:t>
      </w:r>
      <w:r w:rsidRPr="00B23309">
        <w:rPr>
          <w:rFonts w:ascii="Sylfaen" w:hAnsi="Sylfaen" w:cs="Sylfaen"/>
          <w:spacing w:val="-1"/>
        </w:rPr>
        <w:t>ნ</w:t>
      </w:r>
      <w:r w:rsidRPr="00B23309">
        <w:rPr>
          <w:rFonts w:ascii="Sylfaen" w:hAnsi="Sylfaen" w:cs="Sylfaen"/>
        </w:rPr>
        <w:t>ო</w:t>
      </w:r>
      <w:r w:rsidRPr="00B23309">
        <w:rPr>
          <w:rFonts w:ascii="Sylfaen" w:hAnsi="Sylfaen" w:cs="Sylfaen"/>
          <w:spacing w:val="-1"/>
        </w:rPr>
        <w:t>მიკ</w:t>
      </w:r>
      <w:r w:rsidRPr="00B23309">
        <w:rPr>
          <w:rFonts w:ascii="Sylfaen" w:hAnsi="Sylfaen" w:cs="Sylfaen"/>
        </w:rPr>
        <w:t>უ</w:t>
      </w:r>
      <w:r w:rsidRPr="00B23309">
        <w:rPr>
          <w:rFonts w:ascii="Sylfaen" w:hAnsi="Sylfaen" w:cs="Sylfaen"/>
          <w:spacing w:val="1"/>
        </w:rPr>
        <w:t>რ</w:t>
      </w:r>
      <w:r w:rsidRPr="00B23309">
        <w:rPr>
          <w:rFonts w:ascii="Sylfaen" w:hAnsi="Sylfaen" w:cs="Sylfaen"/>
        </w:rPr>
        <w:t>ი</w:t>
      </w:r>
      <w:r w:rsidRPr="00B23309">
        <w:rPr>
          <w:rFonts w:ascii="Sylfaen" w:hAnsi="Sylfaen" w:cs="Sylfaen"/>
          <w:spacing w:val="40"/>
        </w:rPr>
        <w:t xml:space="preserve"> </w:t>
      </w:r>
      <w:r w:rsidRPr="00B23309">
        <w:rPr>
          <w:rFonts w:ascii="Sylfaen" w:hAnsi="Sylfaen" w:cs="Sylfaen"/>
        </w:rPr>
        <w:t>რ</w:t>
      </w:r>
      <w:r w:rsidRPr="00B23309">
        <w:rPr>
          <w:rFonts w:ascii="Sylfaen" w:hAnsi="Sylfaen" w:cs="Sylfaen"/>
          <w:spacing w:val="-3"/>
        </w:rPr>
        <w:t>ი</w:t>
      </w:r>
      <w:r w:rsidRPr="00B23309">
        <w:rPr>
          <w:rFonts w:ascii="Sylfaen" w:hAnsi="Sylfaen" w:cs="Sylfaen"/>
          <w:spacing w:val="-1"/>
        </w:rPr>
        <w:t>სკ</w:t>
      </w:r>
      <w:r w:rsidRPr="00B23309">
        <w:rPr>
          <w:rFonts w:ascii="Sylfaen" w:hAnsi="Sylfaen" w:cs="Sylfaen"/>
          <w:spacing w:val="1"/>
        </w:rPr>
        <w:t>ე</w:t>
      </w:r>
      <w:r w:rsidRPr="00B23309">
        <w:rPr>
          <w:rFonts w:ascii="Sylfaen" w:hAnsi="Sylfaen" w:cs="Sylfaen"/>
          <w:spacing w:val="-1"/>
        </w:rPr>
        <w:t>ბი</w:t>
      </w:r>
      <w:r w:rsidRPr="00B23309">
        <w:rPr>
          <w:rFonts w:ascii="Sylfaen" w:hAnsi="Sylfaen" w:cs="Sylfaen"/>
        </w:rPr>
        <w:t>ს</w:t>
      </w:r>
      <w:r w:rsidRPr="00B23309">
        <w:rPr>
          <w:rFonts w:ascii="Sylfaen" w:hAnsi="Sylfaen" w:cs="Sylfaen"/>
          <w:spacing w:val="40"/>
        </w:rPr>
        <w:t xml:space="preserve"> </w:t>
      </w:r>
      <w:r w:rsidRPr="00B23309">
        <w:rPr>
          <w:rFonts w:ascii="Sylfaen" w:hAnsi="Sylfaen" w:cs="Sylfaen"/>
          <w:spacing w:val="-1"/>
        </w:rPr>
        <w:t>ი</w:t>
      </w:r>
      <w:r w:rsidRPr="00B23309">
        <w:rPr>
          <w:rFonts w:ascii="Sylfaen" w:hAnsi="Sylfaen" w:cs="Sylfaen"/>
        </w:rPr>
        <w:t>დ</w:t>
      </w:r>
      <w:r w:rsidRPr="00B23309">
        <w:rPr>
          <w:rFonts w:ascii="Sylfaen" w:hAnsi="Sylfaen" w:cs="Sylfaen"/>
          <w:spacing w:val="2"/>
        </w:rPr>
        <w:t>ე</w:t>
      </w:r>
      <w:r w:rsidRPr="00B23309">
        <w:rPr>
          <w:rFonts w:ascii="Sylfaen" w:hAnsi="Sylfaen" w:cs="Sylfaen"/>
          <w:spacing w:val="3"/>
        </w:rPr>
        <w:t>ნ</w:t>
      </w:r>
      <w:r w:rsidRPr="00B23309">
        <w:rPr>
          <w:rFonts w:ascii="Sylfaen" w:hAnsi="Sylfaen" w:cs="Sylfaen"/>
          <w:spacing w:val="-1"/>
        </w:rPr>
        <w:t>ტი</w:t>
      </w:r>
      <w:r w:rsidRPr="00B23309">
        <w:rPr>
          <w:rFonts w:ascii="Sylfaen" w:hAnsi="Sylfaen" w:cs="Sylfaen"/>
        </w:rPr>
        <w:t>ფ</w:t>
      </w:r>
      <w:r w:rsidRPr="00B23309">
        <w:rPr>
          <w:rFonts w:ascii="Sylfaen" w:hAnsi="Sylfaen" w:cs="Sylfaen"/>
          <w:spacing w:val="-1"/>
        </w:rPr>
        <w:t>ი</w:t>
      </w:r>
      <w:r w:rsidRPr="00B23309">
        <w:rPr>
          <w:rFonts w:ascii="Sylfaen" w:hAnsi="Sylfaen" w:cs="Sylfaen"/>
        </w:rPr>
        <w:t>ცი</w:t>
      </w:r>
      <w:r w:rsidRPr="00B23309">
        <w:rPr>
          <w:rFonts w:ascii="Sylfaen" w:hAnsi="Sylfaen" w:cs="Sylfaen"/>
          <w:spacing w:val="-2"/>
        </w:rPr>
        <w:t>რ</w:t>
      </w:r>
      <w:r w:rsidRPr="00B23309">
        <w:rPr>
          <w:rFonts w:ascii="Sylfaen" w:hAnsi="Sylfaen" w:cs="Sylfaen"/>
          <w:spacing w:val="-1"/>
        </w:rPr>
        <w:t>ები</w:t>
      </w:r>
      <w:r w:rsidRPr="00B23309">
        <w:rPr>
          <w:rFonts w:ascii="Sylfaen" w:hAnsi="Sylfaen" w:cs="Sylfaen"/>
        </w:rPr>
        <w:t>ს</w:t>
      </w:r>
      <w:r w:rsidRPr="00B23309">
        <w:rPr>
          <w:rFonts w:ascii="Sylfaen" w:hAnsi="Sylfaen" w:cs="Sylfaen"/>
          <w:spacing w:val="40"/>
        </w:rPr>
        <w:t xml:space="preserve"> </w:t>
      </w:r>
      <w:r w:rsidRPr="00B23309">
        <w:rPr>
          <w:rFonts w:ascii="Sylfaen" w:hAnsi="Sylfaen" w:cs="Sylfaen"/>
          <w:spacing w:val="1"/>
        </w:rPr>
        <w:t>პ</w:t>
      </w:r>
      <w:r w:rsidRPr="00B23309">
        <w:rPr>
          <w:rFonts w:ascii="Sylfaen" w:hAnsi="Sylfaen" w:cs="Sylfaen"/>
        </w:rPr>
        <w:t>როც</w:t>
      </w:r>
      <w:r w:rsidRPr="00B23309">
        <w:rPr>
          <w:rFonts w:ascii="Sylfaen" w:hAnsi="Sylfaen" w:cs="Sylfaen"/>
          <w:spacing w:val="2"/>
        </w:rPr>
        <w:t>ე</w:t>
      </w:r>
      <w:r w:rsidRPr="00B23309">
        <w:rPr>
          <w:rFonts w:ascii="Sylfaen" w:hAnsi="Sylfaen" w:cs="Sylfaen"/>
          <w:spacing w:val="-1"/>
        </w:rPr>
        <w:t>ს</w:t>
      </w:r>
      <w:r w:rsidRPr="00B23309">
        <w:rPr>
          <w:rFonts w:ascii="Sylfaen" w:hAnsi="Sylfaen" w:cs="Sylfaen"/>
        </w:rPr>
        <w:t>ში</w:t>
      </w:r>
      <w:r w:rsidRPr="00B23309">
        <w:rPr>
          <w:rFonts w:ascii="Sylfaen" w:hAnsi="Sylfaen" w:cs="Sylfaen"/>
          <w:spacing w:val="40"/>
        </w:rPr>
        <w:t xml:space="preserve"> </w:t>
      </w:r>
      <w:r w:rsidRPr="00B23309">
        <w:rPr>
          <w:rFonts w:ascii="Sylfaen" w:hAnsi="Sylfaen" w:cs="Sylfaen"/>
        </w:rPr>
        <w:t>გა</w:t>
      </w:r>
      <w:r w:rsidRPr="00B23309">
        <w:rPr>
          <w:rFonts w:ascii="Sylfaen" w:hAnsi="Sylfaen" w:cs="Sylfaen"/>
          <w:spacing w:val="-2"/>
        </w:rPr>
        <w:t>მ</w:t>
      </w:r>
      <w:r w:rsidRPr="00B23309">
        <w:rPr>
          <w:rFonts w:ascii="Sylfaen" w:hAnsi="Sylfaen" w:cs="Sylfaen"/>
        </w:rPr>
        <w:t>ოვ</w:t>
      </w:r>
      <w:r w:rsidRPr="00B23309">
        <w:rPr>
          <w:rFonts w:ascii="Sylfaen" w:hAnsi="Sylfaen" w:cs="Sylfaen"/>
          <w:spacing w:val="-3"/>
        </w:rPr>
        <w:t>ლ</w:t>
      </w:r>
      <w:r w:rsidRPr="00B23309">
        <w:rPr>
          <w:rFonts w:ascii="Sylfaen" w:hAnsi="Sylfaen" w:cs="Sylfaen"/>
          <w:spacing w:val="-1"/>
        </w:rPr>
        <w:t>ე</w:t>
      </w:r>
      <w:r w:rsidRPr="00B23309">
        <w:rPr>
          <w:rFonts w:ascii="Sylfaen" w:hAnsi="Sylfaen" w:cs="Sylfaen"/>
          <w:spacing w:val="1"/>
        </w:rPr>
        <w:t>ნ</w:t>
      </w:r>
      <w:r w:rsidRPr="00B23309">
        <w:rPr>
          <w:rFonts w:ascii="Sylfaen" w:hAnsi="Sylfaen" w:cs="Sylfaen"/>
          <w:spacing w:val="-1"/>
        </w:rPr>
        <w:t>ი</w:t>
      </w:r>
      <w:r w:rsidRPr="00B23309">
        <w:rPr>
          <w:rFonts w:ascii="Sylfaen" w:hAnsi="Sylfaen" w:cs="Sylfaen"/>
        </w:rPr>
        <w:t>ლ</w:t>
      </w:r>
      <w:r w:rsidRPr="00B23309">
        <w:rPr>
          <w:rFonts w:ascii="Sylfaen" w:hAnsi="Sylfaen" w:cs="Sylfaen"/>
          <w:spacing w:val="-1"/>
        </w:rPr>
        <w:t>ი</w:t>
      </w:r>
      <w:r w:rsidRPr="00B23309">
        <w:rPr>
          <w:rFonts w:ascii="Sylfaen" w:hAnsi="Sylfaen" w:cs="Sylfaen"/>
        </w:rPr>
        <w:t>ა</w:t>
      </w:r>
      <w:r w:rsidRPr="00B23309">
        <w:rPr>
          <w:rFonts w:ascii="Sylfaen" w:hAnsi="Sylfaen" w:cs="Sylfaen"/>
          <w:spacing w:val="41"/>
        </w:rPr>
        <w:t xml:space="preserve"> </w:t>
      </w:r>
      <w:r w:rsidRPr="00B23309">
        <w:rPr>
          <w:rFonts w:ascii="Sylfaen" w:hAnsi="Sylfaen" w:cs="Sylfaen"/>
          <w:spacing w:val="-1"/>
        </w:rPr>
        <w:t>ი</w:t>
      </w:r>
      <w:r w:rsidRPr="00B23309">
        <w:rPr>
          <w:rFonts w:ascii="Sylfaen" w:hAnsi="Sylfaen" w:cs="Sylfaen"/>
        </w:rPr>
        <w:t>ს</w:t>
      </w:r>
      <w:r w:rsidRPr="00B23309">
        <w:rPr>
          <w:rFonts w:ascii="Sylfaen" w:hAnsi="Sylfaen" w:cs="Sylfaen"/>
          <w:spacing w:val="40"/>
        </w:rPr>
        <w:t xml:space="preserve"> </w:t>
      </w:r>
      <w:r w:rsidRPr="00B23309">
        <w:rPr>
          <w:rFonts w:ascii="Sylfaen" w:hAnsi="Sylfaen" w:cs="Sylfaen"/>
        </w:rPr>
        <w:t>ფაქ</w:t>
      </w:r>
      <w:r w:rsidRPr="00B23309">
        <w:rPr>
          <w:rFonts w:ascii="Sylfaen" w:hAnsi="Sylfaen" w:cs="Sylfaen"/>
          <w:spacing w:val="-1"/>
        </w:rPr>
        <w:t>ტ</w:t>
      </w:r>
      <w:r w:rsidRPr="00B23309">
        <w:rPr>
          <w:rFonts w:ascii="Sylfaen" w:hAnsi="Sylfaen" w:cs="Sylfaen"/>
        </w:rPr>
        <w:t>ო</w:t>
      </w:r>
      <w:r w:rsidRPr="00B23309">
        <w:rPr>
          <w:rFonts w:ascii="Sylfaen" w:hAnsi="Sylfaen" w:cs="Sylfaen"/>
          <w:spacing w:val="4"/>
        </w:rPr>
        <w:t>რ</w:t>
      </w:r>
      <w:r w:rsidRPr="00B23309">
        <w:rPr>
          <w:rFonts w:ascii="Sylfaen" w:hAnsi="Sylfaen" w:cs="Sylfaen"/>
          <w:spacing w:val="1"/>
        </w:rPr>
        <w:t>ე</w:t>
      </w:r>
      <w:r w:rsidRPr="00B23309">
        <w:rPr>
          <w:rFonts w:ascii="Sylfaen" w:hAnsi="Sylfaen" w:cs="Sylfaen"/>
          <w:spacing w:val="-1"/>
        </w:rPr>
        <w:t>ბი</w:t>
      </w:r>
      <w:r w:rsidRPr="00B23309">
        <w:rPr>
          <w:rFonts w:ascii="Sylfaen" w:hAnsi="Sylfaen" w:cs="Sylfaen"/>
        </w:rPr>
        <w:t>,</w:t>
      </w:r>
      <w:r>
        <w:rPr>
          <w:rFonts w:ascii="Sylfaen" w:hAnsi="Sylfaen" w:cs="Sylfaen"/>
        </w:rPr>
        <w:t xml:space="preserve"> </w:t>
      </w:r>
      <w:r w:rsidRPr="00B23309">
        <w:rPr>
          <w:rFonts w:ascii="Sylfaen" w:hAnsi="Sylfaen" w:cs="Sylfaen"/>
        </w:rPr>
        <w:t>რო</w:t>
      </w:r>
      <w:r w:rsidRPr="00B23309">
        <w:rPr>
          <w:rFonts w:ascii="Sylfaen" w:hAnsi="Sylfaen" w:cs="Sylfaen"/>
          <w:spacing w:val="-1"/>
        </w:rPr>
        <w:t>მ</w:t>
      </w:r>
      <w:r w:rsidRPr="00B23309">
        <w:rPr>
          <w:rFonts w:ascii="Sylfaen" w:hAnsi="Sylfaen" w:cs="Sylfaen"/>
          <w:spacing w:val="1"/>
        </w:rPr>
        <w:t>ე</w:t>
      </w:r>
      <w:r w:rsidRPr="00B23309">
        <w:rPr>
          <w:rFonts w:ascii="Sylfaen" w:hAnsi="Sylfaen" w:cs="Sylfaen"/>
          <w:spacing w:val="-2"/>
        </w:rPr>
        <w:t>ლ</w:t>
      </w:r>
      <w:r w:rsidRPr="00B23309">
        <w:rPr>
          <w:rFonts w:ascii="Sylfaen" w:hAnsi="Sylfaen" w:cs="Sylfaen"/>
        </w:rPr>
        <w:t>თაც</w:t>
      </w:r>
      <w:r w:rsidRPr="00B23309">
        <w:rPr>
          <w:rFonts w:ascii="Sylfaen" w:hAnsi="Sylfaen" w:cs="Sylfaen"/>
          <w:spacing w:val="-2"/>
        </w:rPr>
        <w:t xml:space="preserve"> </w:t>
      </w:r>
      <w:r w:rsidRPr="00B23309">
        <w:rPr>
          <w:rFonts w:ascii="Sylfaen" w:hAnsi="Sylfaen" w:cs="Sylfaen"/>
        </w:rPr>
        <w:t>შ</w:t>
      </w:r>
      <w:r w:rsidRPr="00B23309">
        <w:rPr>
          <w:rFonts w:ascii="Sylfaen" w:hAnsi="Sylfaen" w:cs="Sylfaen"/>
          <w:spacing w:val="1"/>
        </w:rPr>
        <w:t>ე</w:t>
      </w:r>
      <w:r w:rsidRPr="00B23309">
        <w:rPr>
          <w:rFonts w:ascii="Sylfaen" w:hAnsi="Sylfaen" w:cs="Sylfaen"/>
          <w:spacing w:val="-1"/>
        </w:rPr>
        <w:t>ს</w:t>
      </w:r>
      <w:r w:rsidRPr="00B23309">
        <w:rPr>
          <w:rFonts w:ascii="Sylfaen" w:hAnsi="Sylfaen" w:cs="Sylfaen"/>
          <w:spacing w:val="-3"/>
        </w:rPr>
        <w:t>ა</w:t>
      </w:r>
      <w:r w:rsidRPr="00B23309">
        <w:rPr>
          <w:rFonts w:ascii="Sylfaen" w:hAnsi="Sylfaen" w:cs="Sylfaen"/>
          <w:spacing w:val="1"/>
        </w:rPr>
        <w:t>ძ</w:t>
      </w:r>
      <w:r w:rsidRPr="00B23309">
        <w:rPr>
          <w:rFonts w:ascii="Sylfaen" w:hAnsi="Sylfaen" w:cs="Sylfaen"/>
        </w:rPr>
        <w:t>ლოა გ</w:t>
      </w:r>
      <w:r w:rsidRPr="00B23309">
        <w:rPr>
          <w:rFonts w:ascii="Sylfaen" w:hAnsi="Sylfaen" w:cs="Sylfaen"/>
          <w:spacing w:val="-3"/>
        </w:rPr>
        <w:t>ა</w:t>
      </w:r>
      <w:r w:rsidRPr="00B23309">
        <w:rPr>
          <w:rFonts w:ascii="Sylfaen" w:hAnsi="Sylfaen" w:cs="Sylfaen"/>
        </w:rPr>
        <w:t>ვლე</w:t>
      </w:r>
      <w:r w:rsidRPr="00B23309">
        <w:rPr>
          <w:rFonts w:ascii="Sylfaen" w:hAnsi="Sylfaen" w:cs="Sylfaen"/>
          <w:spacing w:val="2"/>
        </w:rPr>
        <w:t>ნ</w:t>
      </w:r>
      <w:r w:rsidRPr="00B23309">
        <w:rPr>
          <w:rFonts w:ascii="Sylfaen" w:hAnsi="Sylfaen" w:cs="Sylfaen"/>
        </w:rPr>
        <w:t>ა</w:t>
      </w:r>
      <w:r w:rsidRPr="00B23309">
        <w:rPr>
          <w:rFonts w:ascii="Sylfaen" w:hAnsi="Sylfaen" w:cs="Sylfaen"/>
          <w:spacing w:val="-2"/>
        </w:rPr>
        <w:t xml:space="preserve"> </w:t>
      </w:r>
      <w:r w:rsidRPr="00B23309">
        <w:rPr>
          <w:rFonts w:ascii="Sylfaen" w:hAnsi="Sylfaen" w:cs="Sylfaen"/>
          <w:spacing w:val="-1"/>
        </w:rPr>
        <w:t>მ</w:t>
      </w:r>
      <w:r w:rsidRPr="00B23309">
        <w:rPr>
          <w:rFonts w:ascii="Sylfaen" w:hAnsi="Sylfaen" w:cs="Sylfaen"/>
        </w:rPr>
        <w:t>ოახდ</w:t>
      </w:r>
      <w:r w:rsidRPr="00B23309">
        <w:rPr>
          <w:rFonts w:ascii="Sylfaen" w:hAnsi="Sylfaen" w:cs="Sylfaen"/>
          <w:spacing w:val="-3"/>
        </w:rPr>
        <w:t>ი</w:t>
      </w:r>
      <w:r w:rsidRPr="00B23309">
        <w:rPr>
          <w:rFonts w:ascii="Sylfaen" w:hAnsi="Sylfaen" w:cs="Sylfaen"/>
          <w:spacing w:val="1"/>
        </w:rPr>
        <w:t>ნ</w:t>
      </w:r>
      <w:r w:rsidRPr="00B23309">
        <w:rPr>
          <w:rFonts w:ascii="Sylfaen" w:hAnsi="Sylfaen" w:cs="Sylfaen"/>
          <w:spacing w:val="-2"/>
        </w:rPr>
        <w:t>ო</w:t>
      </w:r>
      <w:r w:rsidRPr="00B23309">
        <w:rPr>
          <w:rFonts w:ascii="Sylfaen" w:hAnsi="Sylfaen" w:cs="Sylfaen"/>
        </w:rPr>
        <w:t>ნ</w:t>
      </w:r>
      <w:r w:rsidRPr="00B23309">
        <w:rPr>
          <w:rFonts w:ascii="Sylfaen" w:hAnsi="Sylfaen" w:cs="Sylfaen"/>
          <w:spacing w:val="3"/>
        </w:rPr>
        <w:t xml:space="preserve"> </w:t>
      </w:r>
      <w:r w:rsidRPr="00B23309">
        <w:rPr>
          <w:rFonts w:ascii="Sylfaen" w:hAnsi="Sylfaen" w:cs="Sylfaen"/>
          <w:spacing w:val="1"/>
        </w:rPr>
        <w:t>ე</w:t>
      </w:r>
      <w:r w:rsidRPr="00B23309">
        <w:rPr>
          <w:rFonts w:ascii="Sylfaen" w:hAnsi="Sylfaen" w:cs="Sylfaen"/>
          <w:spacing w:val="-1"/>
        </w:rPr>
        <w:t>კ</w:t>
      </w:r>
      <w:r w:rsidRPr="00B23309">
        <w:rPr>
          <w:rFonts w:ascii="Sylfaen" w:hAnsi="Sylfaen" w:cs="Sylfaen"/>
          <w:spacing w:val="-2"/>
        </w:rPr>
        <w:t>ო</w:t>
      </w:r>
      <w:r w:rsidRPr="00B23309">
        <w:rPr>
          <w:rFonts w:ascii="Sylfaen" w:hAnsi="Sylfaen" w:cs="Sylfaen"/>
          <w:spacing w:val="-1"/>
        </w:rPr>
        <w:t>ნ</w:t>
      </w:r>
      <w:r w:rsidRPr="00B23309">
        <w:rPr>
          <w:rFonts w:ascii="Sylfaen" w:hAnsi="Sylfaen" w:cs="Sylfaen"/>
        </w:rPr>
        <w:t>ო</w:t>
      </w:r>
      <w:r w:rsidRPr="00B23309">
        <w:rPr>
          <w:rFonts w:ascii="Sylfaen" w:hAnsi="Sylfaen" w:cs="Sylfaen"/>
          <w:spacing w:val="-1"/>
        </w:rPr>
        <w:t>მიკ</w:t>
      </w:r>
      <w:r w:rsidRPr="00B23309">
        <w:rPr>
          <w:rFonts w:ascii="Sylfaen" w:hAnsi="Sylfaen" w:cs="Sylfaen"/>
        </w:rPr>
        <w:t>უ</w:t>
      </w:r>
      <w:r w:rsidRPr="00B23309">
        <w:rPr>
          <w:rFonts w:ascii="Sylfaen" w:hAnsi="Sylfaen" w:cs="Sylfaen"/>
          <w:spacing w:val="1"/>
        </w:rPr>
        <w:t>რ</w:t>
      </w:r>
      <w:r w:rsidRPr="00B23309">
        <w:rPr>
          <w:rFonts w:ascii="Sylfaen" w:hAnsi="Sylfaen" w:cs="Sylfaen"/>
        </w:rPr>
        <w:t>ი</w:t>
      </w:r>
      <w:r w:rsidRPr="00B23309">
        <w:rPr>
          <w:rFonts w:ascii="Sylfaen" w:hAnsi="Sylfaen" w:cs="Sylfaen"/>
          <w:spacing w:val="-1"/>
        </w:rPr>
        <w:t xml:space="preserve"> </w:t>
      </w:r>
      <w:r w:rsidRPr="00B23309">
        <w:rPr>
          <w:rFonts w:ascii="Sylfaen" w:hAnsi="Sylfaen" w:cs="Sylfaen"/>
        </w:rPr>
        <w:t>განვ</w:t>
      </w:r>
      <w:r w:rsidRPr="00B23309">
        <w:rPr>
          <w:rFonts w:ascii="Sylfaen" w:hAnsi="Sylfaen" w:cs="Sylfaen"/>
          <w:spacing w:val="-1"/>
        </w:rPr>
        <w:t>ი</w:t>
      </w:r>
      <w:r w:rsidRPr="00B23309">
        <w:rPr>
          <w:rFonts w:ascii="Sylfaen" w:hAnsi="Sylfaen" w:cs="Sylfaen"/>
        </w:rPr>
        <w:t>თ</w:t>
      </w:r>
      <w:r w:rsidRPr="00B23309">
        <w:rPr>
          <w:rFonts w:ascii="Sylfaen" w:hAnsi="Sylfaen" w:cs="Sylfaen"/>
          <w:spacing w:val="-3"/>
        </w:rPr>
        <w:t>ა</w:t>
      </w:r>
      <w:r w:rsidRPr="00B23309">
        <w:rPr>
          <w:rFonts w:ascii="Sylfaen" w:hAnsi="Sylfaen" w:cs="Sylfaen"/>
        </w:rPr>
        <w:t>რ</w:t>
      </w:r>
      <w:r w:rsidRPr="00B23309">
        <w:rPr>
          <w:rFonts w:ascii="Sylfaen" w:hAnsi="Sylfaen" w:cs="Sylfaen"/>
          <w:spacing w:val="2"/>
        </w:rPr>
        <w:t>ე</w:t>
      </w:r>
      <w:r w:rsidRPr="00B23309">
        <w:rPr>
          <w:rFonts w:ascii="Sylfaen" w:hAnsi="Sylfaen" w:cs="Sylfaen"/>
          <w:spacing w:val="-1"/>
        </w:rPr>
        <w:t>ბი</w:t>
      </w:r>
      <w:r w:rsidRPr="00B23309">
        <w:rPr>
          <w:rFonts w:ascii="Sylfaen" w:hAnsi="Sylfaen" w:cs="Sylfaen"/>
        </w:rPr>
        <w:t>ს</w:t>
      </w:r>
      <w:r w:rsidRPr="00B23309">
        <w:rPr>
          <w:rFonts w:ascii="Sylfaen" w:hAnsi="Sylfaen" w:cs="Sylfaen"/>
          <w:spacing w:val="-3"/>
        </w:rPr>
        <w:t xml:space="preserve"> </w:t>
      </w:r>
      <w:r w:rsidRPr="00B23309">
        <w:rPr>
          <w:rFonts w:ascii="Sylfaen" w:hAnsi="Sylfaen" w:cs="Sylfaen"/>
        </w:rPr>
        <w:t>დი</w:t>
      </w:r>
      <w:r w:rsidRPr="00B23309">
        <w:rPr>
          <w:rFonts w:ascii="Sylfaen" w:hAnsi="Sylfaen" w:cs="Sylfaen"/>
          <w:spacing w:val="1"/>
        </w:rPr>
        <w:t>ნ</w:t>
      </w:r>
      <w:r w:rsidRPr="00B23309">
        <w:rPr>
          <w:rFonts w:ascii="Sylfaen" w:hAnsi="Sylfaen" w:cs="Sylfaen"/>
        </w:rPr>
        <w:t>ა</w:t>
      </w:r>
      <w:r w:rsidRPr="00B23309">
        <w:rPr>
          <w:rFonts w:ascii="Sylfaen" w:hAnsi="Sylfaen" w:cs="Sylfaen"/>
          <w:spacing w:val="-1"/>
        </w:rPr>
        <w:t>მიკ</w:t>
      </w:r>
      <w:r w:rsidRPr="00B23309">
        <w:rPr>
          <w:rFonts w:ascii="Sylfaen" w:hAnsi="Sylfaen" w:cs="Sylfaen"/>
        </w:rPr>
        <w:t>აზ</w:t>
      </w:r>
      <w:r w:rsidRPr="00B23309">
        <w:rPr>
          <w:rFonts w:ascii="Sylfaen" w:hAnsi="Sylfaen" w:cs="Sylfaen"/>
          <w:spacing w:val="3"/>
        </w:rPr>
        <w:t>ე</w:t>
      </w:r>
      <w:r w:rsidRPr="00B23309">
        <w:rPr>
          <w:rFonts w:ascii="Sylfaen" w:hAnsi="Sylfaen" w:cs="Sylfaen"/>
        </w:rPr>
        <w:t>.</w:t>
      </w:r>
    </w:p>
    <w:p w:rsidR="003E437A" w:rsidRPr="00B23309" w:rsidRDefault="003E437A" w:rsidP="003E437A">
      <w:pPr>
        <w:widowControl w:val="0"/>
        <w:autoSpaceDE w:val="0"/>
        <w:autoSpaceDN w:val="0"/>
        <w:adjustRightInd w:val="0"/>
        <w:spacing w:before="4" w:line="276" w:lineRule="auto"/>
        <w:ind w:firstLine="284"/>
        <w:rPr>
          <w:rFonts w:ascii="Sylfaen" w:hAnsi="Sylfaen" w:cs="Sylfaen"/>
          <w:sz w:val="20"/>
        </w:rPr>
      </w:pPr>
    </w:p>
    <w:p w:rsidR="003E437A" w:rsidRPr="00D65013" w:rsidRDefault="003E437A" w:rsidP="003E437A">
      <w:pPr>
        <w:pStyle w:val="Heading3"/>
        <w:numPr>
          <w:ilvl w:val="2"/>
          <w:numId w:val="36"/>
        </w:numPr>
        <w:spacing w:line="276" w:lineRule="auto"/>
        <w:rPr>
          <w:rFonts w:ascii="Sylfaen" w:hAnsi="Sylfaen" w:cs="Sylfaen"/>
          <w:sz w:val="23"/>
          <w:szCs w:val="23"/>
        </w:rPr>
      </w:pPr>
      <w:r w:rsidRPr="005F6D1E">
        <w:rPr>
          <w:rFonts w:ascii="Sylfaen" w:hAnsi="Sylfaen" w:cs="Sylfaen"/>
          <w:lang w:val="ka-GE"/>
        </w:rPr>
        <w:t>პოზიტიური</w:t>
      </w:r>
      <w:r w:rsidRPr="005F6D1E">
        <w:rPr>
          <w:lang w:val="ka-GE"/>
        </w:rPr>
        <w:t xml:space="preserve"> </w:t>
      </w:r>
      <w:r w:rsidRPr="005F6D1E">
        <w:rPr>
          <w:rFonts w:ascii="Sylfaen" w:hAnsi="Sylfaen" w:cs="Sylfaen"/>
          <w:lang w:val="ka-GE"/>
        </w:rPr>
        <w:t>შოკები</w:t>
      </w:r>
    </w:p>
    <w:p w:rsidR="003E437A" w:rsidRPr="0077098A" w:rsidRDefault="003E437A" w:rsidP="003E437A">
      <w:pPr>
        <w:pStyle w:val="Heading4"/>
        <w:spacing w:line="276" w:lineRule="auto"/>
        <w:rPr>
          <w:lang w:val="ka-GE"/>
        </w:rPr>
      </w:pPr>
      <w:r w:rsidRPr="0077098A">
        <w:rPr>
          <w:rFonts w:ascii="Sylfaen" w:hAnsi="Sylfaen" w:cs="Sylfaen"/>
          <w:lang w:val="ka-GE"/>
        </w:rPr>
        <w:t>გლობალური ეკონომიკური აქტოვობის ზრდა და სავაჭრო არეალის გაფართოება</w:t>
      </w:r>
    </w:p>
    <w:p w:rsidR="003E437A" w:rsidRPr="0077098A" w:rsidRDefault="003E437A" w:rsidP="003E437A">
      <w:pPr>
        <w:spacing w:line="276" w:lineRule="auto"/>
        <w:ind w:firstLine="567"/>
        <w:rPr>
          <w:rFonts w:ascii="Sylfaen" w:hAnsi="Sylfaen"/>
          <w:lang w:val="ka-GE"/>
        </w:rPr>
      </w:pPr>
      <w:r w:rsidRPr="005F6D1E">
        <w:rPr>
          <w:rFonts w:ascii="Sylfaen" w:hAnsi="Sylfaen"/>
          <w:lang w:val="ka-GE"/>
        </w:rPr>
        <w:t xml:space="preserve">თავისუფალი საგარეო ვაჭრობა ეხმარება ქვეყანას ეკონომიკური განვითარების დონით დაუახლოვდეს სავაჭრო პარტნიორებს. საქართველოს გაფორმებული აქვს თავისუფალი ვაჭრობის ხელშეკრულებები მსოფლიო სხვა მრავალ ყვეყანასთან. </w:t>
      </w:r>
      <w:r>
        <w:rPr>
          <w:rFonts w:ascii="Sylfaen" w:hAnsi="Sylfaen"/>
        </w:rPr>
        <w:t>DC</w:t>
      </w:r>
      <w:r w:rsidRPr="005F6D1E">
        <w:rPr>
          <w:rFonts w:ascii="Sylfaen" w:hAnsi="Sylfaen"/>
        </w:rPr>
        <w:t>FTA</w:t>
      </w:r>
      <w:r w:rsidRPr="005F6D1E">
        <w:rPr>
          <w:rFonts w:ascii="Sylfaen" w:hAnsi="Sylfaen"/>
          <w:lang w:val="ka-GE"/>
        </w:rPr>
        <w:t>-სა და ჩინეთთან თავისუფალი ვაჭრობის ხელშეკრულებების მოსალოდნელზე ს</w:t>
      </w:r>
      <w:r>
        <w:rPr>
          <w:rFonts w:ascii="Sylfaen" w:hAnsi="Sylfaen"/>
          <w:lang w:val="ka-GE"/>
        </w:rPr>
        <w:t>წ</w:t>
      </w:r>
      <w:r w:rsidRPr="005F6D1E">
        <w:rPr>
          <w:rFonts w:ascii="Sylfaen" w:hAnsi="Sylfaen"/>
          <w:lang w:val="ka-GE"/>
        </w:rPr>
        <w:t>რაფი რეალიზაცია გამოიწვევს საქართველოს ეკონომიკის სწრაფ ზრდას.</w:t>
      </w:r>
    </w:p>
    <w:p w:rsidR="003E437A" w:rsidRPr="005F6D1E" w:rsidRDefault="003E437A" w:rsidP="003E437A">
      <w:pPr>
        <w:pStyle w:val="Heading4"/>
        <w:spacing w:line="276" w:lineRule="auto"/>
        <w:rPr>
          <w:rFonts w:ascii="Sylfaen" w:hAnsi="Sylfaen"/>
          <w:lang w:val="ka-GE"/>
        </w:rPr>
      </w:pPr>
      <w:r w:rsidRPr="005F6D1E">
        <w:rPr>
          <w:rFonts w:ascii="Sylfaen" w:hAnsi="Sylfaen" w:cs="Sylfaen"/>
          <w:lang w:val="ka-GE"/>
        </w:rPr>
        <w:t>პირდაპირი</w:t>
      </w:r>
      <w:r w:rsidRPr="005F6D1E">
        <w:rPr>
          <w:lang w:val="ka-GE"/>
        </w:rPr>
        <w:t xml:space="preserve"> </w:t>
      </w:r>
      <w:r w:rsidRPr="005F6D1E">
        <w:rPr>
          <w:rFonts w:ascii="Sylfaen" w:hAnsi="Sylfaen" w:cs="Sylfaen"/>
          <w:lang w:val="ka-GE"/>
        </w:rPr>
        <w:t>უცხოური</w:t>
      </w:r>
      <w:r w:rsidRPr="005F6D1E">
        <w:rPr>
          <w:lang w:val="ka-GE"/>
        </w:rPr>
        <w:t xml:space="preserve"> </w:t>
      </w:r>
      <w:r w:rsidRPr="005F6D1E">
        <w:rPr>
          <w:rFonts w:ascii="Sylfaen" w:hAnsi="Sylfaen" w:cs="Sylfaen"/>
          <w:lang w:val="ka-GE"/>
        </w:rPr>
        <w:t>ინვესტიციების</w:t>
      </w:r>
      <w:r w:rsidRPr="005F6D1E">
        <w:rPr>
          <w:lang w:val="ka-GE"/>
        </w:rPr>
        <w:t xml:space="preserve"> </w:t>
      </w:r>
      <w:r w:rsidRPr="005F6D1E">
        <w:rPr>
          <w:rFonts w:ascii="Sylfaen" w:hAnsi="Sylfaen" w:cs="Sylfaen"/>
          <w:lang w:val="ka-GE"/>
        </w:rPr>
        <w:t>ზრდა</w:t>
      </w:r>
    </w:p>
    <w:p w:rsidR="003E437A" w:rsidRPr="0077098A" w:rsidRDefault="003E437A" w:rsidP="003E437A">
      <w:pPr>
        <w:spacing w:line="276" w:lineRule="auto"/>
        <w:ind w:firstLine="567"/>
        <w:rPr>
          <w:rFonts w:ascii="Sylfaen" w:hAnsi="Sylfaen"/>
          <w:lang w:val="ka-GE"/>
        </w:rPr>
      </w:pPr>
      <w:r w:rsidRPr="005F6D1E">
        <w:rPr>
          <w:rFonts w:ascii="Sylfaen" w:hAnsi="Sylfaen"/>
          <w:lang w:val="ka-GE"/>
        </w:rPr>
        <w:t>საქართველოში მთლიანი შიდა ინვესტიციების მნიშვნელოვანი ნაწილს უცხოური პირდაპირი ინვესტივიები წარმოადგენს. უცხოური ინვესტიციები ერთ მხრივ ზრდის პოტენციურ გამოშვებას, ხოლო მეორე მხრივ წარმოადგენს ახალი ტექნოლოგიების შემოდინების მნიშვნელოვან წყაროს ეკონომიკისათვის. შესაბამისად, განვითარებადი ქვეყნებისათვის უცხოური ინვესტიციები ეკონომიკური ზდრის პოტენციალის მნიშვნელივანი წყაროა. გასულ წელს სარეიტინგო სააგენტო Moody’s-მა საქართველოს სუვერენული საკრედიტო რეიტინგი Ba3 სტაბილურიდან დან Ba2 სტაბილურამდე, ხოლო Fitch-მა BB- სტაბილურიდან BB- პოზიტიურამდე გააუმჯობესა. მნიშვნელოვანი პროგრესია აგრეთვე ქვეყნის საგარეო მოწყვლადობების შემცირების მიმართულებითაც. სწრაფად მცირდება დოლარიზაციის მაჩვენებელი, წარმატებით მიმდინარეობს საერთაშორისო სავალუტო ფონდის პროგრამა. ყოველივე ზემოთაღნიშნული დადებითად აისახება ინვესტორთა მიერ ეკონომიკის ნდობაზე, რაც ზრდის პირდაპირი უცხოური ინვესტივიების ზრდის ალბათ</w:t>
      </w:r>
      <w:r>
        <w:rPr>
          <w:rFonts w:ascii="Sylfaen" w:hAnsi="Sylfaen"/>
          <w:lang w:val="ka-GE"/>
        </w:rPr>
        <w:t>ო</w:t>
      </w:r>
      <w:r w:rsidRPr="005F6D1E">
        <w:rPr>
          <w:rFonts w:ascii="Sylfaen" w:hAnsi="Sylfaen"/>
          <w:lang w:val="ka-GE"/>
        </w:rPr>
        <w:t>ბას.</w:t>
      </w:r>
    </w:p>
    <w:p w:rsidR="003E437A" w:rsidRPr="005F6D1E" w:rsidRDefault="003E437A" w:rsidP="003E437A">
      <w:pPr>
        <w:pStyle w:val="Heading4"/>
        <w:spacing w:line="276" w:lineRule="auto"/>
        <w:rPr>
          <w:rFonts w:ascii="Sylfaen" w:hAnsi="Sylfaen"/>
          <w:lang w:val="ka-GE"/>
        </w:rPr>
      </w:pPr>
      <w:r w:rsidRPr="005F6D1E">
        <w:rPr>
          <w:rFonts w:ascii="Sylfaen" w:hAnsi="Sylfaen" w:cs="Sylfaen"/>
          <w:lang w:val="ka-GE"/>
        </w:rPr>
        <w:t>დოლარიზაციის</w:t>
      </w:r>
      <w:r w:rsidRPr="005F6D1E">
        <w:rPr>
          <w:lang w:val="ka-GE"/>
        </w:rPr>
        <w:t xml:space="preserve"> </w:t>
      </w:r>
      <w:r w:rsidRPr="005F6D1E">
        <w:rPr>
          <w:rFonts w:ascii="Sylfaen" w:hAnsi="Sylfaen" w:cs="Sylfaen"/>
          <w:lang w:val="ka-GE"/>
        </w:rPr>
        <w:t>შემცირება</w:t>
      </w:r>
    </w:p>
    <w:p w:rsidR="003E437A" w:rsidRPr="0077098A" w:rsidRDefault="003E437A" w:rsidP="003E437A">
      <w:pPr>
        <w:spacing w:line="276" w:lineRule="auto"/>
        <w:ind w:firstLine="567"/>
        <w:rPr>
          <w:rFonts w:ascii="Sylfaen" w:hAnsi="Sylfaen"/>
          <w:lang w:val="ka-GE"/>
        </w:rPr>
      </w:pPr>
      <w:r w:rsidRPr="005F6D1E">
        <w:rPr>
          <w:rFonts w:ascii="Sylfaen" w:hAnsi="Sylfaen"/>
          <w:lang w:val="ka-GE"/>
        </w:rPr>
        <w:t>2017 წლიდან დაიწყო დე-დოლარიზაციის (ლარიზაციის) ღ</w:t>
      </w:r>
      <w:r>
        <w:rPr>
          <w:rFonts w:ascii="Sylfaen" w:hAnsi="Sylfaen"/>
          <w:lang w:val="ka-GE"/>
        </w:rPr>
        <w:t>ო</w:t>
      </w:r>
      <w:r w:rsidRPr="005F6D1E">
        <w:rPr>
          <w:rFonts w:ascii="Sylfaen" w:hAnsi="Sylfaen"/>
          <w:lang w:val="ka-GE"/>
        </w:rPr>
        <w:t>ნისძიებების ამოქმედება, რის შედეგადაც ლარიზაციის მაჩვენებელი 10 პროცენტულ პუნქტზე მეტად არის გაზრდილი. გრძელდება ღონისძიებები ამ მიმართულებით. მაღალი დოლარიზაცია მიჩნეულია (ამას ადასტურებს საერთაშორისო ორგანიზაციებისა და სარეიტინგო სააგენტოების ანგარიშები) საქართველოს ეკონომიკის ერთ-ერთ უმთავრეს სისუსტედ. ლარიზაციის ზრდა (დოლარიზაციის შემცირება) შეამცირებს შოკების გადმოცემას საგარეო სექტორიდან, გაზრდის მონეტარული პოლიტ</w:t>
      </w:r>
      <w:r>
        <w:rPr>
          <w:rFonts w:ascii="Sylfaen" w:hAnsi="Sylfaen"/>
          <w:lang w:val="ka-GE"/>
        </w:rPr>
        <w:t>ი</w:t>
      </w:r>
      <w:r w:rsidRPr="005F6D1E">
        <w:rPr>
          <w:rFonts w:ascii="Sylfaen" w:hAnsi="Sylfaen"/>
          <w:lang w:val="ka-GE"/>
        </w:rPr>
        <w:t>კის მოქნილობასა და გააძლიერებს გადაცემის არხებს, რაც უმნიშვნელოვანესია ეკონომიკური ზრდისა და ფასების მერყეობით გამოწვ</w:t>
      </w:r>
      <w:r>
        <w:rPr>
          <w:rFonts w:ascii="Sylfaen" w:hAnsi="Sylfaen"/>
          <w:lang w:val="ka-GE"/>
        </w:rPr>
        <w:t>ე</w:t>
      </w:r>
      <w:r w:rsidRPr="005F6D1E">
        <w:rPr>
          <w:rFonts w:ascii="Sylfaen" w:hAnsi="Sylfaen"/>
          <w:lang w:val="ka-GE"/>
        </w:rPr>
        <w:t>ული არაეფექტი</w:t>
      </w:r>
      <w:r>
        <w:rPr>
          <w:rFonts w:ascii="Sylfaen" w:hAnsi="Sylfaen"/>
          <w:lang w:val="ka-GE"/>
        </w:rPr>
        <w:t>ა</w:t>
      </w:r>
      <w:r w:rsidRPr="005F6D1E">
        <w:rPr>
          <w:rFonts w:ascii="Sylfaen" w:hAnsi="Sylfaen"/>
          <w:lang w:val="ka-GE"/>
        </w:rPr>
        <w:t>ნობის შემცირებისათვის.</w:t>
      </w:r>
    </w:p>
    <w:p w:rsidR="003E437A" w:rsidRPr="005F6D1E" w:rsidRDefault="003E437A" w:rsidP="003E437A">
      <w:pPr>
        <w:pStyle w:val="Heading4"/>
        <w:spacing w:line="276" w:lineRule="auto"/>
        <w:rPr>
          <w:rFonts w:ascii="Sylfaen" w:hAnsi="Sylfaen"/>
          <w:lang w:val="ka-GE"/>
        </w:rPr>
      </w:pPr>
      <w:r w:rsidRPr="005F6D1E">
        <w:rPr>
          <w:rFonts w:ascii="Sylfaen" w:hAnsi="Sylfaen" w:cs="Sylfaen"/>
          <w:lang w:val="ka-GE"/>
        </w:rPr>
        <w:t>საპენსიო</w:t>
      </w:r>
      <w:r w:rsidRPr="005F6D1E">
        <w:rPr>
          <w:lang w:val="ka-GE"/>
        </w:rPr>
        <w:t xml:space="preserve"> </w:t>
      </w:r>
      <w:r w:rsidRPr="005F6D1E">
        <w:rPr>
          <w:rFonts w:ascii="Sylfaen" w:hAnsi="Sylfaen" w:cs="Sylfaen"/>
          <w:lang w:val="ka-GE"/>
        </w:rPr>
        <w:t>რეფორმის</w:t>
      </w:r>
      <w:r w:rsidRPr="005F6D1E">
        <w:rPr>
          <w:lang w:val="ka-GE"/>
        </w:rPr>
        <w:t xml:space="preserve"> </w:t>
      </w:r>
      <w:r w:rsidRPr="005F6D1E">
        <w:rPr>
          <w:rFonts w:ascii="Sylfaen" w:hAnsi="Sylfaen" w:cs="Sylfaen"/>
          <w:lang w:val="ka-GE"/>
        </w:rPr>
        <w:t>შედეგად</w:t>
      </w:r>
      <w:r w:rsidRPr="005F6D1E">
        <w:rPr>
          <w:lang w:val="ka-GE"/>
        </w:rPr>
        <w:t xml:space="preserve"> </w:t>
      </w:r>
      <w:r w:rsidRPr="005F6D1E">
        <w:rPr>
          <w:rFonts w:ascii="Sylfaen" w:hAnsi="Sylfaen" w:cs="Sylfaen"/>
          <w:lang w:val="ka-GE"/>
        </w:rPr>
        <w:t>დანაზოგების</w:t>
      </w:r>
      <w:r w:rsidRPr="005F6D1E">
        <w:rPr>
          <w:lang w:val="ka-GE"/>
        </w:rPr>
        <w:t xml:space="preserve"> </w:t>
      </w:r>
      <w:r w:rsidRPr="005F6D1E">
        <w:rPr>
          <w:rFonts w:ascii="Sylfaen" w:hAnsi="Sylfaen" w:cs="Sylfaen"/>
          <w:lang w:val="ka-GE"/>
        </w:rPr>
        <w:t>უფრო</w:t>
      </w:r>
      <w:r w:rsidRPr="005F6D1E">
        <w:rPr>
          <w:lang w:val="ka-GE"/>
        </w:rPr>
        <w:t xml:space="preserve"> </w:t>
      </w:r>
      <w:r w:rsidRPr="005F6D1E">
        <w:rPr>
          <w:rFonts w:ascii="Sylfaen" w:hAnsi="Sylfaen" w:cs="Sylfaen"/>
          <w:lang w:val="ka-GE"/>
        </w:rPr>
        <w:t>მკვეთრი</w:t>
      </w:r>
      <w:r w:rsidRPr="005F6D1E">
        <w:rPr>
          <w:lang w:val="ka-GE"/>
        </w:rPr>
        <w:t xml:space="preserve"> </w:t>
      </w:r>
      <w:r>
        <w:rPr>
          <w:rFonts w:ascii="Sylfaen" w:hAnsi="Sylfaen" w:cs="Sylfaen"/>
          <w:lang w:val="ka-GE"/>
        </w:rPr>
        <w:t>ზრდა</w:t>
      </w:r>
    </w:p>
    <w:p w:rsidR="003E437A" w:rsidRPr="0048719E" w:rsidRDefault="003E437A" w:rsidP="003E437A">
      <w:pPr>
        <w:spacing w:line="276" w:lineRule="auto"/>
        <w:ind w:firstLine="567"/>
        <w:rPr>
          <w:rFonts w:ascii="Sylfaen" w:hAnsi="Sylfaen"/>
          <w:lang w:val="ka-GE"/>
        </w:rPr>
      </w:pPr>
      <w:r w:rsidRPr="0048719E">
        <w:rPr>
          <w:rFonts w:ascii="Sylfaen" w:hAnsi="Sylfaen"/>
          <w:lang w:val="ka-GE"/>
        </w:rPr>
        <w:t>2018 წელს განხორციელდა საპენსიო სისტემის რეფორმა. არსებულ საბაზისო პენსიას დაემატა მეორე სვეტი და შეიქმნა საპენ</w:t>
      </w:r>
      <w:r>
        <w:rPr>
          <w:rFonts w:ascii="Sylfaen" w:hAnsi="Sylfaen"/>
          <w:lang w:val="ka-GE"/>
        </w:rPr>
        <w:t>ს</w:t>
      </w:r>
      <w:r w:rsidRPr="0048719E">
        <w:rPr>
          <w:rFonts w:ascii="Sylfaen" w:hAnsi="Sylfaen"/>
          <w:lang w:val="ka-GE"/>
        </w:rPr>
        <w:t>იო სააგენტო. საპენსიო სისტემის მეორე სვეტის შემოღება გაზრდის ეკონომიკაში</w:t>
      </w:r>
      <w:r>
        <w:rPr>
          <w:rFonts w:ascii="Sylfaen" w:hAnsi="Sylfaen"/>
          <w:lang w:val="ka-GE"/>
        </w:rPr>
        <w:t xml:space="preserve"> დანაზოგების დონეს, რაც ერთი მხ</w:t>
      </w:r>
      <w:r w:rsidRPr="0048719E">
        <w:rPr>
          <w:rFonts w:ascii="Sylfaen" w:hAnsi="Sylfaen"/>
          <w:lang w:val="ka-GE"/>
        </w:rPr>
        <w:t>რ</w:t>
      </w:r>
      <w:r>
        <w:rPr>
          <w:rFonts w:ascii="Sylfaen" w:hAnsi="Sylfaen"/>
          <w:lang w:val="ka-GE"/>
        </w:rPr>
        <w:t>ივ, შე</w:t>
      </w:r>
      <w:r w:rsidRPr="0048719E">
        <w:rPr>
          <w:rFonts w:ascii="Sylfaen" w:hAnsi="Sylfaen"/>
          <w:lang w:val="ka-GE"/>
        </w:rPr>
        <w:t>ა</w:t>
      </w:r>
      <w:r>
        <w:rPr>
          <w:rFonts w:ascii="Sylfaen" w:hAnsi="Sylfaen"/>
          <w:lang w:val="ka-GE"/>
        </w:rPr>
        <w:t>მ</w:t>
      </w:r>
      <w:r w:rsidRPr="0048719E">
        <w:rPr>
          <w:rFonts w:ascii="Sylfaen" w:hAnsi="Sylfaen"/>
          <w:lang w:val="ka-GE"/>
        </w:rPr>
        <w:t xml:space="preserve">ცირებს საგარეო </w:t>
      </w:r>
      <w:r>
        <w:rPr>
          <w:rFonts w:ascii="Sylfaen" w:hAnsi="Sylfaen"/>
          <w:lang w:val="ka-GE"/>
        </w:rPr>
        <w:t>მოწყვლადობის ხარისხს, ხოლო მეო</w:t>
      </w:r>
      <w:r w:rsidRPr="0048719E">
        <w:rPr>
          <w:rFonts w:ascii="Sylfaen" w:hAnsi="Sylfaen"/>
          <w:lang w:val="ka-GE"/>
        </w:rPr>
        <w:t>რე მხრივ</w:t>
      </w:r>
      <w:r>
        <w:rPr>
          <w:rFonts w:ascii="Sylfaen" w:hAnsi="Sylfaen"/>
          <w:lang w:val="ka-GE"/>
        </w:rPr>
        <w:t>,</w:t>
      </w:r>
      <w:r w:rsidRPr="0048719E">
        <w:rPr>
          <w:rFonts w:ascii="Sylfaen" w:hAnsi="Sylfaen"/>
          <w:lang w:val="ka-GE"/>
        </w:rPr>
        <w:t xml:space="preserve"> გაზრდის პოტენციურ მშპ-ს. საპენსიო სისტემის შედეგად დანაზოგების მოსალოდნელზე სწრაფი ზრდა დამატებით გამოიწვევს უფრო მაღალ და სტაბილურ ეკონომიკურ ზრდას. </w:t>
      </w:r>
    </w:p>
    <w:p w:rsidR="003E437A" w:rsidRPr="0048719E" w:rsidRDefault="003E437A" w:rsidP="003E437A">
      <w:pPr>
        <w:pStyle w:val="Heading4"/>
        <w:spacing w:line="276" w:lineRule="auto"/>
        <w:rPr>
          <w:rFonts w:ascii="Sylfaen" w:hAnsi="Sylfaen" w:cs="Sylfaen"/>
          <w:lang w:val="ka-GE"/>
        </w:rPr>
      </w:pPr>
      <w:r w:rsidRPr="0048719E">
        <w:rPr>
          <w:rFonts w:ascii="Sylfaen" w:hAnsi="Sylfaen" w:cs="Sylfaen"/>
          <w:lang w:val="ka-GE"/>
        </w:rPr>
        <w:t>ბიზნესისა და მომხმარებელთა ნდობის გაუმჯობესება</w:t>
      </w:r>
    </w:p>
    <w:p w:rsidR="003E437A" w:rsidRDefault="003E437A" w:rsidP="003E437A">
      <w:pPr>
        <w:spacing w:line="276" w:lineRule="auto"/>
        <w:ind w:firstLine="567"/>
        <w:rPr>
          <w:rFonts w:ascii="Sylfaen" w:hAnsi="Sylfaen"/>
          <w:lang w:val="ka-GE"/>
        </w:rPr>
      </w:pPr>
      <w:r w:rsidRPr="0048719E">
        <w:rPr>
          <w:rFonts w:ascii="Sylfaen" w:hAnsi="Sylfaen"/>
          <w:lang w:val="ka-GE"/>
        </w:rPr>
        <w:t>2017 წლიდან ეკონომიკა სწრაფი აღმავლობით ხასიათდება. პოზიტიური ტენდენციებია გლობალური მასშტაბითაც. ბიზნესის ხელშეწყობის მიზნით 2018 წელს გაგრძელდა საგადასახადო რეფორმები. 500 ათასამდე წლიური ბრუნვის მქონე ბიზნესისათვის გამარტივდა საგადსახადო სისტემასთან ურთიერთობა. აღნიშნული საწარმოები იბეგრებიან ბრუნვის 1%-იანი გადასახადით. იგეგმება დღგ-ს ზედმეტობების ავტომატურ რეჟიმში დაბრუნება, ეს ყოველივე პოზიტიურად აისახება</w:t>
      </w:r>
      <w:r>
        <w:rPr>
          <w:rFonts w:ascii="Sylfaen" w:hAnsi="Sylfaen"/>
          <w:lang w:val="ka-GE"/>
        </w:rPr>
        <w:t xml:space="preserve"> ბიზნესის ნდობაზე, რაც პო</w:t>
      </w:r>
      <w:r w:rsidRPr="0048719E">
        <w:rPr>
          <w:rFonts w:ascii="Sylfaen" w:hAnsi="Sylfaen"/>
          <w:lang w:val="ka-GE"/>
        </w:rPr>
        <w:t>ტენციურად გამოიწვევს ინვესტიციების წახალისებას და გაზრდის პოტენციურ გამოშვებას გრძელვადიან პერიოდში.</w:t>
      </w:r>
    </w:p>
    <w:p w:rsidR="003E437A" w:rsidRPr="0048719E" w:rsidRDefault="003E437A" w:rsidP="003E437A">
      <w:pPr>
        <w:spacing w:line="276" w:lineRule="auto"/>
        <w:rPr>
          <w:rFonts w:ascii="Sylfaen" w:hAnsi="Sylfaen"/>
          <w:lang w:val="ka-GE"/>
        </w:rPr>
      </w:pPr>
    </w:p>
    <w:p w:rsidR="003E437A" w:rsidRPr="009B4AA7" w:rsidRDefault="003E437A" w:rsidP="003E437A">
      <w:pPr>
        <w:pStyle w:val="Heading3"/>
        <w:numPr>
          <w:ilvl w:val="2"/>
          <w:numId w:val="36"/>
        </w:numPr>
        <w:spacing w:line="276" w:lineRule="auto"/>
        <w:rPr>
          <w:rFonts w:ascii="Sylfaen" w:hAnsi="Sylfaen" w:cs="Sylfaen"/>
          <w:lang w:val="ka-GE"/>
        </w:rPr>
      </w:pPr>
      <w:r w:rsidRPr="0048719E">
        <w:rPr>
          <w:rFonts w:ascii="Sylfaen" w:hAnsi="Sylfaen" w:cs="Sylfaen"/>
          <w:lang w:val="ka-GE"/>
        </w:rPr>
        <w:t>ნეგატიური</w:t>
      </w:r>
      <w:r w:rsidRPr="009B4AA7">
        <w:rPr>
          <w:rFonts w:ascii="Sylfaen" w:hAnsi="Sylfaen" w:cs="Sylfaen"/>
          <w:lang w:val="ka-GE"/>
        </w:rPr>
        <w:t xml:space="preserve"> </w:t>
      </w:r>
      <w:r w:rsidRPr="0048719E">
        <w:rPr>
          <w:rFonts w:ascii="Sylfaen" w:hAnsi="Sylfaen" w:cs="Sylfaen"/>
          <w:lang w:val="ka-GE"/>
        </w:rPr>
        <w:t>შოკები</w:t>
      </w:r>
      <w:r w:rsidRPr="009B4AA7">
        <w:rPr>
          <w:rFonts w:ascii="Sylfaen" w:hAnsi="Sylfaen" w:cs="Sylfaen"/>
          <w:lang w:val="ka-GE"/>
        </w:rPr>
        <w:t>:</w:t>
      </w:r>
    </w:p>
    <w:p w:rsidR="003E437A" w:rsidRPr="0048719E" w:rsidRDefault="003E437A" w:rsidP="003E437A">
      <w:pPr>
        <w:pStyle w:val="Heading4"/>
        <w:spacing w:line="276" w:lineRule="auto"/>
        <w:rPr>
          <w:rFonts w:ascii="Sylfaen" w:hAnsi="Sylfaen"/>
          <w:lang w:val="ka-GE"/>
        </w:rPr>
      </w:pPr>
      <w:r w:rsidRPr="0048719E">
        <w:rPr>
          <w:rFonts w:ascii="Sylfaen" w:hAnsi="Sylfaen" w:cs="Sylfaen"/>
          <w:lang w:val="ka-GE"/>
        </w:rPr>
        <w:t>გეოპოლიტიკური</w:t>
      </w:r>
      <w:r w:rsidRPr="0048719E">
        <w:rPr>
          <w:lang w:val="ka-GE"/>
        </w:rPr>
        <w:t xml:space="preserve"> </w:t>
      </w:r>
      <w:r w:rsidRPr="0048719E">
        <w:rPr>
          <w:rFonts w:ascii="Sylfaen" w:hAnsi="Sylfaen" w:cs="Sylfaen"/>
          <w:lang w:val="ka-GE"/>
        </w:rPr>
        <w:t>რისკი</w:t>
      </w:r>
    </w:p>
    <w:p w:rsidR="003E437A" w:rsidRDefault="003E437A" w:rsidP="003E437A">
      <w:pPr>
        <w:spacing w:line="276" w:lineRule="auto"/>
        <w:ind w:firstLine="567"/>
        <w:rPr>
          <w:rFonts w:ascii="Sylfaen" w:hAnsi="Sylfaen"/>
          <w:lang w:val="ka-GE"/>
        </w:rPr>
      </w:pPr>
      <w:r w:rsidRPr="0048719E">
        <w:rPr>
          <w:rFonts w:ascii="Sylfaen" w:hAnsi="Sylfaen"/>
          <w:lang w:val="ka-GE"/>
        </w:rPr>
        <w:t xml:space="preserve">მწვავედ ნარჩუნდება </w:t>
      </w:r>
      <w:r>
        <w:rPr>
          <w:rFonts w:ascii="Sylfaen" w:hAnsi="Sylfaen"/>
          <w:lang w:val="ka-GE"/>
        </w:rPr>
        <w:t>რეგიონში გეო</w:t>
      </w:r>
      <w:r w:rsidRPr="0048719E">
        <w:rPr>
          <w:rFonts w:ascii="Sylfaen" w:hAnsi="Sylfaen"/>
          <w:lang w:val="ka-GE"/>
        </w:rPr>
        <w:t>პოლიტიკური ვითარება და დესტაბილიზაციის რისკები, რაც ერთი მხირვ პირდაპირ საფრთხეს უქმნის ეკონომიკურ ურთიერთ</w:t>
      </w:r>
      <w:r w:rsidRPr="00B23309">
        <w:rPr>
          <w:rFonts w:ascii="Sylfaen" w:hAnsi="Sylfaen"/>
          <w:lang w:val="ka-GE"/>
        </w:rPr>
        <w:t>ო</w:t>
      </w:r>
      <w:r w:rsidRPr="0048719E">
        <w:rPr>
          <w:rFonts w:ascii="Sylfaen" w:hAnsi="Sylfaen"/>
          <w:lang w:val="ka-GE"/>
        </w:rPr>
        <w:t xml:space="preserve">ბებს, საგარეო ვაჭრობასა და ეკონომიკურ ზრდას, ხოლო მეორე მხრივ მოქმედებს მოლოდინებზე. </w:t>
      </w:r>
    </w:p>
    <w:p w:rsidR="003E437A" w:rsidRPr="0048719E" w:rsidRDefault="003E437A" w:rsidP="003E437A">
      <w:pPr>
        <w:spacing w:line="276" w:lineRule="auto"/>
        <w:ind w:firstLine="567"/>
        <w:rPr>
          <w:rFonts w:ascii="Sylfaen" w:hAnsi="Sylfaen"/>
          <w:lang w:val="ka-GE"/>
        </w:rPr>
      </w:pPr>
      <w:r w:rsidRPr="0048719E">
        <w:rPr>
          <w:rFonts w:ascii="Sylfaen" w:hAnsi="Sylfaen"/>
          <w:lang w:val="ka-GE"/>
        </w:rPr>
        <w:t>რეგიონში გაუარესებული პოლიტიკური მდგომარეობის ფონზე დასავლეთი განაგრძობს საქართველოს ძირითადი სავაჭრო პარტნიორი ქვეყნებისათვის სანქციების დაწესებას. შემცირებული ეკონომიკური აქტივობა სავაჭრო პარტნიორებში</w:t>
      </w:r>
      <w:r w:rsidRPr="00B23309">
        <w:rPr>
          <w:rFonts w:ascii="Sylfaen" w:hAnsi="Sylfaen"/>
          <w:lang w:val="ka-GE"/>
        </w:rPr>
        <w:t>, აგრეთვე რეგიონში გეოპოლიტიკური მდგომარეობის გამწვავება, აგრეთვე დესტაბილიზაციის მოლოდინების გამძაფრება უარყოფითად აისახება</w:t>
      </w:r>
      <w:r w:rsidRPr="0048719E">
        <w:rPr>
          <w:rFonts w:ascii="Sylfaen" w:hAnsi="Sylfaen"/>
          <w:lang w:val="ka-GE"/>
        </w:rPr>
        <w:t xml:space="preserve"> საგარეო მოთხოვნა</w:t>
      </w:r>
      <w:r w:rsidRPr="00B23309">
        <w:rPr>
          <w:rFonts w:ascii="Sylfaen" w:hAnsi="Sylfaen"/>
          <w:lang w:val="ka-GE"/>
        </w:rPr>
        <w:t>სა</w:t>
      </w:r>
      <w:r w:rsidRPr="0048719E">
        <w:rPr>
          <w:rFonts w:ascii="Sylfaen" w:hAnsi="Sylfaen"/>
          <w:lang w:val="ka-GE"/>
        </w:rPr>
        <w:t xml:space="preserve"> და ეკონომიკ</w:t>
      </w:r>
      <w:r w:rsidRPr="00B23309">
        <w:rPr>
          <w:rFonts w:ascii="Sylfaen" w:hAnsi="Sylfaen"/>
          <w:lang w:val="ka-GE"/>
        </w:rPr>
        <w:t>უ</w:t>
      </w:r>
      <w:r w:rsidRPr="0048719E">
        <w:rPr>
          <w:rFonts w:ascii="Sylfaen" w:hAnsi="Sylfaen"/>
          <w:lang w:val="ka-GE"/>
        </w:rPr>
        <w:t>რ ზრდა</w:t>
      </w:r>
      <w:r w:rsidRPr="00B23309">
        <w:rPr>
          <w:rFonts w:ascii="Sylfaen" w:hAnsi="Sylfaen"/>
          <w:lang w:val="ka-GE"/>
        </w:rPr>
        <w:t>ზე</w:t>
      </w:r>
      <w:r w:rsidRPr="0048719E">
        <w:rPr>
          <w:rFonts w:ascii="Sylfaen" w:hAnsi="Sylfaen"/>
          <w:lang w:val="ka-GE"/>
        </w:rPr>
        <w:t>.</w:t>
      </w:r>
    </w:p>
    <w:p w:rsidR="003E437A" w:rsidRPr="0048719E" w:rsidRDefault="003E437A" w:rsidP="003E437A">
      <w:pPr>
        <w:spacing w:line="276" w:lineRule="auto"/>
        <w:rPr>
          <w:rFonts w:ascii="Sylfaen" w:hAnsi="Sylfaen"/>
          <w:lang w:val="ka-GE"/>
        </w:rPr>
      </w:pPr>
    </w:p>
    <w:p w:rsidR="003E437A" w:rsidRPr="0048719E" w:rsidRDefault="003E437A" w:rsidP="003E437A">
      <w:pPr>
        <w:pStyle w:val="Heading4"/>
        <w:spacing w:line="276" w:lineRule="auto"/>
        <w:rPr>
          <w:lang w:val="ka-GE"/>
        </w:rPr>
      </w:pPr>
      <w:r w:rsidRPr="0048719E">
        <w:rPr>
          <w:rFonts w:ascii="Sylfaen" w:hAnsi="Sylfaen" w:cs="Sylfaen"/>
          <w:lang w:val="ka-GE"/>
        </w:rPr>
        <w:t>ინფრასტრუქტურული</w:t>
      </w:r>
      <w:r w:rsidRPr="0048719E">
        <w:rPr>
          <w:lang w:val="ka-GE"/>
        </w:rPr>
        <w:t xml:space="preserve"> </w:t>
      </w:r>
      <w:r w:rsidRPr="0048719E">
        <w:rPr>
          <w:rFonts w:ascii="Sylfaen" w:hAnsi="Sylfaen" w:cs="Sylfaen"/>
          <w:lang w:val="ka-GE"/>
        </w:rPr>
        <w:t>პროექტების</w:t>
      </w:r>
      <w:r w:rsidRPr="0048719E">
        <w:rPr>
          <w:lang w:val="ka-GE"/>
        </w:rPr>
        <w:t xml:space="preserve"> </w:t>
      </w:r>
      <w:r w:rsidRPr="0048719E">
        <w:rPr>
          <w:rFonts w:ascii="Sylfaen" w:hAnsi="Sylfaen" w:cs="Sylfaen"/>
          <w:lang w:val="ka-GE"/>
        </w:rPr>
        <w:t>არასაკმარისი აქსელერაცია</w:t>
      </w:r>
    </w:p>
    <w:p w:rsidR="003E437A" w:rsidRDefault="003E437A" w:rsidP="003E437A">
      <w:pPr>
        <w:spacing w:line="276" w:lineRule="auto"/>
        <w:ind w:firstLine="567"/>
        <w:rPr>
          <w:rFonts w:ascii="Sylfaen" w:hAnsi="Sylfaen"/>
          <w:lang w:val="ka-GE"/>
        </w:rPr>
      </w:pPr>
      <w:r w:rsidRPr="0048719E">
        <w:rPr>
          <w:rFonts w:ascii="Sylfaen" w:hAnsi="Sylfaen"/>
          <w:lang w:val="ka-GE"/>
        </w:rPr>
        <w:t xml:space="preserve">2019 წლის ბიუჯეტში, ისევე როგორც წინა 2 წლის ბიუჯეტებში ცენტრალურ როლს ინფტრასტრუქტურის დაჩქარების პროგრამა თამაშობს. აღნიშნული პროგრამა გულისხმობს </w:t>
      </w:r>
      <w:r w:rsidRPr="00B23309">
        <w:rPr>
          <w:rFonts w:ascii="Sylfaen" w:hAnsi="Sylfaen"/>
          <w:lang w:val="ka-GE"/>
        </w:rPr>
        <w:t>მსხვილი</w:t>
      </w:r>
      <w:r w:rsidRPr="0048719E">
        <w:rPr>
          <w:rFonts w:ascii="Sylfaen" w:hAnsi="Sylfaen"/>
          <w:lang w:val="ka-GE"/>
        </w:rPr>
        <w:t xml:space="preserve"> ინფტრასტრუქტურული პროექტების განხორციელებას, რაც მრავა</w:t>
      </w:r>
      <w:r w:rsidRPr="00B23309">
        <w:rPr>
          <w:rFonts w:ascii="Sylfaen" w:hAnsi="Sylfaen"/>
          <w:lang w:val="ka-GE"/>
        </w:rPr>
        <w:t>ლ</w:t>
      </w:r>
      <w:r w:rsidRPr="0048719E">
        <w:rPr>
          <w:rFonts w:ascii="Sylfaen" w:hAnsi="Sylfaen"/>
          <w:lang w:val="ka-GE"/>
        </w:rPr>
        <w:t xml:space="preserve"> არაკონტროლირებად ფა</w:t>
      </w:r>
      <w:r>
        <w:rPr>
          <w:rFonts w:ascii="Sylfaen" w:hAnsi="Sylfaen"/>
          <w:lang w:val="ka-GE"/>
        </w:rPr>
        <w:t>ქ</w:t>
      </w:r>
      <w:r w:rsidRPr="0048719E">
        <w:rPr>
          <w:rFonts w:ascii="Sylfaen" w:hAnsi="Sylfaen"/>
          <w:lang w:val="ka-GE"/>
        </w:rPr>
        <w:t xml:space="preserve">ტორებთანაა დაკავშირებული. იმ შემთხვევაში, თუ ვერ </w:t>
      </w:r>
      <w:r>
        <w:rPr>
          <w:rFonts w:ascii="Sylfaen" w:hAnsi="Sylfaen"/>
          <w:lang w:val="ka-GE"/>
        </w:rPr>
        <w:t>მოხერხდა დაგეგმილი ინფ</w:t>
      </w:r>
      <w:r w:rsidRPr="0048719E">
        <w:rPr>
          <w:rFonts w:ascii="Sylfaen" w:hAnsi="Sylfaen"/>
          <w:lang w:val="ka-GE"/>
        </w:rPr>
        <w:t>რასტრუქტურ</w:t>
      </w:r>
      <w:r w:rsidRPr="00B23309">
        <w:rPr>
          <w:rFonts w:ascii="Sylfaen" w:hAnsi="Sylfaen"/>
          <w:lang w:val="ka-GE"/>
        </w:rPr>
        <w:t>უ</w:t>
      </w:r>
      <w:r w:rsidRPr="0048719E">
        <w:rPr>
          <w:rFonts w:ascii="Sylfaen" w:hAnsi="Sylfaen"/>
          <w:lang w:val="ka-GE"/>
        </w:rPr>
        <w:t>ლი პროექტების დროული დასრულება და გამოყოფილი თანხების ათვისება, უარყოფით გავლენას მოახდენს როგორც მიმდინარე, ასევე პოტენციურ ეკონომიკურ ზრდაზე.</w:t>
      </w:r>
    </w:p>
    <w:p w:rsidR="003E437A" w:rsidRPr="00180F6F" w:rsidRDefault="003E437A" w:rsidP="003E437A">
      <w:pPr>
        <w:pStyle w:val="Heading2"/>
        <w:numPr>
          <w:ilvl w:val="1"/>
          <w:numId w:val="36"/>
        </w:numPr>
        <w:spacing w:after="240" w:line="276" w:lineRule="auto"/>
      </w:pPr>
      <w:bookmarkStart w:id="10" w:name="_Toc531309107"/>
      <w:bookmarkStart w:id="11" w:name="_Toc531310364"/>
      <w:r w:rsidRPr="00180F6F">
        <w:rPr>
          <w:rFonts w:ascii="Sylfaen" w:hAnsi="Sylfaen" w:cs="Sylfaen"/>
        </w:rPr>
        <w:t>მაკროეკონომიკური</w:t>
      </w:r>
      <w:r w:rsidRPr="00180F6F">
        <w:t xml:space="preserve"> </w:t>
      </w:r>
      <w:r w:rsidRPr="00180F6F">
        <w:rPr>
          <w:rFonts w:ascii="Sylfaen" w:hAnsi="Sylfaen" w:cs="Sylfaen"/>
        </w:rPr>
        <w:t>სცენარების</w:t>
      </w:r>
      <w:r w:rsidRPr="00180F6F">
        <w:t xml:space="preserve"> </w:t>
      </w:r>
      <w:r w:rsidRPr="00180F6F">
        <w:rPr>
          <w:rFonts w:ascii="Sylfaen" w:hAnsi="Sylfaen" w:cs="Sylfaen"/>
        </w:rPr>
        <w:t>ანალიზი</w:t>
      </w:r>
      <w:bookmarkEnd w:id="10"/>
      <w:bookmarkEnd w:id="11"/>
    </w:p>
    <w:p w:rsidR="003E437A" w:rsidRPr="00405D15" w:rsidRDefault="003E437A" w:rsidP="003E437A">
      <w:pPr>
        <w:spacing w:line="276" w:lineRule="auto"/>
        <w:ind w:firstLine="567"/>
      </w:pPr>
      <w:r>
        <w:rPr>
          <w:rFonts w:ascii="Sylfaen" w:hAnsi="Sylfaen" w:cs="Sylfaen"/>
        </w:rPr>
        <w:t>მაკროეკონომიკური</w:t>
      </w:r>
      <w:r>
        <w:t xml:space="preserve"> </w:t>
      </w:r>
      <w:r>
        <w:rPr>
          <w:rFonts w:ascii="Sylfaen" w:hAnsi="Sylfaen" w:cs="Sylfaen"/>
        </w:rPr>
        <w:t>სცენარების</w:t>
      </w:r>
      <w:r>
        <w:t xml:space="preserve"> </w:t>
      </w:r>
      <w:r>
        <w:rPr>
          <w:rFonts w:ascii="Sylfaen" w:hAnsi="Sylfaen" w:cs="Sylfaen"/>
        </w:rPr>
        <w:t>ფორმირება</w:t>
      </w:r>
      <w:r>
        <w:t xml:space="preserve"> </w:t>
      </w:r>
      <w:r>
        <w:rPr>
          <w:rFonts w:ascii="Sylfaen" w:hAnsi="Sylfaen" w:cs="Sylfaen"/>
        </w:rPr>
        <w:t>ხდება</w:t>
      </w:r>
      <w:r>
        <w:t xml:space="preserve"> </w:t>
      </w:r>
      <w:r>
        <w:rPr>
          <w:rFonts w:ascii="Sylfaen" w:hAnsi="Sylfaen" w:cs="Sylfaen"/>
        </w:rPr>
        <w:t>სხვადასხვა</w:t>
      </w:r>
      <w:r>
        <w:t xml:space="preserve">, </w:t>
      </w:r>
      <w:r>
        <w:rPr>
          <w:rFonts w:ascii="Sylfaen" w:hAnsi="Sylfaen" w:cs="Sylfaen"/>
        </w:rPr>
        <w:t>არაპროგნოზირებადი</w:t>
      </w:r>
      <w:r>
        <w:t xml:space="preserve"> </w:t>
      </w:r>
      <w:r>
        <w:rPr>
          <w:rFonts w:ascii="Sylfaen" w:hAnsi="Sylfaen" w:cs="Sylfaen"/>
        </w:rPr>
        <w:t>მოვლენის</w:t>
      </w:r>
      <w:r>
        <w:t xml:space="preserve"> </w:t>
      </w:r>
      <w:r>
        <w:rPr>
          <w:rFonts w:ascii="Sylfaen" w:hAnsi="Sylfaen" w:cs="Sylfaen"/>
        </w:rPr>
        <w:t>მოხდენის</w:t>
      </w:r>
      <w:r>
        <w:t xml:space="preserve"> </w:t>
      </w:r>
      <w:r>
        <w:rPr>
          <w:rFonts w:ascii="Sylfaen" w:hAnsi="Sylfaen" w:cs="Sylfaen"/>
        </w:rPr>
        <w:t>შემთხვევაში</w:t>
      </w:r>
      <w:r>
        <w:t xml:space="preserve"> </w:t>
      </w:r>
      <w:r>
        <w:rPr>
          <w:rFonts w:ascii="Sylfaen" w:hAnsi="Sylfaen" w:cs="Sylfaen"/>
        </w:rPr>
        <w:t>საბიუჯეტო</w:t>
      </w:r>
      <w:r>
        <w:t xml:space="preserve"> </w:t>
      </w:r>
      <w:r>
        <w:rPr>
          <w:rFonts w:ascii="Sylfaen" w:hAnsi="Sylfaen" w:cs="Sylfaen"/>
        </w:rPr>
        <w:t>მაჩვენებლების</w:t>
      </w:r>
      <w:r>
        <w:t xml:space="preserve"> </w:t>
      </w:r>
      <w:r>
        <w:rPr>
          <w:rFonts w:ascii="Sylfaen" w:hAnsi="Sylfaen" w:cs="Sylfaen"/>
        </w:rPr>
        <w:t>დაგეგმილი</w:t>
      </w:r>
      <w:r>
        <w:t xml:space="preserve"> </w:t>
      </w:r>
      <w:r>
        <w:rPr>
          <w:rFonts w:ascii="Sylfaen" w:hAnsi="Sylfaen" w:cs="Sylfaen"/>
        </w:rPr>
        <w:t>მნიშვნელობიდან</w:t>
      </w:r>
      <w:r>
        <w:t xml:space="preserve"> </w:t>
      </w:r>
      <w:r>
        <w:rPr>
          <w:rFonts w:ascii="Sylfaen" w:hAnsi="Sylfaen" w:cs="Sylfaen"/>
        </w:rPr>
        <w:t>გადახრის</w:t>
      </w:r>
      <w:r>
        <w:t xml:space="preserve"> </w:t>
      </w:r>
      <w:r>
        <w:rPr>
          <w:rFonts w:ascii="Sylfaen" w:hAnsi="Sylfaen" w:cs="Sylfaen"/>
        </w:rPr>
        <w:t>რაოდენობრივი</w:t>
      </w:r>
      <w:r>
        <w:t xml:space="preserve"> </w:t>
      </w:r>
      <w:r>
        <w:rPr>
          <w:rFonts w:ascii="Sylfaen" w:hAnsi="Sylfaen" w:cs="Sylfaen"/>
        </w:rPr>
        <w:t>შეფასების</w:t>
      </w:r>
      <w:r>
        <w:t xml:space="preserve"> </w:t>
      </w:r>
      <w:r>
        <w:rPr>
          <w:rFonts w:ascii="Sylfaen" w:hAnsi="Sylfaen" w:cs="Sylfaen"/>
        </w:rPr>
        <w:t>მიზნით</w:t>
      </w:r>
      <w:r>
        <w:t xml:space="preserve">, </w:t>
      </w:r>
      <w:r>
        <w:rPr>
          <w:rFonts w:ascii="Sylfaen" w:hAnsi="Sylfaen" w:cs="Sylfaen"/>
        </w:rPr>
        <w:t>რათა</w:t>
      </w:r>
      <w:r>
        <w:t xml:space="preserve"> </w:t>
      </w:r>
      <w:r>
        <w:rPr>
          <w:rFonts w:ascii="Sylfaen" w:hAnsi="Sylfaen" w:cs="Sylfaen"/>
        </w:rPr>
        <w:t>შეფასდეს</w:t>
      </w:r>
      <w:r>
        <w:t xml:space="preserve"> </w:t>
      </w:r>
      <w:r>
        <w:rPr>
          <w:rFonts w:ascii="Sylfaen" w:hAnsi="Sylfaen" w:cs="Sylfaen"/>
        </w:rPr>
        <w:t>შემთხვევითი</w:t>
      </w:r>
      <w:r>
        <w:t xml:space="preserve"> </w:t>
      </w:r>
      <w:r>
        <w:rPr>
          <w:rFonts w:ascii="Sylfaen" w:hAnsi="Sylfaen" w:cs="Sylfaen"/>
        </w:rPr>
        <w:t>მოვლენებისადმი</w:t>
      </w:r>
      <w:r>
        <w:t xml:space="preserve"> </w:t>
      </w:r>
      <w:r>
        <w:rPr>
          <w:rFonts w:ascii="Sylfaen" w:hAnsi="Sylfaen" w:cs="Sylfaen"/>
        </w:rPr>
        <w:t>ფისკალური</w:t>
      </w:r>
      <w:r>
        <w:t xml:space="preserve"> </w:t>
      </w:r>
      <w:r>
        <w:rPr>
          <w:rFonts w:ascii="Sylfaen" w:hAnsi="Sylfaen" w:cs="Sylfaen"/>
        </w:rPr>
        <w:t>სექტორის</w:t>
      </w:r>
      <w:r>
        <w:t xml:space="preserve"> </w:t>
      </w:r>
      <w:r>
        <w:rPr>
          <w:rFonts w:ascii="Sylfaen" w:hAnsi="Sylfaen" w:cs="Sylfaen"/>
        </w:rPr>
        <w:t>მდგრადობა</w:t>
      </w:r>
      <w:r>
        <w:t xml:space="preserve">. </w:t>
      </w:r>
      <w:r>
        <w:rPr>
          <w:rFonts w:ascii="Sylfaen" w:hAnsi="Sylfaen" w:cs="Sylfaen"/>
        </w:rPr>
        <w:t>სცენარების</w:t>
      </w:r>
      <w:r>
        <w:t xml:space="preserve"> </w:t>
      </w:r>
      <w:r>
        <w:rPr>
          <w:rFonts w:ascii="Sylfaen" w:hAnsi="Sylfaen" w:cs="Sylfaen"/>
        </w:rPr>
        <w:t>ფორმირებისას</w:t>
      </w:r>
      <w:r>
        <w:t xml:space="preserve"> </w:t>
      </w:r>
      <w:r>
        <w:rPr>
          <w:rFonts w:ascii="Sylfaen" w:hAnsi="Sylfaen" w:cs="Sylfaen"/>
        </w:rPr>
        <w:t>ხდება</w:t>
      </w:r>
      <w:r>
        <w:t xml:space="preserve"> </w:t>
      </w:r>
      <w:r>
        <w:rPr>
          <w:rFonts w:ascii="Sylfaen" w:hAnsi="Sylfaen" w:cs="Sylfaen"/>
        </w:rPr>
        <w:t>იმ</w:t>
      </w:r>
      <w:r>
        <w:t xml:space="preserve"> </w:t>
      </w:r>
      <w:r>
        <w:rPr>
          <w:rFonts w:ascii="Sylfaen" w:hAnsi="Sylfaen" w:cs="Sylfaen"/>
        </w:rPr>
        <w:t>მაჩვენებლების</w:t>
      </w:r>
      <w:r>
        <w:t xml:space="preserve"> </w:t>
      </w:r>
      <w:r>
        <w:rPr>
          <w:rFonts w:ascii="Sylfaen" w:hAnsi="Sylfaen" w:cs="Sylfaen"/>
        </w:rPr>
        <w:t>ცვლილებაზე</w:t>
      </w:r>
      <w:r>
        <w:t xml:space="preserve"> </w:t>
      </w:r>
      <w:r>
        <w:rPr>
          <w:rFonts w:ascii="Sylfaen" w:hAnsi="Sylfaen" w:cs="Sylfaen"/>
        </w:rPr>
        <w:t>დაკვირვება</w:t>
      </w:r>
      <w:r>
        <w:t xml:space="preserve">, </w:t>
      </w:r>
      <w:r>
        <w:rPr>
          <w:rFonts w:ascii="Sylfaen" w:hAnsi="Sylfaen" w:cs="Sylfaen"/>
        </w:rPr>
        <w:t>რომლებსაც</w:t>
      </w:r>
      <w:r>
        <w:t xml:space="preserve"> </w:t>
      </w:r>
      <w:r>
        <w:rPr>
          <w:rFonts w:ascii="Sylfaen" w:hAnsi="Sylfaen" w:cs="Sylfaen"/>
        </w:rPr>
        <w:t>ბიუჯეტზე</w:t>
      </w:r>
      <w:r>
        <w:t xml:space="preserve"> </w:t>
      </w:r>
      <w:r>
        <w:rPr>
          <w:rFonts w:ascii="Sylfaen" w:hAnsi="Sylfaen" w:cs="Sylfaen"/>
        </w:rPr>
        <w:t>პირდაპირი</w:t>
      </w:r>
      <w:r>
        <w:t xml:space="preserve"> </w:t>
      </w:r>
      <w:r>
        <w:rPr>
          <w:rFonts w:ascii="Sylfaen" w:hAnsi="Sylfaen" w:cs="Sylfaen"/>
        </w:rPr>
        <w:t>გავლენა</w:t>
      </w:r>
      <w:r>
        <w:t xml:space="preserve"> </w:t>
      </w:r>
      <w:r>
        <w:rPr>
          <w:rFonts w:ascii="Sylfaen" w:hAnsi="Sylfaen" w:cs="Sylfaen"/>
        </w:rPr>
        <w:t>აქვს</w:t>
      </w:r>
      <w:r>
        <w:t xml:space="preserve">. </w:t>
      </w:r>
      <w:r>
        <w:rPr>
          <w:rFonts w:ascii="Sylfaen" w:hAnsi="Sylfaen" w:cs="Sylfaen"/>
        </w:rPr>
        <w:t>ამასთან</w:t>
      </w:r>
      <w:r>
        <w:t xml:space="preserve">, </w:t>
      </w:r>
      <w:r>
        <w:rPr>
          <w:rFonts w:ascii="Sylfaen" w:hAnsi="Sylfaen" w:cs="Sylfaen"/>
        </w:rPr>
        <w:t>მნიშვნელოვანია</w:t>
      </w:r>
      <w:r>
        <w:t xml:space="preserve"> </w:t>
      </w:r>
      <w:r>
        <w:rPr>
          <w:rFonts w:ascii="Sylfaen" w:hAnsi="Sylfaen" w:cs="Sylfaen"/>
        </w:rPr>
        <w:t>ცვლილების</w:t>
      </w:r>
      <w:r>
        <w:t xml:space="preserve"> </w:t>
      </w:r>
      <w:r>
        <w:rPr>
          <w:rFonts w:ascii="Sylfaen" w:hAnsi="Sylfaen" w:cs="Sylfaen"/>
        </w:rPr>
        <w:t>სიდიდის</w:t>
      </w:r>
      <w:r>
        <w:t xml:space="preserve"> </w:t>
      </w:r>
      <w:r>
        <w:rPr>
          <w:rFonts w:ascii="Sylfaen" w:hAnsi="Sylfaen" w:cs="Sylfaen"/>
        </w:rPr>
        <w:t>რეალისტური</w:t>
      </w:r>
      <w:r>
        <w:t xml:space="preserve"> </w:t>
      </w:r>
      <w:r>
        <w:rPr>
          <w:rFonts w:ascii="Sylfaen" w:hAnsi="Sylfaen" w:cs="Sylfaen"/>
        </w:rPr>
        <w:t>შეფასება</w:t>
      </w:r>
      <w:r>
        <w:t xml:space="preserve">. </w:t>
      </w:r>
      <w:r>
        <w:rPr>
          <w:rFonts w:ascii="Sylfaen" w:hAnsi="Sylfaen" w:cs="Sylfaen"/>
        </w:rPr>
        <w:t>მეტისმეტად</w:t>
      </w:r>
      <w:r>
        <w:t xml:space="preserve"> </w:t>
      </w:r>
      <w:r>
        <w:rPr>
          <w:rFonts w:ascii="Sylfaen" w:hAnsi="Sylfaen" w:cs="Sylfaen"/>
        </w:rPr>
        <w:t>მცირე</w:t>
      </w:r>
      <w:r>
        <w:t xml:space="preserve"> </w:t>
      </w:r>
      <w:r>
        <w:rPr>
          <w:rFonts w:ascii="Sylfaen" w:hAnsi="Sylfaen" w:cs="Sylfaen"/>
        </w:rPr>
        <w:t>ან</w:t>
      </w:r>
      <w:r>
        <w:t xml:space="preserve"> </w:t>
      </w:r>
      <w:r>
        <w:rPr>
          <w:rFonts w:ascii="Sylfaen" w:hAnsi="Sylfaen" w:cs="Sylfaen"/>
        </w:rPr>
        <w:t>მეტისმეტად</w:t>
      </w:r>
      <w:r>
        <w:t xml:space="preserve"> </w:t>
      </w:r>
      <w:r>
        <w:rPr>
          <w:rFonts w:ascii="Sylfaen" w:hAnsi="Sylfaen" w:cs="Sylfaen"/>
        </w:rPr>
        <w:t>დიდმა</w:t>
      </w:r>
      <w:r>
        <w:t xml:space="preserve"> </w:t>
      </w:r>
      <w:r>
        <w:rPr>
          <w:rFonts w:ascii="Sylfaen" w:hAnsi="Sylfaen" w:cs="Sylfaen"/>
        </w:rPr>
        <w:t>სავარაუდო</w:t>
      </w:r>
      <w:r>
        <w:t xml:space="preserve"> </w:t>
      </w:r>
      <w:r>
        <w:rPr>
          <w:rFonts w:ascii="Sylfaen" w:hAnsi="Sylfaen" w:cs="Sylfaen"/>
        </w:rPr>
        <w:t>შოკმა</w:t>
      </w:r>
      <w:r>
        <w:t xml:space="preserve">, </w:t>
      </w:r>
      <w:r>
        <w:rPr>
          <w:rFonts w:ascii="Sylfaen" w:hAnsi="Sylfaen" w:cs="Sylfaen"/>
        </w:rPr>
        <w:t>შესაძლოა</w:t>
      </w:r>
      <w:r>
        <w:t xml:space="preserve"> </w:t>
      </w:r>
      <w:r>
        <w:rPr>
          <w:rFonts w:ascii="Sylfaen" w:hAnsi="Sylfaen" w:cs="Sylfaen"/>
        </w:rPr>
        <w:t>მცდარი</w:t>
      </w:r>
      <w:r>
        <w:t xml:space="preserve"> </w:t>
      </w:r>
      <w:r>
        <w:rPr>
          <w:rFonts w:ascii="Sylfaen" w:hAnsi="Sylfaen" w:cs="Sylfaen"/>
        </w:rPr>
        <w:t>წარმოდგენა</w:t>
      </w:r>
      <w:r>
        <w:t xml:space="preserve"> </w:t>
      </w:r>
      <w:r>
        <w:rPr>
          <w:rFonts w:ascii="Sylfaen" w:hAnsi="Sylfaen" w:cs="Sylfaen"/>
        </w:rPr>
        <w:t>შექმნას</w:t>
      </w:r>
      <w:r>
        <w:t xml:space="preserve"> </w:t>
      </w:r>
      <w:r>
        <w:rPr>
          <w:rFonts w:ascii="Sylfaen" w:hAnsi="Sylfaen" w:cs="Sylfaen"/>
        </w:rPr>
        <w:t>მოსალოდნელი</w:t>
      </w:r>
      <w:r>
        <w:t xml:space="preserve"> </w:t>
      </w:r>
      <w:r>
        <w:rPr>
          <w:rFonts w:ascii="Sylfaen" w:hAnsi="Sylfaen" w:cs="Sylfaen"/>
        </w:rPr>
        <w:t>რისკების</w:t>
      </w:r>
      <w:r>
        <w:t xml:space="preserve"> </w:t>
      </w:r>
      <w:r>
        <w:rPr>
          <w:rFonts w:ascii="Sylfaen" w:hAnsi="Sylfaen" w:cs="Sylfaen"/>
        </w:rPr>
        <w:t>შესახებ</w:t>
      </w:r>
      <w:r>
        <w:t xml:space="preserve">. </w:t>
      </w:r>
      <w:r>
        <w:rPr>
          <w:rFonts w:ascii="Sylfaen" w:hAnsi="Sylfaen" w:cs="Sylfaen"/>
        </w:rPr>
        <w:t>შოკის</w:t>
      </w:r>
      <w:r>
        <w:t xml:space="preserve"> </w:t>
      </w:r>
      <w:r>
        <w:rPr>
          <w:rFonts w:ascii="Sylfaen" w:hAnsi="Sylfaen" w:cs="Sylfaen"/>
        </w:rPr>
        <w:t>სიდიდის</w:t>
      </w:r>
      <w:r>
        <w:t xml:space="preserve"> </w:t>
      </w:r>
      <w:r>
        <w:rPr>
          <w:rFonts w:ascii="Sylfaen" w:hAnsi="Sylfaen" w:cs="Sylfaen"/>
        </w:rPr>
        <w:t>განსაზღვრისთვის</w:t>
      </w:r>
      <w:r>
        <w:t xml:space="preserve"> </w:t>
      </w:r>
      <w:r>
        <w:rPr>
          <w:rFonts w:ascii="Sylfaen" w:hAnsi="Sylfaen" w:cs="Sylfaen"/>
        </w:rPr>
        <w:t>აღებულია</w:t>
      </w:r>
      <w:r>
        <w:t xml:space="preserve"> „</w:t>
      </w:r>
      <w:r>
        <w:rPr>
          <w:rFonts w:ascii="Sylfaen" w:hAnsi="Sylfaen" w:cs="Sylfaen"/>
        </w:rPr>
        <w:t>სტანდარტული</w:t>
      </w:r>
      <w:r>
        <w:t xml:space="preserve"> </w:t>
      </w:r>
      <w:r>
        <w:rPr>
          <w:rFonts w:ascii="Sylfaen" w:hAnsi="Sylfaen" w:cs="Sylfaen"/>
        </w:rPr>
        <w:t>ცდომილების</w:t>
      </w:r>
      <w:r>
        <w:rPr>
          <w:rFonts w:cs="Calibri"/>
        </w:rPr>
        <w:t>“</w:t>
      </w:r>
      <w:r>
        <w:t xml:space="preserve"> </w:t>
      </w:r>
      <w:r w:rsidRPr="00405D15">
        <w:rPr>
          <w:rFonts w:ascii="Sylfaen" w:hAnsi="Sylfaen" w:cs="Sylfaen"/>
        </w:rPr>
        <w:t>სტატისტიკური</w:t>
      </w:r>
      <w:r w:rsidRPr="00405D15">
        <w:t xml:space="preserve"> </w:t>
      </w:r>
      <w:r w:rsidRPr="00405D15">
        <w:rPr>
          <w:rFonts w:ascii="Sylfaen" w:hAnsi="Sylfaen" w:cs="Sylfaen"/>
        </w:rPr>
        <w:t>მაჩვენებელი</w:t>
      </w:r>
      <w:r w:rsidRPr="00405D15">
        <w:t xml:space="preserve">, </w:t>
      </w:r>
      <w:r w:rsidRPr="00405D15">
        <w:rPr>
          <w:rFonts w:ascii="Sylfaen" w:hAnsi="Sylfaen" w:cs="Sylfaen"/>
        </w:rPr>
        <w:t>რადგან</w:t>
      </w:r>
      <w:r w:rsidRPr="00405D15">
        <w:t xml:space="preserve"> </w:t>
      </w:r>
      <w:r w:rsidRPr="00405D15">
        <w:rPr>
          <w:rFonts w:ascii="Sylfaen" w:hAnsi="Sylfaen" w:cs="Sylfaen"/>
        </w:rPr>
        <w:t>სწორედ</w:t>
      </w:r>
      <w:r w:rsidRPr="00405D15">
        <w:t xml:space="preserve"> </w:t>
      </w:r>
      <w:r w:rsidRPr="00405D15">
        <w:rPr>
          <w:rFonts w:ascii="Sylfaen" w:hAnsi="Sylfaen" w:cs="Sylfaen"/>
        </w:rPr>
        <w:t>ეს</w:t>
      </w:r>
      <w:r w:rsidRPr="00405D15">
        <w:t xml:space="preserve"> </w:t>
      </w:r>
      <w:r w:rsidRPr="00405D15">
        <w:rPr>
          <w:rFonts w:ascii="Sylfaen" w:hAnsi="Sylfaen" w:cs="Sylfaen"/>
        </w:rPr>
        <w:t>მაჩვენებელი</w:t>
      </w:r>
      <w:r w:rsidRPr="00405D15">
        <w:t xml:space="preserve"> </w:t>
      </w:r>
      <w:r w:rsidRPr="00405D15">
        <w:rPr>
          <w:rFonts w:ascii="Sylfaen" w:hAnsi="Sylfaen" w:cs="Sylfaen"/>
        </w:rPr>
        <w:t>გამოიყენება</w:t>
      </w:r>
      <w:r w:rsidRPr="00405D15">
        <w:t xml:space="preserve"> </w:t>
      </w:r>
      <w:r w:rsidRPr="00405D15">
        <w:rPr>
          <w:rFonts w:ascii="Sylfaen" w:hAnsi="Sylfaen" w:cs="Sylfaen"/>
        </w:rPr>
        <w:t>ეკონომიკური</w:t>
      </w:r>
      <w:r w:rsidRPr="00405D15">
        <w:t xml:space="preserve"> </w:t>
      </w:r>
      <w:r w:rsidRPr="00405D15">
        <w:rPr>
          <w:rFonts w:ascii="Sylfaen" w:hAnsi="Sylfaen" w:cs="Sylfaen"/>
        </w:rPr>
        <w:t>მახასიათებლის</w:t>
      </w:r>
      <w:r w:rsidRPr="00405D15">
        <w:t xml:space="preserve"> </w:t>
      </w:r>
      <w:r w:rsidRPr="00405D15">
        <w:rPr>
          <w:rFonts w:ascii="Sylfaen" w:hAnsi="Sylfaen" w:cs="Sylfaen"/>
        </w:rPr>
        <w:t>ისტორიული</w:t>
      </w:r>
      <w:r w:rsidRPr="00405D15">
        <w:t xml:space="preserve"> </w:t>
      </w:r>
      <w:r w:rsidRPr="00405D15">
        <w:rPr>
          <w:rFonts w:ascii="Sylfaen" w:hAnsi="Sylfaen" w:cs="Sylfaen"/>
        </w:rPr>
        <w:t>რყევის</w:t>
      </w:r>
      <w:r w:rsidRPr="00405D15">
        <w:t xml:space="preserve"> </w:t>
      </w:r>
      <w:r w:rsidRPr="00405D15">
        <w:rPr>
          <w:rFonts w:ascii="Sylfaen" w:hAnsi="Sylfaen" w:cs="Sylfaen"/>
        </w:rPr>
        <w:t>სიდიდის</w:t>
      </w:r>
      <w:r w:rsidRPr="00405D15">
        <w:t xml:space="preserve"> </w:t>
      </w:r>
      <w:r w:rsidRPr="00405D15">
        <w:rPr>
          <w:rFonts w:ascii="Sylfaen" w:hAnsi="Sylfaen" w:cs="Sylfaen"/>
        </w:rPr>
        <w:t>შესაფასებლად</w:t>
      </w:r>
      <w:r w:rsidRPr="00405D15">
        <w:t xml:space="preserve">. </w:t>
      </w:r>
      <w:r w:rsidRPr="00405D15">
        <w:rPr>
          <w:rFonts w:ascii="Sylfaen" w:hAnsi="Sylfaen" w:cs="Sylfaen"/>
        </w:rPr>
        <w:t>სტანდარტული</w:t>
      </w:r>
      <w:r w:rsidRPr="00405D15">
        <w:t xml:space="preserve"> </w:t>
      </w:r>
      <w:r w:rsidRPr="00405D15">
        <w:rPr>
          <w:rFonts w:ascii="Sylfaen" w:hAnsi="Sylfaen" w:cs="Sylfaen"/>
        </w:rPr>
        <w:t>ცდომილება</w:t>
      </w:r>
      <w:r w:rsidRPr="00405D15">
        <w:t xml:space="preserve"> </w:t>
      </w:r>
      <w:r w:rsidRPr="00405D15">
        <w:rPr>
          <w:rFonts w:ascii="Sylfaen" w:hAnsi="Sylfaen" w:cs="Sylfaen"/>
        </w:rPr>
        <w:t>გაანგარიშებულია</w:t>
      </w:r>
      <w:r w:rsidRPr="00405D15">
        <w:t xml:space="preserve"> </w:t>
      </w:r>
      <w:r w:rsidRPr="00405D15">
        <w:rPr>
          <w:rFonts w:ascii="Sylfaen" w:hAnsi="Sylfaen" w:cs="Sylfaen"/>
        </w:rPr>
        <w:t>გასული</w:t>
      </w:r>
      <w:r w:rsidRPr="00405D15">
        <w:t xml:space="preserve"> 10 </w:t>
      </w:r>
      <w:r w:rsidRPr="00405D15">
        <w:rPr>
          <w:rFonts w:ascii="Sylfaen" w:hAnsi="Sylfaen" w:cs="Sylfaen"/>
        </w:rPr>
        <w:t>წლის</w:t>
      </w:r>
      <w:r w:rsidRPr="00405D15">
        <w:t xml:space="preserve"> </w:t>
      </w:r>
      <w:r w:rsidRPr="00405D15">
        <w:rPr>
          <w:rFonts w:ascii="Sylfaen" w:hAnsi="Sylfaen" w:cs="Sylfaen"/>
        </w:rPr>
        <w:t>მონაცემების</w:t>
      </w:r>
      <w:r w:rsidRPr="00405D15">
        <w:t xml:space="preserve"> </w:t>
      </w:r>
      <w:r w:rsidRPr="00405D15">
        <w:rPr>
          <w:rFonts w:ascii="Sylfaen" w:hAnsi="Sylfaen" w:cs="Sylfaen"/>
        </w:rPr>
        <w:t>მიხედვით</w:t>
      </w:r>
      <w:r w:rsidRPr="00405D15">
        <w:t xml:space="preserve">, </w:t>
      </w:r>
      <w:r w:rsidRPr="00405D15">
        <w:rPr>
          <w:rFonts w:ascii="Sylfaen" w:hAnsi="Sylfaen" w:cs="Sylfaen"/>
        </w:rPr>
        <w:t>რადგან</w:t>
      </w:r>
      <w:r w:rsidRPr="00405D15">
        <w:t xml:space="preserve"> </w:t>
      </w:r>
      <w:r w:rsidRPr="00405D15">
        <w:rPr>
          <w:rFonts w:ascii="Sylfaen" w:hAnsi="Sylfaen" w:cs="Sylfaen"/>
        </w:rPr>
        <w:t>საერთაშორისო</w:t>
      </w:r>
      <w:r w:rsidRPr="00405D15">
        <w:t xml:space="preserve"> </w:t>
      </w:r>
      <w:r w:rsidRPr="00405D15">
        <w:rPr>
          <w:rFonts w:ascii="Sylfaen" w:hAnsi="Sylfaen" w:cs="Sylfaen"/>
        </w:rPr>
        <w:t>პრაქტიკაში</w:t>
      </w:r>
      <w:r w:rsidRPr="00405D15">
        <w:t xml:space="preserve"> </w:t>
      </w:r>
      <w:r w:rsidRPr="00405D15">
        <w:rPr>
          <w:rFonts w:ascii="Sylfaen" w:hAnsi="Sylfaen" w:cs="Sylfaen"/>
        </w:rPr>
        <w:t>ყველაზე</w:t>
      </w:r>
      <w:r w:rsidRPr="00405D15">
        <w:t xml:space="preserve"> </w:t>
      </w:r>
      <w:r w:rsidRPr="00405D15">
        <w:rPr>
          <w:rFonts w:ascii="Sylfaen" w:hAnsi="Sylfaen" w:cs="Sylfaen"/>
        </w:rPr>
        <w:t>ხშირად</w:t>
      </w:r>
      <w:r w:rsidRPr="00405D15">
        <w:t xml:space="preserve"> </w:t>
      </w:r>
      <w:r w:rsidRPr="00405D15">
        <w:rPr>
          <w:rFonts w:ascii="Sylfaen" w:hAnsi="Sylfaen" w:cs="Sylfaen"/>
        </w:rPr>
        <w:t>გამოიყენება</w:t>
      </w:r>
      <w:r w:rsidRPr="00405D15">
        <w:t xml:space="preserve"> 10 </w:t>
      </w:r>
      <w:r w:rsidRPr="00405D15">
        <w:rPr>
          <w:rFonts w:ascii="Sylfaen" w:hAnsi="Sylfaen" w:cs="Sylfaen"/>
        </w:rPr>
        <w:t>წლიანი</w:t>
      </w:r>
      <w:r w:rsidRPr="00405D15">
        <w:t xml:space="preserve"> </w:t>
      </w:r>
      <w:r w:rsidRPr="00405D15">
        <w:rPr>
          <w:rFonts w:ascii="Sylfaen" w:hAnsi="Sylfaen" w:cs="Sylfaen"/>
        </w:rPr>
        <w:t>პერიოდი</w:t>
      </w:r>
      <w:r w:rsidRPr="00405D15">
        <w:t>.</w:t>
      </w:r>
    </w:p>
    <w:p w:rsidR="003E437A" w:rsidRPr="00405D15" w:rsidRDefault="003E437A" w:rsidP="003E437A">
      <w:pPr>
        <w:spacing w:line="276" w:lineRule="auto"/>
        <w:ind w:firstLine="567"/>
        <w:rPr>
          <w:rFonts w:ascii="Sylfaen" w:hAnsi="Sylfaen"/>
          <w:lang w:val="ka-GE"/>
        </w:rPr>
      </w:pPr>
      <w:r w:rsidRPr="00405D15">
        <w:rPr>
          <w:rFonts w:ascii="Sylfaen" w:hAnsi="Sylfaen" w:cs="Sylfaen"/>
        </w:rPr>
        <w:t>ქვემოთ</w:t>
      </w:r>
      <w:r w:rsidRPr="00405D15">
        <w:t xml:space="preserve"> </w:t>
      </w:r>
      <w:r w:rsidRPr="00405D15">
        <w:rPr>
          <w:rFonts w:ascii="Sylfaen" w:hAnsi="Sylfaen" w:cs="Sylfaen"/>
        </w:rPr>
        <w:t>მოყვანილ</w:t>
      </w:r>
      <w:r w:rsidRPr="00405D15">
        <w:t xml:space="preserve"> </w:t>
      </w:r>
      <w:r w:rsidRPr="00405D15">
        <w:rPr>
          <w:rFonts w:ascii="Sylfaen" w:hAnsi="Sylfaen" w:cs="Sylfaen"/>
        </w:rPr>
        <w:t>ცხრილში</w:t>
      </w:r>
      <w:r w:rsidRPr="00405D15">
        <w:t xml:space="preserve"> </w:t>
      </w:r>
      <w:r w:rsidRPr="00405D15">
        <w:rPr>
          <w:rFonts w:ascii="Sylfaen" w:hAnsi="Sylfaen" w:cs="Sylfaen"/>
        </w:rPr>
        <w:t>მოცემულია</w:t>
      </w:r>
      <w:r w:rsidRPr="00405D15">
        <w:t xml:space="preserve">, </w:t>
      </w:r>
      <w:r w:rsidRPr="00405D15">
        <w:rPr>
          <w:rFonts w:ascii="Sylfaen" w:hAnsi="Sylfaen" w:cs="Sylfaen"/>
        </w:rPr>
        <w:t>მნიშვნელოვანი</w:t>
      </w:r>
      <w:r w:rsidRPr="00405D15">
        <w:t xml:space="preserve"> </w:t>
      </w:r>
      <w:r w:rsidRPr="00405D15">
        <w:rPr>
          <w:rFonts w:ascii="Sylfaen" w:hAnsi="Sylfaen" w:cs="Sylfaen"/>
        </w:rPr>
        <w:t>მაკროეკონომიკური</w:t>
      </w:r>
      <w:r w:rsidRPr="00405D15">
        <w:t xml:space="preserve"> </w:t>
      </w:r>
      <w:r w:rsidRPr="00405D15">
        <w:rPr>
          <w:rFonts w:ascii="Sylfaen" w:hAnsi="Sylfaen" w:cs="Sylfaen"/>
        </w:rPr>
        <w:t>მაჩვენებლების</w:t>
      </w:r>
      <w:r w:rsidRPr="00405D15">
        <w:t xml:space="preserve"> </w:t>
      </w:r>
      <w:r w:rsidRPr="00405D15">
        <w:rPr>
          <w:rFonts w:ascii="Sylfaen" w:hAnsi="Sylfaen" w:cs="Sylfaen"/>
        </w:rPr>
        <w:t>მერყეობის</w:t>
      </w:r>
      <w:r w:rsidRPr="00405D15">
        <w:t xml:space="preserve"> </w:t>
      </w:r>
      <w:r w:rsidRPr="00405D15">
        <w:rPr>
          <w:rFonts w:ascii="Sylfaen" w:hAnsi="Sylfaen" w:cs="Sylfaen"/>
        </w:rPr>
        <w:t>ამსახველი</w:t>
      </w:r>
      <w:r w:rsidRPr="00405D15">
        <w:t xml:space="preserve"> </w:t>
      </w:r>
      <w:r w:rsidRPr="00405D15">
        <w:rPr>
          <w:rFonts w:ascii="Sylfaen" w:hAnsi="Sylfaen" w:cs="Sylfaen"/>
        </w:rPr>
        <w:t>სტატისტიკური</w:t>
      </w:r>
      <w:r w:rsidRPr="00405D15">
        <w:t xml:space="preserve"> </w:t>
      </w:r>
      <w:r w:rsidRPr="00405D15">
        <w:rPr>
          <w:rFonts w:ascii="Sylfaen" w:hAnsi="Sylfaen" w:cs="Sylfaen"/>
        </w:rPr>
        <w:t>მონაცემები</w:t>
      </w:r>
      <w:r w:rsidRPr="00405D15">
        <w:t>.</w:t>
      </w:r>
    </w:p>
    <w:p w:rsidR="003E437A" w:rsidRPr="00405D15" w:rsidRDefault="003E437A" w:rsidP="003E437A">
      <w:pPr>
        <w:spacing w:line="276" w:lineRule="auto"/>
        <w:rPr>
          <w:rFonts w:ascii="Sylfaen" w:hAnsi="Sylfaen"/>
          <w:lang w:val="ka-GE"/>
        </w:rPr>
      </w:pPr>
      <w:r w:rsidRPr="00405D15">
        <w:rPr>
          <w:rFonts w:ascii="Sylfaen" w:hAnsi="Sylfaen"/>
          <w:lang w:val="ka-GE"/>
        </w:rPr>
        <w:t>ცხრილი 1.</w:t>
      </w:r>
    </w:p>
    <w:tbl>
      <w:tblPr>
        <w:tblW w:w="9776" w:type="dxa"/>
        <w:tblInd w:w="113" w:type="dxa"/>
        <w:tblLook w:val="04A0" w:firstRow="1" w:lastRow="0" w:firstColumn="1" w:lastColumn="0" w:noHBand="0" w:noVBand="1"/>
      </w:tblPr>
      <w:tblGrid>
        <w:gridCol w:w="4106"/>
        <w:gridCol w:w="2693"/>
        <w:gridCol w:w="2977"/>
      </w:tblGrid>
      <w:tr w:rsidR="003E437A" w:rsidRPr="00405D15" w:rsidTr="005B43BB">
        <w:trPr>
          <w:trHeight w:val="255"/>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E437A" w:rsidRPr="00405D15" w:rsidRDefault="003E437A" w:rsidP="005B43BB">
            <w:pPr>
              <w:spacing w:line="276" w:lineRule="auto"/>
              <w:jc w:val="center"/>
              <w:rPr>
                <w:rFonts w:ascii="Arial" w:hAnsi="Arial" w:cs="Arial"/>
                <w:b/>
                <w:bCs/>
                <w:sz w:val="20"/>
              </w:rPr>
            </w:pPr>
            <w:r w:rsidRPr="00405D15">
              <w:rPr>
                <w:rFonts w:ascii="Sylfaen" w:hAnsi="Sylfaen" w:cs="Sylfaen"/>
                <w:b/>
                <w:bCs/>
                <w:sz w:val="20"/>
              </w:rPr>
              <w:t>ცვლადების</w:t>
            </w:r>
            <w:r w:rsidRPr="00405D15">
              <w:rPr>
                <w:rFonts w:ascii="Arial" w:hAnsi="Arial" w:cs="Arial"/>
                <w:b/>
                <w:bCs/>
                <w:sz w:val="20"/>
              </w:rPr>
              <w:t xml:space="preserve"> </w:t>
            </w:r>
            <w:r w:rsidRPr="00405D15">
              <w:rPr>
                <w:rFonts w:ascii="Sylfaen" w:hAnsi="Sylfaen" w:cs="Sylfaen"/>
                <w:b/>
                <w:bCs/>
                <w:sz w:val="20"/>
              </w:rPr>
              <w:t>დასახელება</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3E437A" w:rsidRPr="00405D15" w:rsidRDefault="003E437A" w:rsidP="005B43BB">
            <w:pPr>
              <w:spacing w:line="276" w:lineRule="auto"/>
              <w:jc w:val="center"/>
              <w:rPr>
                <w:rFonts w:ascii="Arial" w:hAnsi="Arial" w:cs="Arial"/>
                <w:b/>
                <w:bCs/>
                <w:sz w:val="20"/>
              </w:rPr>
            </w:pPr>
            <w:r w:rsidRPr="00405D15">
              <w:rPr>
                <w:rFonts w:ascii="Arial" w:hAnsi="Arial" w:cs="Arial"/>
                <w:b/>
                <w:bCs/>
                <w:sz w:val="20"/>
              </w:rPr>
              <w:t xml:space="preserve">10 </w:t>
            </w:r>
            <w:r w:rsidRPr="00405D15">
              <w:rPr>
                <w:rFonts w:ascii="Sylfaen" w:hAnsi="Sylfaen" w:cs="Sylfaen"/>
                <w:b/>
                <w:bCs/>
                <w:sz w:val="20"/>
              </w:rPr>
              <w:t>წლის</w:t>
            </w:r>
            <w:r w:rsidRPr="00405D15">
              <w:rPr>
                <w:rFonts w:ascii="Arial" w:hAnsi="Arial" w:cs="Arial"/>
                <w:b/>
                <w:bCs/>
                <w:sz w:val="20"/>
              </w:rPr>
              <w:t xml:space="preserve"> </w:t>
            </w:r>
            <w:r w:rsidRPr="00405D15">
              <w:rPr>
                <w:rFonts w:ascii="Sylfaen" w:hAnsi="Sylfaen" w:cs="Sylfaen"/>
                <w:b/>
                <w:bCs/>
                <w:sz w:val="20"/>
              </w:rPr>
              <w:t>საშუალო</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3E437A" w:rsidRPr="00405D15" w:rsidRDefault="003E437A" w:rsidP="005B43BB">
            <w:pPr>
              <w:spacing w:line="276" w:lineRule="auto"/>
              <w:jc w:val="center"/>
              <w:rPr>
                <w:rFonts w:ascii="Arial" w:hAnsi="Arial" w:cs="Arial"/>
                <w:b/>
                <w:bCs/>
                <w:sz w:val="20"/>
              </w:rPr>
            </w:pPr>
            <w:r w:rsidRPr="00405D15">
              <w:rPr>
                <w:rFonts w:ascii="Sylfaen" w:hAnsi="Sylfaen" w:cs="Sylfaen"/>
                <w:b/>
                <w:bCs/>
                <w:sz w:val="20"/>
              </w:rPr>
              <w:t>სტანდარტული</w:t>
            </w:r>
            <w:r w:rsidRPr="00405D15">
              <w:rPr>
                <w:rFonts w:ascii="Arial" w:hAnsi="Arial" w:cs="Arial"/>
                <w:b/>
                <w:bCs/>
                <w:sz w:val="20"/>
              </w:rPr>
              <w:t xml:space="preserve"> </w:t>
            </w:r>
            <w:r w:rsidRPr="00405D15">
              <w:rPr>
                <w:rFonts w:ascii="Sylfaen" w:hAnsi="Sylfaen" w:cs="Sylfaen"/>
                <w:b/>
                <w:bCs/>
                <w:sz w:val="20"/>
              </w:rPr>
              <w:t>ცდომილება</w:t>
            </w:r>
          </w:p>
        </w:tc>
      </w:tr>
      <w:tr w:rsidR="003E437A" w:rsidRPr="00405D15" w:rsidTr="005B43BB">
        <w:trPr>
          <w:trHeight w:val="255"/>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3E437A" w:rsidRPr="00405D15" w:rsidRDefault="003E437A" w:rsidP="005B43BB">
            <w:pPr>
              <w:spacing w:line="276" w:lineRule="auto"/>
              <w:rPr>
                <w:rFonts w:ascii="Sylfaen" w:hAnsi="Sylfaen" w:cs="Arial"/>
                <w:i/>
                <w:iCs/>
                <w:sz w:val="20"/>
              </w:rPr>
            </w:pPr>
            <w:r w:rsidRPr="00405D15">
              <w:rPr>
                <w:rFonts w:ascii="Sylfaen" w:hAnsi="Sylfaen" w:cs="Sylfaen"/>
                <w:i/>
                <w:iCs/>
                <w:sz w:val="20"/>
              </w:rPr>
              <w:t>მშპ</w:t>
            </w:r>
            <w:r w:rsidRPr="00405D15">
              <w:rPr>
                <w:rFonts w:ascii="Sylfaen" w:hAnsi="Sylfaen" w:cs="Arial"/>
                <w:i/>
                <w:iCs/>
                <w:sz w:val="20"/>
              </w:rPr>
              <w:t>-</w:t>
            </w:r>
            <w:r w:rsidRPr="00405D15">
              <w:rPr>
                <w:rFonts w:ascii="Sylfaen" w:hAnsi="Sylfaen" w:cs="Sylfaen"/>
                <w:i/>
                <w:iCs/>
                <w:sz w:val="20"/>
              </w:rPr>
              <w:t>ს</w:t>
            </w:r>
            <w:r w:rsidRPr="00405D15">
              <w:rPr>
                <w:rFonts w:ascii="Sylfaen" w:hAnsi="Sylfaen" w:cs="Arial"/>
                <w:i/>
                <w:iCs/>
                <w:sz w:val="20"/>
              </w:rPr>
              <w:t xml:space="preserve"> </w:t>
            </w:r>
            <w:r w:rsidRPr="00405D15">
              <w:rPr>
                <w:rFonts w:ascii="Sylfaen" w:hAnsi="Sylfaen" w:cs="Sylfaen"/>
                <w:i/>
                <w:iCs/>
                <w:sz w:val="20"/>
              </w:rPr>
              <w:t>ზრდა</w:t>
            </w:r>
            <w:r w:rsidRPr="00405D15">
              <w:rPr>
                <w:rFonts w:ascii="Sylfaen" w:hAnsi="Sylfaen" w:cs="Arial"/>
                <w:i/>
                <w:iCs/>
                <w:sz w:val="20"/>
              </w:rPr>
              <w:t xml:space="preserve"> (%)</w:t>
            </w:r>
          </w:p>
        </w:tc>
        <w:tc>
          <w:tcPr>
            <w:tcW w:w="2693" w:type="dxa"/>
            <w:tcBorders>
              <w:top w:val="nil"/>
              <w:left w:val="nil"/>
              <w:bottom w:val="single" w:sz="4" w:space="0" w:color="auto"/>
              <w:right w:val="single" w:sz="4" w:space="0" w:color="auto"/>
            </w:tcBorders>
            <w:shd w:val="clear" w:color="auto" w:fill="auto"/>
            <w:noWrap/>
            <w:vAlign w:val="center"/>
            <w:hideMark/>
          </w:tcPr>
          <w:p w:rsidR="003E437A" w:rsidRPr="00405D15" w:rsidRDefault="003E437A" w:rsidP="005B43BB">
            <w:pPr>
              <w:spacing w:line="276" w:lineRule="auto"/>
              <w:jc w:val="center"/>
              <w:rPr>
                <w:rFonts w:ascii="Arial" w:hAnsi="Arial" w:cs="Arial"/>
                <w:sz w:val="20"/>
              </w:rPr>
            </w:pPr>
            <w:r w:rsidRPr="00405D15">
              <w:rPr>
                <w:rFonts w:ascii="Arial" w:hAnsi="Arial" w:cs="Arial"/>
                <w:sz w:val="20"/>
              </w:rPr>
              <w:t>4.5%</w:t>
            </w:r>
          </w:p>
        </w:tc>
        <w:tc>
          <w:tcPr>
            <w:tcW w:w="2977" w:type="dxa"/>
            <w:tcBorders>
              <w:top w:val="nil"/>
              <w:left w:val="nil"/>
              <w:bottom w:val="single" w:sz="4" w:space="0" w:color="auto"/>
              <w:right w:val="single" w:sz="4" w:space="0" w:color="auto"/>
            </w:tcBorders>
            <w:shd w:val="clear" w:color="auto" w:fill="auto"/>
            <w:noWrap/>
            <w:vAlign w:val="center"/>
            <w:hideMark/>
          </w:tcPr>
          <w:p w:rsidR="003E437A" w:rsidRPr="00405D15" w:rsidRDefault="003E437A" w:rsidP="005B43BB">
            <w:pPr>
              <w:spacing w:line="276" w:lineRule="auto"/>
              <w:jc w:val="center"/>
              <w:rPr>
                <w:rFonts w:ascii="Arial" w:hAnsi="Arial" w:cs="Arial"/>
                <w:sz w:val="20"/>
              </w:rPr>
            </w:pPr>
            <w:r w:rsidRPr="00405D15">
              <w:rPr>
                <w:rFonts w:ascii="Arial" w:hAnsi="Arial" w:cs="Arial"/>
                <w:sz w:val="20"/>
              </w:rPr>
              <w:t>1.2%</w:t>
            </w:r>
          </w:p>
        </w:tc>
      </w:tr>
      <w:tr w:rsidR="003E437A" w:rsidRPr="00405D15" w:rsidTr="005B43BB">
        <w:trPr>
          <w:trHeight w:val="255"/>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3E437A" w:rsidRPr="00405D15" w:rsidRDefault="003E437A" w:rsidP="005B43BB">
            <w:pPr>
              <w:spacing w:line="276" w:lineRule="auto"/>
              <w:rPr>
                <w:rFonts w:ascii="Sylfaen" w:hAnsi="Sylfaen" w:cs="Arial"/>
                <w:i/>
                <w:iCs/>
                <w:sz w:val="20"/>
              </w:rPr>
            </w:pPr>
            <w:r w:rsidRPr="00405D15">
              <w:rPr>
                <w:rFonts w:ascii="Sylfaen" w:hAnsi="Sylfaen" w:cs="Sylfaen"/>
                <w:i/>
                <w:iCs/>
                <w:sz w:val="20"/>
              </w:rPr>
              <w:t>ინფლაცია</w:t>
            </w:r>
            <w:r w:rsidRPr="00405D15">
              <w:rPr>
                <w:rFonts w:ascii="Sylfaen" w:hAnsi="Sylfaen" w:cs="Arial"/>
                <w:i/>
                <w:iCs/>
                <w:sz w:val="20"/>
              </w:rPr>
              <w:t xml:space="preserve"> (%)</w:t>
            </w:r>
          </w:p>
        </w:tc>
        <w:tc>
          <w:tcPr>
            <w:tcW w:w="2693" w:type="dxa"/>
            <w:tcBorders>
              <w:top w:val="nil"/>
              <w:left w:val="nil"/>
              <w:bottom w:val="single" w:sz="4" w:space="0" w:color="auto"/>
              <w:right w:val="single" w:sz="4" w:space="0" w:color="auto"/>
            </w:tcBorders>
            <w:shd w:val="clear" w:color="auto" w:fill="auto"/>
            <w:noWrap/>
            <w:vAlign w:val="center"/>
            <w:hideMark/>
          </w:tcPr>
          <w:p w:rsidR="003E437A" w:rsidRPr="00405D15" w:rsidRDefault="003E437A" w:rsidP="005B43BB">
            <w:pPr>
              <w:spacing w:line="276" w:lineRule="auto"/>
              <w:jc w:val="center"/>
              <w:rPr>
                <w:rFonts w:ascii="Arial" w:hAnsi="Arial" w:cs="Arial"/>
                <w:sz w:val="20"/>
              </w:rPr>
            </w:pPr>
            <w:r w:rsidRPr="00405D15">
              <w:rPr>
                <w:rFonts w:ascii="Arial" w:hAnsi="Arial" w:cs="Arial"/>
                <w:sz w:val="20"/>
              </w:rPr>
              <w:t>4.5%</w:t>
            </w:r>
          </w:p>
        </w:tc>
        <w:tc>
          <w:tcPr>
            <w:tcW w:w="2977" w:type="dxa"/>
            <w:tcBorders>
              <w:top w:val="nil"/>
              <w:left w:val="nil"/>
              <w:bottom w:val="single" w:sz="4" w:space="0" w:color="auto"/>
              <w:right w:val="single" w:sz="4" w:space="0" w:color="auto"/>
            </w:tcBorders>
            <w:shd w:val="clear" w:color="auto" w:fill="auto"/>
            <w:noWrap/>
            <w:vAlign w:val="center"/>
            <w:hideMark/>
          </w:tcPr>
          <w:p w:rsidR="003E437A" w:rsidRPr="00405D15" w:rsidRDefault="003E437A" w:rsidP="005B43BB">
            <w:pPr>
              <w:spacing w:line="276" w:lineRule="auto"/>
              <w:jc w:val="center"/>
              <w:rPr>
                <w:rFonts w:ascii="Arial" w:hAnsi="Arial" w:cs="Arial"/>
                <w:sz w:val="20"/>
              </w:rPr>
            </w:pPr>
            <w:r w:rsidRPr="00405D15">
              <w:rPr>
                <w:rFonts w:ascii="Arial" w:hAnsi="Arial" w:cs="Arial"/>
                <w:sz w:val="20"/>
              </w:rPr>
              <w:t>1.2%</w:t>
            </w:r>
          </w:p>
        </w:tc>
      </w:tr>
      <w:tr w:rsidR="003E437A" w:rsidRPr="00405D15" w:rsidTr="005B43BB">
        <w:trPr>
          <w:trHeight w:val="255"/>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3E437A" w:rsidRPr="00405D15" w:rsidRDefault="003E437A" w:rsidP="005B43BB">
            <w:pPr>
              <w:spacing w:line="276" w:lineRule="auto"/>
              <w:rPr>
                <w:rFonts w:ascii="Sylfaen" w:hAnsi="Sylfaen" w:cs="Arial"/>
                <w:i/>
                <w:iCs/>
                <w:sz w:val="20"/>
              </w:rPr>
            </w:pPr>
            <w:r w:rsidRPr="00405D15">
              <w:rPr>
                <w:rFonts w:ascii="Sylfaen" w:hAnsi="Sylfaen" w:cs="Sylfaen"/>
                <w:i/>
                <w:iCs/>
                <w:sz w:val="20"/>
              </w:rPr>
              <w:t>საპროცენტო</w:t>
            </w:r>
            <w:r w:rsidRPr="00405D15">
              <w:rPr>
                <w:rFonts w:ascii="Sylfaen" w:hAnsi="Sylfaen" w:cs="Arial"/>
                <w:i/>
                <w:iCs/>
                <w:sz w:val="20"/>
              </w:rPr>
              <w:t xml:space="preserve"> </w:t>
            </w:r>
            <w:r w:rsidRPr="00405D15">
              <w:rPr>
                <w:rFonts w:ascii="Sylfaen" w:hAnsi="Sylfaen" w:cs="Sylfaen"/>
                <w:i/>
                <w:iCs/>
                <w:sz w:val="20"/>
              </w:rPr>
              <w:t>განაკვეთი</w:t>
            </w:r>
            <w:r w:rsidRPr="00405D15">
              <w:rPr>
                <w:rFonts w:ascii="Sylfaen" w:hAnsi="Sylfaen" w:cs="Arial"/>
                <w:i/>
                <w:iCs/>
                <w:sz w:val="20"/>
              </w:rPr>
              <w:t xml:space="preserve"> (%)</w:t>
            </w:r>
          </w:p>
        </w:tc>
        <w:tc>
          <w:tcPr>
            <w:tcW w:w="2693" w:type="dxa"/>
            <w:tcBorders>
              <w:top w:val="nil"/>
              <w:left w:val="nil"/>
              <w:bottom w:val="single" w:sz="4" w:space="0" w:color="auto"/>
              <w:right w:val="single" w:sz="4" w:space="0" w:color="auto"/>
            </w:tcBorders>
            <w:shd w:val="clear" w:color="auto" w:fill="auto"/>
            <w:noWrap/>
            <w:vAlign w:val="center"/>
            <w:hideMark/>
          </w:tcPr>
          <w:p w:rsidR="003E437A" w:rsidRPr="00405D15" w:rsidRDefault="003E437A" w:rsidP="005B43BB">
            <w:pPr>
              <w:spacing w:line="276" w:lineRule="auto"/>
              <w:jc w:val="center"/>
              <w:rPr>
                <w:rFonts w:ascii="Arial" w:hAnsi="Arial" w:cs="Arial"/>
                <w:sz w:val="20"/>
              </w:rPr>
            </w:pPr>
            <w:r w:rsidRPr="00405D15">
              <w:rPr>
                <w:rFonts w:ascii="Arial" w:hAnsi="Arial" w:cs="Arial"/>
                <w:sz w:val="20"/>
              </w:rPr>
              <w:t>3.1%</w:t>
            </w:r>
          </w:p>
        </w:tc>
        <w:tc>
          <w:tcPr>
            <w:tcW w:w="2977" w:type="dxa"/>
            <w:tcBorders>
              <w:top w:val="nil"/>
              <w:left w:val="nil"/>
              <w:bottom w:val="single" w:sz="4" w:space="0" w:color="auto"/>
              <w:right w:val="single" w:sz="4" w:space="0" w:color="auto"/>
            </w:tcBorders>
            <w:shd w:val="clear" w:color="auto" w:fill="auto"/>
            <w:noWrap/>
            <w:vAlign w:val="center"/>
            <w:hideMark/>
          </w:tcPr>
          <w:p w:rsidR="003E437A" w:rsidRPr="00405D15" w:rsidRDefault="003E437A" w:rsidP="005B43BB">
            <w:pPr>
              <w:spacing w:line="276" w:lineRule="auto"/>
              <w:jc w:val="center"/>
              <w:rPr>
                <w:rFonts w:ascii="Arial" w:hAnsi="Arial" w:cs="Arial"/>
                <w:sz w:val="20"/>
              </w:rPr>
            </w:pPr>
            <w:r w:rsidRPr="00405D15">
              <w:rPr>
                <w:rFonts w:ascii="Arial" w:hAnsi="Arial" w:cs="Arial"/>
                <w:sz w:val="20"/>
              </w:rPr>
              <w:t>0.1%</w:t>
            </w:r>
          </w:p>
        </w:tc>
      </w:tr>
      <w:tr w:rsidR="003E437A" w:rsidRPr="00405D15" w:rsidTr="005B43BB">
        <w:trPr>
          <w:trHeight w:val="333"/>
        </w:trPr>
        <w:tc>
          <w:tcPr>
            <w:tcW w:w="4106" w:type="dxa"/>
            <w:tcBorders>
              <w:top w:val="nil"/>
              <w:left w:val="single" w:sz="4" w:space="0" w:color="auto"/>
              <w:bottom w:val="single" w:sz="4" w:space="0" w:color="auto"/>
              <w:right w:val="single" w:sz="4" w:space="0" w:color="auto"/>
            </w:tcBorders>
            <w:shd w:val="clear" w:color="auto" w:fill="auto"/>
            <w:vAlign w:val="center"/>
            <w:hideMark/>
          </w:tcPr>
          <w:p w:rsidR="003E437A" w:rsidRPr="00405D15" w:rsidRDefault="003E437A" w:rsidP="005B43BB">
            <w:pPr>
              <w:spacing w:line="276" w:lineRule="auto"/>
              <w:rPr>
                <w:rFonts w:ascii="Sylfaen" w:hAnsi="Sylfaen" w:cs="Arial"/>
                <w:i/>
                <w:iCs/>
                <w:sz w:val="20"/>
              </w:rPr>
            </w:pPr>
            <w:r w:rsidRPr="00405D15">
              <w:rPr>
                <w:rFonts w:ascii="Sylfaen" w:hAnsi="Sylfaen" w:cs="Sylfaen"/>
                <w:i/>
                <w:iCs/>
                <w:sz w:val="20"/>
              </w:rPr>
              <w:t>სავალუტო</w:t>
            </w:r>
            <w:r w:rsidRPr="00405D15">
              <w:rPr>
                <w:rFonts w:ascii="Sylfaen" w:hAnsi="Sylfaen" w:cs="Arial"/>
                <w:i/>
                <w:iCs/>
                <w:sz w:val="20"/>
              </w:rPr>
              <w:t xml:space="preserve"> </w:t>
            </w:r>
            <w:r w:rsidRPr="00405D15">
              <w:rPr>
                <w:rFonts w:ascii="Sylfaen" w:hAnsi="Sylfaen" w:cs="Sylfaen"/>
                <w:i/>
                <w:iCs/>
                <w:sz w:val="20"/>
              </w:rPr>
              <w:t>კურსი</w:t>
            </w:r>
            <w:r w:rsidRPr="00405D15">
              <w:rPr>
                <w:rFonts w:ascii="Sylfaen" w:hAnsi="Sylfaen" w:cs="Arial"/>
                <w:i/>
                <w:iCs/>
                <w:sz w:val="20"/>
              </w:rPr>
              <w:t xml:space="preserve"> (</w:t>
            </w:r>
            <w:r w:rsidRPr="00405D15">
              <w:rPr>
                <w:rFonts w:ascii="Sylfaen" w:hAnsi="Sylfaen" w:cs="Sylfaen"/>
                <w:i/>
                <w:iCs/>
                <w:sz w:val="20"/>
              </w:rPr>
              <w:t>აშშ</w:t>
            </w:r>
            <w:r w:rsidRPr="00405D15">
              <w:rPr>
                <w:rFonts w:ascii="Sylfaen" w:hAnsi="Sylfaen" w:cs="Arial"/>
                <w:i/>
                <w:iCs/>
                <w:sz w:val="20"/>
              </w:rPr>
              <w:t xml:space="preserve"> </w:t>
            </w:r>
            <w:r w:rsidRPr="00405D15">
              <w:rPr>
                <w:rFonts w:ascii="Sylfaen" w:hAnsi="Sylfaen" w:cs="Sylfaen"/>
                <w:i/>
                <w:iCs/>
                <w:sz w:val="20"/>
              </w:rPr>
              <w:t>დოლარი</w:t>
            </w:r>
            <w:r w:rsidRPr="00405D15">
              <w:rPr>
                <w:rFonts w:ascii="Sylfaen" w:hAnsi="Sylfaen" w:cs="Arial"/>
                <w:i/>
                <w:iCs/>
                <w:sz w:val="20"/>
              </w:rPr>
              <w:t>-</w:t>
            </w:r>
            <w:r w:rsidRPr="00405D15">
              <w:rPr>
                <w:rFonts w:ascii="Sylfaen" w:hAnsi="Sylfaen" w:cs="Sylfaen"/>
                <w:i/>
                <w:iCs/>
                <w:sz w:val="20"/>
              </w:rPr>
              <w:t>ლარი</w:t>
            </w:r>
            <w:r w:rsidRPr="00405D15">
              <w:rPr>
                <w:rFonts w:ascii="Sylfaen" w:hAnsi="Sylfaen" w:cs="Arial"/>
                <w:i/>
                <w:iCs/>
                <w:sz w:val="20"/>
              </w:rPr>
              <w:t>)</w:t>
            </w:r>
          </w:p>
        </w:tc>
        <w:tc>
          <w:tcPr>
            <w:tcW w:w="2693" w:type="dxa"/>
            <w:tcBorders>
              <w:top w:val="nil"/>
              <w:left w:val="nil"/>
              <w:bottom w:val="single" w:sz="4" w:space="0" w:color="auto"/>
              <w:right w:val="single" w:sz="4" w:space="0" w:color="auto"/>
            </w:tcBorders>
            <w:shd w:val="clear" w:color="auto" w:fill="auto"/>
            <w:noWrap/>
            <w:vAlign w:val="center"/>
            <w:hideMark/>
          </w:tcPr>
          <w:p w:rsidR="003E437A" w:rsidRPr="00405D15" w:rsidRDefault="003E437A" w:rsidP="005B43BB">
            <w:pPr>
              <w:spacing w:line="276" w:lineRule="auto"/>
              <w:jc w:val="center"/>
              <w:rPr>
                <w:rFonts w:ascii="Arial" w:hAnsi="Arial" w:cs="Arial"/>
                <w:sz w:val="20"/>
              </w:rPr>
            </w:pPr>
            <w:r w:rsidRPr="00405D15">
              <w:rPr>
                <w:rFonts w:ascii="Arial" w:hAnsi="Arial" w:cs="Arial"/>
                <w:sz w:val="20"/>
              </w:rPr>
              <w:t>1.9</w:t>
            </w:r>
          </w:p>
        </w:tc>
        <w:tc>
          <w:tcPr>
            <w:tcW w:w="2977" w:type="dxa"/>
            <w:tcBorders>
              <w:top w:val="nil"/>
              <w:left w:val="nil"/>
              <w:bottom w:val="single" w:sz="4" w:space="0" w:color="auto"/>
              <w:right w:val="single" w:sz="4" w:space="0" w:color="auto"/>
            </w:tcBorders>
            <w:shd w:val="clear" w:color="auto" w:fill="auto"/>
            <w:noWrap/>
            <w:vAlign w:val="center"/>
            <w:hideMark/>
          </w:tcPr>
          <w:p w:rsidR="003E437A" w:rsidRPr="00405D15" w:rsidRDefault="003E437A" w:rsidP="005B43BB">
            <w:pPr>
              <w:spacing w:line="276" w:lineRule="auto"/>
              <w:jc w:val="center"/>
              <w:rPr>
                <w:rFonts w:ascii="Arial" w:hAnsi="Arial" w:cs="Arial"/>
                <w:sz w:val="20"/>
              </w:rPr>
            </w:pPr>
            <w:r w:rsidRPr="00405D15">
              <w:rPr>
                <w:rFonts w:ascii="Arial" w:hAnsi="Arial" w:cs="Arial"/>
                <w:sz w:val="20"/>
              </w:rPr>
              <w:t>0.10</w:t>
            </w:r>
          </w:p>
        </w:tc>
      </w:tr>
    </w:tbl>
    <w:p w:rsidR="003E437A" w:rsidRPr="00405D15" w:rsidRDefault="003E437A" w:rsidP="003E437A">
      <w:pPr>
        <w:spacing w:line="276" w:lineRule="auto"/>
        <w:rPr>
          <w:rFonts w:ascii="Sylfaen" w:hAnsi="Sylfaen"/>
          <w:lang w:val="ka-GE"/>
        </w:rPr>
      </w:pPr>
    </w:p>
    <w:p w:rsidR="003E437A" w:rsidRPr="00405D15" w:rsidRDefault="003E437A" w:rsidP="003E437A">
      <w:pPr>
        <w:pStyle w:val="Heading3"/>
        <w:rPr>
          <w:rFonts w:ascii="Sylfaen" w:hAnsi="Sylfaen"/>
        </w:rPr>
      </w:pPr>
      <w:r w:rsidRPr="00405D15">
        <w:rPr>
          <w:rFonts w:ascii="Sylfaen" w:hAnsi="Sylfaen" w:cs="Sylfaen"/>
        </w:rPr>
        <w:t>საბაზისო</w:t>
      </w:r>
      <w:r w:rsidRPr="00405D15">
        <w:rPr>
          <w:rFonts w:ascii="Sylfaen" w:hAnsi="Sylfaen"/>
        </w:rPr>
        <w:t xml:space="preserve"> </w:t>
      </w:r>
      <w:r w:rsidRPr="00405D15">
        <w:rPr>
          <w:rFonts w:ascii="Sylfaen" w:hAnsi="Sylfaen" w:cs="Sylfaen"/>
        </w:rPr>
        <w:t>სცენარი</w:t>
      </w:r>
    </w:p>
    <w:p w:rsidR="003E437A" w:rsidRPr="00405D15" w:rsidRDefault="003E437A" w:rsidP="003E437A">
      <w:pPr>
        <w:spacing w:before="240" w:line="276" w:lineRule="auto"/>
        <w:ind w:firstLine="567"/>
        <w:rPr>
          <w:rFonts w:ascii="Sylfaen" w:hAnsi="Sylfaen"/>
        </w:rPr>
      </w:pPr>
      <w:r w:rsidRPr="00405D15">
        <w:rPr>
          <w:rFonts w:ascii="Sylfaen" w:hAnsi="Sylfaen" w:cs="Sylfaen"/>
        </w:rPr>
        <w:t>საბაზისო</w:t>
      </w:r>
      <w:r w:rsidRPr="00405D15">
        <w:rPr>
          <w:rFonts w:ascii="Sylfaen" w:hAnsi="Sylfaen"/>
        </w:rPr>
        <w:t xml:space="preserve"> </w:t>
      </w:r>
      <w:r w:rsidRPr="00405D15">
        <w:rPr>
          <w:rFonts w:ascii="Sylfaen" w:hAnsi="Sylfaen" w:cs="Sylfaen"/>
        </w:rPr>
        <w:t>სცენარი</w:t>
      </w:r>
      <w:r w:rsidRPr="00405D15">
        <w:rPr>
          <w:rFonts w:ascii="Sylfaen" w:hAnsi="Sylfaen"/>
        </w:rPr>
        <w:t xml:space="preserve"> </w:t>
      </w:r>
      <w:r w:rsidRPr="00405D15">
        <w:rPr>
          <w:rFonts w:ascii="Sylfaen" w:hAnsi="Sylfaen" w:cs="Sylfaen"/>
        </w:rPr>
        <w:t>ეყრდნობა</w:t>
      </w:r>
      <w:r w:rsidRPr="00405D15">
        <w:rPr>
          <w:rFonts w:ascii="Sylfaen" w:hAnsi="Sylfaen"/>
        </w:rPr>
        <w:t xml:space="preserve"> 4.5 </w:t>
      </w:r>
      <w:r w:rsidRPr="00405D15">
        <w:rPr>
          <w:rFonts w:ascii="Sylfaen" w:hAnsi="Sylfaen" w:cs="Sylfaen"/>
        </w:rPr>
        <w:t>პროცენტიან</w:t>
      </w:r>
      <w:r w:rsidRPr="00405D15">
        <w:rPr>
          <w:rFonts w:ascii="Sylfaen" w:hAnsi="Sylfaen" w:cs="Sylfaen"/>
          <w:lang w:val="ka-GE"/>
        </w:rPr>
        <w:t>ი</w:t>
      </w:r>
      <w:r w:rsidRPr="00405D15">
        <w:rPr>
          <w:rFonts w:ascii="Sylfaen" w:hAnsi="Sylfaen"/>
        </w:rPr>
        <w:t xml:space="preserve"> </w:t>
      </w:r>
      <w:r w:rsidRPr="00405D15">
        <w:rPr>
          <w:rFonts w:ascii="Sylfaen" w:hAnsi="Sylfaen" w:cs="Sylfaen"/>
        </w:rPr>
        <w:t>ეკონომიკური</w:t>
      </w:r>
      <w:r w:rsidRPr="00405D15">
        <w:rPr>
          <w:rFonts w:ascii="Sylfaen" w:hAnsi="Sylfaen"/>
        </w:rPr>
        <w:t xml:space="preserve"> </w:t>
      </w:r>
      <w:r w:rsidRPr="00405D15">
        <w:rPr>
          <w:rFonts w:ascii="Sylfaen" w:hAnsi="Sylfaen" w:cs="Sylfaen"/>
        </w:rPr>
        <w:t>ზრდისა</w:t>
      </w:r>
      <w:r w:rsidRPr="00405D15">
        <w:rPr>
          <w:rFonts w:ascii="Sylfaen" w:hAnsi="Sylfaen"/>
        </w:rPr>
        <w:t xml:space="preserve"> </w:t>
      </w:r>
      <w:r w:rsidRPr="00405D15">
        <w:rPr>
          <w:rFonts w:ascii="Sylfaen" w:hAnsi="Sylfaen" w:cs="Sylfaen"/>
        </w:rPr>
        <w:t>და</w:t>
      </w:r>
      <w:r w:rsidRPr="00405D15">
        <w:rPr>
          <w:rFonts w:ascii="Sylfaen" w:hAnsi="Sylfaen"/>
        </w:rPr>
        <w:t xml:space="preserve"> 3.0 </w:t>
      </w:r>
      <w:r w:rsidRPr="00405D15">
        <w:rPr>
          <w:rFonts w:ascii="Sylfaen" w:hAnsi="Sylfaen" w:cs="Sylfaen"/>
        </w:rPr>
        <w:t>პროცენტიანი</w:t>
      </w:r>
      <w:r w:rsidRPr="00405D15">
        <w:rPr>
          <w:rFonts w:ascii="Sylfaen" w:hAnsi="Sylfaen"/>
        </w:rPr>
        <w:t xml:space="preserve"> </w:t>
      </w:r>
      <w:r w:rsidRPr="00405D15">
        <w:rPr>
          <w:rFonts w:ascii="Sylfaen" w:hAnsi="Sylfaen" w:cs="Sylfaen"/>
        </w:rPr>
        <w:t>ინფლაციის</w:t>
      </w:r>
      <w:r w:rsidRPr="00405D15">
        <w:rPr>
          <w:rFonts w:ascii="Sylfaen" w:hAnsi="Sylfaen"/>
        </w:rPr>
        <w:t xml:space="preserve"> </w:t>
      </w:r>
      <w:r w:rsidRPr="00405D15">
        <w:rPr>
          <w:rFonts w:ascii="Sylfaen" w:hAnsi="Sylfaen" w:cs="Sylfaen"/>
        </w:rPr>
        <w:t>დაშვებას</w:t>
      </w:r>
      <w:r w:rsidRPr="00405D15">
        <w:rPr>
          <w:rFonts w:ascii="Sylfaen" w:hAnsi="Sylfaen"/>
        </w:rPr>
        <w:t xml:space="preserve">. </w:t>
      </w:r>
      <w:r w:rsidRPr="00405D15">
        <w:rPr>
          <w:rFonts w:ascii="Sylfaen" w:hAnsi="Sylfaen" w:cs="Sylfaen"/>
        </w:rPr>
        <w:t>საბაზისო</w:t>
      </w:r>
      <w:r w:rsidRPr="00405D15">
        <w:rPr>
          <w:rFonts w:ascii="Sylfaen" w:hAnsi="Sylfaen"/>
        </w:rPr>
        <w:t xml:space="preserve"> </w:t>
      </w:r>
      <w:r w:rsidRPr="00405D15">
        <w:rPr>
          <w:rFonts w:ascii="Sylfaen" w:hAnsi="Sylfaen" w:cs="Sylfaen"/>
        </w:rPr>
        <w:t>სცენარის</w:t>
      </w:r>
      <w:r w:rsidRPr="00405D15">
        <w:rPr>
          <w:rFonts w:ascii="Sylfaen" w:hAnsi="Sylfaen"/>
        </w:rPr>
        <w:t xml:space="preserve"> </w:t>
      </w:r>
      <w:r w:rsidRPr="00405D15">
        <w:rPr>
          <w:rFonts w:ascii="Sylfaen" w:hAnsi="Sylfaen" w:cs="Sylfaen"/>
        </w:rPr>
        <w:t>მიხედვით</w:t>
      </w:r>
      <w:r w:rsidRPr="00405D15">
        <w:rPr>
          <w:rFonts w:ascii="Sylfaen" w:hAnsi="Sylfaen"/>
        </w:rPr>
        <w:t xml:space="preserve"> 2019 </w:t>
      </w:r>
      <w:r w:rsidRPr="00405D15">
        <w:rPr>
          <w:rFonts w:ascii="Sylfaen" w:hAnsi="Sylfaen" w:cs="Sylfaen"/>
        </w:rPr>
        <w:t>წლისათვის</w:t>
      </w:r>
      <w:r w:rsidRPr="00405D15">
        <w:rPr>
          <w:rFonts w:ascii="Sylfaen" w:hAnsi="Sylfaen"/>
        </w:rPr>
        <w:t xml:space="preserve"> </w:t>
      </w:r>
      <w:r w:rsidRPr="00405D15">
        <w:rPr>
          <w:rFonts w:ascii="Sylfaen" w:hAnsi="Sylfaen" w:cs="Sylfaen"/>
        </w:rPr>
        <w:t>დაგეგმილია</w:t>
      </w:r>
      <w:r w:rsidRPr="00405D15">
        <w:rPr>
          <w:rFonts w:ascii="Sylfaen" w:hAnsi="Sylfaen"/>
        </w:rPr>
        <w:t xml:space="preserve"> 12,578 </w:t>
      </w:r>
      <w:r w:rsidRPr="00405D15">
        <w:rPr>
          <w:rFonts w:ascii="Sylfaen" w:hAnsi="Sylfaen" w:cs="Sylfaen"/>
        </w:rPr>
        <w:t>მლნ</w:t>
      </w:r>
      <w:r w:rsidRPr="00405D15">
        <w:rPr>
          <w:rFonts w:ascii="Sylfaen" w:hAnsi="Sylfaen"/>
        </w:rPr>
        <w:t xml:space="preserve"> </w:t>
      </w:r>
      <w:r w:rsidRPr="00405D15">
        <w:rPr>
          <w:rFonts w:ascii="Sylfaen" w:hAnsi="Sylfaen" w:cs="Sylfaen"/>
        </w:rPr>
        <w:t>ლარის</w:t>
      </w:r>
      <w:r w:rsidRPr="00405D15">
        <w:rPr>
          <w:rFonts w:ascii="Sylfaen" w:hAnsi="Sylfaen"/>
        </w:rPr>
        <w:t xml:space="preserve"> </w:t>
      </w:r>
      <w:r w:rsidRPr="00405D15">
        <w:rPr>
          <w:rFonts w:ascii="Sylfaen" w:hAnsi="Sylfaen" w:cs="Sylfaen"/>
        </w:rPr>
        <w:t>შემოსავლის</w:t>
      </w:r>
      <w:r w:rsidRPr="00405D15">
        <w:rPr>
          <w:rFonts w:ascii="Sylfaen" w:hAnsi="Sylfaen"/>
        </w:rPr>
        <w:t xml:space="preserve"> </w:t>
      </w:r>
      <w:r w:rsidRPr="00405D15">
        <w:rPr>
          <w:rFonts w:ascii="Sylfaen" w:hAnsi="Sylfaen" w:cs="Sylfaen"/>
        </w:rPr>
        <w:t>მობილიზება</w:t>
      </w:r>
      <w:r w:rsidRPr="00405D15">
        <w:rPr>
          <w:rFonts w:ascii="Sylfaen" w:hAnsi="Sylfaen"/>
        </w:rPr>
        <w:t xml:space="preserve">, </w:t>
      </w:r>
      <w:r w:rsidRPr="00405D15">
        <w:rPr>
          <w:rFonts w:ascii="Sylfaen" w:hAnsi="Sylfaen" w:cs="Sylfaen"/>
        </w:rPr>
        <w:t>საიდანაც</w:t>
      </w:r>
      <w:r w:rsidRPr="00405D15">
        <w:rPr>
          <w:rFonts w:ascii="Sylfaen" w:hAnsi="Sylfaen"/>
        </w:rPr>
        <w:t xml:space="preserve"> 11,280 </w:t>
      </w:r>
      <w:r w:rsidRPr="00405D15">
        <w:rPr>
          <w:rFonts w:ascii="Sylfaen" w:hAnsi="Sylfaen" w:cs="Sylfaen"/>
        </w:rPr>
        <w:t>მლნ</w:t>
      </w:r>
      <w:r w:rsidRPr="00405D15">
        <w:rPr>
          <w:rFonts w:ascii="Sylfaen" w:hAnsi="Sylfaen"/>
        </w:rPr>
        <w:t xml:space="preserve"> </w:t>
      </w:r>
      <w:r w:rsidRPr="00405D15">
        <w:rPr>
          <w:rFonts w:ascii="Sylfaen" w:hAnsi="Sylfaen" w:cs="Sylfaen"/>
        </w:rPr>
        <w:t>ლარი</w:t>
      </w:r>
      <w:r w:rsidRPr="00405D15">
        <w:rPr>
          <w:rFonts w:ascii="Sylfaen" w:hAnsi="Sylfaen"/>
        </w:rPr>
        <w:t xml:space="preserve"> </w:t>
      </w:r>
      <w:r w:rsidRPr="00405D15">
        <w:rPr>
          <w:rFonts w:ascii="Sylfaen" w:hAnsi="Sylfaen" w:cs="Sylfaen"/>
        </w:rPr>
        <w:t>იქნება</w:t>
      </w:r>
      <w:r w:rsidRPr="00405D15">
        <w:rPr>
          <w:rFonts w:ascii="Sylfaen" w:hAnsi="Sylfaen"/>
        </w:rPr>
        <w:t xml:space="preserve"> </w:t>
      </w:r>
      <w:r w:rsidRPr="00405D15">
        <w:rPr>
          <w:rFonts w:ascii="Sylfaen" w:hAnsi="Sylfaen" w:cs="Sylfaen"/>
        </w:rPr>
        <w:t>საგადასახადო</w:t>
      </w:r>
      <w:r w:rsidRPr="00405D15">
        <w:rPr>
          <w:rFonts w:ascii="Sylfaen" w:hAnsi="Sylfaen"/>
        </w:rPr>
        <w:t xml:space="preserve"> </w:t>
      </w:r>
      <w:r w:rsidRPr="00405D15">
        <w:rPr>
          <w:rFonts w:ascii="Sylfaen" w:hAnsi="Sylfaen" w:cs="Sylfaen"/>
        </w:rPr>
        <w:t>შემოსავლები</w:t>
      </w:r>
      <w:r w:rsidRPr="00405D15">
        <w:rPr>
          <w:rFonts w:ascii="Sylfaen" w:hAnsi="Sylfaen"/>
        </w:rPr>
        <w:t xml:space="preserve">, </w:t>
      </w:r>
      <w:r w:rsidRPr="00405D15">
        <w:rPr>
          <w:rFonts w:ascii="Sylfaen" w:hAnsi="Sylfaen" w:cs="Sylfaen"/>
        </w:rPr>
        <w:t>საოპერაციო</w:t>
      </w:r>
      <w:r w:rsidRPr="00405D15">
        <w:rPr>
          <w:rFonts w:ascii="Sylfaen" w:hAnsi="Sylfaen"/>
        </w:rPr>
        <w:t xml:space="preserve"> </w:t>
      </w:r>
      <w:r w:rsidRPr="00405D15">
        <w:rPr>
          <w:rFonts w:ascii="Sylfaen" w:hAnsi="Sylfaen" w:cs="Sylfaen"/>
        </w:rPr>
        <w:t>სალდო</w:t>
      </w:r>
      <w:r w:rsidRPr="00405D15">
        <w:rPr>
          <w:rFonts w:ascii="Sylfaen" w:hAnsi="Sylfaen"/>
        </w:rPr>
        <w:t xml:space="preserve"> 2,252 </w:t>
      </w:r>
      <w:r w:rsidRPr="00405D15">
        <w:rPr>
          <w:rFonts w:ascii="Sylfaen" w:hAnsi="Sylfaen" w:cs="Sylfaen"/>
        </w:rPr>
        <w:t>მლნ</w:t>
      </w:r>
      <w:r w:rsidRPr="00405D15">
        <w:rPr>
          <w:rFonts w:ascii="Sylfaen" w:hAnsi="Sylfaen"/>
        </w:rPr>
        <w:t xml:space="preserve"> </w:t>
      </w:r>
      <w:r w:rsidRPr="00405D15">
        <w:rPr>
          <w:rFonts w:ascii="Sylfaen" w:hAnsi="Sylfaen" w:cs="Sylfaen"/>
        </w:rPr>
        <w:t>ლარი</w:t>
      </w:r>
      <w:r w:rsidRPr="00405D15">
        <w:rPr>
          <w:rFonts w:ascii="Sylfaen" w:hAnsi="Sylfaen"/>
        </w:rPr>
        <w:t xml:space="preserve">, </w:t>
      </w:r>
      <w:r w:rsidRPr="00405D15">
        <w:rPr>
          <w:rFonts w:ascii="Sylfaen" w:hAnsi="Sylfaen" w:cs="Sylfaen"/>
        </w:rPr>
        <w:t>არაფინანსური</w:t>
      </w:r>
      <w:r w:rsidRPr="00405D15">
        <w:rPr>
          <w:rFonts w:ascii="Sylfaen" w:hAnsi="Sylfaen"/>
        </w:rPr>
        <w:t xml:space="preserve"> </w:t>
      </w:r>
      <w:r w:rsidRPr="00405D15">
        <w:rPr>
          <w:rFonts w:ascii="Sylfaen" w:hAnsi="Sylfaen" w:cs="Sylfaen"/>
        </w:rPr>
        <w:t>აქტივების</w:t>
      </w:r>
      <w:r w:rsidRPr="00405D15">
        <w:rPr>
          <w:rFonts w:ascii="Sylfaen" w:hAnsi="Sylfaen"/>
        </w:rPr>
        <w:t xml:space="preserve"> </w:t>
      </w:r>
      <w:r w:rsidRPr="00405D15">
        <w:rPr>
          <w:rFonts w:ascii="Sylfaen" w:hAnsi="Sylfaen" w:cs="Sylfaen"/>
        </w:rPr>
        <w:t>ზრდა</w:t>
      </w:r>
      <w:r w:rsidRPr="00405D15">
        <w:rPr>
          <w:rFonts w:ascii="Sylfaen" w:hAnsi="Sylfaen"/>
        </w:rPr>
        <w:t xml:space="preserve"> 3,222 </w:t>
      </w:r>
      <w:r w:rsidRPr="00405D15">
        <w:rPr>
          <w:rFonts w:ascii="Sylfaen" w:hAnsi="Sylfaen" w:cs="Sylfaen"/>
        </w:rPr>
        <w:t>მლნ</w:t>
      </w:r>
      <w:r w:rsidRPr="00405D15">
        <w:rPr>
          <w:rFonts w:ascii="Sylfaen" w:hAnsi="Sylfaen"/>
        </w:rPr>
        <w:t xml:space="preserve"> </w:t>
      </w:r>
      <w:r w:rsidRPr="00405D15">
        <w:rPr>
          <w:rFonts w:ascii="Sylfaen" w:hAnsi="Sylfaen" w:cs="Sylfaen"/>
        </w:rPr>
        <w:t>ლარი</w:t>
      </w:r>
      <w:r w:rsidRPr="00405D15">
        <w:rPr>
          <w:rFonts w:ascii="Sylfaen" w:hAnsi="Sylfaen"/>
        </w:rPr>
        <w:t xml:space="preserve">, </w:t>
      </w:r>
      <w:r w:rsidRPr="00405D15">
        <w:rPr>
          <w:rFonts w:ascii="Sylfaen" w:hAnsi="Sylfaen" w:cs="Sylfaen"/>
        </w:rPr>
        <w:t>ხოლო</w:t>
      </w:r>
      <w:r w:rsidRPr="00405D15">
        <w:rPr>
          <w:rFonts w:ascii="Sylfaen" w:hAnsi="Sylfaen"/>
        </w:rPr>
        <w:t xml:space="preserve"> </w:t>
      </w:r>
      <w:r w:rsidRPr="00405D15">
        <w:rPr>
          <w:rFonts w:ascii="Sylfaen" w:hAnsi="Sylfaen" w:cs="Sylfaen"/>
        </w:rPr>
        <w:t>ბიუჯეტის</w:t>
      </w:r>
      <w:r w:rsidRPr="00405D15">
        <w:rPr>
          <w:rFonts w:ascii="Sylfaen" w:hAnsi="Sylfaen"/>
        </w:rPr>
        <w:t xml:space="preserve"> </w:t>
      </w:r>
      <w:r w:rsidRPr="00405D15">
        <w:rPr>
          <w:rFonts w:ascii="Sylfaen" w:hAnsi="Sylfaen" w:cs="Sylfaen"/>
        </w:rPr>
        <w:t>დეფიციტი</w:t>
      </w:r>
      <w:r w:rsidRPr="00405D15">
        <w:rPr>
          <w:rFonts w:ascii="Sylfaen" w:hAnsi="Sylfaen"/>
        </w:rPr>
        <w:t xml:space="preserve"> (</w:t>
      </w:r>
      <w:r w:rsidRPr="00405D15">
        <w:rPr>
          <w:rFonts w:ascii="Sylfaen" w:hAnsi="Sylfaen" w:cs="Sylfaen"/>
        </w:rPr>
        <w:t>სსფ</w:t>
      </w:r>
      <w:r w:rsidRPr="00405D15">
        <w:rPr>
          <w:rFonts w:ascii="Sylfaen" w:hAnsi="Sylfaen"/>
        </w:rPr>
        <w:t>-</w:t>
      </w:r>
      <w:r w:rsidRPr="00405D15">
        <w:rPr>
          <w:rFonts w:ascii="Sylfaen" w:hAnsi="Sylfaen" w:cs="Sylfaen"/>
        </w:rPr>
        <w:t>თან</w:t>
      </w:r>
      <w:r w:rsidRPr="00405D15">
        <w:rPr>
          <w:rFonts w:ascii="Sylfaen" w:hAnsi="Sylfaen"/>
        </w:rPr>
        <w:t xml:space="preserve"> </w:t>
      </w:r>
      <w:r w:rsidRPr="00405D15">
        <w:rPr>
          <w:rFonts w:ascii="Sylfaen" w:hAnsi="Sylfaen" w:cs="Sylfaen"/>
        </w:rPr>
        <w:t>შეთანხმებული</w:t>
      </w:r>
      <w:r w:rsidRPr="00405D15">
        <w:rPr>
          <w:rFonts w:ascii="Sylfaen" w:hAnsi="Sylfaen"/>
        </w:rPr>
        <w:t xml:space="preserve"> </w:t>
      </w:r>
      <w:r w:rsidRPr="00405D15">
        <w:rPr>
          <w:rFonts w:ascii="Sylfaen" w:hAnsi="Sylfaen" w:cs="Sylfaen"/>
        </w:rPr>
        <w:t>მეთოდოლოგიის</w:t>
      </w:r>
      <w:r w:rsidRPr="00405D15">
        <w:rPr>
          <w:rFonts w:ascii="Sylfaen" w:hAnsi="Sylfaen"/>
        </w:rPr>
        <w:t xml:space="preserve"> </w:t>
      </w:r>
      <w:r w:rsidRPr="00405D15">
        <w:rPr>
          <w:rFonts w:ascii="Sylfaen" w:hAnsi="Sylfaen" w:cs="Sylfaen"/>
        </w:rPr>
        <w:t>მიხედვით</w:t>
      </w:r>
      <w:r w:rsidRPr="00405D15">
        <w:rPr>
          <w:rFonts w:ascii="Sylfaen" w:hAnsi="Sylfaen"/>
        </w:rPr>
        <w:t xml:space="preserve">) </w:t>
      </w:r>
      <w:r w:rsidRPr="00405D15">
        <w:rPr>
          <w:rFonts w:ascii="Sylfaen" w:hAnsi="Sylfaen" w:cs="Sylfaen"/>
        </w:rPr>
        <w:t>დაფიქსირდება</w:t>
      </w:r>
      <w:r w:rsidRPr="00405D15">
        <w:rPr>
          <w:rFonts w:ascii="Sylfaen" w:hAnsi="Sylfaen"/>
        </w:rPr>
        <w:t xml:space="preserve"> 1,183 </w:t>
      </w:r>
      <w:r w:rsidRPr="00405D15">
        <w:rPr>
          <w:rFonts w:ascii="Sylfaen" w:hAnsi="Sylfaen" w:cs="Sylfaen"/>
        </w:rPr>
        <w:t>მლნ</w:t>
      </w:r>
      <w:r w:rsidRPr="00405D15">
        <w:rPr>
          <w:rFonts w:ascii="Sylfaen" w:hAnsi="Sylfaen"/>
        </w:rPr>
        <w:t xml:space="preserve"> </w:t>
      </w:r>
      <w:r w:rsidRPr="00405D15">
        <w:rPr>
          <w:rFonts w:ascii="Sylfaen" w:hAnsi="Sylfaen" w:cs="Sylfaen"/>
        </w:rPr>
        <w:t>ლარის</w:t>
      </w:r>
      <w:r w:rsidRPr="00405D15">
        <w:rPr>
          <w:rFonts w:ascii="Sylfaen" w:hAnsi="Sylfaen"/>
        </w:rPr>
        <w:t xml:space="preserve"> </w:t>
      </w:r>
      <w:r w:rsidRPr="00405D15">
        <w:rPr>
          <w:rFonts w:ascii="Sylfaen" w:hAnsi="Sylfaen" w:cs="Sylfaen"/>
        </w:rPr>
        <w:t>დონეზე</w:t>
      </w:r>
      <w:r w:rsidRPr="00405D15">
        <w:rPr>
          <w:rFonts w:ascii="Sylfaen" w:hAnsi="Sylfaen"/>
        </w:rPr>
        <w:t>.</w:t>
      </w:r>
    </w:p>
    <w:p w:rsidR="003E437A" w:rsidRPr="00405D15" w:rsidRDefault="003E437A" w:rsidP="003E437A">
      <w:pPr>
        <w:pStyle w:val="Heading3"/>
        <w:rPr>
          <w:rFonts w:ascii="Sylfaen" w:hAnsi="Sylfaen"/>
        </w:rPr>
      </w:pPr>
      <w:r w:rsidRPr="00405D15">
        <w:rPr>
          <w:rFonts w:ascii="Sylfaen" w:hAnsi="Sylfaen" w:cs="Sylfaen"/>
        </w:rPr>
        <w:t>პოზიტიური</w:t>
      </w:r>
      <w:r w:rsidRPr="00405D15">
        <w:rPr>
          <w:rFonts w:ascii="Sylfaen" w:hAnsi="Sylfaen"/>
        </w:rPr>
        <w:t xml:space="preserve"> </w:t>
      </w:r>
      <w:r w:rsidRPr="00405D15">
        <w:rPr>
          <w:rFonts w:ascii="Sylfaen" w:hAnsi="Sylfaen" w:cs="Sylfaen"/>
        </w:rPr>
        <w:t>სცენარი</w:t>
      </w:r>
    </w:p>
    <w:p w:rsidR="003E437A" w:rsidRPr="00405D15" w:rsidRDefault="003E437A" w:rsidP="003E437A">
      <w:pPr>
        <w:spacing w:before="240" w:line="276" w:lineRule="auto"/>
        <w:ind w:firstLine="567"/>
        <w:rPr>
          <w:rFonts w:ascii="Sylfaen" w:hAnsi="Sylfaen"/>
        </w:rPr>
      </w:pPr>
      <w:r w:rsidRPr="00405D15">
        <w:rPr>
          <w:rFonts w:ascii="Sylfaen" w:hAnsi="Sylfaen" w:cs="Sylfaen"/>
        </w:rPr>
        <w:t>პოზიტიური</w:t>
      </w:r>
      <w:r w:rsidRPr="00405D15">
        <w:rPr>
          <w:rFonts w:ascii="Sylfaen" w:hAnsi="Sylfaen"/>
        </w:rPr>
        <w:t xml:space="preserve"> </w:t>
      </w:r>
      <w:r w:rsidRPr="00405D15">
        <w:rPr>
          <w:rFonts w:ascii="Sylfaen" w:hAnsi="Sylfaen" w:cs="Sylfaen"/>
        </w:rPr>
        <w:t>სცენარი</w:t>
      </w:r>
      <w:r w:rsidRPr="00405D15">
        <w:rPr>
          <w:rFonts w:ascii="Sylfaen" w:hAnsi="Sylfaen"/>
        </w:rPr>
        <w:t xml:space="preserve"> </w:t>
      </w:r>
      <w:r w:rsidRPr="00405D15">
        <w:rPr>
          <w:rFonts w:ascii="Sylfaen" w:hAnsi="Sylfaen" w:cs="Sylfaen"/>
        </w:rPr>
        <w:t>ეყრდნობა</w:t>
      </w:r>
      <w:r w:rsidRPr="00405D15">
        <w:rPr>
          <w:rFonts w:ascii="Sylfaen" w:hAnsi="Sylfaen"/>
        </w:rPr>
        <w:t xml:space="preserve"> 2019 </w:t>
      </w:r>
      <w:r w:rsidRPr="00405D15">
        <w:rPr>
          <w:rFonts w:ascii="Sylfaen" w:hAnsi="Sylfaen" w:cs="Sylfaen"/>
        </w:rPr>
        <w:t>წელს</w:t>
      </w:r>
      <w:r w:rsidRPr="00405D15">
        <w:rPr>
          <w:rFonts w:ascii="Sylfaen" w:hAnsi="Sylfaen"/>
        </w:rPr>
        <w:t xml:space="preserve"> </w:t>
      </w:r>
      <w:r w:rsidRPr="00405D15">
        <w:rPr>
          <w:rFonts w:ascii="Sylfaen" w:hAnsi="Sylfaen" w:cs="Sylfaen"/>
        </w:rPr>
        <w:t>ეკონომიკის</w:t>
      </w:r>
      <w:r w:rsidRPr="00405D15">
        <w:rPr>
          <w:rFonts w:ascii="Sylfaen" w:hAnsi="Sylfaen"/>
        </w:rPr>
        <w:t xml:space="preserve"> 5.7 </w:t>
      </w:r>
      <w:r w:rsidRPr="00405D15">
        <w:rPr>
          <w:rFonts w:ascii="Sylfaen" w:hAnsi="Sylfaen" w:cs="Sylfaen"/>
        </w:rPr>
        <w:t>პროცენტით</w:t>
      </w:r>
      <w:r w:rsidRPr="00405D15">
        <w:rPr>
          <w:rFonts w:ascii="Sylfaen" w:hAnsi="Sylfaen"/>
        </w:rPr>
        <w:t xml:space="preserve"> </w:t>
      </w:r>
      <w:r w:rsidRPr="00405D15">
        <w:rPr>
          <w:rFonts w:ascii="Sylfaen" w:hAnsi="Sylfaen" w:cs="Sylfaen"/>
        </w:rPr>
        <w:t>და</w:t>
      </w:r>
      <w:r w:rsidRPr="00405D15">
        <w:rPr>
          <w:rFonts w:ascii="Sylfaen" w:hAnsi="Sylfaen"/>
        </w:rPr>
        <w:t xml:space="preserve"> </w:t>
      </w:r>
      <w:r w:rsidRPr="00405D15">
        <w:rPr>
          <w:rFonts w:ascii="Sylfaen" w:hAnsi="Sylfaen" w:cs="Sylfaen"/>
        </w:rPr>
        <w:t>ფასების</w:t>
      </w:r>
      <w:r w:rsidRPr="00405D15">
        <w:rPr>
          <w:rFonts w:ascii="Sylfaen" w:hAnsi="Sylfaen"/>
        </w:rPr>
        <w:t xml:space="preserve"> </w:t>
      </w:r>
      <w:r w:rsidRPr="00405D15">
        <w:rPr>
          <w:rFonts w:ascii="Sylfaen" w:hAnsi="Sylfaen" w:cs="Sylfaen"/>
        </w:rPr>
        <w:t>დონის</w:t>
      </w:r>
      <w:r w:rsidRPr="00405D15">
        <w:rPr>
          <w:rFonts w:ascii="Sylfaen" w:hAnsi="Sylfaen"/>
        </w:rPr>
        <w:t xml:space="preserve"> 4.2 </w:t>
      </w:r>
      <w:r w:rsidRPr="00405D15">
        <w:rPr>
          <w:rFonts w:ascii="Sylfaen" w:hAnsi="Sylfaen" w:cs="Sylfaen"/>
        </w:rPr>
        <w:t>პროცენტით</w:t>
      </w:r>
      <w:r w:rsidRPr="00405D15">
        <w:rPr>
          <w:rFonts w:ascii="Sylfaen" w:hAnsi="Sylfaen"/>
        </w:rPr>
        <w:t xml:space="preserve"> </w:t>
      </w:r>
      <w:r w:rsidRPr="00405D15">
        <w:rPr>
          <w:rFonts w:ascii="Sylfaen" w:hAnsi="Sylfaen" w:cs="Sylfaen"/>
        </w:rPr>
        <w:t>ზრდის</w:t>
      </w:r>
      <w:r w:rsidRPr="00405D15">
        <w:rPr>
          <w:rFonts w:ascii="Sylfaen" w:hAnsi="Sylfaen"/>
        </w:rPr>
        <w:t xml:space="preserve"> </w:t>
      </w:r>
      <w:r w:rsidRPr="00405D15">
        <w:rPr>
          <w:rFonts w:ascii="Sylfaen" w:hAnsi="Sylfaen" w:cs="Sylfaen"/>
        </w:rPr>
        <w:t>დაშვებას</w:t>
      </w:r>
      <w:r w:rsidRPr="00405D15">
        <w:rPr>
          <w:rFonts w:ascii="Sylfaen" w:hAnsi="Sylfaen"/>
        </w:rPr>
        <w:t xml:space="preserve">, </w:t>
      </w:r>
      <w:r w:rsidRPr="00405D15">
        <w:rPr>
          <w:rFonts w:ascii="Sylfaen" w:hAnsi="Sylfaen" w:cs="Sylfaen"/>
        </w:rPr>
        <w:t>რაც</w:t>
      </w:r>
      <w:r w:rsidRPr="00405D15">
        <w:rPr>
          <w:rFonts w:ascii="Sylfaen" w:hAnsi="Sylfaen"/>
        </w:rPr>
        <w:t xml:space="preserve"> </w:t>
      </w:r>
      <w:r w:rsidRPr="00405D15">
        <w:rPr>
          <w:rFonts w:ascii="Sylfaen" w:hAnsi="Sylfaen" w:cs="Sylfaen"/>
        </w:rPr>
        <w:t>განაპირობებს</w:t>
      </w:r>
      <w:r w:rsidRPr="00405D15">
        <w:rPr>
          <w:rFonts w:ascii="Sylfaen" w:hAnsi="Sylfaen"/>
        </w:rPr>
        <w:t xml:space="preserve"> </w:t>
      </w:r>
      <w:r w:rsidRPr="00405D15">
        <w:rPr>
          <w:rFonts w:ascii="Sylfaen" w:hAnsi="Sylfaen" w:cs="Sylfaen"/>
        </w:rPr>
        <w:t>საგადასახადო</w:t>
      </w:r>
      <w:r w:rsidRPr="00405D15">
        <w:rPr>
          <w:rFonts w:ascii="Sylfaen" w:hAnsi="Sylfaen"/>
        </w:rPr>
        <w:t xml:space="preserve"> </w:t>
      </w:r>
      <w:r w:rsidRPr="00405D15">
        <w:rPr>
          <w:rFonts w:ascii="Sylfaen" w:hAnsi="Sylfaen" w:cs="Sylfaen"/>
        </w:rPr>
        <w:t>შემოსავლების</w:t>
      </w:r>
      <w:r w:rsidRPr="00405D15">
        <w:rPr>
          <w:rFonts w:ascii="Sylfaen" w:hAnsi="Sylfaen"/>
        </w:rPr>
        <w:t xml:space="preserve"> </w:t>
      </w:r>
      <w:r w:rsidRPr="00405D15">
        <w:rPr>
          <w:rFonts w:ascii="Sylfaen" w:hAnsi="Sylfaen" w:cs="Sylfaen"/>
        </w:rPr>
        <w:t>და</w:t>
      </w:r>
      <w:r w:rsidRPr="00405D15">
        <w:rPr>
          <w:rFonts w:ascii="Sylfaen" w:hAnsi="Sylfaen"/>
        </w:rPr>
        <w:t xml:space="preserve"> </w:t>
      </w:r>
      <w:r w:rsidRPr="00405D15">
        <w:rPr>
          <w:rFonts w:ascii="Sylfaen" w:hAnsi="Sylfaen" w:cs="Sylfaen"/>
        </w:rPr>
        <w:t>შესაბამისად</w:t>
      </w:r>
      <w:r w:rsidRPr="00405D15">
        <w:rPr>
          <w:rFonts w:ascii="Sylfaen" w:hAnsi="Sylfaen"/>
        </w:rPr>
        <w:t xml:space="preserve"> </w:t>
      </w:r>
      <w:r w:rsidRPr="00405D15">
        <w:rPr>
          <w:rFonts w:ascii="Sylfaen" w:hAnsi="Sylfaen" w:cs="Sylfaen"/>
        </w:rPr>
        <w:t>მთლიანი</w:t>
      </w:r>
      <w:r w:rsidRPr="00405D15">
        <w:rPr>
          <w:rFonts w:ascii="Sylfaen" w:hAnsi="Sylfaen"/>
        </w:rPr>
        <w:t xml:space="preserve"> </w:t>
      </w:r>
      <w:r w:rsidRPr="00405D15">
        <w:rPr>
          <w:rFonts w:ascii="Sylfaen" w:hAnsi="Sylfaen" w:cs="Sylfaen"/>
        </w:rPr>
        <w:t>შემოსავლების</w:t>
      </w:r>
      <w:r w:rsidRPr="00405D15">
        <w:rPr>
          <w:rFonts w:ascii="Sylfaen" w:hAnsi="Sylfaen"/>
        </w:rPr>
        <w:t xml:space="preserve"> </w:t>
      </w:r>
      <w:r w:rsidRPr="00405D15">
        <w:rPr>
          <w:rFonts w:ascii="Sylfaen" w:hAnsi="Sylfaen" w:cs="Sylfaen"/>
        </w:rPr>
        <w:t>ზრდას</w:t>
      </w:r>
      <w:r w:rsidRPr="00405D15">
        <w:rPr>
          <w:rFonts w:ascii="Sylfaen" w:hAnsi="Sylfaen"/>
        </w:rPr>
        <w:t xml:space="preserve"> </w:t>
      </w:r>
      <w:r w:rsidRPr="00405D15">
        <w:rPr>
          <w:rFonts w:ascii="Sylfaen" w:hAnsi="Sylfaen"/>
          <w:lang w:val="ka-GE"/>
        </w:rPr>
        <w:t xml:space="preserve">96.6 </w:t>
      </w:r>
      <w:r w:rsidRPr="00405D15">
        <w:rPr>
          <w:rFonts w:ascii="Sylfaen" w:hAnsi="Sylfaen" w:cs="Sylfaen"/>
        </w:rPr>
        <w:t>მლნ</w:t>
      </w:r>
      <w:r w:rsidRPr="00405D15">
        <w:rPr>
          <w:rFonts w:ascii="Sylfaen" w:hAnsi="Sylfaen"/>
        </w:rPr>
        <w:t xml:space="preserve"> </w:t>
      </w:r>
      <w:r w:rsidRPr="00405D15">
        <w:rPr>
          <w:rFonts w:ascii="Sylfaen" w:hAnsi="Sylfaen" w:cs="Sylfaen"/>
        </w:rPr>
        <w:t>ლარით</w:t>
      </w:r>
      <w:r w:rsidRPr="00405D15">
        <w:rPr>
          <w:rFonts w:ascii="Sylfaen" w:hAnsi="Sylfaen"/>
        </w:rPr>
        <w:t xml:space="preserve"> </w:t>
      </w:r>
      <w:r w:rsidRPr="00405D15">
        <w:rPr>
          <w:rFonts w:ascii="Sylfaen" w:hAnsi="Sylfaen" w:cs="Sylfaen"/>
        </w:rPr>
        <w:t>საბაზისო</w:t>
      </w:r>
      <w:r w:rsidRPr="00405D15">
        <w:rPr>
          <w:rFonts w:ascii="Sylfaen" w:hAnsi="Sylfaen"/>
        </w:rPr>
        <w:t xml:space="preserve"> </w:t>
      </w:r>
      <w:r w:rsidRPr="00405D15">
        <w:rPr>
          <w:rFonts w:ascii="Sylfaen" w:hAnsi="Sylfaen" w:cs="Sylfaen"/>
        </w:rPr>
        <w:t>სცენართან</w:t>
      </w:r>
      <w:r w:rsidRPr="00405D15">
        <w:rPr>
          <w:rFonts w:ascii="Sylfaen" w:hAnsi="Sylfaen"/>
        </w:rPr>
        <w:t xml:space="preserve"> </w:t>
      </w:r>
      <w:r w:rsidRPr="00405D15">
        <w:rPr>
          <w:rFonts w:ascii="Sylfaen" w:hAnsi="Sylfaen" w:cs="Sylfaen"/>
        </w:rPr>
        <w:t>შედარებით</w:t>
      </w:r>
      <w:r w:rsidRPr="00405D15">
        <w:rPr>
          <w:rFonts w:ascii="Sylfaen" w:hAnsi="Sylfaen"/>
        </w:rPr>
        <w:t xml:space="preserve">. </w:t>
      </w:r>
      <w:r w:rsidRPr="00405D15">
        <w:rPr>
          <w:rFonts w:ascii="Sylfaen" w:hAnsi="Sylfaen" w:cs="Sylfaen"/>
        </w:rPr>
        <w:t>პოზიტიური</w:t>
      </w:r>
      <w:r w:rsidRPr="00405D15">
        <w:rPr>
          <w:rFonts w:ascii="Sylfaen" w:hAnsi="Sylfaen"/>
        </w:rPr>
        <w:t xml:space="preserve"> </w:t>
      </w:r>
      <w:r w:rsidRPr="00405D15">
        <w:rPr>
          <w:rFonts w:ascii="Sylfaen" w:hAnsi="Sylfaen" w:cs="Sylfaen"/>
        </w:rPr>
        <w:t>სცენარის</w:t>
      </w:r>
      <w:r w:rsidRPr="00405D15">
        <w:rPr>
          <w:rFonts w:ascii="Sylfaen" w:hAnsi="Sylfaen"/>
        </w:rPr>
        <w:t xml:space="preserve"> </w:t>
      </w:r>
      <w:r w:rsidRPr="00405D15">
        <w:rPr>
          <w:rFonts w:ascii="Sylfaen" w:hAnsi="Sylfaen" w:cs="Sylfaen"/>
        </w:rPr>
        <w:t>განვითარების</w:t>
      </w:r>
      <w:r w:rsidRPr="00405D15">
        <w:rPr>
          <w:rFonts w:ascii="Sylfaen" w:hAnsi="Sylfaen"/>
        </w:rPr>
        <w:t xml:space="preserve"> </w:t>
      </w:r>
      <w:r w:rsidRPr="00405D15">
        <w:rPr>
          <w:rFonts w:ascii="Sylfaen" w:hAnsi="Sylfaen" w:cs="Sylfaen"/>
        </w:rPr>
        <w:t>შემთხვევაში</w:t>
      </w:r>
      <w:r w:rsidRPr="00405D15">
        <w:rPr>
          <w:rFonts w:ascii="Sylfaen" w:hAnsi="Sylfaen"/>
        </w:rPr>
        <w:t xml:space="preserve"> </w:t>
      </w:r>
      <w:r w:rsidRPr="00405D15">
        <w:rPr>
          <w:rFonts w:ascii="Sylfaen" w:hAnsi="Sylfaen" w:cs="Sylfaen"/>
        </w:rPr>
        <w:t>მთავრობა</w:t>
      </w:r>
      <w:r w:rsidRPr="00405D15">
        <w:rPr>
          <w:rFonts w:ascii="Sylfaen" w:hAnsi="Sylfaen"/>
        </w:rPr>
        <w:t xml:space="preserve"> </w:t>
      </w:r>
      <w:r w:rsidRPr="00405D15">
        <w:rPr>
          <w:rFonts w:ascii="Sylfaen" w:hAnsi="Sylfaen" w:cs="Sylfaen"/>
        </w:rPr>
        <w:t>არ</w:t>
      </w:r>
      <w:r w:rsidRPr="00405D15">
        <w:rPr>
          <w:rFonts w:ascii="Sylfaen" w:hAnsi="Sylfaen"/>
        </w:rPr>
        <w:t xml:space="preserve"> </w:t>
      </w:r>
      <w:r w:rsidRPr="00405D15">
        <w:rPr>
          <w:rFonts w:ascii="Sylfaen" w:hAnsi="Sylfaen" w:cs="Sylfaen"/>
        </w:rPr>
        <w:t>გაზრდის</w:t>
      </w:r>
      <w:r w:rsidRPr="00405D15">
        <w:rPr>
          <w:rFonts w:ascii="Sylfaen" w:hAnsi="Sylfaen"/>
        </w:rPr>
        <w:t xml:space="preserve"> </w:t>
      </w:r>
      <w:r w:rsidRPr="00405D15">
        <w:rPr>
          <w:rFonts w:ascii="Sylfaen" w:hAnsi="Sylfaen" w:cs="Sylfaen"/>
        </w:rPr>
        <w:t>მიმდინარე</w:t>
      </w:r>
      <w:r w:rsidRPr="00405D15">
        <w:rPr>
          <w:rFonts w:ascii="Sylfaen" w:hAnsi="Sylfaen"/>
        </w:rPr>
        <w:t xml:space="preserve"> </w:t>
      </w:r>
      <w:r w:rsidRPr="00405D15">
        <w:rPr>
          <w:rFonts w:ascii="Sylfaen" w:hAnsi="Sylfaen" w:cs="Sylfaen"/>
        </w:rPr>
        <w:t>ხარჯებს</w:t>
      </w:r>
      <w:r w:rsidRPr="00405D15">
        <w:rPr>
          <w:rFonts w:ascii="Sylfaen" w:hAnsi="Sylfaen"/>
        </w:rPr>
        <w:t xml:space="preserve">. </w:t>
      </w:r>
      <w:r w:rsidRPr="00405D15">
        <w:rPr>
          <w:rFonts w:ascii="Sylfaen" w:hAnsi="Sylfaen" w:cs="Sylfaen"/>
        </w:rPr>
        <w:t>შესაძლოა</w:t>
      </w:r>
      <w:r w:rsidRPr="00405D15">
        <w:rPr>
          <w:rFonts w:ascii="Sylfaen" w:hAnsi="Sylfaen"/>
        </w:rPr>
        <w:t xml:space="preserve"> </w:t>
      </w:r>
      <w:r w:rsidRPr="00405D15">
        <w:rPr>
          <w:rFonts w:ascii="Sylfaen" w:hAnsi="Sylfaen" w:cs="Sylfaen"/>
        </w:rPr>
        <w:t>ნაწილობრივ</w:t>
      </w:r>
      <w:r w:rsidRPr="00405D15">
        <w:rPr>
          <w:rFonts w:ascii="Sylfaen" w:hAnsi="Sylfaen"/>
        </w:rPr>
        <w:t xml:space="preserve"> </w:t>
      </w:r>
      <w:r w:rsidRPr="00405D15">
        <w:rPr>
          <w:rFonts w:ascii="Sylfaen" w:hAnsi="Sylfaen" w:cs="Sylfaen"/>
        </w:rPr>
        <w:t>გაიზრდოს</w:t>
      </w:r>
      <w:r w:rsidRPr="00405D15">
        <w:rPr>
          <w:rFonts w:ascii="Sylfaen" w:hAnsi="Sylfaen"/>
        </w:rPr>
        <w:t xml:space="preserve"> </w:t>
      </w:r>
      <w:r w:rsidRPr="00405D15">
        <w:rPr>
          <w:rFonts w:ascii="Sylfaen" w:hAnsi="Sylfaen" w:cs="Sylfaen"/>
        </w:rPr>
        <w:t>კაპიტალური</w:t>
      </w:r>
      <w:r w:rsidRPr="00405D15">
        <w:rPr>
          <w:rFonts w:ascii="Sylfaen" w:hAnsi="Sylfaen"/>
        </w:rPr>
        <w:t xml:space="preserve"> </w:t>
      </w:r>
      <w:r w:rsidRPr="00405D15">
        <w:rPr>
          <w:rFonts w:ascii="Sylfaen" w:hAnsi="Sylfaen" w:cs="Sylfaen"/>
        </w:rPr>
        <w:t>ხარჯები</w:t>
      </w:r>
      <w:r w:rsidRPr="00405D15">
        <w:rPr>
          <w:rFonts w:ascii="Sylfaen" w:hAnsi="Sylfaen"/>
        </w:rPr>
        <w:t xml:space="preserve">. </w:t>
      </w:r>
      <w:r w:rsidRPr="00405D15">
        <w:rPr>
          <w:rFonts w:ascii="Sylfaen" w:hAnsi="Sylfaen" w:cs="Sylfaen"/>
        </w:rPr>
        <w:t>ხოლო</w:t>
      </w:r>
      <w:r w:rsidRPr="00405D15">
        <w:rPr>
          <w:rFonts w:ascii="Sylfaen" w:hAnsi="Sylfaen"/>
        </w:rPr>
        <w:t xml:space="preserve"> </w:t>
      </w:r>
      <w:r w:rsidRPr="00405D15">
        <w:rPr>
          <w:rFonts w:ascii="Sylfaen" w:hAnsi="Sylfaen" w:cs="Sylfaen"/>
        </w:rPr>
        <w:t>ჭარბი</w:t>
      </w:r>
      <w:r w:rsidRPr="00405D15">
        <w:rPr>
          <w:rFonts w:ascii="Sylfaen" w:hAnsi="Sylfaen"/>
        </w:rPr>
        <w:t xml:space="preserve"> </w:t>
      </w:r>
      <w:r w:rsidRPr="00405D15">
        <w:rPr>
          <w:rFonts w:ascii="Sylfaen" w:hAnsi="Sylfaen" w:cs="Sylfaen"/>
        </w:rPr>
        <w:t>შემოსავლების</w:t>
      </w:r>
      <w:r w:rsidRPr="00405D15">
        <w:rPr>
          <w:rFonts w:ascii="Sylfaen" w:hAnsi="Sylfaen"/>
        </w:rPr>
        <w:t xml:space="preserve"> </w:t>
      </w:r>
      <w:r w:rsidRPr="00405D15">
        <w:rPr>
          <w:rFonts w:ascii="Sylfaen" w:hAnsi="Sylfaen" w:cs="Sylfaen"/>
        </w:rPr>
        <w:t>დარჩენილი</w:t>
      </w:r>
      <w:r w:rsidRPr="00405D15">
        <w:rPr>
          <w:rFonts w:ascii="Sylfaen" w:hAnsi="Sylfaen"/>
        </w:rPr>
        <w:t xml:space="preserve"> </w:t>
      </w:r>
      <w:r w:rsidRPr="00405D15">
        <w:rPr>
          <w:rFonts w:ascii="Sylfaen" w:hAnsi="Sylfaen" w:cs="Sylfaen"/>
        </w:rPr>
        <w:t>ნაწილით</w:t>
      </w:r>
      <w:r w:rsidRPr="00405D15">
        <w:rPr>
          <w:rFonts w:ascii="Sylfaen" w:hAnsi="Sylfaen"/>
        </w:rPr>
        <w:t xml:space="preserve"> </w:t>
      </w:r>
      <w:r w:rsidRPr="00405D15">
        <w:rPr>
          <w:rFonts w:ascii="Sylfaen" w:hAnsi="Sylfaen" w:cs="Sylfaen"/>
        </w:rPr>
        <w:t>შემცირდეს</w:t>
      </w:r>
      <w:r w:rsidRPr="00405D15">
        <w:rPr>
          <w:rFonts w:ascii="Sylfaen" w:hAnsi="Sylfaen"/>
        </w:rPr>
        <w:t xml:space="preserve"> </w:t>
      </w:r>
      <w:r w:rsidRPr="00405D15">
        <w:rPr>
          <w:rFonts w:ascii="Sylfaen" w:hAnsi="Sylfaen" w:cs="Sylfaen"/>
        </w:rPr>
        <w:t>ბიუჯეტის</w:t>
      </w:r>
      <w:r w:rsidRPr="00405D15">
        <w:rPr>
          <w:rFonts w:ascii="Sylfaen" w:hAnsi="Sylfaen"/>
        </w:rPr>
        <w:t xml:space="preserve"> </w:t>
      </w:r>
      <w:r w:rsidRPr="00405D15">
        <w:rPr>
          <w:rFonts w:ascii="Sylfaen" w:hAnsi="Sylfaen" w:cs="Sylfaen"/>
        </w:rPr>
        <w:t>დეფიციტი</w:t>
      </w:r>
      <w:r w:rsidRPr="00405D15">
        <w:rPr>
          <w:rFonts w:ascii="Sylfaen" w:hAnsi="Sylfaen"/>
        </w:rPr>
        <w:t>.</w:t>
      </w:r>
    </w:p>
    <w:p w:rsidR="003E437A" w:rsidRPr="00405D15" w:rsidRDefault="003E437A" w:rsidP="003E437A">
      <w:pPr>
        <w:pStyle w:val="Heading3"/>
        <w:rPr>
          <w:rFonts w:ascii="Sylfaen" w:hAnsi="Sylfaen"/>
        </w:rPr>
      </w:pPr>
      <w:r w:rsidRPr="00405D15">
        <w:rPr>
          <w:rFonts w:ascii="Sylfaen" w:hAnsi="Sylfaen" w:cs="Sylfaen"/>
        </w:rPr>
        <w:t>ნეგატიური</w:t>
      </w:r>
      <w:r w:rsidRPr="00405D15">
        <w:rPr>
          <w:rFonts w:ascii="Sylfaen" w:hAnsi="Sylfaen"/>
        </w:rPr>
        <w:t xml:space="preserve"> </w:t>
      </w:r>
      <w:r w:rsidRPr="00405D15">
        <w:rPr>
          <w:rFonts w:ascii="Sylfaen" w:hAnsi="Sylfaen" w:cs="Sylfaen"/>
        </w:rPr>
        <w:t>სცენარი</w:t>
      </w:r>
    </w:p>
    <w:p w:rsidR="003E437A" w:rsidRDefault="003E437A" w:rsidP="003E437A">
      <w:pPr>
        <w:spacing w:before="240" w:line="276" w:lineRule="auto"/>
        <w:ind w:firstLine="567"/>
        <w:rPr>
          <w:rFonts w:ascii="Sylfaen" w:hAnsi="Sylfaen"/>
        </w:rPr>
      </w:pPr>
      <w:r w:rsidRPr="00405D15">
        <w:rPr>
          <w:rFonts w:ascii="Sylfaen" w:hAnsi="Sylfaen" w:cs="Sylfaen"/>
        </w:rPr>
        <w:t>აღნიშნული</w:t>
      </w:r>
      <w:r w:rsidRPr="00405D15">
        <w:rPr>
          <w:rFonts w:ascii="Sylfaen" w:hAnsi="Sylfaen"/>
        </w:rPr>
        <w:t xml:space="preserve"> </w:t>
      </w:r>
      <w:r w:rsidRPr="00405D15">
        <w:rPr>
          <w:rFonts w:ascii="Sylfaen" w:hAnsi="Sylfaen" w:cs="Sylfaen"/>
        </w:rPr>
        <w:t>სცენარი</w:t>
      </w:r>
      <w:r w:rsidRPr="00405D15">
        <w:rPr>
          <w:rFonts w:ascii="Sylfaen" w:hAnsi="Sylfaen"/>
        </w:rPr>
        <w:t xml:space="preserve"> </w:t>
      </w:r>
      <w:r w:rsidRPr="00405D15">
        <w:rPr>
          <w:rFonts w:ascii="Sylfaen" w:hAnsi="Sylfaen" w:cs="Sylfaen"/>
        </w:rPr>
        <w:t>ეყრდნობა</w:t>
      </w:r>
      <w:r w:rsidRPr="00405D15">
        <w:rPr>
          <w:rFonts w:ascii="Sylfaen" w:hAnsi="Sylfaen"/>
        </w:rPr>
        <w:t xml:space="preserve"> </w:t>
      </w:r>
      <w:r w:rsidRPr="00405D15">
        <w:rPr>
          <w:rFonts w:ascii="Sylfaen" w:hAnsi="Sylfaen" w:cs="Sylfaen"/>
        </w:rPr>
        <w:t>ეკონომიკის</w:t>
      </w:r>
      <w:r w:rsidRPr="00405D15">
        <w:rPr>
          <w:rFonts w:ascii="Sylfaen" w:hAnsi="Sylfaen"/>
        </w:rPr>
        <w:t xml:space="preserve"> 3.3 </w:t>
      </w:r>
      <w:r w:rsidRPr="00405D15">
        <w:rPr>
          <w:rFonts w:ascii="Sylfaen" w:hAnsi="Sylfaen" w:cs="Sylfaen"/>
        </w:rPr>
        <w:t>პროცენტიანი</w:t>
      </w:r>
      <w:r w:rsidRPr="00405D15">
        <w:rPr>
          <w:rFonts w:ascii="Sylfaen" w:hAnsi="Sylfaen"/>
        </w:rPr>
        <w:t xml:space="preserve"> </w:t>
      </w:r>
      <w:r w:rsidRPr="00405D15">
        <w:rPr>
          <w:rFonts w:ascii="Sylfaen" w:hAnsi="Sylfaen" w:cs="Sylfaen"/>
        </w:rPr>
        <w:t>და</w:t>
      </w:r>
      <w:r w:rsidRPr="00405D15">
        <w:rPr>
          <w:rFonts w:ascii="Sylfaen" w:hAnsi="Sylfaen"/>
        </w:rPr>
        <w:t xml:space="preserve"> </w:t>
      </w:r>
      <w:r w:rsidRPr="00405D15">
        <w:rPr>
          <w:rFonts w:ascii="Sylfaen" w:hAnsi="Sylfaen" w:cs="Sylfaen"/>
        </w:rPr>
        <w:t>ფასების</w:t>
      </w:r>
      <w:r w:rsidRPr="00405D15">
        <w:rPr>
          <w:rFonts w:ascii="Sylfaen" w:hAnsi="Sylfaen"/>
        </w:rPr>
        <w:t xml:space="preserve"> 1.8 </w:t>
      </w:r>
      <w:r w:rsidRPr="00405D15">
        <w:rPr>
          <w:rFonts w:ascii="Sylfaen" w:hAnsi="Sylfaen" w:cs="Sylfaen"/>
        </w:rPr>
        <w:t>პროცენტიანი</w:t>
      </w:r>
      <w:r w:rsidRPr="00405D15">
        <w:rPr>
          <w:rFonts w:ascii="Sylfaen" w:hAnsi="Sylfaen"/>
        </w:rPr>
        <w:t xml:space="preserve"> </w:t>
      </w:r>
      <w:r w:rsidRPr="00405D15">
        <w:rPr>
          <w:rFonts w:ascii="Sylfaen" w:hAnsi="Sylfaen" w:cs="Sylfaen"/>
        </w:rPr>
        <w:t>ზრდის</w:t>
      </w:r>
      <w:r w:rsidRPr="00405D15">
        <w:rPr>
          <w:rFonts w:ascii="Sylfaen" w:hAnsi="Sylfaen"/>
        </w:rPr>
        <w:t xml:space="preserve"> </w:t>
      </w:r>
      <w:r w:rsidRPr="00405D15">
        <w:rPr>
          <w:rFonts w:ascii="Sylfaen" w:hAnsi="Sylfaen" w:cs="Sylfaen"/>
        </w:rPr>
        <w:t>დაშვებას</w:t>
      </w:r>
      <w:r w:rsidRPr="00405D15">
        <w:rPr>
          <w:rFonts w:ascii="Sylfaen" w:hAnsi="Sylfaen"/>
        </w:rPr>
        <w:t xml:space="preserve">. </w:t>
      </w:r>
      <w:r w:rsidRPr="00405D15">
        <w:rPr>
          <w:rFonts w:ascii="Sylfaen" w:hAnsi="Sylfaen" w:cs="Sylfaen"/>
        </w:rPr>
        <w:t>ასეთ</w:t>
      </w:r>
      <w:r w:rsidRPr="00405D15">
        <w:rPr>
          <w:rFonts w:ascii="Sylfaen" w:hAnsi="Sylfaen"/>
        </w:rPr>
        <w:t xml:space="preserve"> </w:t>
      </w:r>
      <w:r w:rsidRPr="00405D15">
        <w:rPr>
          <w:rFonts w:ascii="Sylfaen" w:hAnsi="Sylfaen" w:cs="Sylfaen"/>
        </w:rPr>
        <w:t>პირობებში</w:t>
      </w:r>
      <w:r w:rsidRPr="00405D15">
        <w:rPr>
          <w:rFonts w:ascii="Sylfaen" w:hAnsi="Sylfaen"/>
        </w:rPr>
        <w:t xml:space="preserve">, </w:t>
      </w:r>
      <w:r w:rsidRPr="00405D15">
        <w:rPr>
          <w:rFonts w:ascii="Sylfaen" w:hAnsi="Sylfaen" w:cs="Sylfaen"/>
        </w:rPr>
        <w:t>მოსალოდნელია</w:t>
      </w:r>
      <w:r w:rsidRPr="00405D15">
        <w:rPr>
          <w:rFonts w:ascii="Sylfaen" w:hAnsi="Sylfaen"/>
        </w:rPr>
        <w:t xml:space="preserve"> </w:t>
      </w:r>
      <w:r w:rsidRPr="00405D15">
        <w:rPr>
          <w:rFonts w:ascii="Sylfaen" w:hAnsi="Sylfaen" w:cs="Sylfaen"/>
        </w:rPr>
        <w:t>საგადასახადო</w:t>
      </w:r>
      <w:r w:rsidRPr="00405D15">
        <w:rPr>
          <w:rFonts w:ascii="Sylfaen" w:hAnsi="Sylfaen"/>
        </w:rPr>
        <w:t xml:space="preserve"> </w:t>
      </w:r>
      <w:r w:rsidRPr="00405D15">
        <w:rPr>
          <w:rFonts w:ascii="Sylfaen" w:hAnsi="Sylfaen" w:cs="Sylfaen"/>
        </w:rPr>
        <w:t>შემოსავლების</w:t>
      </w:r>
      <w:r w:rsidRPr="00405D15">
        <w:rPr>
          <w:rFonts w:ascii="Sylfaen" w:hAnsi="Sylfaen"/>
        </w:rPr>
        <w:t xml:space="preserve"> </w:t>
      </w:r>
      <w:r w:rsidRPr="00405D15">
        <w:rPr>
          <w:rFonts w:ascii="Sylfaen" w:hAnsi="Sylfaen" w:cs="Sylfaen"/>
        </w:rPr>
        <w:t>კლება</w:t>
      </w:r>
      <w:r w:rsidRPr="00405D15">
        <w:rPr>
          <w:rFonts w:ascii="Sylfaen" w:hAnsi="Sylfaen"/>
        </w:rPr>
        <w:t xml:space="preserve"> </w:t>
      </w:r>
      <w:r w:rsidRPr="00405D15">
        <w:rPr>
          <w:rFonts w:ascii="Sylfaen" w:hAnsi="Sylfaen"/>
          <w:lang w:val="ka-GE"/>
        </w:rPr>
        <w:t>96.6</w:t>
      </w:r>
      <w:r w:rsidRPr="00405D15">
        <w:rPr>
          <w:rFonts w:ascii="Sylfaen" w:hAnsi="Sylfaen"/>
        </w:rPr>
        <w:t xml:space="preserve"> </w:t>
      </w:r>
      <w:r w:rsidRPr="00405D15">
        <w:rPr>
          <w:rFonts w:ascii="Sylfaen" w:hAnsi="Sylfaen" w:cs="Sylfaen"/>
        </w:rPr>
        <w:t>მლნ</w:t>
      </w:r>
      <w:r w:rsidRPr="00405D15">
        <w:rPr>
          <w:rFonts w:ascii="Sylfaen" w:hAnsi="Sylfaen"/>
        </w:rPr>
        <w:t xml:space="preserve"> </w:t>
      </w:r>
      <w:r w:rsidRPr="00405D15">
        <w:rPr>
          <w:rFonts w:ascii="Sylfaen" w:hAnsi="Sylfaen" w:cs="Sylfaen"/>
        </w:rPr>
        <w:t>ლარით</w:t>
      </w:r>
      <w:r w:rsidRPr="00405D15">
        <w:rPr>
          <w:rFonts w:ascii="Sylfaen" w:hAnsi="Sylfaen"/>
        </w:rPr>
        <w:t>.</w:t>
      </w:r>
      <w:r w:rsidRPr="00405D15">
        <w:rPr>
          <w:rFonts w:ascii="Sylfaen" w:hAnsi="Sylfaen"/>
          <w:lang w:val="ka-GE"/>
        </w:rPr>
        <w:t xml:space="preserve"> </w:t>
      </w:r>
      <w:r w:rsidRPr="00405D15">
        <w:rPr>
          <w:rFonts w:ascii="Sylfaen" w:hAnsi="Sylfaen" w:cs="Sylfaen"/>
        </w:rPr>
        <w:t>ნეგატიური</w:t>
      </w:r>
      <w:r w:rsidRPr="00405D15">
        <w:rPr>
          <w:rFonts w:ascii="Sylfaen" w:hAnsi="Sylfaen"/>
        </w:rPr>
        <w:t xml:space="preserve"> </w:t>
      </w:r>
      <w:r w:rsidRPr="00405D15">
        <w:rPr>
          <w:rFonts w:ascii="Sylfaen" w:hAnsi="Sylfaen" w:cs="Sylfaen"/>
        </w:rPr>
        <w:t>სცენარის</w:t>
      </w:r>
      <w:r w:rsidRPr="00405D15">
        <w:rPr>
          <w:rFonts w:ascii="Sylfaen" w:hAnsi="Sylfaen"/>
        </w:rPr>
        <w:t xml:space="preserve"> </w:t>
      </w:r>
      <w:r w:rsidRPr="00405D15">
        <w:rPr>
          <w:rFonts w:ascii="Sylfaen" w:hAnsi="Sylfaen" w:cs="Sylfaen"/>
        </w:rPr>
        <w:t>განვითარების</w:t>
      </w:r>
      <w:r w:rsidRPr="00405D15">
        <w:rPr>
          <w:rFonts w:ascii="Sylfaen" w:hAnsi="Sylfaen"/>
        </w:rPr>
        <w:t xml:space="preserve"> </w:t>
      </w:r>
      <w:r w:rsidRPr="00405D15">
        <w:rPr>
          <w:rFonts w:ascii="Sylfaen" w:hAnsi="Sylfaen" w:cs="Sylfaen"/>
        </w:rPr>
        <w:t>შემთხვევაში</w:t>
      </w:r>
      <w:r w:rsidRPr="00405D15">
        <w:rPr>
          <w:rFonts w:ascii="Sylfaen" w:hAnsi="Sylfaen"/>
        </w:rPr>
        <w:t xml:space="preserve"> </w:t>
      </w:r>
      <w:r w:rsidRPr="00405D15">
        <w:rPr>
          <w:rFonts w:ascii="Sylfaen" w:hAnsi="Sylfaen" w:cs="Sylfaen"/>
        </w:rPr>
        <w:t>ფისკალური</w:t>
      </w:r>
      <w:r w:rsidRPr="00405D15">
        <w:rPr>
          <w:rFonts w:ascii="Sylfaen" w:hAnsi="Sylfaen"/>
        </w:rPr>
        <w:t xml:space="preserve"> </w:t>
      </w:r>
      <w:r w:rsidRPr="00405D15">
        <w:rPr>
          <w:rFonts w:ascii="Sylfaen" w:hAnsi="Sylfaen" w:cs="Sylfaen"/>
        </w:rPr>
        <w:t>პოლიტიკის</w:t>
      </w:r>
      <w:r w:rsidRPr="00405D15">
        <w:rPr>
          <w:rFonts w:ascii="Sylfaen" w:hAnsi="Sylfaen"/>
        </w:rPr>
        <w:t xml:space="preserve"> </w:t>
      </w:r>
      <w:r w:rsidRPr="00405D15">
        <w:rPr>
          <w:rFonts w:ascii="Sylfaen" w:hAnsi="Sylfaen" w:cs="Sylfaen"/>
        </w:rPr>
        <w:t>პასუხი</w:t>
      </w:r>
      <w:r w:rsidRPr="00405D15">
        <w:rPr>
          <w:rFonts w:ascii="Sylfaen" w:hAnsi="Sylfaen"/>
        </w:rPr>
        <w:t xml:space="preserve"> </w:t>
      </w:r>
      <w:r w:rsidRPr="00405D15">
        <w:rPr>
          <w:rFonts w:ascii="Sylfaen" w:hAnsi="Sylfaen" w:cs="Sylfaen"/>
        </w:rPr>
        <w:t>იქნება</w:t>
      </w:r>
      <w:r w:rsidRPr="00405D15">
        <w:rPr>
          <w:rFonts w:ascii="Sylfaen" w:hAnsi="Sylfaen"/>
        </w:rPr>
        <w:t xml:space="preserve">: 2019 </w:t>
      </w:r>
      <w:r w:rsidRPr="00405D15">
        <w:rPr>
          <w:rFonts w:ascii="Sylfaen" w:hAnsi="Sylfaen" w:cs="Sylfaen"/>
        </w:rPr>
        <w:t>წელს</w:t>
      </w:r>
      <w:r w:rsidRPr="00405D15">
        <w:rPr>
          <w:rFonts w:ascii="Sylfaen" w:hAnsi="Sylfaen"/>
        </w:rPr>
        <w:t xml:space="preserve"> </w:t>
      </w:r>
      <w:r w:rsidRPr="00405D15">
        <w:rPr>
          <w:rFonts w:ascii="Sylfaen" w:hAnsi="Sylfaen" w:cs="Sylfaen"/>
        </w:rPr>
        <w:t>ბიუჯეტის</w:t>
      </w:r>
      <w:r w:rsidRPr="00405D15">
        <w:rPr>
          <w:rFonts w:ascii="Sylfaen" w:hAnsi="Sylfaen"/>
        </w:rPr>
        <w:t xml:space="preserve"> </w:t>
      </w:r>
      <w:r w:rsidRPr="00405D15">
        <w:rPr>
          <w:rFonts w:ascii="Sylfaen" w:hAnsi="Sylfaen" w:cs="Sylfaen"/>
        </w:rPr>
        <w:t>დეფიციტის</w:t>
      </w:r>
      <w:r w:rsidRPr="00405D15">
        <w:rPr>
          <w:rFonts w:ascii="Sylfaen" w:hAnsi="Sylfaen"/>
        </w:rPr>
        <w:t xml:space="preserve"> </w:t>
      </w:r>
      <w:r w:rsidRPr="00405D15">
        <w:rPr>
          <w:rFonts w:ascii="Sylfaen" w:hAnsi="Sylfaen" w:cs="Sylfaen"/>
        </w:rPr>
        <w:t>ნომინალური</w:t>
      </w:r>
      <w:r w:rsidRPr="00405D15">
        <w:rPr>
          <w:rFonts w:ascii="Sylfaen" w:hAnsi="Sylfaen"/>
        </w:rPr>
        <w:t xml:space="preserve"> </w:t>
      </w:r>
      <w:r w:rsidRPr="00405D15">
        <w:rPr>
          <w:rFonts w:ascii="Sylfaen" w:hAnsi="Sylfaen" w:cs="Sylfaen"/>
        </w:rPr>
        <w:t>სიდიდის</w:t>
      </w:r>
      <w:r w:rsidRPr="00405D15">
        <w:rPr>
          <w:rFonts w:ascii="Sylfaen" w:hAnsi="Sylfaen"/>
        </w:rPr>
        <w:t xml:space="preserve"> </w:t>
      </w:r>
      <w:r w:rsidRPr="00405D15">
        <w:rPr>
          <w:rFonts w:ascii="Sylfaen" w:hAnsi="Sylfaen" w:cs="Sylfaen"/>
        </w:rPr>
        <w:t>შენარჩუნება</w:t>
      </w:r>
      <w:r w:rsidRPr="00405D15">
        <w:rPr>
          <w:rFonts w:ascii="Sylfaen" w:hAnsi="Sylfaen"/>
        </w:rPr>
        <w:t xml:space="preserve">. </w:t>
      </w:r>
      <w:r w:rsidRPr="00405D15">
        <w:rPr>
          <w:rFonts w:ascii="Sylfaen" w:hAnsi="Sylfaen" w:cs="Sylfaen"/>
        </w:rPr>
        <w:t>ძირითადად</w:t>
      </w:r>
      <w:r w:rsidRPr="00405D15">
        <w:rPr>
          <w:rFonts w:ascii="Sylfaen" w:hAnsi="Sylfaen" w:cs="Sylfaen"/>
          <w:lang w:val="ka-GE"/>
        </w:rPr>
        <w:t>,</w:t>
      </w:r>
      <w:r w:rsidRPr="00405D15">
        <w:rPr>
          <w:rFonts w:ascii="Sylfaen" w:hAnsi="Sylfaen"/>
        </w:rPr>
        <w:t xml:space="preserve"> </w:t>
      </w:r>
      <w:r w:rsidRPr="00405D15">
        <w:rPr>
          <w:rFonts w:ascii="Sylfaen" w:hAnsi="Sylfaen" w:cs="Sylfaen"/>
        </w:rPr>
        <w:t>შემცირდება</w:t>
      </w:r>
      <w:r w:rsidRPr="00405D15">
        <w:rPr>
          <w:rFonts w:ascii="Sylfaen" w:hAnsi="Sylfaen"/>
        </w:rPr>
        <w:t xml:space="preserve"> </w:t>
      </w:r>
      <w:r w:rsidRPr="00405D15">
        <w:rPr>
          <w:rFonts w:ascii="Sylfaen" w:hAnsi="Sylfaen" w:cs="Sylfaen"/>
        </w:rPr>
        <w:t>არაფინანსური</w:t>
      </w:r>
      <w:r w:rsidRPr="00405D15">
        <w:rPr>
          <w:rFonts w:ascii="Sylfaen" w:hAnsi="Sylfaen"/>
        </w:rPr>
        <w:t xml:space="preserve"> </w:t>
      </w:r>
      <w:r w:rsidRPr="00405D15">
        <w:rPr>
          <w:rFonts w:ascii="Sylfaen" w:hAnsi="Sylfaen" w:cs="Sylfaen"/>
        </w:rPr>
        <w:t>აქტივების</w:t>
      </w:r>
      <w:r w:rsidRPr="00405D15">
        <w:rPr>
          <w:rFonts w:ascii="Sylfaen" w:hAnsi="Sylfaen"/>
        </w:rPr>
        <w:t xml:space="preserve"> </w:t>
      </w:r>
      <w:r w:rsidRPr="00405D15">
        <w:rPr>
          <w:rFonts w:ascii="Sylfaen" w:hAnsi="Sylfaen" w:cs="Sylfaen"/>
        </w:rPr>
        <w:t>ზრდა</w:t>
      </w:r>
      <w:r w:rsidRPr="00405D15">
        <w:rPr>
          <w:rFonts w:ascii="Sylfaen" w:hAnsi="Sylfaen"/>
        </w:rPr>
        <w:t>.</w:t>
      </w:r>
    </w:p>
    <w:p w:rsidR="003E437A" w:rsidRDefault="003E437A" w:rsidP="003E437A">
      <w:pPr>
        <w:spacing w:line="276" w:lineRule="auto"/>
        <w:rPr>
          <w:rFonts w:ascii="Sylfaen" w:hAnsi="Sylfaen"/>
          <w:lang w:val="ka-GE"/>
        </w:rPr>
      </w:pPr>
      <w:r>
        <w:rPr>
          <w:rFonts w:ascii="Sylfaen" w:hAnsi="Sylfaen"/>
          <w:lang w:val="ka-GE"/>
        </w:rPr>
        <w:t>ცხრილი 2.</w:t>
      </w:r>
    </w:p>
    <w:p w:rsidR="003E437A" w:rsidRDefault="003E437A" w:rsidP="003E437A">
      <w:pPr>
        <w:spacing w:line="276" w:lineRule="auto"/>
        <w:rPr>
          <w:rFonts w:ascii="Sylfaen" w:hAnsi="Sylfaen"/>
          <w:lang w:val="ka-GE"/>
        </w:rPr>
      </w:pPr>
      <w:r w:rsidRPr="00E74737">
        <w:rPr>
          <w:noProof/>
        </w:rPr>
        <w:drawing>
          <wp:inline distT="0" distB="0" distL="0" distR="0" wp14:anchorId="16BF138B" wp14:editId="3B5D703F">
            <wp:extent cx="6022047" cy="1695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8454" cy="1697254"/>
                    </a:xfrm>
                    <a:prstGeom prst="rect">
                      <a:avLst/>
                    </a:prstGeom>
                    <a:noFill/>
                    <a:ln>
                      <a:noFill/>
                    </a:ln>
                  </pic:spPr>
                </pic:pic>
              </a:graphicData>
            </a:graphic>
          </wp:inline>
        </w:drawing>
      </w:r>
    </w:p>
    <w:p w:rsidR="003E437A" w:rsidRPr="006A5CE2" w:rsidRDefault="003E437A" w:rsidP="003E437A">
      <w:pPr>
        <w:spacing w:line="276" w:lineRule="auto"/>
        <w:rPr>
          <w:rFonts w:ascii="Sylfaen" w:hAnsi="Sylfaen"/>
          <w:lang w:val="ka-GE"/>
        </w:rPr>
      </w:pPr>
    </w:p>
    <w:p w:rsidR="003E437A" w:rsidRPr="0045014D" w:rsidRDefault="003E437A" w:rsidP="003E437A">
      <w:pPr>
        <w:pStyle w:val="Heading2"/>
        <w:numPr>
          <w:ilvl w:val="1"/>
          <w:numId w:val="36"/>
        </w:numPr>
        <w:spacing w:line="276" w:lineRule="auto"/>
        <w:rPr>
          <w:rFonts w:ascii="Sylfaen" w:hAnsi="Sylfaen"/>
          <w:lang w:val="ka-GE"/>
        </w:rPr>
      </w:pPr>
      <w:bookmarkStart w:id="12" w:name="_Toc531309108"/>
      <w:bookmarkStart w:id="13" w:name="_Toc531310365"/>
      <w:r w:rsidRPr="0045014D">
        <w:rPr>
          <w:rFonts w:ascii="Sylfaen" w:hAnsi="Sylfaen" w:cs="Sylfaen"/>
        </w:rPr>
        <w:t>მაკროეკონომიკური</w:t>
      </w:r>
      <w:r w:rsidRPr="0045014D">
        <w:rPr>
          <w:rFonts w:ascii="Sylfaen" w:hAnsi="Sylfaen"/>
        </w:rPr>
        <w:t xml:space="preserve"> </w:t>
      </w:r>
      <w:r w:rsidRPr="0045014D">
        <w:rPr>
          <w:rFonts w:ascii="Sylfaen" w:hAnsi="Sylfaen" w:cs="Sylfaen"/>
        </w:rPr>
        <w:t>მაჩვენებლების</w:t>
      </w:r>
      <w:r w:rsidRPr="0045014D">
        <w:rPr>
          <w:rFonts w:ascii="Sylfaen" w:hAnsi="Sylfaen"/>
        </w:rPr>
        <w:t xml:space="preserve"> </w:t>
      </w:r>
      <w:r w:rsidRPr="0045014D">
        <w:rPr>
          <w:rFonts w:ascii="Sylfaen" w:hAnsi="Sylfaen" w:cs="Sylfaen"/>
        </w:rPr>
        <w:t>გავლენა</w:t>
      </w:r>
      <w:r w:rsidRPr="0045014D">
        <w:rPr>
          <w:rFonts w:ascii="Sylfaen" w:hAnsi="Sylfaen"/>
        </w:rPr>
        <w:t xml:space="preserve"> </w:t>
      </w:r>
      <w:r w:rsidRPr="0045014D">
        <w:rPr>
          <w:rFonts w:ascii="Sylfaen" w:hAnsi="Sylfaen" w:cs="Sylfaen"/>
        </w:rPr>
        <w:t>ფისკალურ</w:t>
      </w:r>
      <w:r w:rsidRPr="0045014D">
        <w:rPr>
          <w:rFonts w:ascii="Sylfaen" w:hAnsi="Sylfaen"/>
        </w:rPr>
        <w:t xml:space="preserve"> </w:t>
      </w:r>
      <w:r w:rsidRPr="0045014D">
        <w:rPr>
          <w:rFonts w:ascii="Sylfaen" w:hAnsi="Sylfaen" w:cs="Sylfaen"/>
        </w:rPr>
        <w:t>მდგომარეობაზე</w:t>
      </w:r>
      <w:bookmarkEnd w:id="12"/>
      <w:bookmarkEnd w:id="13"/>
    </w:p>
    <w:p w:rsidR="003E437A" w:rsidRDefault="003E437A" w:rsidP="003E437A">
      <w:pPr>
        <w:spacing w:before="240" w:line="276" w:lineRule="auto"/>
        <w:ind w:firstLine="567"/>
        <w:rPr>
          <w:rFonts w:ascii="Sylfaen" w:hAnsi="Sylfaen"/>
          <w:lang w:val="ka-GE"/>
        </w:rPr>
      </w:pPr>
      <w:r>
        <w:rPr>
          <w:rFonts w:ascii="Sylfaen" w:hAnsi="Sylfaen" w:cs="Sylfaen"/>
        </w:rPr>
        <w:t>მაკროეკონომიკური</w:t>
      </w:r>
      <w:r>
        <w:t xml:space="preserve"> </w:t>
      </w:r>
      <w:r>
        <w:rPr>
          <w:rFonts w:ascii="Sylfaen" w:hAnsi="Sylfaen" w:cs="Sylfaen"/>
        </w:rPr>
        <w:t>რისკების</w:t>
      </w:r>
      <w:r>
        <w:t xml:space="preserve"> </w:t>
      </w:r>
      <w:r>
        <w:rPr>
          <w:rFonts w:ascii="Sylfaen" w:hAnsi="Sylfaen" w:cs="Sylfaen"/>
        </w:rPr>
        <w:t>ფისკალურ</w:t>
      </w:r>
      <w:r>
        <w:t xml:space="preserve"> </w:t>
      </w:r>
      <w:r>
        <w:rPr>
          <w:rFonts w:ascii="Sylfaen" w:hAnsi="Sylfaen" w:cs="Sylfaen"/>
        </w:rPr>
        <w:t>სექტორზე</w:t>
      </w:r>
      <w:r>
        <w:t xml:space="preserve"> </w:t>
      </w:r>
      <w:r>
        <w:rPr>
          <w:rFonts w:ascii="Sylfaen" w:hAnsi="Sylfaen" w:cs="Sylfaen"/>
        </w:rPr>
        <w:t>გავლენის</w:t>
      </w:r>
      <w:r>
        <w:t xml:space="preserve"> </w:t>
      </w:r>
      <w:r>
        <w:rPr>
          <w:rFonts w:ascii="Sylfaen" w:hAnsi="Sylfaen" w:cs="Sylfaen"/>
        </w:rPr>
        <w:t>შეფასება</w:t>
      </w:r>
      <w:r>
        <w:t xml:space="preserve"> </w:t>
      </w:r>
      <w:r>
        <w:rPr>
          <w:rFonts w:ascii="Sylfaen" w:hAnsi="Sylfaen" w:cs="Sylfaen"/>
        </w:rPr>
        <w:t>ეფუძნება</w:t>
      </w:r>
      <w:r>
        <w:t xml:space="preserve"> </w:t>
      </w:r>
      <w:r>
        <w:rPr>
          <w:rFonts w:ascii="Sylfaen" w:hAnsi="Sylfaen" w:cs="Sylfaen"/>
        </w:rPr>
        <w:t>მათი</w:t>
      </w:r>
      <w:r>
        <w:t xml:space="preserve"> </w:t>
      </w:r>
      <w:r>
        <w:rPr>
          <w:rFonts w:ascii="Sylfaen" w:hAnsi="Sylfaen" w:cs="Sylfaen"/>
        </w:rPr>
        <w:t>ხარჯებზე</w:t>
      </w:r>
      <w:r>
        <w:t xml:space="preserve">, </w:t>
      </w:r>
      <w:r>
        <w:rPr>
          <w:rFonts w:ascii="Sylfaen" w:hAnsi="Sylfaen" w:cs="Sylfaen"/>
        </w:rPr>
        <w:t>შემოსავლებზე</w:t>
      </w:r>
      <w:r>
        <w:t xml:space="preserve"> </w:t>
      </w:r>
      <w:r>
        <w:rPr>
          <w:rFonts w:ascii="Sylfaen" w:hAnsi="Sylfaen" w:cs="Sylfaen"/>
        </w:rPr>
        <w:t>და</w:t>
      </w:r>
      <w:r>
        <w:t xml:space="preserve"> </w:t>
      </w:r>
      <w:r>
        <w:rPr>
          <w:rFonts w:ascii="Sylfaen" w:hAnsi="Sylfaen" w:cs="Sylfaen"/>
        </w:rPr>
        <w:t>დეფიციტზე</w:t>
      </w:r>
      <w:r>
        <w:t xml:space="preserve"> </w:t>
      </w:r>
      <w:r>
        <w:rPr>
          <w:rFonts w:ascii="Sylfaen" w:hAnsi="Sylfaen" w:cs="Sylfaen"/>
        </w:rPr>
        <w:t>გავლენის</w:t>
      </w:r>
      <w:r>
        <w:t xml:space="preserve"> </w:t>
      </w:r>
      <w:r>
        <w:rPr>
          <w:rFonts w:ascii="Sylfaen" w:hAnsi="Sylfaen" w:cs="Sylfaen"/>
        </w:rPr>
        <w:t>სიდიდის</w:t>
      </w:r>
      <w:r>
        <w:t xml:space="preserve"> </w:t>
      </w:r>
      <w:r>
        <w:rPr>
          <w:rFonts w:ascii="Sylfaen" w:hAnsi="Sylfaen" w:cs="Sylfaen"/>
        </w:rPr>
        <w:t>განსაზღვრას</w:t>
      </w:r>
      <w:r>
        <w:t xml:space="preserve">. </w:t>
      </w:r>
      <w:r>
        <w:rPr>
          <w:rFonts w:ascii="Sylfaen" w:hAnsi="Sylfaen" w:cs="Sylfaen"/>
        </w:rPr>
        <w:t>როგორც</w:t>
      </w:r>
      <w:r>
        <w:t xml:space="preserve"> </w:t>
      </w:r>
      <w:r>
        <w:rPr>
          <w:rFonts w:ascii="Sylfaen" w:hAnsi="Sylfaen" w:cs="Sylfaen"/>
        </w:rPr>
        <w:t>აღინიშნა</w:t>
      </w:r>
      <w:r>
        <w:t xml:space="preserve"> </w:t>
      </w:r>
      <w:r>
        <w:rPr>
          <w:rFonts w:ascii="Sylfaen" w:hAnsi="Sylfaen" w:cs="Sylfaen"/>
        </w:rPr>
        <w:t>ფისკალურ</w:t>
      </w:r>
      <w:r>
        <w:t xml:space="preserve"> </w:t>
      </w:r>
      <w:r>
        <w:rPr>
          <w:rFonts w:ascii="Sylfaen" w:hAnsi="Sylfaen" w:cs="Sylfaen"/>
        </w:rPr>
        <w:t>სექტორზე</w:t>
      </w:r>
      <w:r>
        <w:t xml:space="preserve"> </w:t>
      </w:r>
      <w:r>
        <w:rPr>
          <w:rFonts w:ascii="Sylfaen" w:hAnsi="Sylfaen" w:cs="Sylfaen"/>
        </w:rPr>
        <w:t>მოქმედ</w:t>
      </w:r>
      <w:r>
        <w:t xml:space="preserve"> </w:t>
      </w:r>
      <w:r>
        <w:rPr>
          <w:rFonts w:ascii="Sylfaen" w:hAnsi="Sylfaen" w:cs="Sylfaen"/>
        </w:rPr>
        <w:t>ძირითად</w:t>
      </w:r>
      <w:r>
        <w:t xml:space="preserve"> </w:t>
      </w:r>
      <w:r>
        <w:rPr>
          <w:rFonts w:ascii="Sylfaen" w:hAnsi="Sylfaen" w:cs="Sylfaen"/>
        </w:rPr>
        <w:t>მაკროეკონომიკურ</w:t>
      </w:r>
      <w:r>
        <w:t xml:space="preserve"> </w:t>
      </w:r>
      <w:r>
        <w:rPr>
          <w:rFonts w:ascii="Sylfaen" w:hAnsi="Sylfaen" w:cs="Sylfaen"/>
        </w:rPr>
        <w:t>მაჩვენებლებს</w:t>
      </w:r>
      <w:r>
        <w:t xml:space="preserve"> </w:t>
      </w:r>
      <w:r>
        <w:rPr>
          <w:rFonts w:ascii="Sylfaen" w:hAnsi="Sylfaen" w:cs="Sylfaen"/>
        </w:rPr>
        <w:t>წარმოადგენს</w:t>
      </w:r>
      <w:r>
        <w:t xml:space="preserve">: </w:t>
      </w:r>
      <w:r>
        <w:rPr>
          <w:rFonts w:ascii="Sylfaen" w:hAnsi="Sylfaen" w:cs="Sylfaen"/>
        </w:rPr>
        <w:t>ეკონომიკური</w:t>
      </w:r>
      <w:r>
        <w:t xml:space="preserve"> </w:t>
      </w:r>
      <w:r>
        <w:rPr>
          <w:rFonts w:ascii="Sylfaen" w:hAnsi="Sylfaen" w:cs="Sylfaen"/>
        </w:rPr>
        <w:t>ზრდა</w:t>
      </w:r>
      <w:r>
        <w:t xml:space="preserve">, </w:t>
      </w:r>
      <w:r>
        <w:rPr>
          <w:rFonts w:ascii="Sylfaen" w:hAnsi="Sylfaen" w:cs="Sylfaen"/>
        </w:rPr>
        <w:t>ინფლაცია</w:t>
      </w:r>
      <w:r>
        <w:t xml:space="preserve">, </w:t>
      </w:r>
      <w:r>
        <w:rPr>
          <w:rFonts w:ascii="Sylfaen" w:hAnsi="Sylfaen" w:cs="Sylfaen"/>
        </w:rPr>
        <w:t>გაცვლითი</w:t>
      </w:r>
      <w:r>
        <w:t xml:space="preserve"> </w:t>
      </w:r>
      <w:r>
        <w:rPr>
          <w:rFonts w:ascii="Sylfaen" w:hAnsi="Sylfaen" w:cs="Sylfaen"/>
        </w:rPr>
        <w:t>კურსი</w:t>
      </w:r>
      <w:r>
        <w:t xml:space="preserve"> </w:t>
      </w:r>
      <w:r>
        <w:rPr>
          <w:rFonts w:ascii="Sylfaen" w:hAnsi="Sylfaen" w:cs="Sylfaen"/>
        </w:rPr>
        <w:t>და</w:t>
      </w:r>
      <w:r>
        <w:t xml:space="preserve"> </w:t>
      </w:r>
      <w:r>
        <w:rPr>
          <w:rFonts w:ascii="Sylfaen" w:hAnsi="Sylfaen" w:cs="Sylfaen"/>
        </w:rPr>
        <w:t>საპროცენტო</w:t>
      </w:r>
      <w:r>
        <w:t xml:space="preserve"> </w:t>
      </w:r>
      <w:r>
        <w:rPr>
          <w:rFonts w:ascii="Sylfaen" w:hAnsi="Sylfaen" w:cs="Sylfaen"/>
        </w:rPr>
        <w:t>განაკვეთები</w:t>
      </w:r>
      <w:r>
        <w:t xml:space="preserve"> </w:t>
      </w:r>
      <w:r>
        <w:rPr>
          <w:rFonts w:ascii="Sylfaen" w:hAnsi="Sylfaen" w:cs="Sylfaen"/>
        </w:rPr>
        <w:t>და</w:t>
      </w:r>
      <w:r>
        <w:t xml:space="preserve"> </w:t>
      </w:r>
      <w:r>
        <w:rPr>
          <w:rFonts w:ascii="Sylfaen" w:hAnsi="Sylfaen" w:cs="Sylfaen"/>
        </w:rPr>
        <w:t>საპროგნოზო</w:t>
      </w:r>
      <w:r>
        <w:t xml:space="preserve"> </w:t>
      </w:r>
      <w:r>
        <w:rPr>
          <w:rFonts w:ascii="Sylfaen" w:hAnsi="Sylfaen" w:cs="Sylfaen"/>
        </w:rPr>
        <w:t>მაჩვენებლიდან</w:t>
      </w:r>
      <w:r>
        <w:t xml:space="preserve"> </w:t>
      </w:r>
      <w:r>
        <w:rPr>
          <w:rFonts w:ascii="Sylfaen" w:hAnsi="Sylfaen" w:cs="Sylfaen"/>
        </w:rPr>
        <w:t>დადებითი</w:t>
      </w:r>
      <w:r>
        <w:t xml:space="preserve"> </w:t>
      </w:r>
      <w:r>
        <w:rPr>
          <w:rFonts w:ascii="Sylfaen" w:hAnsi="Sylfaen" w:cs="Sylfaen"/>
        </w:rPr>
        <w:t>და</w:t>
      </w:r>
      <w:r>
        <w:t xml:space="preserve"> </w:t>
      </w:r>
      <w:r>
        <w:rPr>
          <w:rFonts w:ascii="Sylfaen" w:hAnsi="Sylfaen" w:cs="Sylfaen"/>
        </w:rPr>
        <w:t>უარყოფითი</w:t>
      </w:r>
      <w:r>
        <w:t xml:space="preserve"> </w:t>
      </w:r>
      <w:r>
        <w:rPr>
          <w:rFonts w:ascii="Sylfaen" w:hAnsi="Sylfaen" w:cs="Sylfaen"/>
        </w:rPr>
        <w:t>გადახრის</w:t>
      </w:r>
      <w:r>
        <w:t xml:space="preserve"> </w:t>
      </w:r>
      <w:r>
        <w:rPr>
          <w:rFonts w:ascii="Sylfaen" w:hAnsi="Sylfaen" w:cs="Sylfaen"/>
        </w:rPr>
        <w:t>სიდიდე</w:t>
      </w:r>
      <w:r>
        <w:t xml:space="preserve"> </w:t>
      </w:r>
      <w:r>
        <w:rPr>
          <w:rFonts w:ascii="Sylfaen" w:hAnsi="Sylfaen" w:cs="Sylfaen"/>
        </w:rPr>
        <w:t>განსაზღვრულია</w:t>
      </w:r>
      <w:r>
        <w:t xml:space="preserve"> </w:t>
      </w:r>
      <w:r>
        <w:rPr>
          <w:rFonts w:ascii="Sylfaen" w:hAnsi="Sylfaen" w:cs="Sylfaen"/>
        </w:rPr>
        <w:t>მათი</w:t>
      </w:r>
      <w:r>
        <w:t xml:space="preserve"> </w:t>
      </w:r>
      <w:r>
        <w:rPr>
          <w:rFonts w:ascii="Sylfaen" w:hAnsi="Sylfaen" w:cs="Sylfaen"/>
        </w:rPr>
        <w:t>ისტორიული</w:t>
      </w:r>
      <w:r>
        <w:t xml:space="preserve"> </w:t>
      </w:r>
      <w:r>
        <w:rPr>
          <w:rFonts w:ascii="Sylfaen" w:hAnsi="Sylfaen" w:cs="Sylfaen"/>
        </w:rPr>
        <w:t>მერყეობების</w:t>
      </w:r>
      <w:r>
        <w:t xml:space="preserve"> </w:t>
      </w:r>
      <w:r>
        <w:rPr>
          <w:rFonts w:ascii="Sylfaen" w:hAnsi="Sylfaen" w:cs="Sylfaen"/>
        </w:rPr>
        <w:t>მა</w:t>
      </w:r>
      <w:r>
        <w:rPr>
          <w:rFonts w:ascii="Sylfaen" w:hAnsi="Sylfaen" w:cs="Sylfaen"/>
          <w:lang w:val="ka-GE"/>
        </w:rPr>
        <w:t>ს</w:t>
      </w:r>
      <w:r>
        <w:rPr>
          <w:rFonts w:ascii="Sylfaen" w:hAnsi="Sylfaen" w:cs="Sylfaen"/>
        </w:rPr>
        <w:t>შტაბების</w:t>
      </w:r>
      <w:r>
        <w:t xml:space="preserve"> </w:t>
      </w:r>
      <w:r>
        <w:rPr>
          <w:rFonts w:ascii="Sylfaen" w:hAnsi="Sylfaen" w:cs="Sylfaen"/>
        </w:rPr>
        <w:t>გათვალისწინებით</w:t>
      </w:r>
      <w:r>
        <w:t xml:space="preserve">. </w:t>
      </w:r>
      <w:r>
        <w:rPr>
          <w:rFonts w:ascii="Sylfaen" w:hAnsi="Sylfaen" w:cs="Sylfaen"/>
        </w:rPr>
        <w:t>ქვემოთ</w:t>
      </w:r>
      <w:r>
        <w:t xml:space="preserve"> </w:t>
      </w:r>
      <w:r>
        <w:rPr>
          <w:rFonts w:ascii="Sylfaen" w:hAnsi="Sylfaen" w:cs="Sylfaen"/>
        </w:rPr>
        <w:t>მოყვანილ</w:t>
      </w:r>
      <w:r>
        <w:t xml:space="preserve"> </w:t>
      </w:r>
      <w:r>
        <w:rPr>
          <w:rFonts w:ascii="Sylfaen" w:hAnsi="Sylfaen" w:cs="Sylfaen"/>
        </w:rPr>
        <w:t>ცხრილში</w:t>
      </w:r>
      <w:r>
        <w:t xml:space="preserve"> </w:t>
      </w:r>
      <w:r>
        <w:rPr>
          <w:rFonts w:ascii="Sylfaen" w:hAnsi="Sylfaen" w:cs="Sylfaen"/>
        </w:rPr>
        <w:t>მოცემულია</w:t>
      </w:r>
      <w:r>
        <w:t xml:space="preserve">, </w:t>
      </w:r>
      <w:r>
        <w:rPr>
          <w:rFonts w:ascii="Sylfaen" w:hAnsi="Sylfaen" w:cs="Sylfaen"/>
        </w:rPr>
        <w:t>აღნიშნული</w:t>
      </w:r>
      <w:r>
        <w:t xml:space="preserve"> </w:t>
      </w:r>
      <w:r>
        <w:rPr>
          <w:rFonts w:ascii="Sylfaen" w:hAnsi="Sylfaen" w:cs="Sylfaen"/>
        </w:rPr>
        <w:t>მაკროეკონომიკური</w:t>
      </w:r>
      <w:r>
        <w:t xml:space="preserve"> </w:t>
      </w:r>
      <w:r>
        <w:rPr>
          <w:rFonts w:ascii="Sylfaen" w:hAnsi="Sylfaen" w:cs="Sylfaen"/>
        </w:rPr>
        <w:t>მაჩვენებლების</w:t>
      </w:r>
      <w:r>
        <w:t xml:space="preserve"> </w:t>
      </w:r>
      <w:r>
        <w:rPr>
          <w:rFonts w:ascii="Sylfaen" w:hAnsi="Sylfaen" w:cs="Sylfaen"/>
        </w:rPr>
        <w:t>საბაზისო</w:t>
      </w:r>
      <w:r>
        <w:t xml:space="preserve"> </w:t>
      </w:r>
      <w:r>
        <w:rPr>
          <w:rFonts w:ascii="Sylfaen" w:hAnsi="Sylfaen" w:cs="Sylfaen"/>
        </w:rPr>
        <w:t>მაჩვენებლიდან</w:t>
      </w:r>
      <w:r>
        <w:t xml:space="preserve"> </w:t>
      </w:r>
      <w:r>
        <w:rPr>
          <w:rFonts w:ascii="Sylfaen" w:hAnsi="Sylfaen" w:cs="Sylfaen"/>
        </w:rPr>
        <w:t>გადახრის</w:t>
      </w:r>
      <w:r>
        <w:t xml:space="preserve"> </w:t>
      </w:r>
      <w:r>
        <w:rPr>
          <w:rFonts w:ascii="Sylfaen" w:hAnsi="Sylfaen" w:cs="Sylfaen"/>
        </w:rPr>
        <w:t>ფისკალურ</w:t>
      </w:r>
      <w:r>
        <w:t xml:space="preserve"> </w:t>
      </w:r>
      <w:r>
        <w:rPr>
          <w:rFonts w:ascii="Sylfaen" w:hAnsi="Sylfaen" w:cs="Sylfaen"/>
        </w:rPr>
        <w:t>სექტორზე</w:t>
      </w:r>
      <w:r>
        <w:t xml:space="preserve"> </w:t>
      </w:r>
      <w:r>
        <w:rPr>
          <w:rFonts w:ascii="Sylfaen" w:hAnsi="Sylfaen" w:cs="Sylfaen"/>
        </w:rPr>
        <w:t>გავლენის</w:t>
      </w:r>
      <w:r>
        <w:t xml:space="preserve"> </w:t>
      </w:r>
      <w:r>
        <w:rPr>
          <w:rFonts w:ascii="Sylfaen" w:hAnsi="Sylfaen" w:cs="Sylfaen"/>
        </w:rPr>
        <w:t>სიდიდე</w:t>
      </w:r>
      <w:r>
        <w:t>.</w:t>
      </w:r>
    </w:p>
    <w:p w:rsidR="003E437A" w:rsidRPr="00AC415C" w:rsidRDefault="003E437A" w:rsidP="003E437A">
      <w:pPr>
        <w:spacing w:line="276" w:lineRule="auto"/>
        <w:rPr>
          <w:rFonts w:ascii="Sylfaen" w:hAnsi="Sylfaen"/>
          <w:lang w:val="ka-GE"/>
        </w:rPr>
      </w:pPr>
      <w:r w:rsidRPr="002560AF">
        <w:rPr>
          <w:noProof/>
        </w:rPr>
        <w:drawing>
          <wp:anchor distT="0" distB="0" distL="114300" distR="114300" simplePos="0" relativeHeight="251663872" behindDoc="0" locked="0" layoutInCell="1" allowOverlap="1" wp14:anchorId="0AA7F5EF" wp14:editId="68928B84">
            <wp:simplePos x="0" y="0"/>
            <wp:positionH relativeFrom="column">
              <wp:posOffset>-85725</wp:posOffset>
            </wp:positionH>
            <wp:positionV relativeFrom="paragraph">
              <wp:posOffset>258445</wp:posOffset>
            </wp:positionV>
            <wp:extent cx="6024564" cy="157162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4564"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ylfaen" w:hAnsi="Sylfaen"/>
          <w:lang w:val="ka-GE"/>
        </w:rPr>
        <w:t>ცხრილი 3.</w:t>
      </w:r>
      <w:r w:rsidRPr="00127902">
        <w:rPr>
          <w:rFonts w:ascii="Sylfaen" w:hAnsi="Sylfaen" w:cs="Sylfaen"/>
          <w:sz w:val="20"/>
        </w:rPr>
        <w:t>ეკონომიკური</w:t>
      </w:r>
      <w:r w:rsidRPr="00127902">
        <w:rPr>
          <w:rFonts w:ascii="Sylfaen" w:hAnsi="Sylfaen"/>
          <w:sz w:val="20"/>
        </w:rPr>
        <w:t xml:space="preserve"> </w:t>
      </w:r>
      <w:r w:rsidRPr="00127902">
        <w:rPr>
          <w:rFonts w:ascii="Sylfaen" w:hAnsi="Sylfaen" w:cs="Sylfaen"/>
          <w:sz w:val="20"/>
        </w:rPr>
        <w:t>ზრდა</w:t>
      </w:r>
      <w:r w:rsidRPr="00127902">
        <w:rPr>
          <w:rStyle w:val="FootnoteReference"/>
          <w:rFonts w:ascii="Sylfaen" w:hAnsi="Sylfaen" w:cs="Sylfaen"/>
          <w:sz w:val="20"/>
        </w:rPr>
        <w:footnoteReference w:id="2"/>
      </w:r>
      <w:r w:rsidRPr="00127902">
        <w:rPr>
          <w:rFonts w:ascii="Sylfaen" w:hAnsi="Sylfaen"/>
          <w:sz w:val="20"/>
        </w:rPr>
        <w:t xml:space="preserve">; </w:t>
      </w:r>
      <w:r w:rsidRPr="00127902">
        <w:rPr>
          <w:rFonts w:ascii="Sylfaen" w:hAnsi="Sylfaen" w:cs="Sylfaen"/>
          <w:sz w:val="20"/>
        </w:rPr>
        <w:t>ინფლაცია</w:t>
      </w:r>
      <w:r w:rsidRPr="00127902">
        <w:rPr>
          <w:rStyle w:val="FootnoteReference"/>
          <w:rFonts w:ascii="Sylfaen" w:hAnsi="Sylfaen" w:cs="Sylfaen"/>
          <w:sz w:val="20"/>
        </w:rPr>
        <w:footnoteReference w:id="3"/>
      </w:r>
      <w:r w:rsidRPr="00127902">
        <w:rPr>
          <w:rFonts w:ascii="Sylfaen" w:hAnsi="Sylfaen"/>
          <w:sz w:val="20"/>
        </w:rPr>
        <w:t xml:space="preserve">; </w:t>
      </w:r>
      <w:r w:rsidRPr="00127902">
        <w:rPr>
          <w:rFonts w:ascii="Sylfaen" w:hAnsi="Sylfaen" w:cs="Sylfaen"/>
          <w:sz w:val="20"/>
        </w:rPr>
        <w:t>საპროცენტო</w:t>
      </w:r>
      <w:r w:rsidRPr="00127902">
        <w:rPr>
          <w:rFonts w:ascii="Sylfaen" w:hAnsi="Sylfaen"/>
          <w:sz w:val="20"/>
        </w:rPr>
        <w:t xml:space="preserve"> </w:t>
      </w:r>
      <w:r w:rsidRPr="00127902">
        <w:rPr>
          <w:rFonts w:ascii="Sylfaen" w:hAnsi="Sylfaen" w:cs="Sylfaen"/>
          <w:sz w:val="20"/>
        </w:rPr>
        <w:t>განაკვეთი</w:t>
      </w:r>
      <w:r w:rsidRPr="00127902">
        <w:rPr>
          <w:rStyle w:val="FootnoteReference"/>
          <w:rFonts w:ascii="Sylfaen" w:hAnsi="Sylfaen" w:cs="Sylfaen"/>
          <w:sz w:val="20"/>
        </w:rPr>
        <w:footnoteReference w:id="4"/>
      </w:r>
      <w:r w:rsidRPr="00127902">
        <w:rPr>
          <w:rFonts w:ascii="Sylfaen" w:hAnsi="Sylfaen" w:cs="Sylfaen"/>
          <w:sz w:val="20"/>
        </w:rPr>
        <w:t>;</w:t>
      </w:r>
      <w:r w:rsidRPr="00127902">
        <w:rPr>
          <w:rFonts w:ascii="Sylfaen" w:hAnsi="Sylfaen"/>
          <w:sz w:val="20"/>
        </w:rPr>
        <w:t xml:space="preserve"> </w:t>
      </w:r>
      <w:r w:rsidRPr="00127902">
        <w:rPr>
          <w:rFonts w:ascii="Sylfaen" w:hAnsi="Sylfaen" w:cs="Sylfaen"/>
          <w:sz w:val="20"/>
        </w:rPr>
        <w:t>ლარის</w:t>
      </w:r>
      <w:r w:rsidRPr="00127902">
        <w:rPr>
          <w:rFonts w:ascii="Sylfaen" w:hAnsi="Sylfaen"/>
          <w:sz w:val="20"/>
        </w:rPr>
        <w:t xml:space="preserve"> </w:t>
      </w:r>
      <w:r w:rsidRPr="00127902">
        <w:rPr>
          <w:rFonts w:ascii="Sylfaen" w:hAnsi="Sylfaen" w:cs="Sylfaen"/>
          <w:sz w:val="20"/>
        </w:rPr>
        <w:t>გაცვლითი</w:t>
      </w:r>
      <w:r w:rsidRPr="00127902">
        <w:rPr>
          <w:rFonts w:ascii="Sylfaen" w:hAnsi="Sylfaen"/>
          <w:sz w:val="20"/>
        </w:rPr>
        <w:t xml:space="preserve"> </w:t>
      </w:r>
      <w:r w:rsidRPr="00127902">
        <w:rPr>
          <w:rFonts w:ascii="Sylfaen" w:hAnsi="Sylfaen" w:cs="Sylfaen"/>
          <w:sz w:val="20"/>
        </w:rPr>
        <w:t>კურსი</w:t>
      </w:r>
      <w:r w:rsidRPr="00127902">
        <w:rPr>
          <w:rStyle w:val="FootnoteReference"/>
          <w:rFonts w:ascii="Sylfaen" w:hAnsi="Sylfaen" w:cs="Sylfaen"/>
          <w:sz w:val="20"/>
        </w:rPr>
        <w:footnoteReference w:id="5"/>
      </w:r>
      <w:r w:rsidRPr="00127902">
        <w:rPr>
          <w:rFonts w:ascii="Sylfaen" w:hAnsi="Sylfaen" w:cs="Sylfaen"/>
          <w:sz w:val="20"/>
        </w:rPr>
        <w:t>.</w:t>
      </w:r>
    </w:p>
    <w:p w:rsidR="003E437A" w:rsidRDefault="003E437A" w:rsidP="003E437A">
      <w:pPr>
        <w:spacing w:line="276" w:lineRule="auto"/>
        <w:ind w:firstLine="567"/>
        <w:rPr>
          <w:rFonts w:ascii="Sylfaen" w:hAnsi="Sylfaen"/>
        </w:rPr>
      </w:pPr>
      <w:r w:rsidRPr="00E24030">
        <w:rPr>
          <w:rFonts w:ascii="Sylfaen" w:hAnsi="Sylfaen" w:cs="Sylfaen"/>
        </w:rPr>
        <w:t>აღნიშნული</w:t>
      </w:r>
      <w:r w:rsidRPr="00E24030">
        <w:rPr>
          <w:rFonts w:ascii="Sylfaen" w:hAnsi="Sylfaen"/>
        </w:rPr>
        <w:t xml:space="preserve"> </w:t>
      </w:r>
      <w:r w:rsidRPr="00E24030">
        <w:rPr>
          <w:rFonts w:ascii="Sylfaen" w:hAnsi="Sylfaen" w:cs="Sylfaen"/>
        </w:rPr>
        <w:t>ანალიზი</w:t>
      </w:r>
      <w:r w:rsidRPr="00E24030">
        <w:rPr>
          <w:rFonts w:ascii="Sylfaen" w:hAnsi="Sylfaen"/>
        </w:rPr>
        <w:t xml:space="preserve"> </w:t>
      </w:r>
      <w:r w:rsidRPr="00E24030">
        <w:rPr>
          <w:rFonts w:ascii="Sylfaen" w:hAnsi="Sylfaen" w:cs="Sylfaen"/>
        </w:rPr>
        <w:t>აჩვენებს</w:t>
      </w:r>
      <w:r w:rsidRPr="00E24030">
        <w:rPr>
          <w:rFonts w:ascii="Sylfaen" w:hAnsi="Sylfaen"/>
        </w:rPr>
        <w:t xml:space="preserve">, </w:t>
      </w:r>
      <w:r w:rsidRPr="00E24030">
        <w:rPr>
          <w:rFonts w:ascii="Sylfaen" w:hAnsi="Sylfaen" w:cs="Sylfaen"/>
        </w:rPr>
        <w:t>რომ</w:t>
      </w:r>
      <w:r w:rsidRPr="00E24030">
        <w:rPr>
          <w:rFonts w:ascii="Sylfaen" w:hAnsi="Sylfaen"/>
        </w:rPr>
        <w:t xml:space="preserve"> </w:t>
      </w:r>
      <w:r w:rsidRPr="00E24030">
        <w:rPr>
          <w:rFonts w:ascii="Sylfaen" w:hAnsi="Sylfaen" w:cs="Sylfaen"/>
        </w:rPr>
        <w:t>ფისკალურ</w:t>
      </w:r>
      <w:r w:rsidRPr="00E24030">
        <w:rPr>
          <w:rFonts w:ascii="Sylfaen" w:hAnsi="Sylfaen"/>
        </w:rPr>
        <w:t xml:space="preserve"> </w:t>
      </w:r>
      <w:r w:rsidRPr="00E24030">
        <w:rPr>
          <w:rFonts w:ascii="Sylfaen" w:hAnsi="Sylfaen" w:cs="Sylfaen"/>
        </w:rPr>
        <w:t>სექტორზე</w:t>
      </w:r>
      <w:r w:rsidRPr="00E24030">
        <w:rPr>
          <w:rFonts w:ascii="Sylfaen" w:hAnsi="Sylfaen"/>
        </w:rPr>
        <w:t xml:space="preserve"> </w:t>
      </w:r>
      <w:r w:rsidRPr="00E24030">
        <w:rPr>
          <w:rFonts w:ascii="Sylfaen" w:hAnsi="Sylfaen" w:cs="Sylfaen"/>
        </w:rPr>
        <w:t>მოქმედი</w:t>
      </w:r>
      <w:r w:rsidRPr="00E24030">
        <w:rPr>
          <w:rFonts w:ascii="Sylfaen" w:hAnsi="Sylfaen"/>
        </w:rPr>
        <w:t xml:space="preserve"> </w:t>
      </w:r>
      <w:r w:rsidRPr="00E24030">
        <w:rPr>
          <w:rFonts w:ascii="Sylfaen" w:hAnsi="Sylfaen" w:cs="Sylfaen"/>
        </w:rPr>
        <w:t>მნიშვნელოვანი</w:t>
      </w:r>
      <w:r w:rsidRPr="00E24030">
        <w:rPr>
          <w:rFonts w:ascii="Sylfaen" w:hAnsi="Sylfaen"/>
        </w:rPr>
        <w:t xml:space="preserve"> </w:t>
      </w:r>
      <w:r w:rsidRPr="00E24030">
        <w:rPr>
          <w:rFonts w:ascii="Sylfaen" w:hAnsi="Sylfaen" w:cs="Sylfaen"/>
        </w:rPr>
        <w:t>პარამეტრებია</w:t>
      </w:r>
      <w:r w:rsidRPr="00E24030">
        <w:rPr>
          <w:rFonts w:ascii="Sylfaen" w:hAnsi="Sylfaen"/>
        </w:rPr>
        <w:t xml:space="preserve"> </w:t>
      </w:r>
      <w:r w:rsidRPr="00E24030">
        <w:rPr>
          <w:rFonts w:ascii="Sylfaen" w:hAnsi="Sylfaen" w:cs="Sylfaen"/>
        </w:rPr>
        <w:t>ეკონომიკური</w:t>
      </w:r>
      <w:r w:rsidRPr="00E24030">
        <w:rPr>
          <w:rFonts w:ascii="Sylfaen" w:hAnsi="Sylfaen"/>
        </w:rPr>
        <w:t xml:space="preserve"> </w:t>
      </w:r>
      <w:r w:rsidRPr="00E24030">
        <w:rPr>
          <w:rFonts w:ascii="Sylfaen" w:hAnsi="Sylfaen" w:cs="Sylfaen"/>
        </w:rPr>
        <w:t>ზრდა</w:t>
      </w:r>
      <w:r w:rsidRPr="00E24030">
        <w:rPr>
          <w:rFonts w:ascii="Sylfaen" w:hAnsi="Sylfaen"/>
        </w:rPr>
        <w:t xml:space="preserve"> </w:t>
      </w:r>
      <w:r w:rsidRPr="00E24030">
        <w:rPr>
          <w:rFonts w:ascii="Sylfaen" w:hAnsi="Sylfaen" w:cs="Sylfaen"/>
        </w:rPr>
        <w:t>და</w:t>
      </w:r>
      <w:r w:rsidRPr="00E24030">
        <w:rPr>
          <w:rFonts w:ascii="Sylfaen" w:hAnsi="Sylfaen"/>
        </w:rPr>
        <w:t xml:space="preserve"> </w:t>
      </w:r>
      <w:r w:rsidRPr="00E24030">
        <w:rPr>
          <w:rFonts w:ascii="Sylfaen" w:hAnsi="Sylfaen" w:cs="Sylfaen"/>
        </w:rPr>
        <w:t>ფასების</w:t>
      </w:r>
      <w:r w:rsidRPr="00E24030">
        <w:rPr>
          <w:rFonts w:ascii="Sylfaen" w:hAnsi="Sylfaen"/>
        </w:rPr>
        <w:t xml:space="preserve"> </w:t>
      </w:r>
      <w:r w:rsidRPr="00E24030">
        <w:rPr>
          <w:rFonts w:ascii="Sylfaen" w:hAnsi="Sylfaen" w:cs="Sylfaen"/>
        </w:rPr>
        <w:t>საერთო</w:t>
      </w:r>
      <w:r w:rsidRPr="00E24030">
        <w:rPr>
          <w:rFonts w:ascii="Sylfaen" w:hAnsi="Sylfaen"/>
        </w:rPr>
        <w:t xml:space="preserve"> </w:t>
      </w:r>
      <w:r w:rsidRPr="00E24030">
        <w:rPr>
          <w:rFonts w:ascii="Sylfaen" w:hAnsi="Sylfaen" w:cs="Sylfaen"/>
        </w:rPr>
        <w:t>დონე</w:t>
      </w:r>
      <w:r w:rsidRPr="00E24030">
        <w:rPr>
          <w:rFonts w:ascii="Sylfaen" w:hAnsi="Sylfaen"/>
        </w:rPr>
        <w:t xml:space="preserve">. </w:t>
      </w:r>
      <w:r w:rsidRPr="00E24030">
        <w:rPr>
          <w:rFonts w:ascii="Sylfaen" w:hAnsi="Sylfaen" w:cs="Sylfaen"/>
        </w:rPr>
        <w:t>ხოლო</w:t>
      </w:r>
      <w:r w:rsidRPr="00E24030">
        <w:rPr>
          <w:rFonts w:ascii="Sylfaen" w:hAnsi="Sylfaen"/>
        </w:rPr>
        <w:t xml:space="preserve">, </w:t>
      </w:r>
      <w:r w:rsidRPr="00E24030">
        <w:rPr>
          <w:rFonts w:ascii="Sylfaen" w:hAnsi="Sylfaen" w:cs="Sylfaen"/>
        </w:rPr>
        <w:t>საპროცენტო</w:t>
      </w:r>
      <w:r w:rsidRPr="00E24030">
        <w:rPr>
          <w:rFonts w:ascii="Sylfaen" w:hAnsi="Sylfaen"/>
        </w:rPr>
        <w:t xml:space="preserve"> </w:t>
      </w:r>
      <w:r w:rsidRPr="00E24030">
        <w:rPr>
          <w:rFonts w:ascii="Sylfaen" w:hAnsi="Sylfaen" w:cs="Sylfaen"/>
        </w:rPr>
        <w:t>განაკვეთი</w:t>
      </w:r>
      <w:r w:rsidRPr="00E24030">
        <w:rPr>
          <w:rFonts w:ascii="Sylfaen" w:hAnsi="Sylfaen"/>
        </w:rPr>
        <w:t xml:space="preserve"> </w:t>
      </w:r>
      <w:r w:rsidRPr="00E24030">
        <w:rPr>
          <w:rFonts w:ascii="Sylfaen" w:hAnsi="Sylfaen" w:cs="Sylfaen"/>
        </w:rPr>
        <w:t>და</w:t>
      </w:r>
      <w:r w:rsidRPr="00E24030">
        <w:rPr>
          <w:rFonts w:ascii="Sylfaen" w:hAnsi="Sylfaen"/>
        </w:rPr>
        <w:t xml:space="preserve"> </w:t>
      </w:r>
      <w:r w:rsidRPr="00E24030">
        <w:rPr>
          <w:rFonts w:ascii="Sylfaen" w:hAnsi="Sylfaen" w:cs="Sylfaen"/>
        </w:rPr>
        <w:t>გაცვლითი</w:t>
      </w:r>
      <w:r w:rsidRPr="00E24030">
        <w:rPr>
          <w:rFonts w:ascii="Sylfaen" w:hAnsi="Sylfaen"/>
        </w:rPr>
        <w:t xml:space="preserve"> </w:t>
      </w:r>
      <w:r w:rsidRPr="00E24030">
        <w:rPr>
          <w:rFonts w:ascii="Sylfaen" w:hAnsi="Sylfaen" w:cs="Sylfaen"/>
        </w:rPr>
        <w:t>კურსი</w:t>
      </w:r>
      <w:r w:rsidRPr="00E24030">
        <w:rPr>
          <w:rFonts w:ascii="Sylfaen" w:hAnsi="Sylfaen"/>
        </w:rPr>
        <w:t xml:space="preserve"> </w:t>
      </w:r>
      <w:r w:rsidRPr="00E24030">
        <w:rPr>
          <w:rFonts w:ascii="Sylfaen" w:hAnsi="Sylfaen" w:cs="Sylfaen"/>
        </w:rPr>
        <w:t>უმნიშვნელო</w:t>
      </w:r>
      <w:r w:rsidRPr="00E24030">
        <w:rPr>
          <w:rFonts w:ascii="Sylfaen" w:hAnsi="Sylfaen"/>
        </w:rPr>
        <w:t xml:space="preserve"> </w:t>
      </w:r>
      <w:r w:rsidRPr="00E24030">
        <w:rPr>
          <w:rFonts w:ascii="Sylfaen" w:hAnsi="Sylfaen" w:cs="Sylfaen"/>
        </w:rPr>
        <w:t>გავლენას</w:t>
      </w:r>
      <w:r w:rsidRPr="00E24030">
        <w:rPr>
          <w:rFonts w:ascii="Sylfaen" w:hAnsi="Sylfaen"/>
        </w:rPr>
        <w:t xml:space="preserve"> </w:t>
      </w:r>
      <w:r w:rsidRPr="00E24030">
        <w:rPr>
          <w:rFonts w:ascii="Sylfaen" w:hAnsi="Sylfaen" w:cs="Sylfaen"/>
        </w:rPr>
        <w:t>ახდენენ</w:t>
      </w:r>
      <w:r w:rsidRPr="00E24030">
        <w:rPr>
          <w:rFonts w:ascii="Sylfaen" w:hAnsi="Sylfaen"/>
        </w:rPr>
        <w:t xml:space="preserve"> </w:t>
      </w:r>
      <w:r w:rsidRPr="00E24030">
        <w:rPr>
          <w:rFonts w:ascii="Sylfaen" w:hAnsi="Sylfaen" w:cs="Sylfaen"/>
        </w:rPr>
        <w:t>ფისკალური</w:t>
      </w:r>
      <w:r w:rsidRPr="00E24030">
        <w:rPr>
          <w:rFonts w:ascii="Sylfaen" w:hAnsi="Sylfaen"/>
        </w:rPr>
        <w:t xml:space="preserve"> </w:t>
      </w:r>
      <w:r w:rsidRPr="00E24030">
        <w:rPr>
          <w:rFonts w:ascii="Sylfaen" w:hAnsi="Sylfaen" w:cs="Sylfaen"/>
        </w:rPr>
        <w:t>სექტორის</w:t>
      </w:r>
      <w:r w:rsidRPr="00E24030">
        <w:rPr>
          <w:rFonts w:ascii="Sylfaen" w:hAnsi="Sylfaen"/>
        </w:rPr>
        <w:t xml:space="preserve"> </w:t>
      </w:r>
      <w:r w:rsidRPr="00E24030">
        <w:rPr>
          <w:rFonts w:ascii="Sylfaen" w:hAnsi="Sylfaen" w:cs="Sylfaen"/>
        </w:rPr>
        <w:t>მდგომარეობაზე</w:t>
      </w:r>
      <w:r w:rsidRPr="00E24030">
        <w:rPr>
          <w:rFonts w:ascii="Sylfaen" w:hAnsi="Sylfaen"/>
        </w:rPr>
        <w:t xml:space="preserve">, </w:t>
      </w:r>
      <w:r w:rsidRPr="00E24030">
        <w:rPr>
          <w:rFonts w:ascii="Sylfaen" w:hAnsi="Sylfaen" w:cs="Sylfaen"/>
        </w:rPr>
        <w:t>რის</w:t>
      </w:r>
      <w:r w:rsidRPr="00E24030">
        <w:rPr>
          <w:rFonts w:ascii="Sylfaen" w:hAnsi="Sylfaen"/>
        </w:rPr>
        <w:t xml:space="preserve"> </w:t>
      </w:r>
      <w:r w:rsidRPr="00E24030">
        <w:rPr>
          <w:rFonts w:ascii="Sylfaen" w:hAnsi="Sylfaen" w:cs="Sylfaen"/>
        </w:rPr>
        <w:t>გამოც</w:t>
      </w:r>
      <w:r w:rsidRPr="00E24030">
        <w:rPr>
          <w:rFonts w:ascii="Sylfaen" w:hAnsi="Sylfaen"/>
        </w:rPr>
        <w:t xml:space="preserve"> </w:t>
      </w:r>
      <w:r w:rsidRPr="00E24030">
        <w:rPr>
          <w:rFonts w:ascii="Sylfaen" w:hAnsi="Sylfaen" w:cs="Sylfaen"/>
        </w:rPr>
        <w:t>მაკროეკონომიკური</w:t>
      </w:r>
      <w:r w:rsidRPr="00E24030">
        <w:rPr>
          <w:rFonts w:ascii="Sylfaen" w:hAnsi="Sylfaen"/>
        </w:rPr>
        <w:t xml:space="preserve"> </w:t>
      </w:r>
      <w:r w:rsidRPr="00E24030">
        <w:rPr>
          <w:rFonts w:ascii="Sylfaen" w:hAnsi="Sylfaen" w:cs="Sylfaen"/>
        </w:rPr>
        <w:t>სცენარები</w:t>
      </w:r>
      <w:r w:rsidRPr="00E24030">
        <w:rPr>
          <w:rFonts w:ascii="Sylfaen" w:hAnsi="Sylfaen"/>
        </w:rPr>
        <w:t xml:space="preserve"> </w:t>
      </w:r>
      <w:r w:rsidRPr="00E24030">
        <w:rPr>
          <w:rFonts w:ascii="Sylfaen" w:hAnsi="Sylfaen" w:cs="Sylfaen"/>
        </w:rPr>
        <w:t>გაანგარიშებულია</w:t>
      </w:r>
      <w:r w:rsidRPr="00E24030">
        <w:rPr>
          <w:rFonts w:ascii="Sylfaen" w:hAnsi="Sylfaen"/>
        </w:rPr>
        <w:t xml:space="preserve"> </w:t>
      </w:r>
      <w:r w:rsidRPr="00E24030">
        <w:rPr>
          <w:rFonts w:ascii="Sylfaen" w:hAnsi="Sylfaen" w:cs="Sylfaen"/>
        </w:rPr>
        <w:t>მხოლოდ</w:t>
      </w:r>
      <w:r w:rsidRPr="00E24030">
        <w:rPr>
          <w:rFonts w:ascii="Sylfaen" w:hAnsi="Sylfaen"/>
        </w:rPr>
        <w:t xml:space="preserve"> </w:t>
      </w:r>
      <w:r w:rsidRPr="00E24030">
        <w:rPr>
          <w:rFonts w:ascii="Sylfaen" w:hAnsi="Sylfaen" w:cs="Sylfaen"/>
        </w:rPr>
        <w:t>ეკონომიკური</w:t>
      </w:r>
      <w:r w:rsidRPr="00E24030">
        <w:rPr>
          <w:rFonts w:ascii="Sylfaen" w:hAnsi="Sylfaen"/>
        </w:rPr>
        <w:t xml:space="preserve"> </w:t>
      </w:r>
      <w:r w:rsidRPr="00E24030">
        <w:rPr>
          <w:rFonts w:ascii="Sylfaen" w:hAnsi="Sylfaen" w:cs="Sylfaen"/>
        </w:rPr>
        <w:t>ზრდისა</w:t>
      </w:r>
      <w:r w:rsidRPr="00E24030">
        <w:rPr>
          <w:rFonts w:ascii="Sylfaen" w:hAnsi="Sylfaen"/>
        </w:rPr>
        <w:t xml:space="preserve"> </w:t>
      </w:r>
      <w:r w:rsidRPr="00E24030">
        <w:rPr>
          <w:rFonts w:ascii="Sylfaen" w:hAnsi="Sylfaen" w:cs="Sylfaen"/>
        </w:rPr>
        <w:t>და</w:t>
      </w:r>
      <w:r w:rsidRPr="00E24030">
        <w:rPr>
          <w:rFonts w:ascii="Sylfaen" w:hAnsi="Sylfaen"/>
        </w:rPr>
        <w:t xml:space="preserve"> </w:t>
      </w:r>
      <w:r w:rsidRPr="00E24030">
        <w:rPr>
          <w:rFonts w:ascii="Sylfaen" w:hAnsi="Sylfaen" w:cs="Sylfaen"/>
        </w:rPr>
        <w:t>ინფლაციის</w:t>
      </w:r>
      <w:r w:rsidRPr="00E24030">
        <w:rPr>
          <w:rFonts w:ascii="Sylfaen" w:hAnsi="Sylfaen"/>
        </w:rPr>
        <w:t xml:space="preserve"> </w:t>
      </w:r>
      <w:r w:rsidRPr="00E24030">
        <w:rPr>
          <w:rFonts w:ascii="Sylfaen" w:hAnsi="Sylfaen" w:cs="Sylfaen"/>
        </w:rPr>
        <w:t>შოკების</w:t>
      </w:r>
      <w:r w:rsidRPr="00E24030">
        <w:rPr>
          <w:rFonts w:ascii="Sylfaen" w:hAnsi="Sylfaen"/>
        </w:rPr>
        <w:t xml:space="preserve"> </w:t>
      </w:r>
      <w:r w:rsidRPr="00E24030">
        <w:rPr>
          <w:rFonts w:ascii="Sylfaen" w:hAnsi="Sylfaen" w:cs="Sylfaen"/>
        </w:rPr>
        <w:t>გათვალისწინებით</w:t>
      </w:r>
      <w:r w:rsidRPr="00E24030">
        <w:rPr>
          <w:rFonts w:ascii="Sylfaen" w:hAnsi="Sylfaen"/>
        </w:rPr>
        <w:t>.</w:t>
      </w:r>
    </w:p>
    <w:p w:rsidR="003E437A" w:rsidRDefault="003E437A" w:rsidP="003E437A">
      <w:pPr>
        <w:spacing w:line="276" w:lineRule="auto"/>
        <w:rPr>
          <w:rFonts w:ascii="Sylfaen" w:hAnsi="Sylfaen"/>
        </w:rPr>
      </w:pPr>
      <w:r>
        <w:rPr>
          <w:rFonts w:ascii="Sylfaen" w:hAnsi="Sylfaen"/>
          <w:noProof/>
        </w:rPr>
        <w:drawing>
          <wp:inline distT="0" distB="0" distL="0" distR="0" wp14:anchorId="58FF41E9" wp14:editId="53906441">
            <wp:extent cx="6235700" cy="4039235"/>
            <wp:effectExtent l="19050" t="19050" r="12700" b="184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05D2E.tmp"/>
                    <pic:cNvPicPr/>
                  </pic:nvPicPr>
                  <pic:blipFill>
                    <a:blip r:embed="rId11">
                      <a:extLst>
                        <a:ext uri="{28A0092B-C50C-407E-A947-70E740481C1C}">
                          <a14:useLocalDpi xmlns:a14="http://schemas.microsoft.com/office/drawing/2010/main" val="0"/>
                        </a:ext>
                      </a:extLst>
                    </a:blip>
                    <a:stretch>
                      <a:fillRect/>
                    </a:stretch>
                  </pic:blipFill>
                  <pic:spPr>
                    <a:xfrm>
                      <a:off x="0" y="0"/>
                      <a:ext cx="6235700" cy="4039235"/>
                    </a:xfrm>
                    <a:prstGeom prst="rect">
                      <a:avLst/>
                    </a:prstGeom>
                    <a:ln>
                      <a:solidFill>
                        <a:schemeClr val="tx1"/>
                      </a:solidFill>
                    </a:ln>
                  </pic:spPr>
                </pic:pic>
              </a:graphicData>
            </a:graphic>
          </wp:inline>
        </w:drawing>
      </w:r>
    </w:p>
    <w:p w:rsidR="003E437A" w:rsidRDefault="003E437A" w:rsidP="003E437A">
      <w:pPr>
        <w:spacing w:line="276" w:lineRule="auto"/>
        <w:rPr>
          <w:rFonts w:ascii="Sylfaen" w:hAnsi="Sylfaen"/>
        </w:rPr>
      </w:pPr>
    </w:p>
    <w:p w:rsidR="00586F89" w:rsidRDefault="00586F89" w:rsidP="00586F89">
      <w:pPr>
        <w:spacing w:line="276" w:lineRule="auto"/>
        <w:rPr>
          <w:rFonts w:ascii="Sylfaen" w:hAnsi="Sylfaen"/>
        </w:rPr>
      </w:pPr>
    </w:p>
    <w:p w:rsidR="009B4AA7" w:rsidRDefault="009B4AA7">
      <w:pPr>
        <w:rPr>
          <w:rFonts w:ascii="Sylfaen" w:eastAsia="Trebuchet MS" w:hAnsi="Sylfaen" w:cs="Sylfaen"/>
          <w:b/>
          <w:color w:val="auto"/>
          <w:sz w:val="36"/>
        </w:rPr>
      </w:pPr>
      <w:r>
        <w:rPr>
          <w:rFonts w:ascii="Sylfaen" w:hAnsi="Sylfaen" w:cs="Sylfaen"/>
          <w:b/>
          <w:color w:val="auto"/>
          <w:sz w:val="36"/>
        </w:rPr>
        <w:br w:type="page"/>
      </w:r>
    </w:p>
    <w:p w:rsidR="002F4B90" w:rsidRPr="009B4AA7" w:rsidRDefault="00411CE3" w:rsidP="009B4AA7">
      <w:pPr>
        <w:pStyle w:val="Heading1"/>
        <w:numPr>
          <w:ilvl w:val="0"/>
          <w:numId w:val="34"/>
        </w:numPr>
        <w:spacing w:line="276" w:lineRule="auto"/>
        <w:jc w:val="center"/>
        <w:rPr>
          <w:rFonts w:ascii="Sylfaen" w:hAnsi="Sylfaen" w:cs="Sylfaen"/>
          <w:b/>
        </w:rPr>
      </w:pPr>
      <w:bookmarkStart w:id="14" w:name="_Toc531310366"/>
      <w:r w:rsidRPr="009B4AA7">
        <w:rPr>
          <w:rFonts w:ascii="Sylfaen" w:hAnsi="Sylfaen" w:cs="Sylfaen"/>
          <w:b/>
        </w:rPr>
        <w:t>სახელმწიფო საწარმოების ანალიზი</w:t>
      </w:r>
      <w:bookmarkEnd w:id="14"/>
    </w:p>
    <w:p w:rsidR="006F7243" w:rsidRPr="00157CA6" w:rsidRDefault="006F7243" w:rsidP="006F7243">
      <w:pPr>
        <w:spacing w:line="276" w:lineRule="auto"/>
        <w:ind w:left="0" w:firstLine="0"/>
        <w:rPr>
          <w:rFonts w:ascii="Sylfaen" w:hAnsi="Sylfaen"/>
          <w:color w:val="auto"/>
          <w:lang w:val="ka-GE"/>
        </w:rPr>
      </w:pPr>
    </w:p>
    <w:p w:rsidR="002F4B90" w:rsidRPr="00E258AE" w:rsidRDefault="00E258AE" w:rsidP="009B4AA7">
      <w:pPr>
        <w:pStyle w:val="Heading2"/>
        <w:numPr>
          <w:ilvl w:val="1"/>
          <w:numId w:val="34"/>
        </w:numPr>
        <w:rPr>
          <w:rFonts w:ascii="Sylfaen" w:hAnsi="Sylfaen"/>
          <w:b w:val="0"/>
          <w:color w:val="auto"/>
          <w:sz w:val="28"/>
          <w:szCs w:val="40"/>
          <w:u w:val="single"/>
        </w:rPr>
      </w:pPr>
      <w:r>
        <w:rPr>
          <w:rFonts w:ascii="Sylfaen" w:hAnsi="Sylfaen"/>
          <w:b w:val="0"/>
          <w:color w:val="auto"/>
          <w:szCs w:val="26"/>
        </w:rPr>
        <w:t xml:space="preserve"> </w:t>
      </w:r>
      <w:bookmarkStart w:id="15" w:name="_Toc531310367"/>
      <w:r w:rsidR="002F4B90" w:rsidRPr="00E258AE">
        <w:rPr>
          <w:rFonts w:ascii="Sylfaen" w:hAnsi="Sylfaen"/>
          <w:b w:val="0"/>
          <w:color w:val="auto"/>
          <w:sz w:val="28"/>
          <w:szCs w:val="40"/>
          <w:u w:val="single"/>
        </w:rPr>
        <w:t>ზოგადი მიმოხილვა</w:t>
      </w:r>
      <w:bookmarkEnd w:id="15"/>
    </w:p>
    <w:p w:rsidR="00997DD5" w:rsidRPr="009D2C66" w:rsidRDefault="00997DD5" w:rsidP="00997DD5">
      <w:pPr>
        <w:pBdr>
          <w:top w:val="nil"/>
          <w:left w:val="nil"/>
          <w:bottom w:val="nil"/>
          <w:right w:val="nil"/>
          <w:between w:val="nil"/>
        </w:pBdr>
        <w:spacing w:after="120" w:line="276" w:lineRule="auto"/>
        <w:rPr>
          <w:rFonts w:ascii="Arial" w:eastAsia="Arial" w:hAnsi="Arial" w:cs="Arial"/>
        </w:rPr>
      </w:pPr>
      <w:bookmarkStart w:id="16" w:name="_30j0zll" w:colFirst="0" w:colLast="0"/>
      <w:bookmarkEnd w:id="16"/>
      <w:r w:rsidRPr="009D2C66">
        <w:rPr>
          <w:rFonts w:ascii="Sylfaen" w:eastAsia="Arial" w:hAnsi="Sylfaen" w:cs="Sylfaen"/>
        </w:rPr>
        <w:t>საქართველო</w:t>
      </w:r>
      <w:r w:rsidRPr="009D2C66">
        <w:rPr>
          <w:rFonts w:ascii="Arial" w:eastAsia="Arial" w:hAnsi="Arial" w:cs="Arial"/>
        </w:rPr>
        <w:t xml:space="preserve"> </w:t>
      </w:r>
      <w:r w:rsidRPr="009D2C66">
        <w:rPr>
          <w:rFonts w:ascii="Sylfaen" w:eastAsia="Arial" w:hAnsi="Sylfaen" w:cs="Sylfaen"/>
        </w:rPr>
        <w:t>სახელმწიფო</w:t>
      </w:r>
      <w:r w:rsidRPr="009D2C66">
        <w:rPr>
          <w:rFonts w:ascii="Arial" w:eastAsia="Arial" w:hAnsi="Arial" w:cs="Arial"/>
        </w:rPr>
        <w:t xml:space="preserve"> </w:t>
      </w:r>
      <w:r w:rsidRPr="009D2C66">
        <w:rPr>
          <w:rFonts w:ascii="Sylfaen" w:eastAsia="Arial" w:hAnsi="Sylfaen" w:cs="Sylfaen"/>
        </w:rPr>
        <w:t>საწარმოების</w:t>
      </w:r>
      <w:r w:rsidRPr="009D2C66">
        <w:rPr>
          <w:rFonts w:ascii="Arial" w:eastAsia="Arial" w:hAnsi="Arial" w:cs="Arial"/>
        </w:rPr>
        <w:t xml:space="preserve"> </w:t>
      </w:r>
      <w:r w:rsidRPr="009D2C66">
        <w:rPr>
          <w:rFonts w:ascii="Sylfaen" w:eastAsia="Arial" w:hAnsi="Sylfaen" w:cs="Sylfaen"/>
        </w:rPr>
        <w:t>ზედამხედველობისა</w:t>
      </w:r>
      <w:r w:rsidRPr="009D2C66">
        <w:rPr>
          <w:rFonts w:ascii="Arial" w:eastAsia="Arial" w:hAnsi="Arial" w:cs="Arial"/>
        </w:rPr>
        <w:t xml:space="preserve"> </w:t>
      </w:r>
      <w:r w:rsidRPr="009D2C66">
        <w:rPr>
          <w:rFonts w:ascii="Sylfaen" w:eastAsia="Arial" w:hAnsi="Sylfaen" w:cs="Sylfaen"/>
        </w:rPr>
        <w:t>და</w:t>
      </w:r>
      <w:r w:rsidRPr="009D2C66">
        <w:rPr>
          <w:rFonts w:ascii="Arial" w:eastAsia="Arial" w:hAnsi="Arial" w:cs="Arial"/>
        </w:rPr>
        <w:t xml:space="preserve"> </w:t>
      </w:r>
      <w:r w:rsidRPr="009D2C66">
        <w:rPr>
          <w:rFonts w:ascii="Sylfaen" w:eastAsia="Arial" w:hAnsi="Sylfaen" w:cs="Sylfaen"/>
        </w:rPr>
        <w:t>მენეჯმენტის</w:t>
      </w:r>
      <w:r w:rsidRPr="009D2C66">
        <w:rPr>
          <w:rFonts w:ascii="Arial" w:eastAsia="Arial" w:hAnsi="Arial" w:cs="Arial"/>
        </w:rPr>
        <w:t xml:space="preserve"> </w:t>
      </w:r>
      <w:r w:rsidRPr="009D2C66">
        <w:rPr>
          <w:rFonts w:ascii="Sylfaen" w:eastAsia="Arial" w:hAnsi="Sylfaen" w:cs="Sylfaen"/>
        </w:rPr>
        <w:t>გაძლიერების</w:t>
      </w:r>
      <w:r w:rsidRPr="009D2C66">
        <w:rPr>
          <w:rFonts w:ascii="Arial" w:eastAsia="Arial" w:hAnsi="Arial" w:cs="Arial"/>
        </w:rPr>
        <w:t xml:space="preserve"> </w:t>
      </w:r>
      <w:r w:rsidRPr="009D2C66">
        <w:rPr>
          <w:rFonts w:ascii="Sylfaen" w:eastAsia="Arial" w:hAnsi="Sylfaen" w:cs="Sylfaen"/>
        </w:rPr>
        <w:t>პროცესშია</w:t>
      </w:r>
      <w:r w:rsidRPr="009D2C66">
        <w:rPr>
          <w:rFonts w:ascii="Arial" w:eastAsia="Arial" w:hAnsi="Arial" w:cs="Arial"/>
        </w:rPr>
        <w:t xml:space="preserve">, </w:t>
      </w:r>
      <w:r w:rsidRPr="009D2C66">
        <w:rPr>
          <w:rFonts w:ascii="Sylfaen" w:eastAsia="Arial" w:hAnsi="Sylfaen" w:cs="Sylfaen"/>
        </w:rPr>
        <w:t>რომელშიც</w:t>
      </w:r>
      <w:r w:rsidRPr="009D2C66">
        <w:rPr>
          <w:rFonts w:ascii="Arial" w:eastAsia="Arial" w:hAnsi="Arial" w:cs="Arial"/>
        </w:rPr>
        <w:t xml:space="preserve"> </w:t>
      </w:r>
      <w:r w:rsidRPr="009D2C66">
        <w:rPr>
          <w:rFonts w:ascii="Sylfaen" w:eastAsia="Arial" w:hAnsi="Sylfaen" w:cs="Sylfaen"/>
        </w:rPr>
        <w:t>მნიშვნელოვანი</w:t>
      </w:r>
      <w:r w:rsidRPr="009D2C66">
        <w:rPr>
          <w:rFonts w:ascii="Arial" w:eastAsia="Arial" w:hAnsi="Arial" w:cs="Arial"/>
        </w:rPr>
        <w:t xml:space="preserve"> </w:t>
      </w:r>
      <w:r w:rsidRPr="009D2C66">
        <w:rPr>
          <w:rFonts w:ascii="Sylfaen" w:eastAsia="Arial" w:hAnsi="Sylfaen" w:cs="Sylfaen"/>
        </w:rPr>
        <w:t>აქცენტი</w:t>
      </w:r>
      <w:r w:rsidRPr="009D2C66">
        <w:rPr>
          <w:rFonts w:ascii="Arial" w:eastAsia="Arial" w:hAnsi="Arial" w:cs="Arial"/>
        </w:rPr>
        <w:t xml:space="preserve"> </w:t>
      </w:r>
      <w:r w:rsidRPr="009D2C66">
        <w:rPr>
          <w:rFonts w:ascii="Sylfaen" w:eastAsia="Arial" w:hAnsi="Sylfaen" w:cs="Sylfaen"/>
        </w:rPr>
        <w:t>აღნიშნული</w:t>
      </w:r>
      <w:r w:rsidRPr="009D2C66">
        <w:rPr>
          <w:rFonts w:ascii="Arial" w:eastAsia="Arial" w:hAnsi="Arial" w:cs="Arial"/>
        </w:rPr>
        <w:t xml:space="preserve"> </w:t>
      </w:r>
      <w:r w:rsidRPr="009D2C66">
        <w:rPr>
          <w:rFonts w:ascii="Sylfaen" w:eastAsia="Arial" w:hAnsi="Sylfaen" w:cs="Sylfaen"/>
        </w:rPr>
        <w:t>საწარმოებიდან</w:t>
      </w:r>
      <w:r w:rsidRPr="009D2C66">
        <w:rPr>
          <w:rFonts w:ascii="Arial" w:eastAsia="Arial" w:hAnsi="Arial" w:cs="Arial"/>
        </w:rPr>
        <w:t xml:space="preserve"> </w:t>
      </w:r>
      <w:r w:rsidRPr="009D2C66">
        <w:rPr>
          <w:rFonts w:ascii="Sylfaen" w:eastAsia="Arial" w:hAnsi="Sylfaen" w:cs="Sylfaen"/>
        </w:rPr>
        <w:t>მომავალი</w:t>
      </w:r>
      <w:r w:rsidRPr="009D2C66">
        <w:rPr>
          <w:rFonts w:ascii="Arial" w:eastAsia="Arial" w:hAnsi="Arial" w:cs="Arial"/>
        </w:rPr>
        <w:t xml:space="preserve"> </w:t>
      </w:r>
      <w:r w:rsidRPr="009D2C66">
        <w:rPr>
          <w:rFonts w:ascii="Sylfaen" w:eastAsia="Arial" w:hAnsi="Sylfaen" w:cs="Sylfaen"/>
        </w:rPr>
        <w:t>ფისკალური</w:t>
      </w:r>
      <w:r w:rsidRPr="009D2C66">
        <w:rPr>
          <w:rFonts w:ascii="Arial" w:eastAsia="Arial" w:hAnsi="Arial" w:cs="Arial"/>
        </w:rPr>
        <w:t xml:space="preserve"> </w:t>
      </w:r>
      <w:r w:rsidRPr="009D2C66">
        <w:rPr>
          <w:rFonts w:ascii="Sylfaen" w:eastAsia="Arial" w:hAnsi="Sylfaen" w:cs="Sylfaen"/>
        </w:rPr>
        <w:t>რისკების</w:t>
      </w:r>
      <w:r w:rsidRPr="009D2C66">
        <w:rPr>
          <w:rFonts w:ascii="Arial" w:eastAsia="Arial" w:hAnsi="Arial" w:cs="Arial"/>
        </w:rPr>
        <w:t xml:space="preserve"> </w:t>
      </w:r>
      <w:r w:rsidRPr="009D2C66">
        <w:rPr>
          <w:rFonts w:ascii="Sylfaen" w:eastAsia="Arial" w:hAnsi="Sylfaen" w:cs="Sylfaen"/>
        </w:rPr>
        <w:t>შეფასებასა</w:t>
      </w:r>
      <w:r w:rsidRPr="009D2C66">
        <w:rPr>
          <w:rFonts w:ascii="Arial" w:eastAsia="Arial" w:hAnsi="Arial" w:cs="Arial"/>
        </w:rPr>
        <w:t xml:space="preserve"> </w:t>
      </w:r>
      <w:r w:rsidRPr="009D2C66">
        <w:rPr>
          <w:rFonts w:ascii="Sylfaen" w:eastAsia="Arial" w:hAnsi="Sylfaen" w:cs="Sylfaen"/>
        </w:rPr>
        <w:t>და</w:t>
      </w:r>
      <w:r w:rsidRPr="009D2C66">
        <w:rPr>
          <w:rFonts w:ascii="Arial" w:eastAsia="Arial" w:hAnsi="Arial" w:cs="Arial"/>
        </w:rPr>
        <w:t xml:space="preserve"> </w:t>
      </w:r>
      <w:r w:rsidR="00091118">
        <w:rPr>
          <w:rFonts w:ascii="Sylfaen" w:eastAsia="Arial" w:hAnsi="Sylfaen" w:cs="Sylfaen"/>
          <w:lang w:val="ka-GE"/>
        </w:rPr>
        <w:t>რისკების მართვაზე</w:t>
      </w:r>
      <w:r w:rsidR="00091118" w:rsidRPr="009D2C66">
        <w:rPr>
          <w:rFonts w:ascii="Arial" w:eastAsia="Arial" w:hAnsi="Arial" w:cs="Arial"/>
        </w:rPr>
        <w:t xml:space="preserve"> </w:t>
      </w:r>
      <w:r w:rsidRPr="009D2C66">
        <w:rPr>
          <w:rFonts w:ascii="Sylfaen" w:eastAsia="Arial" w:hAnsi="Sylfaen" w:cs="Sylfaen"/>
        </w:rPr>
        <w:t>კეთდება</w:t>
      </w:r>
      <w:r w:rsidRPr="009D2C66">
        <w:rPr>
          <w:rFonts w:ascii="Arial" w:eastAsia="Arial" w:hAnsi="Arial" w:cs="Arial"/>
        </w:rPr>
        <w:t>.</w:t>
      </w:r>
    </w:p>
    <w:p w:rsidR="00997DD5" w:rsidRPr="009D2C66" w:rsidRDefault="00997DD5" w:rsidP="00997DD5">
      <w:pPr>
        <w:pBdr>
          <w:top w:val="nil"/>
          <w:left w:val="nil"/>
          <w:bottom w:val="nil"/>
          <w:right w:val="nil"/>
          <w:between w:val="nil"/>
        </w:pBdr>
        <w:spacing w:after="120" w:line="276" w:lineRule="auto"/>
        <w:rPr>
          <w:rFonts w:ascii="Sylfaen" w:eastAsia="Arial" w:hAnsi="Sylfaen" w:cs="Arial"/>
          <w:lang w:val="ka-GE"/>
        </w:rPr>
      </w:pPr>
      <w:r w:rsidRPr="009D2C66">
        <w:rPr>
          <w:rFonts w:ascii="Sylfaen" w:eastAsia="Arial" w:hAnsi="Sylfaen" w:cs="Sylfaen"/>
        </w:rPr>
        <w:t>სახელმწიფო</w:t>
      </w:r>
      <w:r w:rsidRPr="009D2C66">
        <w:rPr>
          <w:rFonts w:ascii="Arial" w:eastAsia="Arial" w:hAnsi="Arial" w:cs="Arial"/>
        </w:rPr>
        <w:t xml:space="preserve"> </w:t>
      </w:r>
      <w:r w:rsidRPr="009D2C66">
        <w:rPr>
          <w:rFonts w:ascii="Sylfaen" w:eastAsia="Arial" w:hAnsi="Sylfaen" w:cs="Sylfaen"/>
        </w:rPr>
        <w:t>საწარმოები</w:t>
      </w:r>
      <w:r w:rsidRPr="009D2C66">
        <w:rPr>
          <w:rFonts w:ascii="Arial" w:eastAsia="Arial" w:hAnsi="Arial" w:cs="Arial"/>
        </w:rPr>
        <w:t xml:space="preserve"> </w:t>
      </w:r>
      <w:r w:rsidRPr="009D2C66">
        <w:rPr>
          <w:rFonts w:ascii="Sylfaen" w:eastAsia="Arial" w:hAnsi="Sylfaen" w:cs="Sylfaen"/>
        </w:rPr>
        <w:t>საქართველოში</w:t>
      </w:r>
      <w:r w:rsidRPr="009D2C66">
        <w:rPr>
          <w:rFonts w:ascii="Arial" w:eastAsia="Arial" w:hAnsi="Arial" w:cs="Arial"/>
        </w:rPr>
        <w:t xml:space="preserve"> </w:t>
      </w:r>
      <w:r w:rsidR="00091118">
        <w:rPr>
          <w:rFonts w:ascii="Sylfaen" w:eastAsia="Arial" w:hAnsi="Sylfaen" w:cs="Sylfaen"/>
          <w:lang w:val="ka-GE"/>
        </w:rPr>
        <w:t>მოქმედებენ</w:t>
      </w:r>
      <w:r w:rsidR="00091118" w:rsidRPr="009D2C66">
        <w:rPr>
          <w:rFonts w:ascii="Arial" w:eastAsia="Arial" w:hAnsi="Arial" w:cs="Arial"/>
        </w:rPr>
        <w:t xml:space="preserve">, </w:t>
      </w:r>
      <w:r w:rsidRPr="009D2C66">
        <w:rPr>
          <w:rFonts w:ascii="Sylfaen" w:eastAsia="Arial" w:hAnsi="Sylfaen" w:cs="Sylfaen"/>
        </w:rPr>
        <w:t>როგორც</w:t>
      </w:r>
      <w:r w:rsidRPr="009D2C66">
        <w:rPr>
          <w:rFonts w:ascii="Arial" w:eastAsia="Arial" w:hAnsi="Arial" w:cs="Arial"/>
        </w:rPr>
        <w:t xml:space="preserve"> </w:t>
      </w:r>
      <w:r w:rsidRPr="009D2C66">
        <w:rPr>
          <w:rFonts w:ascii="Sylfaen" w:eastAsia="Arial" w:hAnsi="Sylfaen" w:cs="Sylfaen"/>
        </w:rPr>
        <w:t>სააქციო</w:t>
      </w:r>
      <w:r w:rsidRPr="009D2C66">
        <w:rPr>
          <w:rFonts w:ascii="Arial" w:eastAsia="Arial" w:hAnsi="Arial" w:cs="Arial"/>
        </w:rPr>
        <w:t xml:space="preserve"> </w:t>
      </w:r>
      <w:r w:rsidRPr="009D2C66">
        <w:rPr>
          <w:rFonts w:ascii="Sylfaen" w:eastAsia="Arial" w:hAnsi="Sylfaen" w:cs="Sylfaen"/>
        </w:rPr>
        <w:t>საზოგადოების</w:t>
      </w:r>
      <w:r w:rsidRPr="009D2C66">
        <w:rPr>
          <w:rFonts w:ascii="Arial" w:eastAsia="Arial" w:hAnsi="Arial" w:cs="Arial"/>
        </w:rPr>
        <w:t xml:space="preserve">, </w:t>
      </w:r>
      <w:r w:rsidRPr="009D2C66">
        <w:rPr>
          <w:rFonts w:ascii="Sylfaen" w:eastAsia="Arial" w:hAnsi="Sylfaen" w:cs="Sylfaen"/>
        </w:rPr>
        <w:t>ისე</w:t>
      </w:r>
      <w:r w:rsidRPr="009D2C66">
        <w:rPr>
          <w:rFonts w:ascii="Arial" w:eastAsia="Arial" w:hAnsi="Arial" w:cs="Arial"/>
        </w:rPr>
        <w:t xml:space="preserve"> </w:t>
      </w:r>
      <w:r w:rsidRPr="009D2C66">
        <w:rPr>
          <w:rFonts w:ascii="Sylfaen" w:eastAsia="Arial" w:hAnsi="Sylfaen" w:cs="Sylfaen"/>
        </w:rPr>
        <w:t>შეზღუდული</w:t>
      </w:r>
      <w:r w:rsidRPr="009D2C66">
        <w:rPr>
          <w:rFonts w:ascii="Arial" w:eastAsia="Arial" w:hAnsi="Arial" w:cs="Arial"/>
        </w:rPr>
        <w:t xml:space="preserve"> </w:t>
      </w:r>
      <w:r w:rsidRPr="009D2C66">
        <w:rPr>
          <w:rFonts w:ascii="Sylfaen" w:eastAsia="Arial" w:hAnsi="Sylfaen" w:cs="Sylfaen"/>
        </w:rPr>
        <w:t>პასუხისმგებლობის</w:t>
      </w:r>
      <w:r w:rsidRPr="009D2C66">
        <w:rPr>
          <w:rFonts w:ascii="Arial" w:eastAsia="Arial" w:hAnsi="Arial" w:cs="Arial"/>
        </w:rPr>
        <w:t xml:space="preserve"> </w:t>
      </w:r>
      <w:r w:rsidRPr="009D2C66">
        <w:rPr>
          <w:rFonts w:ascii="Sylfaen" w:eastAsia="Arial" w:hAnsi="Sylfaen" w:cs="Sylfaen"/>
        </w:rPr>
        <w:t>საზოგადოების</w:t>
      </w:r>
      <w:r w:rsidRPr="009D2C66">
        <w:rPr>
          <w:rFonts w:ascii="Arial" w:eastAsia="Arial" w:hAnsi="Arial" w:cs="Arial"/>
        </w:rPr>
        <w:t xml:space="preserve"> </w:t>
      </w:r>
      <w:r w:rsidRPr="009D2C66">
        <w:rPr>
          <w:rFonts w:ascii="Sylfaen" w:eastAsia="Arial" w:hAnsi="Sylfaen" w:cs="Sylfaen"/>
        </w:rPr>
        <w:t>სახით</w:t>
      </w:r>
      <w:r w:rsidRPr="009D2C66">
        <w:rPr>
          <w:rFonts w:ascii="Arial" w:eastAsia="Arial" w:hAnsi="Arial" w:cs="Arial"/>
        </w:rPr>
        <w:t xml:space="preserve"> </w:t>
      </w:r>
      <w:r w:rsidRPr="009D2C66">
        <w:rPr>
          <w:rFonts w:ascii="Sylfaen" w:eastAsia="Arial" w:hAnsi="Sylfaen" w:cs="Sylfaen"/>
        </w:rPr>
        <w:t>და</w:t>
      </w:r>
      <w:r w:rsidRPr="009D2C66">
        <w:rPr>
          <w:rFonts w:ascii="Arial" w:eastAsia="Arial" w:hAnsi="Arial" w:cs="Arial"/>
        </w:rPr>
        <w:t xml:space="preserve"> </w:t>
      </w:r>
      <w:r w:rsidRPr="009D2C66">
        <w:rPr>
          <w:rFonts w:ascii="Sylfaen" w:eastAsia="Arial" w:hAnsi="Sylfaen" w:cs="Sylfaen"/>
        </w:rPr>
        <w:t>რეგულირდებ</w:t>
      </w:r>
      <w:r w:rsidR="00091118">
        <w:rPr>
          <w:rFonts w:ascii="Sylfaen" w:eastAsia="Arial" w:hAnsi="Sylfaen" w:cs="Sylfaen"/>
          <w:lang w:val="ka-GE"/>
        </w:rPr>
        <w:t>იან</w:t>
      </w:r>
      <w:r w:rsidRPr="009D2C66">
        <w:rPr>
          <w:rFonts w:ascii="Arial" w:eastAsia="Arial" w:hAnsi="Arial" w:cs="Arial"/>
        </w:rPr>
        <w:t xml:space="preserve"> </w:t>
      </w:r>
      <w:r w:rsidRPr="009D2C66">
        <w:rPr>
          <w:rFonts w:ascii="Sylfaen" w:eastAsia="Arial" w:hAnsi="Sylfaen" w:cs="Sylfaen"/>
        </w:rPr>
        <w:t>მეწარმეთა</w:t>
      </w:r>
      <w:r w:rsidRPr="009D2C66">
        <w:rPr>
          <w:rFonts w:ascii="Arial" w:eastAsia="Arial" w:hAnsi="Arial" w:cs="Arial"/>
        </w:rPr>
        <w:t xml:space="preserve"> </w:t>
      </w:r>
      <w:r w:rsidRPr="009D2C66">
        <w:rPr>
          <w:rFonts w:ascii="Sylfaen" w:eastAsia="Arial" w:hAnsi="Sylfaen" w:cs="Sylfaen"/>
        </w:rPr>
        <w:t>შესახებ</w:t>
      </w:r>
      <w:r w:rsidRPr="009D2C66">
        <w:rPr>
          <w:rFonts w:ascii="Arial" w:eastAsia="Arial" w:hAnsi="Arial" w:cs="Arial"/>
        </w:rPr>
        <w:t xml:space="preserve"> </w:t>
      </w:r>
      <w:r w:rsidRPr="009D2C66">
        <w:rPr>
          <w:rFonts w:ascii="Sylfaen" w:eastAsia="Arial" w:hAnsi="Sylfaen" w:cs="Sylfaen"/>
        </w:rPr>
        <w:t>საქართველოს</w:t>
      </w:r>
      <w:r w:rsidRPr="009D2C66">
        <w:rPr>
          <w:rFonts w:ascii="Arial" w:eastAsia="Arial" w:hAnsi="Arial" w:cs="Arial"/>
        </w:rPr>
        <w:t xml:space="preserve"> </w:t>
      </w:r>
      <w:r w:rsidRPr="009D2C66">
        <w:rPr>
          <w:rFonts w:ascii="Sylfaen" w:eastAsia="Arial" w:hAnsi="Sylfaen" w:cs="Sylfaen"/>
        </w:rPr>
        <w:t>კანონის</w:t>
      </w:r>
      <w:r w:rsidRPr="009D2C66">
        <w:rPr>
          <w:rFonts w:ascii="Arial" w:eastAsia="Arial" w:hAnsi="Arial" w:cs="Arial"/>
        </w:rPr>
        <w:t xml:space="preserve"> </w:t>
      </w:r>
      <w:r w:rsidR="00091118">
        <w:rPr>
          <w:rFonts w:ascii="Sylfaen" w:eastAsia="Arial" w:hAnsi="Sylfaen" w:cs="Sylfaen"/>
          <w:lang w:val="ka-GE"/>
        </w:rPr>
        <w:t>და</w:t>
      </w:r>
      <w:r w:rsidRPr="009D2C66">
        <w:rPr>
          <w:rFonts w:ascii="Arial" w:eastAsia="Arial" w:hAnsi="Arial" w:cs="Arial"/>
        </w:rPr>
        <w:t xml:space="preserve">, </w:t>
      </w:r>
      <w:r w:rsidRPr="009D2C66">
        <w:rPr>
          <w:rFonts w:ascii="Sylfaen" w:eastAsia="Arial" w:hAnsi="Sylfaen" w:cs="Sylfaen"/>
        </w:rPr>
        <w:t>ცალკეულ</w:t>
      </w:r>
      <w:r w:rsidRPr="009D2C66">
        <w:rPr>
          <w:rFonts w:ascii="Arial" w:eastAsia="Arial" w:hAnsi="Arial" w:cs="Arial"/>
        </w:rPr>
        <w:t xml:space="preserve"> </w:t>
      </w:r>
      <w:r w:rsidRPr="009D2C66">
        <w:rPr>
          <w:rFonts w:ascii="Sylfaen" w:eastAsia="Arial" w:hAnsi="Sylfaen" w:cs="Sylfaen"/>
        </w:rPr>
        <w:t>შემთხვევებში</w:t>
      </w:r>
      <w:r w:rsidRPr="009D2C66">
        <w:rPr>
          <w:rFonts w:ascii="Sylfaen" w:eastAsia="Arial" w:hAnsi="Sylfaen" w:cs="Sylfaen"/>
          <w:lang w:val="ka-GE"/>
        </w:rPr>
        <w:t>,</w:t>
      </w:r>
      <w:r w:rsidRPr="009D2C66">
        <w:rPr>
          <w:rFonts w:ascii="Arial" w:eastAsia="Arial" w:hAnsi="Arial" w:cs="Arial"/>
        </w:rPr>
        <w:t xml:space="preserve"> </w:t>
      </w:r>
      <w:r w:rsidRPr="009D2C66">
        <w:rPr>
          <w:rFonts w:ascii="Sylfaen" w:eastAsia="Arial" w:hAnsi="Sylfaen" w:cs="Sylfaen"/>
        </w:rPr>
        <w:t>სახელმწიფო</w:t>
      </w:r>
      <w:r w:rsidRPr="009D2C66">
        <w:rPr>
          <w:rFonts w:ascii="Arial" w:eastAsia="Arial" w:hAnsi="Arial" w:cs="Arial"/>
        </w:rPr>
        <w:t xml:space="preserve"> </w:t>
      </w:r>
      <w:r w:rsidRPr="009D2C66">
        <w:rPr>
          <w:rFonts w:ascii="Sylfaen" w:eastAsia="Arial" w:hAnsi="Sylfaen" w:cs="Sylfaen"/>
        </w:rPr>
        <w:t>ქონების</w:t>
      </w:r>
      <w:r w:rsidRPr="009D2C66">
        <w:rPr>
          <w:rFonts w:ascii="Arial" w:eastAsia="Arial" w:hAnsi="Arial" w:cs="Arial"/>
        </w:rPr>
        <w:t xml:space="preserve"> </w:t>
      </w:r>
      <w:r w:rsidRPr="009D2C66">
        <w:rPr>
          <w:rFonts w:ascii="Sylfaen" w:eastAsia="Arial" w:hAnsi="Sylfaen" w:cs="Sylfaen"/>
        </w:rPr>
        <w:t>შესახებ</w:t>
      </w:r>
      <w:r w:rsidRPr="009D2C66">
        <w:rPr>
          <w:rFonts w:ascii="Arial" w:eastAsia="Arial" w:hAnsi="Arial" w:cs="Arial"/>
        </w:rPr>
        <w:t xml:space="preserve"> </w:t>
      </w:r>
      <w:r w:rsidRPr="009D2C66">
        <w:rPr>
          <w:rFonts w:ascii="Sylfaen" w:eastAsia="Arial" w:hAnsi="Sylfaen" w:cs="Sylfaen"/>
        </w:rPr>
        <w:t>კანონის</w:t>
      </w:r>
      <w:r w:rsidRPr="009D2C66">
        <w:rPr>
          <w:rFonts w:ascii="Arial" w:eastAsia="Arial" w:hAnsi="Arial" w:cs="Arial"/>
        </w:rPr>
        <w:t xml:space="preserve"> </w:t>
      </w:r>
      <w:r w:rsidRPr="009D2C66">
        <w:rPr>
          <w:rFonts w:ascii="Sylfaen" w:eastAsia="Arial" w:hAnsi="Sylfaen" w:cs="Sylfaen"/>
        </w:rPr>
        <w:t>შესაბამისად</w:t>
      </w:r>
      <w:r w:rsidRPr="009D2C66">
        <w:rPr>
          <w:rFonts w:ascii="Sylfaen" w:eastAsia="Arial" w:hAnsi="Sylfaen" w:cs="Sylfaen"/>
          <w:lang w:val="ka-GE"/>
        </w:rPr>
        <w:t xml:space="preserve"> (კერძოდ, სახელმწიფო ქონების შესახებ კანონის შესაბამისად, ქონების მართვის სააგენტო ახორციელებს იმ საწარმოების ქონების მართვის ხელშეწყობას, რომლებიც დაფუძნებულია სახელმწიფოს მიერ ან/და რომლებშიც სახელმწიფო ფლობს გარკვეულ წილს/აქციას)</w:t>
      </w:r>
      <w:r w:rsidRPr="009D2C66">
        <w:rPr>
          <w:rFonts w:ascii="Arial" w:eastAsia="Arial" w:hAnsi="Arial" w:cs="Arial"/>
        </w:rPr>
        <w:t xml:space="preserve">. </w:t>
      </w:r>
      <w:r w:rsidRPr="009D2C66">
        <w:rPr>
          <w:rFonts w:ascii="Sylfaen" w:eastAsia="Arial" w:hAnsi="Sylfaen" w:cs="Sylfaen"/>
          <w:lang w:val="ka-GE"/>
        </w:rPr>
        <w:t xml:space="preserve"> </w:t>
      </w:r>
      <w:r w:rsidRPr="009D2C66">
        <w:rPr>
          <w:rFonts w:ascii="Sylfaen" w:eastAsia="Arial" w:hAnsi="Sylfaen" w:cs="Sylfaen"/>
        </w:rPr>
        <w:t>კანონი</w:t>
      </w:r>
      <w:r w:rsidRPr="009D2C66">
        <w:rPr>
          <w:rFonts w:ascii="Arial" w:eastAsia="Arial" w:hAnsi="Arial" w:cs="Arial"/>
        </w:rPr>
        <w:t xml:space="preserve"> </w:t>
      </w:r>
      <w:r w:rsidRPr="009D2C66">
        <w:rPr>
          <w:rFonts w:ascii="Sylfaen" w:eastAsia="Arial" w:hAnsi="Sylfaen" w:cs="Sylfaen"/>
        </w:rPr>
        <w:t>ავალდებულებს</w:t>
      </w:r>
      <w:r w:rsidRPr="009D2C66">
        <w:rPr>
          <w:rFonts w:ascii="Arial" w:eastAsia="Arial" w:hAnsi="Arial" w:cs="Arial"/>
        </w:rPr>
        <w:t xml:space="preserve"> </w:t>
      </w:r>
      <w:r w:rsidRPr="009D2C66">
        <w:rPr>
          <w:rFonts w:ascii="Sylfaen" w:eastAsia="Arial" w:hAnsi="Sylfaen" w:cs="Sylfaen"/>
        </w:rPr>
        <w:t>კომპანიის</w:t>
      </w:r>
      <w:r w:rsidRPr="009D2C66">
        <w:rPr>
          <w:rFonts w:ascii="Arial" w:eastAsia="Arial" w:hAnsi="Arial" w:cs="Arial"/>
        </w:rPr>
        <w:t xml:space="preserve"> </w:t>
      </w:r>
      <w:r w:rsidRPr="009D2C66">
        <w:rPr>
          <w:rFonts w:ascii="Sylfaen" w:eastAsia="Arial" w:hAnsi="Sylfaen" w:cs="Sylfaen"/>
        </w:rPr>
        <w:t>ხელმძღვანელებს</w:t>
      </w:r>
      <w:r w:rsidRPr="009D2C66">
        <w:rPr>
          <w:rFonts w:ascii="Arial" w:eastAsia="Arial" w:hAnsi="Arial" w:cs="Arial"/>
        </w:rPr>
        <w:t xml:space="preserve"> </w:t>
      </w:r>
      <w:r w:rsidRPr="009D2C66">
        <w:rPr>
          <w:rFonts w:ascii="Sylfaen" w:eastAsia="Arial" w:hAnsi="Sylfaen" w:cs="Sylfaen"/>
        </w:rPr>
        <w:t>მოამზადონ</w:t>
      </w:r>
      <w:r w:rsidRPr="009D2C66">
        <w:rPr>
          <w:rFonts w:ascii="Arial" w:eastAsia="Arial" w:hAnsi="Arial" w:cs="Arial"/>
        </w:rPr>
        <w:t xml:space="preserve"> </w:t>
      </w:r>
      <w:r w:rsidRPr="009D2C66">
        <w:rPr>
          <w:rFonts w:ascii="Sylfaen" w:eastAsia="Arial" w:hAnsi="Sylfaen" w:cs="Sylfaen"/>
        </w:rPr>
        <w:t>კომპანიის</w:t>
      </w:r>
      <w:r w:rsidRPr="009D2C66">
        <w:rPr>
          <w:rFonts w:ascii="Arial" w:eastAsia="Arial" w:hAnsi="Arial" w:cs="Arial"/>
        </w:rPr>
        <w:t xml:space="preserve"> </w:t>
      </w:r>
      <w:r w:rsidRPr="009D2C66">
        <w:rPr>
          <w:rFonts w:ascii="Sylfaen" w:eastAsia="Arial" w:hAnsi="Sylfaen" w:cs="Sylfaen"/>
        </w:rPr>
        <w:t>საქმიანობისა</w:t>
      </w:r>
      <w:r w:rsidRPr="009D2C66">
        <w:rPr>
          <w:rFonts w:ascii="Arial" w:eastAsia="Arial" w:hAnsi="Arial" w:cs="Arial"/>
        </w:rPr>
        <w:t xml:space="preserve"> </w:t>
      </w:r>
      <w:r w:rsidRPr="009D2C66">
        <w:rPr>
          <w:rFonts w:ascii="Sylfaen" w:eastAsia="Arial" w:hAnsi="Sylfaen" w:cs="Sylfaen"/>
        </w:rPr>
        <w:t>და</w:t>
      </w:r>
      <w:r w:rsidRPr="009D2C66">
        <w:rPr>
          <w:rFonts w:ascii="Arial" w:eastAsia="Arial" w:hAnsi="Arial" w:cs="Arial"/>
        </w:rPr>
        <w:t xml:space="preserve"> </w:t>
      </w:r>
      <w:r w:rsidRPr="009D2C66">
        <w:rPr>
          <w:rFonts w:ascii="Sylfaen" w:eastAsia="Arial" w:hAnsi="Sylfaen" w:cs="Sylfaen"/>
        </w:rPr>
        <w:t>მოგების</w:t>
      </w:r>
      <w:r w:rsidRPr="009D2C66">
        <w:rPr>
          <w:rFonts w:ascii="Arial" w:eastAsia="Arial" w:hAnsi="Arial" w:cs="Arial"/>
        </w:rPr>
        <w:t xml:space="preserve"> </w:t>
      </w:r>
      <w:r w:rsidRPr="009D2C66">
        <w:rPr>
          <w:rFonts w:ascii="Sylfaen" w:eastAsia="Arial" w:hAnsi="Sylfaen" w:cs="Sylfaen"/>
        </w:rPr>
        <w:t>სამომავლო</w:t>
      </w:r>
      <w:r w:rsidRPr="009D2C66">
        <w:rPr>
          <w:rFonts w:ascii="Arial" w:eastAsia="Arial" w:hAnsi="Arial" w:cs="Arial"/>
        </w:rPr>
        <w:t xml:space="preserve"> </w:t>
      </w:r>
      <w:r w:rsidRPr="009D2C66">
        <w:rPr>
          <w:rFonts w:ascii="Sylfaen" w:eastAsia="Arial" w:hAnsi="Sylfaen" w:cs="Sylfaen"/>
        </w:rPr>
        <w:t>განაწილების</w:t>
      </w:r>
      <w:r w:rsidRPr="009D2C66">
        <w:rPr>
          <w:rFonts w:ascii="Arial" w:eastAsia="Arial" w:hAnsi="Arial" w:cs="Arial"/>
        </w:rPr>
        <w:t xml:space="preserve"> </w:t>
      </w:r>
      <w:r w:rsidRPr="009D2C66">
        <w:rPr>
          <w:rFonts w:ascii="Sylfaen" w:eastAsia="Arial" w:hAnsi="Sylfaen" w:cs="Sylfaen"/>
        </w:rPr>
        <w:t>ყოველწლიური</w:t>
      </w:r>
      <w:r w:rsidRPr="009D2C66">
        <w:rPr>
          <w:rFonts w:ascii="Arial" w:eastAsia="Arial" w:hAnsi="Arial" w:cs="Arial"/>
        </w:rPr>
        <w:t xml:space="preserve"> </w:t>
      </w:r>
      <w:r w:rsidRPr="009D2C66">
        <w:rPr>
          <w:rFonts w:ascii="Sylfaen" w:eastAsia="Arial" w:hAnsi="Sylfaen" w:cs="Sylfaen"/>
        </w:rPr>
        <w:t>ანგარიში</w:t>
      </w:r>
      <w:r w:rsidRPr="009D2C66">
        <w:rPr>
          <w:rFonts w:ascii="Arial" w:eastAsia="Arial" w:hAnsi="Arial" w:cs="Arial"/>
        </w:rPr>
        <w:t xml:space="preserve"> </w:t>
      </w:r>
      <w:r w:rsidRPr="009D2C66">
        <w:rPr>
          <w:rFonts w:ascii="Sylfaen" w:eastAsia="Arial" w:hAnsi="Sylfaen" w:cs="Sylfaen"/>
        </w:rPr>
        <w:t>სამეთვალყურეო</w:t>
      </w:r>
      <w:r w:rsidRPr="009D2C66">
        <w:rPr>
          <w:rFonts w:ascii="Arial" w:eastAsia="Arial" w:hAnsi="Arial" w:cs="Arial"/>
        </w:rPr>
        <w:t xml:space="preserve"> </w:t>
      </w:r>
      <w:r w:rsidRPr="009D2C66">
        <w:rPr>
          <w:rFonts w:ascii="Sylfaen" w:eastAsia="Arial" w:hAnsi="Sylfaen" w:cs="Sylfaen"/>
        </w:rPr>
        <w:t>საბჭოსათვის</w:t>
      </w:r>
      <w:r w:rsidRPr="009D2C66">
        <w:rPr>
          <w:rFonts w:ascii="Arial" w:eastAsia="Arial" w:hAnsi="Arial" w:cs="Arial"/>
        </w:rPr>
        <w:t xml:space="preserve"> </w:t>
      </w:r>
      <w:r w:rsidRPr="009D2C66">
        <w:rPr>
          <w:rFonts w:ascii="Sylfaen" w:eastAsia="Arial" w:hAnsi="Sylfaen" w:cs="Sylfaen"/>
        </w:rPr>
        <w:t>და</w:t>
      </w:r>
      <w:r w:rsidRPr="009D2C66">
        <w:rPr>
          <w:rFonts w:ascii="Arial" w:eastAsia="Arial" w:hAnsi="Arial" w:cs="Arial"/>
        </w:rPr>
        <w:t xml:space="preserve"> </w:t>
      </w:r>
      <w:r w:rsidRPr="009D2C66">
        <w:rPr>
          <w:rFonts w:ascii="Sylfaen" w:eastAsia="Arial" w:hAnsi="Sylfaen" w:cs="Sylfaen"/>
        </w:rPr>
        <w:t>აქციონერთა</w:t>
      </w:r>
      <w:r w:rsidRPr="009D2C66">
        <w:rPr>
          <w:rFonts w:ascii="Arial" w:eastAsia="Arial" w:hAnsi="Arial" w:cs="Arial"/>
        </w:rPr>
        <w:t xml:space="preserve"> </w:t>
      </w:r>
      <w:r w:rsidRPr="009D2C66">
        <w:rPr>
          <w:rFonts w:ascii="Sylfaen" w:eastAsia="Arial" w:hAnsi="Sylfaen" w:cs="Sylfaen"/>
        </w:rPr>
        <w:t>ყოველწლიურ</w:t>
      </w:r>
      <w:r w:rsidRPr="009D2C66">
        <w:rPr>
          <w:rFonts w:ascii="Arial" w:eastAsia="Arial" w:hAnsi="Arial" w:cs="Arial"/>
        </w:rPr>
        <w:t xml:space="preserve"> </w:t>
      </w:r>
      <w:r w:rsidRPr="009D2C66">
        <w:rPr>
          <w:rFonts w:ascii="Sylfaen" w:eastAsia="Arial" w:hAnsi="Sylfaen" w:cs="Sylfaen"/>
        </w:rPr>
        <w:t>სხდომაზე</w:t>
      </w:r>
      <w:r w:rsidRPr="009D2C66">
        <w:rPr>
          <w:rFonts w:ascii="Arial" w:eastAsia="Arial" w:hAnsi="Arial" w:cs="Arial"/>
        </w:rPr>
        <w:t xml:space="preserve"> </w:t>
      </w:r>
      <w:r w:rsidRPr="009D2C66">
        <w:rPr>
          <w:rFonts w:ascii="Sylfaen" w:eastAsia="Arial" w:hAnsi="Sylfaen" w:cs="Sylfaen"/>
        </w:rPr>
        <w:t>წარსადგენად</w:t>
      </w:r>
      <w:r w:rsidRPr="009D2C66">
        <w:rPr>
          <w:rFonts w:ascii="Arial" w:eastAsia="Arial" w:hAnsi="Arial" w:cs="Arial"/>
        </w:rPr>
        <w:t xml:space="preserve">. </w:t>
      </w:r>
    </w:p>
    <w:p w:rsidR="00091118" w:rsidRDefault="00997DD5" w:rsidP="00997DD5">
      <w:pPr>
        <w:pBdr>
          <w:top w:val="nil"/>
          <w:left w:val="nil"/>
          <w:bottom w:val="nil"/>
          <w:right w:val="nil"/>
          <w:between w:val="nil"/>
        </w:pBdr>
        <w:spacing w:after="120" w:line="276" w:lineRule="auto"/>
        <w:rPr>
          <w:rFonts w:ascii="Arial" w:eastAsia="Arial" w:hAnsi="Arial" w:cs="Arial"/>
        </w:rPr>
      </w:pPr>
      <w:r w:rsidRPr="009D2C66">
        <w:rPr>
          <w:rFonts w:ascii="Sylfaen" w:eastAsia="Arial" w:hAnsi="Sylfaen" w:cs="Sylfaen"/>
        </w:rPr>
        <w:t>სახელმწიფო</w:t>
      </w:r>
      <w:r w:rsidRPr="009D2C66">
        <w:rPr>
          <w:rFonts w:ascii="Arial" w:eastAsia="Arial" w:hAnsi="Arial" w:cs="Arial"/>
        </w:rPr>
        <w:t xml:space="preserve"> </w:t>
      </w:r>
      <w:r w:rsidRPr="009D2C66">
        <w:rPr>
          <w:rFonts w:ascii="Sylfaen" w:eastAsia="Arial" w:hAnsi="Sylfaen" w:cs="Sylfaen"/>
        </w:rPr>
        <w:t>საწარმოების</w:t>
      </w:r>
      <w:r w:rsidRPr="009D2C66">
        <w:rPr>
          <w:rFonts w:ascii="Arial" w:eastAsia="Arial" w:hAnsi="Arial" w:cs="Arial"/>
        </w:rPr>
        <w:t xml:space="preserve"> </w:t>
      </w:r>
      <w:r w:rsidRPr="009D2C66">
        <w:rPr>
          <w:rFonts w:ascii="Sylfaen" w:eastAsia="Arial" w:hAnsi="Sylfaen" w:cs="Sylfaen"/>
        </w:rPr>
        <w:t>ერთიანი</w:t>
      </w:r>
      <w:r w:rsidRPr="009D2C66">
        <w:rPr>
          <w:rFonts w:ascii="Arial" w:eastAsia="Arial" w:hAnsi="Arial" w:cs="Arial"/>
        </w:rPr>
        <w:t xml:space="preserve"> </w:t>
      </w:r>
      <w:r w:rsidRPr="009D2C66">
        <w:rPr>
          <w:rFonts w:ascii="Sylfaen" w:eastAsia="Arial" w:hAnsi="Sylfaen" w:cs="Sylfaen"/>
        </w:rPr>
        <w:t>რეესტრი</w:t>
      </w:r>
      <w:r w:rsidRPr="009D2C66">
        <w:rPr>
          <w:rFonts w:ascii="Arial" w:eastAsia="Arial" w:hAnsi="Arial" w:cs="Arial"/>
        </w:rPr>
        <w:t xml:space="preserve"> </w:t>
      </w:r>
      <w:r w:rsidRPr="009D2C66">
        <w:rPr>
          <w:rFonts w:ascii="Sylfaen" w:eastAsia="Arial" w:hAnsi="Sylfaen" w:cs="Sylfaen"/>
        </w:rPr>
        <w:t>მომზადდა</w:t>
      </w:r>
      <w:r w:rsidRPr="009D2C66">
        <w:rPr>
          <w:rFonts w:ascii="Arial" w:eastAsia="Arial" w:hAnsi="Arial" w:cs="Arial"/>
        </w:rPr>
        <w:t xml:space="preserve"> </w:t>
      </w:r>
      <w:r w:rsidRPr="009D2C66">
        <w:rPr>
          <w:rFonts w:ascii="Sylfaen" w:eastAsia="Arial" w:hAnsi="Sylfaen" w:cs="Sylfaen"/>
        </w:rPr>
        <w:t>სახელმწიფო</w:t>
      </w:r>
      <w:r w:rsidRPr="009D2C66">
        <w:rPr>
          <w:rFonts w:ascii="Arial" w:eastAsia="Arial" w:hAnsi="Arial" w:cs="Arial"/>
        </w:rPr>
        <w:t xml:space="preserve"> </w:t>
      </w:r>
      <w:r w:rsidRPr="009D2C66">
        <w:rPr>
          <w:rFonts w:ascii="Sylfaen" w:eastAsia="Arial" w:hAnsi="Sylfaen" w:cs="Sylfaen"/>
        </w:rPr>
        <w:t>სტრუქტურების</w:t>
      </w:r>
      <w:r w:rsidRPr="009D2C66">
        <w:rPr>
          <w:rFonts w:ascii="Arial" w:eastAsia="Arial" w:hAnsi="Arial" w:cs="Arial"/>
        </w:rPr>
        <w:t xml:space="preserve">, </w:t>
      </w:r>
      <w:r w:rsidRPr="009D2C66">
        <w:rPr>
          <w:rFonts w:ascii="Sylfaen" w:eastAsia="Arial" w:hAnsi="Sylfaen" w:cs="Sylfaen"/>
        </w:rPr>
        <w:t>საქართველოს</w:t>
      </w:r>
      <w:r w:rsidRPr="009D2C66">
        <w:rPr>
          <w:rFonts w:ascii="Arial" w:eastAsia="Arial" w:hAnsi="Arial" w:cs="Arial"/>
        </w:rPr>
        <w:t xml:space="preserve"> </w:t>
      </w:r>
      <w:r w:rsidRPr="009D2C66">
        <w:rPr>
          <w:rFonts w:ascii="Sylfaen" w:eastAsia="Arial" w:hAnsi="Sylfaen" w:cs="Sylfaen"/>
        </w:rPr>
        <w:t>სტატისტიკის</w:t>
      </w:r>
      <w:r w:rsidRPr="009D2C66">
        <w:rPr>
          <w:rFonts w:ascii="Arial" w:eastAsia="Arial" w:hAnsi="Arial" w:cs="Arial"/>
        </w:rPr>
        <w:t xml:space="preserve"> </w:t>
      </w:r>
      <w:r w:rsidRPr="009D2C66">
        <w:rPr>
          <w:rFonts w:ascii="Sylfaen" w:eastAsia="Arial" w:hAnsi="Sylfaen" w:cs="Sylfaen"/>
        </w:rPr>
        <w:t>ეროვნული</w:t>
      </w:r>
      <w:r w:rsidRPr="009D2C66">
        <w:rPr>
          <w:rFonts w:ascii="Arial" w:eastAsia="Arial" w:hAnsi="Arial" w:cs="Arial"/>
        </w:rPr>
        <w:t xml:space="preserve"> </w:t>
      </w:r>
      <w:r w:rsidRPr="009D2C66">
        <w:rPr>
          <w:rFonts w:ascii="Sylfaen" w:eastAsia="Arial" w:hAnsi="Sylfaen" w:cs="Sylfaen"/>
        </w:rPr>
        <w:t>სამსახურისა</w:t>
      </w:r>
      <w:r w:rsidRPr="009D2C66">
        <w:rPr>
          <w:rFonts w:ascii="Arial" w:eastAsia="Arial" w:hAnsi="Arial" w:cs="Arial"/>
        </w:rPr>
        <w:t xml:space="preserve"> </w:t>
      </w:r>
      <w:r w:rsidRPr="009D2C66">
        <w:rPr>
          <w:rFonts w:ascii="Sylfaen" w:eastAsia="Arial" w:hAnsi="Sylfaen" w:cs="Sylfaen"/>
        </w:rPr>
        <w:t>და</w:t>
      </w:r>
      <w:r w:rsidRPr="009D2C66">
        <w:rPr>
          <w:rFonts w:ascii="Arial" w:eastAsia="Arial" w:hAnsi="Arial" w:cs="Arial"/>
        </w:rPr>
        <w:t xml:space="preserve"> </w:t>
      </w:r>
      <w:r w:rsidRPr="009D2C66">
        <w:rPr>
          <w:rFonts w:ascii="Sylfaen" w:eastAsia="Arial" w:hAnsi="Sylfaen" w:cs="Sylfaen"/>
        </w:rPr>
        <w:t>სხვა</w:t>
      </w:r>
      <w:r w:rsidRPr="009D2C66">
        <w:rPr>
          <w:rFonts w:ascii="Arial" w:eastAsia="Arial" w:hAnsi="Arial" w:cs="Arial"/>
        </w:rPr>
        <w:t xml:space="preserve"> </w:t>
      </w:r>
      <w:r w:rsidRPr="009D2C66">
        <w:rPr>
          <w:rFonts w:ascii="Sylfaen" w:eastAsia="Arial" w:hAnsi="Sylfaen" w:cs="Sylfaen"/>
        </w:rPr>
        <w:t>ადმინისტრაციული</w:t>
      </w:r>
      <w:r w:rsidRPr="009D2C66">
        <w:rPr>
          <w:rFonts w:ascii="Arial" w:eastAsia="Arial" w:hAnsi="Arial" w:cs="Arial"/>
        </w:rPr>
        <w:t xml:space="preserve"> </w:t>
      </w:r>
      <w:r w:rsidRPr="009D2C66">
        <w:rPr>
          <w:rFonts w:ascii="Sylfaen" w:eastAsia="Arial" w:hAnsi="Sylfaen" w:cs="Sylfaen"/>
        </w:rPr>
        <w:t>წყაროების</w:t>
      </w:r>
      <w:r w:rsidRPr="009D2C66">
        <w:rPr>
          <w:rFonts w:ascii="Arial" w:eastAsia="Arial" w:hAnsi="Arial" w:cs="Arial"/>
        </w:rPr>
        <w:t xml:space="preserve"> </w:t>
      </w:r>
      <w:r w:rsidRPr="009D2C66">
        <w:rPr>
          <w:rFonts w:ascii="Sylfaen" w:eastAsia="Arial" w:hAnsi="Sylfaen" w:cs="Sylfaen"/>
        </w:rPr>
        <w:t>მიერ</w:t>
      </w:r>
      <w:r w:rsidRPr="009D2C66">
        <w:rPr>
          <w:rFonts w:ascii="Arial" w:eastAsia="Arial" w:hAnsi="Arial" w:cs="Arial"/>
        </w:rPr>
        <w:t xml:space="preserve"> </w:t>
      </w:r>
      <w:r w:rsidRPr="009D2C66">
        <w:rPr>
          <w:rFonts w:ascii="Sylfaen" w:eastAsia="Arial" w:hAnsi="Sylfaen" w:cs="Sylfaen"/>
        </w:rPr>
        <w:t>მოწოდებული</w:t>
      </w:r>
      <w:r w:rsidRPr="009D2C66">
        <w:rPr>
          <w:rFonts w:ascii="Arial" w:eastAsia="Arial" w:hAnsi="Arial" w:cs="Arial"/>
        </w:rPr>
        <w:t xml:space="preserve"> </w:t>
      </w:r>
      <w:r w:rsidRPr="009D2C66">
        <w:rPr>
          <w:rFonts w:ascii="Sylfaen" w:eastAsia="Arial" w:hAnsi="Sylfaen" w:cs="Sylfaen"/>
        </w:rPr>
        <w:t>ინფორმაციის</w:t>
      </w:r>
      <w:r w:rsidRPr="009D2C66">
        <w:rPr>
          <w:rFonts w:ascii="Arial" w:eastAsia="Arial" w:hAnsi="Arial" w:cs="Arial"/>
        </w:rPr>
        <w:t xml:space="preserve"> </w:t>
      </w:r>
      <w:r w:rsidRPr="009D2C66">
        <w:rPr>
          <w:rFonts w:ascii="Sylfaen" w:eastAsia="Arial" w:hAnsi="Sylfaen" w:cs="Sylfaen"/>
        </w:rPr>
        <w:t>საფუძველზე</w:t>
      </w:r>
      <w:r w:rsidRPr="009D2C66">
        <w:rPr>
          <w:rFonts w:ascii="Arial" w:eastAsia="Arial" w:hAnsi="Arial" w:cs="Arial"/>
        </w:rPr>
        <w:t xml:space="preserve">. </w:t>
      </w:r>
      <w:r w:rsidRPr="009D2C66">
        <w:rPr>
          <w:rFonts w:ascii="Sylfaen" w:eastAsia="Arial" w:hAnsi="Sylfaen" w:cs="Sylfaen"/>
        </w:rPr>
        <w:t>რეესტრი</w:t>
      </w:r>
      <w:r w:rsidRPr="009D2C66">
        <w:rPr>
          <w:rFonts w:ascii="Arial" w:eastAsia="Arial" w:hAnsi="Arial" w:cs="Arial"/>
        </w:rPr>
        <w:t xml:space="preserve"> </w:t>
      </w:r>
      <w:r w:rsidRPr="009D2C66">
        <w:rPr>
          <w:rFonts w:ascii="Sylfaen" w:eastAsia="Arial" w:hAnsi="Sylfaen" w:cs="Sylfaen"/>
        </w:rPr>
        <w:t>მოიცავს</w:t>
      </w:r>
      <w:r w:rsidRPr="009D2C66">
        <w:rPr>
          <w:rFonts w:ascii="Arial" w:eastAsia="Arial" w:hAnsi="Arial" w:cs="Arial"/>
        </w:rPr>
        <w:t xml:space="preserve"> </w:t>
      </w:r>
      <w:r w:rsidRPr="009D2C66">
        <w:rPr>
          <w:rFonts w:ascii="Sylfaen" w:eastAsia="Arial" w:hAnsi="Sylfaen" w:cs="Sylfaen"/>
        </w:rPr>
        <w:t>ცენტრალური</w:t>
      </w:r>
      <w:r w:rsidRPr="009D2C66">
        <w:rPr>
          <w:rFonts w:ascii="Arial" w:eastAsia="Arial" w:hAnsi="Arial" w:cs="Arial"/>
        </w:rPr>
        <w:t xml:space="preserve"> </w:t>
      </w:r>
      <w:r w:rsidRPr="009D2C66">
        <w:rPr>
          <w:rFonts w:ascii="Sylfaen" w:eastAsia="Arial" w:hAnsi="Sylfaen" w:cs="Sylfaen"/>
        </w:rPr>
        <w:t>მთავრობისა</w:t>
      </w:r>
      <w:r w:rsidRPr="009D2C66">
        <w:rPr>
          <w:rFonts w:ascii="Arial" w:eastAsia="Arial" w:hAnsi="Arial" w:cs="Arial"/>
        </w:rPr>
        <w:t xml:space="preserve"> </w:t>
      </w:r>
      <w:r w:rsidRPr="009D2C66">
        <w:rPr>
          <w:rFonts w:ascii="Sylfaen" w:eastAsia="Arial" w:hAnsi="Sylfaen" w:cs="Sylfaen"/>
        </w:rPr>
        <w:t>და</w:t>
      </w:r>
      <w:r w:rsidRPr="009D2C66">
        <w:rPr>
          <w:rFonts w:ascii="Arial" w:eastAsia="Arial" w:hAnsi="Arial" w:cs="Arial"/>
        </w:rPr>
        <w:t xml:space="preserve"> </w:t>
      </w:r>
      <w:r w:rsidRPr="009D2C66">
        <w:rPr>
          <w:rFonts w:ascii="Sylfaen" w:eastAsia="Arial" w:hAnsi="Sylfaen" w:cs="Sylfaen"/>
        </w:rPr>
        <w:t>ადგილობრივი</w:t>
      </w:r>
      <w:r w:rsidRPr="009D2C66">
        <w:rPr>
          <w:rFonts w:ascii="Arial" w:eastAsia="Arial" w:hAnsi="Arial" w:cs="Arial"/>
        </w:rPr>
        <w:t xml:space="preserve"> </w:t>
      </w:r>
      <w:r w:rsidRPr="009D2C66">
        <w:rPr>
          <w:rFonts w:ascii="Sylfaen" w:eastAsia="Arial" w:hAnsi="Sylfaen" w:cs="Sylfaen"/>
        </w:rPr>
        <w:t>მთავრობების</w:t>
      </w:r>
      <w:r w:rsidRPr="009D2C66">
        <w:rPr>
          <w:rFonts w:ascii="Arial" w:eastAsia="Arial" w:hAnsi="Arial" w:cs="Arial"/>
        </w:rPr>
        <w:t xml:space="preserve"> </w:t>
      </w:r>
      <w:r w:rsidRPr="009D2C66">
        <w:rPr>
          <w:rFonts w:ascii="Sylfaen" w:eastAsia="Arial" w:hAnsi="Sylfaen" w:cs="Sylfaen"/>
        </w:rPr>
        <w:t>წილობრივი</w:t>
      </w:r>
      <w:r w:rsidRPr="009D2C66">
        <w:rPr>
          <w:rFonts w:ascii="Arial" w:eastAsia="Arial" w:hAnsi="Arial" w:cs="Arial"/>
        </w:rPr>
        <w:t xml:space="preserve"> </w:t>
      </w:r>
      <w:r w:rsidRPr="009D2C66">
        <w:rPr>
          <w:rFonts w:ascii="Sylfaen" w:eastAsia="Arial" w:hAnsi="Sylfaen" w:cs="Sylfaen"/>
        </w:rPr>
        <w:t>მონაწილეობით</w:t>
      </w:r>
      <w:r w:rsidRPr="009D2C66">
        <w:rPr>
          <w:rFonts w:ascii="Arial" w:eastAsia="Arial" w:hAnsi="Arial" w:cs="Arial"/>
        </w:rPr>
        <w:t xml:space="preserve"> </w:t>
      </w:r>
      <w:r w:rsidRPr="009D2C66">
        <w:rPr>
          <w:rFonts w:ascii="Sylfaen" w:eastAsia="Arial" w:hAnsi="Sylfaen" w:cs="Sylfaen"/>
        </w:rPr>
        <w:t>შექმნილ</w:t>
      </w:r>
      <w:r w:rsidRPr="009D2C66">
        <w:rPr>
          <w:rFonts w:ascii="Arial" w:eastAsia="Arial" w:hAnsi="Arial" w:cs="Arial"/>
        </w:rPr>
        <w:t xml:space="preserve"> </w:t>
      </w:r>
      <w:r w:rsidRPr="009D2C66">
        <w:rPr>
          <w:rFonts w:ascii="Sylfaen" w:eastAsia="Arial" w:hAnsi="Sylfaen" w:cs="Sylfaen"/>
        </w:rPr>
        <w:t>საწარმოებს</w:t>
      </w:r>
      <w:r w:rsidRPr="009D2C66">
        <w:rPr>
          <w:rFonts w:ascii="Arial" w:eastAsia="Arial" w:hAnsi="Arial" w:cs="Arial"/>
        </w:rPr>
        <w:t xml:space="preserve">, </w:t>
      </w:r>
      <w:r w:rsidRPr="009D2C66">
        <w:rPr>
          <w:rFonts w:ascii="Sylfaen" w:eastAsia="Arial" w:hAnsi="Sylfaen" w:cs="Sylfaen"/>
        </w:rPr>
        <w:t>რომლებიც</w:t>
      </w:r>
      <w:r w:rsidRPr="009D2C66">
        <w:rPr>
          <w:rFonts w:ascii="Arial" w:eastAsia="Arial" w:hAnsi="Arial" w:cs="Arial"/>
        </w:rPr>
        <w:t xml:space="preserve"> </w:t>
      </w:r>
      <w:r w:rsidRPr="009D2C66">
        <w:rPr>
          <w:rFonts w:ascii="Sylfaen" w:eastAsia="Arial" w:hAnsi="Sylfaen" w:cs="Sylfaen"/>
        </w:rPr>
        <w:t>კლასიფიცირდებიან</w:t>
      </w:r>
      <w:r w:rsidRPr="009D2C66">
        <w:rPr>
          <w:rFonts w:ascii="Arial" w:eastAsia="Arial" w:hAnsi="Arial" w:cs="Arial"/>
        </w:rPr>
        <w:t xml:space="preserve">, </w:t>
      </w:r>
      <w:r w:rsidRPr="009D2C66">
        <w:rPr>
          <w:rFonts w:ascii="Sylfaen" w:eastAsia="Arial" w:hAnsi="Sylfaen" w:cs="Sylfaen"/>
        </w:rPr>
        <w:t>როგორც</w:t>
      </w:r>
      <w:r w:rsidRPr="009D2C66">
        <w:rPr>
          <w:rFonts w:ascii="Arial" w:eastAsia="Arial" w:hAnsi="Arial" w:cs="Arial"/>
        </w:rPr>
        <w:t xml:space="preserve"> </w:t>
      </w:r>
      <w:r w:rsidRPr="009D2C66">
        <w:rPr>
          <w:rFonts w:ascii="Sylfaen" w:eastAsia="Arial" w:hAnsi="Sylfaen" w:cs="Sylfaen"/>
        </w:rPr>
        <w:t>ფისკალური</w:t>
      </w:r>
      <w:r w:rsidRPr="009D2C66">
        <w:rPr>
          <w:rFonts w:ascii="Arial" w:eastAsia="Arial" w:hAnsi="Arial" w:cs="Arial"/>
        </w:rPr>
        <w:t xml:space="preserve"> </w:t>
      </w:r>
      <w:r w:rsidRPr="009D2C66">
        <w:rPr>
          <w:rFonts w:ascii="Sylfaen" w:eastAsia="Arial" w:hAnsi="Sylfaen" w:cs="Sylfaen"/>
        </w:rPr>
        <w:t>რისკების</w:t>
      </w:r>
      <w:r w:rsidRPr="009D2C66">
        <w:rPr>
          <w:rFonts w:ascii="Arial" w:eastAsia="Arial" w:hAnsi="Arial" w:cs="Arial"/>
        </w:rPr>
        <w:t xml:space="preserve"> </w:t>
      </w:r>
      <w:r w:rsidRPr="009D2C66">
        <w:rPr>
          <w:rFonts w:ascii="Sylfaen" w:eastAsia="Arial" w:hAnsi="Sylfaen" w:cs="Sylfaen"/>
        </w:rPr>
        <w:t>ანალიზისთვის</w:t>
      </w:r>
      <w:r w:rsidRPr="009D2C66">
        <w:rPr>
          <w:rFonts w:ascii="Arial" w:eastAsia="Arial" w:hAnsi="Arial" w:cs="Arial"/>
        </w:rPr>
        <w:t xml:space="preserve"> </w:t>
      </w:r>
      <w:r w:rsidRPr="009D2C66">
        <w:rPr>
          <w:rFonts w:ascii="Sylfaen" w:eastAsia="Arial" w:hAnsi="Sylfaen" w:cs="Sylfaen"/>
        </w:rPr>
        <w:t>მნიშვნელოვანი</w:t>
      </w:r>
      <w:r w:rsidRPr="009D2C66">
        <w:rPr>
          <w:rFonts w:ascii="Arial" w:eastAsia="Arial" w:hAnsi="Arial" w:cs="Arial"/>
        </w:rPr>
        <w:t xml:space="preserve"> </w:t>
      </w:r>
      <w:r w:rsidRPr="009D2C66">
        <w:rPr>
          <w:rFonts w:ascii="Sylfaen" w:eastAsia="Arial" w:hAnsi="Sylfaen" w:cs="Sylfaen"/>
        </w:rPr>
        <w:t>საწარმოები</w:t>
      </w:r>
      <w:r w:rsidRPr="009D2C66">
        <w:rPr>
          <w:rFonts w:ascii="Arial" w:eastAsia="Arial" w:hAnsi="Arial" w:cs="Arial"/>
        </w:rPr>
        <w:t xml:space="preserve">. </w:t>
      </w:r>
      <w:r w:rsidRPr="009D2C66">
        <w:rPr>
          <w:rFonts w:ascii="Sylfaen" w:eastAsia="Arial" w:hAnsi="Sylfaen" w:cs="Sylfaen"/>
        </w:rPr>
        <w:t>ასეთ</w:t>
      </w:r>
      <w:r w:rsidRPr="009D2C66">
        <w:rPr>
          <w:rFonts w:ascii="Arial" w:eastAsia="Arial" w:hAnsi="Arial" w:cs="Arial"/>
        </w:rPr>
        <w:t xml:space="preserve"> </w:t>
      </w:r>
      <w:r w:rsidRPr="009D2C66">
        <w:rPr>
          <w:rFonts w:ascii="Sylfaen" w:eastAsia="Arial" w:hAnsi="Sylfaen" w:cs="Sylfaen"/>
        </w:rPr>
        <w:t>საწარმოებად</w:t>
      </w:r>
      <w:r w:rsidRPr="009D2C66">
        <w:rPr>
          <w:rFonts w:ascii="Arial" w:eastAsia="Arial" w:hAnsi="Arial" w:cs="Arial"/>
        </w:rPr>
        <w:t xml:space="preserve"> </w:t>
      </w:r>
      <w:r w:rsidRPr="009D2C66">
        <w:rPr>
          <w:rFonts w:ascii="Sylfaen" w:eastAsia="Arial" w:hAnsi="Sylfaen" w:cs="Sylfaen"/>
        </w:rPr>
        <w:t>განხილულია</w:t>
      </w:r>
      <w:r w:rsidRPr="009D2C66">
        <w:rPr>
          <w:rFonts w:ascii="Arial" w:eastAsia="Arial" w:hAnsi="Arial" w:cs="Arial"/>
        </w:rPr>
        <w:t xml:space="preserve">: </w:t>
      </w:r>
      <w:r w:rsidRPr="009D2C66">
        <w:rPr>
          <w:rFonts w:ascii="Sylfaen" w:eastAsia="Arial" w:hAnsi="Sylfaen" w:cs="Sylfaen"/>
        </w:rPr>
        <w:t>ა</w:t>
      </w:r>
      <w:r w:rsidRPr="009D2C66">
        <w:rPr>
          <w:rFonts w:ascii="Arial" w:eastAsia="Arial" w:hAnsi="Arial" w:cs="Arial"/>
        </w:rPr>
        <w:t xml:space="preserve">) </w:t>
      </w:r>
      <w:r w:rsidRPr="009D2C66">
        <w:rPr>
          <w:rFonts w:ascii="Sylfaen" w:eastAsia="Arial" w:hAnsi="Sylfaen" w:cs="Sylfaen"/>
        </w:rPr>
        <w:t>ცენტრალური</w:t>
      </w:r>
      <w:r w:rsidRPr="009D2C66">
        <w:rPr>
          <w:rFonts w:ascii="Arial" w:eastAsia="Arial" w:hAnsi="Arial" w:cs="Arial"/>
        </w:rPr>
        <w:t xml:space="preserve"> </w:t>
      </w:r>
      <w:r w:rsidRPr="009D2C66">
        <w:rPr>
          <w:rFonts w:ascii="Sylfaen" w:eastAsia="Arial" w:hAnsi="Sylfaen" w:cs="Sylfaen"/>
        </w:rPr>
        <w:t>მთავრობის</w:t>
      </w:r>
      <w:r w:rsidRPr="009D2C66">
        <w:rPr>
          <w:rFonts w:ascii="Arial" w:eastAsia="Arial" w:hAnsi="Arial" w:cs="Arial"/>
        </w:rPr>
        <w:t xml:space="preserve"> </w:t>
      </w:r>
      <w:r w:rsidRPr="009D2C66">
        <w:rPr>
          <w:rFonts w:ascii="Sylfaen" w:eastAsia="Arial" w:hAnsi="Sylfaen" w:cs="Sylfaen"/>
        </w:rPr>
        <w:t>ყველა</w:t>
      </w:r>
      <w:r w:rsidRPr="009D2C66">
        <w:rPr>
          <w:rFonts w:ascii="Arial" w:eastAsia="Arial" w:hAnsi="Arial" w:cs="Arial"/>
        </w:rPr>
        <w:t xml:space="preserve"> </w:t>
      </w:r>
      <w:r w:rsidRPr="009D2C66">
        <w:rPr>
          <w:rFonts w:ascii="Sylfaen" w:eastAsia="Arial" w:hAnsi="Sylfaen" w:cs="Sylfaen"/>
        </w:rPr>
        <w:t>საწარმო</w:t>
      </w:r>
      <w:r w:rsidRPr="009D2C66">
        <w:rPr>
          <w:rFonts w:ascii="Arial" w:eastAsia="Arial" w:hAnsi="Arial" w:cs="Arial"/>
        </w:rPr>
        <w:t xml:space="preserve">; </w:t>
      </w:r>
      <w:r w:rsidRPr="009D2C66">
        <w:rPr>
          <w:rFonts w:ascii="Sylfaen" w:eastAsia="Arial" w:hAnsi="Sylfaen" w:cs="Sylfaen"/>
        </w:rPr>
        <w:t>ბ</w:t>
      </w:r>
      <w:r w:rsidRPr="009D2C66">
        <w:rPr>
          <w:rFonts w:ascii="Arial" w:eastAsia="Arial" w:hAnsi="Arial" w:cs="Arial"/>
        </w:rPr>
        <w:t xml:space="preserve">) </w:t>
      </w:r>
      <w:r w:rsidRPr="009D2C66">
        <w:rPr>
          <w:rFonts w:ascii="Sylfaen" w:eastAsia="Arial" w:hAnsi="Sylfaen" w:cs="Sylfaen"/>
        </w:rPr>
        <w:t>მუნიციპალური</w:t>
      </w:r>
      <w:r w:rsidRPr="009D2C66">
        <w:rPr>
          <w:rFonts w:ascii="Arial" w:eastAsia="Arial" w:hAnsi="Arial" w:cs="Arial"/>
        </w:rPr>
        <w:t xml:space="preserve"> </w:t>
      </w:r>
      <w:r w:rsidRPr="009D2C66">
        <w:rPr>
          <w:rFonts w:ascii="Sylfaen" w:eastAsia="Arial" w:hAnsi="Sylfaen" w:cs="Sylfaen"/>
        </w:rPr>
        <w:t>საწარმოები</w:t>
      </w:r>
      <w:r w:rsidRPr="009D2C66">
        <w:rPr>
          <w:rFonts w:ascii="Arial" w:eastAsia="Arial" w:hAnsi="Arial" w:cs="Arial"/>
        </w:rPr>
        <w:t xml:space="preserve">, </w:t>
      </w:r>
      <w:r w:rsidR="00736BCB">
        <w:rPr>
          <w:rFonts w:ascii="Sylfaen" w:eastAsia="Arial" w:hAnsi="Sylfaen" w:cs="Arial"/>
          <w:lang w:val="ka-GE"/>
        </w:rPr>
        <w:t xml:space="preserve">რომელშიც სახელმწიფოს წილი 25%-ზე მეტია და </w:t>
      </w:r>
      <w:r w:rsidRPr="009D2C66">
        <w:rPr>
          <w:rFonts w:ascii="Sylfaen" w:eastAsia="Arial" w:hAnsi="Sylfaen" w:cs="Sylfaen"/>
        </w:rPr>
        <w:t>რომელთა</w:t>
      </w:r>
      <w:r w:rsidRPr="009D2C66">
        <w:rPr>
          <w:rFonts w:ascii="Arial" w:eastAsia="Arial" w:hAnsi="Arial" w:cs="Arial"/>
        </w:rPr>
        <w:t xml:space="preserve"> </w:t>
      </w:r>
      <w:r w:rsidRPr="009D2C66">
        <w:rPr>
          <w:rFonts w:ascii="Sylfaen" w:eastAsia="Arial" w:hAnsi="Sylfaen" w:cs="Sylfaen"/>
        </w:rPr>
        <w:t>წლიური</w:t>
      </w:r>
      <w:r w:rsidRPr="009D2C66">
        <w:rPr>
          <w:rFonts w:ascii="Arial" w:eastAsia="Arial" w:hAnsi="Arial" w:cs="Arial"/>
        </w:rPr>
        <w:t xml:space="preserve"> </w:t>
      </w:r>
      <w:r w:rsidRPr="009D2C66">
        <w:rPr>
          <w:rFonts w:ascii="Sylfaen" w:eastAsia="Arial" w:hAnsi="Sylfaen" w:cs="Sylfaen"/>
        </w:rPr>
        <w:t>ბრუნვა</w:t>
      </w:r>
      <w:r w:rsidRPr="009D2C66">
        <w:rPr>
          <w:rFonts w:ascii="Arial" w:eastAsia="Arial" w:hAnsi="Arial" w:cs="Arial"/>
        </w:rPr>
        <w:t xml:space="preserve"> </w:t>
      </w:r>
      <w:r w:rsidRPr="009D2C66">
        <w:rPr>
          <w:rFonts w:ascii="Sylfaen" w:eastAsia="Arial" w:hAnsi="Sylfaen" w:cs="Sylfaen"/>
        </w:rPr>
        <w:t>აღემატება</w:t>
      </w:r>
      <w:r w:rsidRPr="009D2C66">
        <w:rPr>
          <w:rFonts w:ascii="Arial" w:eastAsia="Arial" w:hAnsi="Arial" w:cs="Arial"/>
        </w:rPr>
        <w:t xml:space="preserve"> </w:t>
      </w:r>
      <w:r w:rsidRPr="009D2C66">
        <w:rPr>
          <w:rFonts w:ascii="Sylfaen" w:eastAsia="Arial" w:hAnsi="Sylfaen" w:cs="Arial"/>
          <w:lang w:val="ka-GE"/>
        </w:rPr>
        <w:t>200</w:t>
      </w:r>
      <w:r w:rsidRPr="009D2C66">
        <w:rPr>
          <w:rFonts w:ascii="Arial" w:eastAsia="Arial" w:hAnsi="Arial" w:cs="Arial"/>
        </w:rPr>
        <w:t xml:space="preserve"> </w:t>
      </w:r>
      <w:r w:rsidRPr="009D2C66">
        <w:rPr>
          <w:rFonts w:ascii="Sylfaen" w:eastAsia="Arial" w:hAnsi="Sylfaen" w:cs="Sylfaen"/>
        </w:rPr>
        <w:t>ათას</w:t>
      </w:r>
      <w:r w:rsidRPr="009D2C66">
        <w:rPr>
          <w:rFonts w:ascii="Arial" w:eastAsia="Arial" w:hAnsi="Arial" w:cs="Arial"/>
        </w:rPr>
        <w:t xml:space="preserve"> </w:t>
      </w:r>
      <w:r w:rsidRPr="009D2C66">
        <w:rPr>
          <w:rFonts w:ascii="Sylfaen" w:eastAsia="Arial" w:hAnsi="Sylfaen" w:cs="Sylfaen"/>
        </w:rPr>
        <w:t>ლარს</w:t>
      </w:r>
      <w:r w:rsidRPr="009D2C66">
        <w:rPr>
          <w:rFonts w:ascii="Arial" w:eastAsia="Arial" w:hAnsi="Arial" w:cs="Arial"/>
        </w:rPr>
        <w:t xml:space="preserve">, </w:t>
      </w:r>
      <w:r w:rsidRPr="009D2C66">
        <w:rPr>
          <w:rFonts w:ascii="Sylfaen" w:eastAsia="Arial" w:hAnsi="Sylfaen" w:cs="Sylfaen"/>
        </w:rPr>
        <w:t>ან</w:t>
      </w:r>
      <w:r w:rsidRPr="009D2C66">
        <w:rPr>
          <w:rFonts w:ascii="Arial" w:eastAsia="Arial" w:hAnsi="Arial" w:cs="Arial"/>
        </w:rPr>
        <w:t xml:space="preserve"> </w:t>
      </w:r>
      <w:r w:rsidRPr="009D2C66">
        <w:rPr>
          <w:rFonts w:ascii="Sylfaen" w:eastAsia="Arial" w:hAnsi="Sylfaen" w:cs="Sylfaen"/>
        </w:rPr>
        <w:t>გაცემული</w:t>
      </w:r>
      <w:r w:rsidRPr="009D2C66">
        <w:rPr>
          <w:rFonts w:ascii="Arial" w:eastAsia="Arial" w:hAnsi="Arial" w:cs="Arial"/>
        </w:rPr>
        <w:t xml:space="preserve"> </w:t>
      </w:r>
      <w:r w:rsidR="00091118">
        <w:rPr>
          <w:rFonts w:ascii="Sylfaen" w:eastAsia="Arial" w:hAnsi="Sylfaen" w:cs="Arial"/>
          <w:lang w:val="ka-GE"/>
        </w:rPr>
        <w:t xml:space="preserve">წლიური </w:t>
      </w:r>
      <w:r w:rsidRPr="009D2C66">
        <w:rPr>
          <w:rFonts w:ascii="Sylfaen" w:eastAsia="Arial" w:hAnsi="Sylfaen" w:cs="Sylfaen"/>
        </w:rPr>
        <w:t>ხელფასები</w:t>
      </w:r>
      <w:r w:rsidRPr="009D2C66">
        <w:rPr>
          <w:rFonts w:ascii="Arial" w:eastAsia="Arial" w:hAnsi="Arial" w:cs="Arial"/>
        </w:rPr>
        <w:t xml:space="preserve"> </w:t>
      </w:r>
      <w:r w:rsidRPr="009D2C66">
        <w:rPr>
          <w:rFonts w:ascii="Sylfaen" w:eastAsia="Arial" w:hAnsi="Sylfaen" w:cs="Arial"/>
          <w:lang w:val="ka-GE"/>
        </w:rPr>
        <w:t>15</w:t>
      </w:r>
      <w:r w:rsidRPr="009D2C66">
        <w:rPr>
          <w:rFonts w:ascii="Arial" w:eastAsia="Arial" w:hAnsi="Arial" w:cs="Arial"/>
        </w:rPr>
        <w:t xml:space="preserve"> </w:t>
      </w:r>
      <w:r w:rsidRPr="009D2C66">
        <w:rPr>
          <w:rFonts w:ascii="Sylfaen" w:eastAsia="Arial" w:hAnsi="Sylfaen" w:cs="Sylfaen"/>
        </w:rPr>
        <w:t>ათას</w:t>
      </w:r>
      <w:r w:rsidRPr="009D2C66">
        <w:rPr>
          <w:rFonts w:ascii="Arial" w:eastAsia="Arial" w:hAnsi="Arial" w:cs="Arial"/>
        </w:rPr>
        <w:t xml:space="preserve"> </w:t>
      </w:r>
      <w:r w:rsidRPr="009D2C66">
        <w:rPr>
          <w:rFonts w:ascii="Sylfaen" w:eastAsia="Arial" w:hAnsi="Sylfaen" w:cs="Sylfaen"/>
        </w:rPr>
        <w:t>ლარს</w:t>
      </w:r>
      <w:r w:rsidR="00091118">
        <w:rPr>
          <w:rFonts w:ascii="Sylfaen" w:eastAsia="Arial" w:hAnsi="Sylfaen" w:cs="Sylfaen"/>
          <w:lang w:val="ka-GE"/>
        </w:rPr>
        <w:t>. საქწარმოების აღნიშნულ მაჩვენებლებთან მიმარტებით შეფასებისათვის</w:t>
      </w:r>
      <w:r w:rsidRPr="009D2C66">
        <w:rPr>
          <w:rFonts w:ascii="Sylfaen" w:eastAsia="Arial" w:hAnsi="Sylfaen" w:cs="Sylfaen"/>
        </w:rPr>
        <w:t>გამოყენებულ</w:t>
      </w:r>
      <w:r w:rsidRPr="009D2C66">
        <w:rPr>
          <w:rFonts w:ascii="Arial" w:eastAsia="Arial" w:hAnsi="Arial" w:cs="Arial"/>
        </w:rPr>
        <w:t xml:space="preserve"> </w:t>
      </w:r>
      <w:r w:rsidRPr="009D2C66">
        <w:rPr>
          <w:rFonts w:ascii="Sylfaen" w:eastAsia="Arial" w:hAnsi="Sylfaen" w:cs="Sylfaen"/>
        </w:rPr>
        <w:t>იქნა</w:t>
      </w:r>
      <w:r w:rsidRPr="009D2C66">
        <w:rPr>
          <w:rFonts w:ascii="Arial" w:eastAsia="Arial" w:hAnsi="Arial" w:cs="Arial"/>
        </w:rPr>
        <w:t xml:space="preserve"> </w:t>
      </w:r>
      <w:r w:rsidRPr="009D2C66">
        <w:rPr>
          <w:rFonts w:ascii="Sylfaen" w:eastAsia="Arial" w:hAnsi="Sylfaen" w:cs="Sylfaen"/>
        </w:rPr>
        <w:t>სხვადასხვა</w:t>
      </w:r>
      <w:r w:rsidRPr="009D2C66">
        <w:rPr>
          <w:rFonts w:ascii="Arial" w:eastAsia="Arial" w:hAnsi="Arial" w:cs="Arial"/>
        </w:rPr>
        <w:t xml:space="preserve"> </w:t>
      </w:r>
      <w:r w:rsidRPr="009D2C66">
        <w:rPr>
          <w:rFonts w:ascii="Sylfaen" w:eastAsia="Arial" w:hAnsi="Sylfaen" w:cs="Sylfaen"/>
        </w:rPr>
        <w:t>ადმინისტრაციული</w:t>
      </w:r>
      <w:r w:rsidRPr="009D2C66">
        <w:rPr>
          <w:rFonts w:ascii="Arial" w:eastAsia="Arial" w:hAnsi="Arial" w:cs="Arial"/>
        </w:rPr>
        <w:t xml:space="preserve"> </w:t>
      </w:r>
      <w:r w:rsidRPr="009D2C66">
        <w:rPr>
          <w:rFonts w:ascii="Sylfaen" w:eastAsia="Arial" w:hAnsi="Sylfaen" w:cs="Sylfaen"/>
        </w:rPr>
        <w:t>წყაროებიდან</w:t>
      </w:r>
      <w:r w:rsidRPr="009D2C66">
        <w:rPr>
          <w:rFonts w:ascii="Arial" w:eastAsia="Arial" w:hAnsi="Arial" w:cs="Arial"/>
        </w:rPr>
        <w:t xml:space="preserve"> </w:t>
      </w:r>
      <w:r w:rsidRPr="009D2C66">
        <w:rPr>
          <w:rFonts w:ascii="Sylfaen" w:eastAsia="Arial" w:hAnsi="Sylfaen" w:cs="Sylfaen"/>
        </w:rPr>
        <w:t>მიღებული</w:t>
      </w:r>
      <w:r w:rsidRPr="009D2C66">
        <w:rPr>
          <w:rFonts w:ascii="Arial" w:eastAsia="Arial" w:hAnsi="Arial" w:cs="Arial"/>
        </w:rPr>
        <w:t xml:space="preserve"> </w:t>
      </w:r>
      <w:r w:rsidRPr="009D2C66">
        <w:rPr>
          <w:rFonts w:ascii="Sylfaen" w:eastAsia="Arial" w:hAnsi="Sylfaen" w:cs="Sylfaen"/>
        </w:rPr>
        <w:t>ფინანსური</w:t>
      </w:r>
      <w:r w:rsidRPr="009D2C66">
        <w:rPr>
          <w:rFonts w:ascii="Arial" w:eastAsia="Arial" w:hAnsi="Arial" w:cs="Arial"/>
        </w:rPr>
        <w:t xml:space="preserve"> </w:t>
      </w:r>
      <w:r w:rsidRPr="009D2C66">
        <w:rPr>
          <w:rFonts w:ascii="Sylfaen" w:eastAsia="Arial" w:hAnsi="Sylfaen" w:cs="Sylfaen"/>
        </w:rPr>
        <w:t xml:space="preserve">მონაცემები. </w:t>
      </w:r>
      <w:r w:rsidRPr="009D2C66">
        <w:rPr>
          <w:rFonts w:ascii="Sylfaen" w:eastAsia="Arial" w:hAnsi="Sylfaen" w:cs="Sylfaen"/>
          <w:lang w:val="ka-GE"/>
        </w:rPr>
        <w:t xml:space="preserve">აღნიშნული მონაცემების </w:t>
      </w:r>
      <w:r w:rsidRPr="009D2C66">
        <w:rPr>
          <w:rFonts w:ascii="Sylfaen" w:eastAsia="Arial" w:hAnsi="Sylfaen" w:cs="Sylfaen"/>
        </w:rPr>
        <w:t>საფუძველზე</w:t>
      </w:r>
      <w:r w:rsidRPr="009D2C66">
        <w:rPr>
          <w:rFonts w:ascii="Arial" w:eastAsia="Arial" w:hAnsi="Arial" w:cs="Arial"/>
        </w:rPr>
        <w:t xml:space="preserve"> </w:t>
      </w:r>
      <w:r w:rsidRPr="009D2C66">
        <w:rPr>
          <w:rFonts w:ascii="Sylfaen" w:eastAsia="Arial" w:hAnsi="Sylfaen" w:cs="Sylfaen"/>
        </w:rPr>
        <w:t>ამ</w:t>
      </w:r>
      <w:r w:rsidRPr="009D2C66">
        <w:rPr>
          <w:rFonts w:ascii="Arial" w:eastAsia="Arial" w:hAnsi="Arial" w:cs="Arial"/>
        </w:rPr>
        <w:t xml:space="preserve"> </w:t>
      </w:r>
      <w:r w:rsidRPr="009D2C66">
        <w:rPr>
          <w:rFonts w:ascii="Sylfaen" w:eastAsia="Arial" w:hAnsi="Sylfaen" w:cs="Sylfaen"/>
        </w:rPr>
        <w:t>საწარმოთათვის</w:t>
      </w:r>
      <w:r w:rsidRPr="009D2C66">
        <w:rPr>
          <w:rFonts w:ascii="Arial" w:eastAsia="Arial" w:hAnsi="Arial" w:cs="Arial"/>
        </w:rPr>
        <w:t xml:space="preserve"> </w:t>
      </w:r>
      <w:r w:rsidRPr="009D2C66">
        <w:rPr>
          <w:rFonts w:ascii="Sylfaen" w:eastAsia="Arial" w:hAnsi="Sylfaen" w:cs="Sylfaen"/>
        </w:rPr>
        <w:t>შეიქმნა</w:t>
      </w:r>
      <w:r w:rsidRPr="009D2C66">
        <w:rPr>
          <w:rFonts w:ascii="Arial" w:eastAsia="Arial" w:hAnsi="Arial" w:cs="Arial"/>
        </w:rPr>
        <w:t xml:space="preserve"> </w:t>
      </w:r>
      <w:r w:rsidRPr="009D2C66">
        <w:rPr>
          <w:rFonts w:ascii="Sylfaen" w:eastAsia="Arial" w:hAnsi="Sylfaen" w:cs="Arial"/>
          <w:lang w:val="ka-GE"/>
        </w:rPr>
        <w:t>201</w:t>
      </w:r>
      <w:r>
        <w:rPr>
          <w:rFonts w:ascii="Sylfaen" w:eastAsia="Arial" w:hAnsi="Sylfaen" w:cs="Arial"/>
        </w:rPr>
        <w:t>7</w:t>
      </w:r>
      <w:r w:rsidRPr="009D2C66">
        <w:rPr>
          <w:rFonts w:ascii="Arial" w:eastAsia="Arial" w:hAnsi="Arial" w:cs="Arial"/>
        </w:rPr>
        <w:t xml:space="preserve">  </w:t>
      </w:r>
      <w:r w:rsidRPr="009D2C66">
        <w:rPr>
          <w:rFonts w:ascii="Sylfaen" w:eastAsia="Arial" w:hAnsi="Sylfaen" w:cs="Sylfaen"/>
        </w:rPr>
        <w:t>წლის</w:t>
      </w:r>
      <w:r w:rsidRPr="009D2C66">
        <w:rPr>
          <w:rFonts w:ascii="Arial" w:eastAsia="Arial" w:hAnsi="Arial" w:cs="Arial"/>
        </w:rPr>
        <w:t xml:space="preserve"> </w:t>
      </w:r>
      <w:r w:rsidRPr="009D2C66">
        <w:rPr>
          <w:rFonts w:ascii="Sylfaen" w:eastAsia="Arial" w:hAnsi="Sylfaen" w:cs="Sylfaen"/>
        </w:rPr>
        <w:t>ფინანსური</w:t>
      </w:r>
      <w:r w:rsidRPr="009D2C66">
        <w:rPr>
          <w:rFonts w:ascii="Arial" w:eastAsia="Arial" w:hAnsi="Arial" w:cs="Arial"/>
        </w:rPr>
        <w:t xml:space="preserve"> </w:t>
      </w:r>
      <w:r w:rsidRPr="009D2C66">
        <w:rPr>
          <w:rFonts w:ascii="Sylfaen" w:eastAsia="Arial" w:hAnsi="Sylfaen" w:cs="Sylfaen"/>
        </w:rPr>
        <w:t>მონაცემების</w:t>
      </w:r>
      <w:r w:rsidRPr="009D2C66">
        <w:rPr>
          <w:rFonts w:ascii="Arial" w:eastAsia="Arial" w:hAnsi="Arial" w:cs="Arial"/>
        </w:rPr>
        <w:t xml:space="preserve"> </w:t>
      </w:r>
      <w:r w:rsidRPr="009D2C66">
        <w:rPr>
          <w:rFonts w:ascii="Sylfaen" w:eastAsia="Arial" w:hAnsi="Sylfaen" w:cs="Sylfaen"/>
        </w:rPr>
        <w:t>ბაზა</w:t>
      </w:r>
      <w:r w:rsidRPr="009D2C66">
        <w:rPr>
          <w:rFonts w:ascii="Arial" w:eastAsia="Arial" w:hAnsi="Arial" w:cs="Arial"/>
        </w:rPr>
        <w:t>.</w:t>
      </w:r>
    </w:p>
    <w:p w:rsidR="00997DD5" w:rsidRDefault="00997DD5" w:rsidP="00997DD5">
      <w:pPr>
        <w:pBdr>
          <w:top w:val="nil"/>
          <w:left w:val="nil"/>
          <w:bottom w:val="nil"/>
          <w:right w:val="nil"/>
          <w:between w:val="nil"/>
        </w:pBdr>
        <w:spacing w:after="120" w:line="276" w:lineRule="auto"/>
        <w:rPr>
          <w:rFonts w:ascii="Sylfaen" w:eastAsia="Arial" w:hAnsi="Sylfaen" w:cs="Sylfaen"/>
          <w:lang w:val="ka-GE"/>
        </w:rPr>
      </w:pPr>
      <w:r w:rsidRPr="009D2C66">
        <w:rPr>
          <w:rFonts w:ascii="Sylfaen" w:eastAsia="Arial" w:hAnsi="Sylfaen" w:cs="Sylfaen"/>
          <w:lang w:val="ka-GE"/>
        </w:rPr>
        <w:t>ზემოთ მითითებული</w:t>
      </w:r>
      <w:r w:rsidRPr="009D2C66">
        <w:rPr>
          <w:rFonts w:ascii="Arial" w:eastAsia="Arial" w:hAnsi="Arial" w:cs="Arial"/>
        </w:rPr>
        <w:t xml:space="preserve"> </w:t>
      </w:r>
      <w:r w:rsidRPr="009D2C66">
        <w:rPr>
          <w:rFonts w:ascii="Sylfaen" w:eastAsia="Arial" w:hAnsi="Sylfaen" w:cs="Sylfaen"/>
        </w:rPr>
        <w:t>კრიტერიუმებიდან</w:t>
      </w:r>
      <w:r w:rsidRPr="009D2C66">
        <w:rPr>
          <w:rFonts w:ascii="Arial" w:eastAsia="Arial" w:hAnsi="Arial" w:cs="Arial"/>
        </w:rPr>
        <w:t xml:space="preserve"> </w:t>
      </w:r>
      <w:r w:rsidRPr="009D2C66">
        <w:rPr>
          <w:rFonts w:ascii="Sylfaen" w:eastAsia="Arial" w:hAnsi="Sylfaen" w:cs="Sylfaen"/>
        </w:rPr>
        <w:t>გამომდინარე</w:t>
      </w:r>
      <w:r w:rsidRPr="009D2C66">
        <w:rPr>
          <w:rFonts w:ascii="Arial" w:eastAsia="Arial" w:hAnsi="Arial" w:cs="Arial"/>
        </w:rPr>
        <w:t xml:space="preserve">, </w:t>
      </w:r>
      <w:r w:rsidRPr="009D2C66">
        <w:rPr>
          <w:rFonts w:ascii="Sylfaen" w:eastAsia="Arial" w:hAnsi="Sylfaen" w:cs="Sylfaen"/>
        </w:rPr>
        <w:t>ფისკალური</w:t>
      </w:r>
      <w:r w:rsidRPr="009D2C66">
        <w:rPr>
          <w:rFonts w:ascii="Arial" w:eastAsia="Arial" w:hAnsi="Arial" w:cs="Arial"/>
        </w:rPr>
        <w:t xml:space="preserve"> </w:t>
      </w:r>
      <w:r w:rsidRPr="009D2C66">
        <w:rPr>
          <w:rFonts w:ascii="Sylfaen" w:eastAsia="Arial" w:hAnsi="Sylfaen" w:cs="Sylfaen"/>
        </w:rPr>
        <w:t>რისკისთვის</w:t>
      </w:r>
      <w:r w:rsidRPr="009D2C66">
        <w:rPr>
          <w:rFonts w:ascii="Arial" w:eastAsia="Arial" w:hAnsi="Arial" w:cs="Arial"/>
        </w:rPr>
        <w:t xml:space="preserve"> </w:t>
      </w:r>
      <w:r w:rsidRPr="009D2C66">
        <w:rPr>
          <w:rFonts w:ascii="Sylfaen" w:eastAsia="Arial" w:hAnsi="Sylfaen" w:cs="Sylfaen"/>
        </w:rPr>
        <w:t>მნიშვნელოვან</w:t>
      </w:r>
      <w:r w:rsidRPr="009D2C66">
        <w:rPr>
          <w:rFonts w:ascii="Arial" w:eastAsia="Arial" w:hAnsi="Arial" w:cs="Arial"/>
        </w:rPr>
        <w:t xml:space="preserve"> </w:t>
      </w:r>
      <w:r w:rsidRPr="009D2C66">
        <w:rPr>
          <w:rFonts w:ascii="Sylfaen" w:eastAsia="Arial" w:hAnsi="Sylfaen" w:cs="Sylfaen"/>
        </w:rPr>
        <w:t>საწარმოთა</w:t>
      </w:r>
      <w:r w:rsidRPr="009D2C66">
        <w:rPr>
          <w:rFonts w:ascii="Arial" w:eastAsia="Arial" w:hAnsi="Arial" w:cs="Arial"/>
        </w:rPr>
        <w:t xml:space="preserve"> </w:t>
      </w:r>
      <w:r w:rsidRPr="009D2C66">
        <w:rPr>
          <w:rFonts w:ascii="Sylfaen" w:eastAsia="Arial" w:hAnsi="Sylfaen" w:cs="Sylfaen"/>
        </w:rPr>
        <w:t>რიცხვმა</w:t>
      </w:r>
      <w:r w:rsidRPr="009D2C66">
        <w:rPr>
          <w:rFonts w:ascii="Arial" w:eastAsia="Arial" w:hAnsi="Arial" w:cs="Arial"/>
        </w:rPr>
        <w:t xml:space="preserve"> </w:t>
      </w:r>
      <w:r w:rsidRPr="009D2C66">
        <w:rPr>
          <w:rFonts w:ascii="Sylfaen" w:eastAsia="Arial" w:hAnsi="Sylfaen" w:cs="Sylfaen"/>
        </w:rPr>
        <w:t>შეადგინა</w:t>
      </w:r>
      <w:r w:rsidRPr="009D2C66">
        <w:rPr>
          <w:rFonts w:ascii="Arial" w:eastAsia="Arial" w:hAnsi="Arial" w:cs="Arial"/>
        </w:rPr>
        <w:t xml:space="preserve"> </w:t>
      </w:r>
      <w:r w:rsidR="002B0F6A">
        <w:rPr>
          <w:rFonts w:ascii="Sylfaen" w:eastAsia="Arial" w:hAnsi="Sylfaen" w:cs="Arial"/>
          <w:lang w:val="ka-GE"/>
        </w:rPr>
        <w:t>286</w:t>
      </w:r>
      <w:r w:rsidRPr="009D2C66">
        <w:rPr>
          <w:rFonts w:ascii="Arial" w:eastAsia="Arial" w:hAnsi="Arial" w:cs="Arial"/>
        </w:rPr>
        <w:t xml:space="preserve"> </w:t>
      </w:r>
      <w:r w:rsidRPr="009D2C66">
        <w:rPr>
          <w:rFonts w:ascii="Sylfaen" w:eastAsia="Arial" w:hAnsi="Sylfaen" w:cs="Sylfaen"/>
          <w:lang w:val="ka-GE"/>
        </w:rPr>
        <w:t xml:space="preserve">რომელიც მოიცავს რიგი საწარმოების </w:t>
      </w:r>
      <w:r w:rsidR="002B0F6A">
        <w:rPr>
          <w:rFonts w:ascii="Sylfaen" w:eastAsia="Arial" w:hAnsi="Sylfaen" w:cs="Sylfaen"/>
          <w:lang w:val="ka-GE"/>
        </w:rPr>
        <w:t xml:space="preserve">50 </w:t>
      </w:r>
      <w:r w:rsidRPr="009D2C66">
        <w:rPr>
          <w:rFonts w:ascii="Sylfaen" w:eastAsia="Arial" w:hAnsi="Sylfaen" w:cs="Sylfaen"/>
          <w:lang w:val="ka-GE"/>
        </w:rPr>
        <w:t>შვილობილ კომპანიას. ამდენად,  ფინანსურ მონაცემ</w:t>
      </w:r>
      <w:r w:rsidR="00091118">
        <w:rPr>
          <w:rFonts w:ascii="Sylfaen" w:eastAsia="Arial" w:hAnsi="Sylfaen" w:cs="Sylfaen"/>
          <w:lang w:val="ka-GE"/>
        </w:rPr>
        <w:t xml:space="preserve">ების კონსოლიდების შედეგად </w:t>
      </w:r>
      <w:r w:rsidRPr="009D2C66">
        <w:rPr>
          <w:rFonts w:ascii="Sylfaen" w:eastAsia="Arial" w:hAnsi="Sylfaen" w:cs="Sylfaen"/>
          <w:lang w:val="ka-GE"/>
        </w:rPr>
        <w:t xml:space="preserve"> ანალიზი </w:t>
      </w:r>
      <w:r w:rsidR="00091118">
        <w:rPr>
          <w:rFonts w:ascii="Sylfaen" w:eastAsia="Arial" w:hAnsi="Sylfaen" w:cs="Sylfaen"/>
          <w:lang w:val="ka-GE"/>
        </w:rPr>
        <w:t xml:space="preserve">ეყრდნობა </w:t>
      </w:r>
      <w:r>
        <w:rPr>
          <w:rFonts w:ascii="Sylfaen" w:eastAsia="Arial" w:hAnsi="Sylfaen" w:cs="Sylfaen"/>
          <w:lang w:val="ka-GE"/>
        </w:rPr>
        <w:t>236</w:t>
      </w:r>
      <w:r w:rsidRPr="009D2C66">
        <w:rPr>
          <w:rFonts w:ascii="Sylfaen" w:eastAsia="Arial" w:hAnsi="Sylfaen" w:cs="Sylfaen"/>
          <w:lang w:val="ka-GE"/>
        </w:rPr>
        <w:t xml:space="preserve"> სახელმწიფო საწარმო</w:t>
      </w:r>
      <w:r w:rsidR="00091118">
        <w:rPr>
          <w:rFonts w:ascii="Sylfaen" w:eastAsia="Arial" w:hAnsi="Sylfaen" w:cs="Sylfaen"/>
          <w:lang w:val="ka-GE"/>
        </w:rPr>
        <w:t>ს მონაცემებს</w:t>
      </w:r>
      <w:r w:rsidRPr="009D2C66">
        <w:rPr>
          <w:rFonts w:ascii="Sylfaen" w:eastAsia="Arial" w:hAnsi="Sylfaen" w:cs="Sylfaen"/>
          <w:lang w:val="ka-GE"/>
        </w:rPr>
        <w:t xml:space="preserve">, ხოლო </w:t>
      </w:r>
      <w:r w:rsidR="002B0F6A">
        <w:rPr>
          <w:rFonts w:ascii="Sylfaen" w:eastAsia="Arial" w:hAnsi="Sylfaen" w:cs="Sylfaen"/>
          <w:lang w:val="ka-GE"/>
        </w:rPr>
        <w:t xml:space="preserve">50 </w:t>
      </w:r>
      <w:r w:rsidRPr="009D2C66">
        <w:rPr>
          <w:rFonts w:ascii="Sylfaen" w:eastAsia="Arial" w:hAnsi="Sylfaen" w:cs="Sylfaen"/>
          <w:lang w:val="ka-GE"/>
        </w:rPr>
        <w:t xml:space="preserve">შვილობილი კომპანიის მონაცემები </w:t>
      </w:r>
      <w:r w:rsidR="00091118">
        <w:rPr>
          <w:rFonts w:ascii="Sylfaen" w:eastAsia="Arial" w:hAnsi="Sylfaen" w:cs="Sylfaen"/>
          <w:lang w:val="ka-GE"/>
        </w:rPr>
        <w:t xml:space="preserve">დამათებითი ინფორმაციის </w:t>
      </w:r>
      <w:r w:rsidRPr="009D2C66">
        <w:rPr>
          <w:rFonts w:ascii="Sylfaen" w:eastAsia="Arial" w:hAnsi="Sylfaen" w:cs="Sylfaen"/>
          <w:lang w:val="ka-GE"/>
        </w:rPr>
        <w:t xml:space="preserve">სახით არის წარმოდგენილი. </w:t>
      </w:r>
    </w:p>
    <w:p w:rsidR="00F05632" w:rsidRPr="009D2C66" w:rsidRDefault="00F05632" w:rsidP="00F05632">
      <w:pPr>
        <w:pBdr>
          <w:top w:val="nil"/>
          <w:left w:val="nil"/>
          <w:bottom w:val="nil"/>
          <w:right w:val="nil"/>
          <w:between w:val="nil"/>
        </w:pBdr>
        <w:spacing w:after="120" w:line="276" w:lineRule="auto"/>
        <w:rPr>
          <w:rFonts w:ascii="Arial" w:eastAsia="Arial" w:hAnsi="Arial" w:cs="Arial"/>
        </w:rPr>
      </w:pPr>
      <w:r w:rsidRPr="009D2C66">
        <w:rPr>
          <w:rFonts w:ascii="Sylfaen" w:eastAsia="Arial" w:hAnsi="Sylfaen" w:cs="Arial"/>
          <w:lang w:val="ka-GE"/>
        </w:rPr>
        <w:t xml:space="preserve">წარმოდგენილი </w:t>
      </w:r>
      <w:r>
        <w:rPr>
          <w:rFonts w:ascii="Sylfaen" w:eastAsia="Arial" w:hAnsi="Sylfaen" w:cs="Arial"/>
          <w:lang w:val="ka-GE"/>
        </w:rPr>
        <w:t xml:space="preserve">236 </w:t>
      </w:r>
      <w:r w:rsidRPr="009D2C66">
        <w:rPr>
          <w:rFonts w:ascii="Sylfaen" w:eastAsia="Arial" w:hAnsi="Sylfaen" w:cs="Arial"/>
          <w:lang w:val="ka-GE"/>
        </w:rPr>
        <w:t xml:space="preserve">სახელმწიფო საწარმოდან </w:t>
      </w:r>
      <w:r>
        <w:rPr>
          <w:rFonts w:ascii="Sylfaen" w:eastAsia="Arial" w:hAnsi="Sylfaen" w:cs="Arial"/>
          <w:lang w:val="ka-GE"/>
        </w:rPr>
        <w:t>159</w:t>
      </w:r>
      <w:r w:rsidRPr="009D2C66">
        <w:rPr>
          <w:rFonts w:ascii="Sylfaen" w:eastAsia="Arial" w:hAnsi="Sylfaen" w:cs="Arial"/>
          <w:lang w:val="ka-GE"/>
        </w:rPr>
        <w:t xml:space="preserve"> </w:t>
      </w:r>
      <w:r w:rsidRPr="009D2C66">
        <w:rPr>
          <w:rFonts w:ascii="Sylfaen" w:eastAsia="Arial" w:hAnsi="Sylfaen" w:cs="Sylfaen"/>
        </w:rPr>
        <w:t>ცენტრალური</w:t>
      </w:r>
      <w:r w:rsidRPr="009D2C66">
        <w:rPr>
          <w:rFonts w:ascii="Arial" w:eastAsia="Arial" w:hAnsi="Arial" w:cs="Arial"/>
        </w:rPr>
        <w:t xml:space="preserve"> </w:t>
      </w:r>
      <w:r w:rsidRPr="009D2C66">
        <w:rPr>
          <w:rFonts w:ascii="Sylfaen" w:eastAsia="Arial" w:hAnsi="Sylfaen" w:cs="Sylfaen"/>
        </w:rPr>
        <w:t>ხელისუფლების</w:t>
      </w:r>
      <w:r w:rsidRPr="009D2C66">
        <w:rPr>
          <w:rFonts w:ascii="Arial" w:eastAsia="Arial" w:hAnsi="Arial" w:cs="Arial"/>
        </w:rPr>
        <w:t xml:space="preserve">, </w:t>
      </w:r>
      <w:r w:rsidRPr="009D2C66">
        <w:rPr>
          <w:rFonts w:ascii="Sylfaen" w:eastAsia="Arial" w:hAnsi="Sylfaen" w:cs="Sylfaen"/>
        </w:rPr>
        <w:t>ხოლო</w:t>
      </w:r>
      <w:r w:rsidRPr="009D2C66">
        <w:rPr>
          <w:rFonts w:ascii="Arial" w:eastAsia="Arial" w:hAnsi="Arial" w:cs="Arial"/>
        </w:rPr>
        <w:t xml:space="preserve"> </w:t>
      </w:r>
      <w:r w:rsidRPr="009D2C66">
        <w:rPr>
          <w:rFonts w:ascii="Sylfaen" w:eastAsia="Arial" w:hAnsi="Sylfaen" w:cs="Arial"/>
          <w:lang w:val="ka-GE"/>
        </w:rPr>
        <w:t>7</w:t>
      </w:r>
      <w:r>
        <w:rPr>
          <w:rFonts w:ascii="Sylfaen" w:eastAsia="Arial" w:hAnsi="Sylfaen" w:cs="Arial"/>
        </w:rPr>
        <w:t>7</w:t>
      </w:r>
      <w:r w:rsidRPr="009D2C66">
        <w:rPr>
          <w:rFonts w:ascii="Arial" w:eastAsia="Arial" w:hAnsi="Arial" w:cs="Arial"/>
        </w:rPr>
        <w:t xml:space="preserve"> </w:t>
      </w:r>
      <w:r w:rsidRPr="009D2C66">
        <w:rPr>
          <w:rFonts w:ascii="Sylfaen" w:eastAsia="Arial" w:hAnsi="Sylfaen" w:cs="Sylfaen"/>
        </w:rPr>
        <w:t>ადგილობრივი</w:t>
      </w:r>
      <w:r w:rsidRPr="009D2C66">
        <w:rPr>
          <w:rFonts w:ascii="Arial" w:eastAsia="Arial" w:hAnsi="Arial" w:cs="Arial"/>
        </w:rPr>
        <w:t xml:space="preserve"> </w:t>
      </w:r>
      <w:r w:rsidRPr="009D2C66">
        <w:rPr>
          <w:rFonts w:ascii="Sylfaen" w:eastAsia="Arial" w:hAnsi="Sylfaen" w:cs="Sylfaen"/>
        </w:rPr>
        <w:t>ხელისუფლების</w:t>
      </w:r>
      <w:r w:rsidRPr="009D2C66">
        <w:rPr>
          <w:rFonts w:ascii="Arial" w:eastAsia="Arial" w:hAnsi="Arial" w:cs="Arial"/>
        </w:rPr>
        <w:t xml:space="preserve"> </w:t>
      </w:r>
      <w:r w:rsidRPr="009D2C66">
        <w:rPr>
          <w:rFonts w:ascii="Sylfaen" w:eastAsia="Arial" w:hAnsi="Sylfaen" w:cs="Sylfaen"/>
        </w:rPr>
        <w:t>საკუთრებაშია</w:t>
      </w:r>
      <w:r w:rsidRPr="009D2C66">
        <w:rPr>
          <w:rFonts w:ascii="Arial" w:eastAsia="Arial" w:hAnsi="Arial" w:cs="Arial"/>
        </w:rPr>
        <w:t xml:space="preserve">. </w:t>
      </w:r>
      <w:r>
        <w:rPr>
          <w:rFonts w:ascii="Sylfaen" w:eastAsia="Arial" w:hAnsi="Sylfaen" w:cs="Arial"/>
          <w:lang w:val="ka-GE"/>
        </w:rPr>
        <w:t xml:space="preserve">159 </w:t>
      </w:r>
      <w:r w:rsidRPr="009D2C66">
        <w:rPr>
          <w:rFonts w:ascii="Sylfaen" w:eastAsia="Arial" w:hAnsi="Sylfaen" w:cs="Sylfaen"/>
        </w:rPr>
        <w:t>ცენტრალური</w:t>
      </w:r>
      <w:r w:rsidRPr="009D2C66">
        <w:rPr>
          <w:rFonts w:ascii="Arial" w:eastAsia="Arial" w:hAnsi="Arial" w:cs="Arial"/>
        </w:rPr>
        <w:t xml:space="preserve"> </w:t>
      </w:r>
      <w:r w:rsidRPr="009D2C66">
        <w:rPr>
          <w:rFonts w:ascii="Sylfaen" w:eastAsia="Arial" w:hAnsi="Sylfaen" w:cs="Sylfaen"/>
        </w:rPr>
        <w:t>ხელისუფლების</w:t>
      </w:r>
      <w:r w:rsidRPr="009D2C66">
        <w:rPr>
          <w:rFonts w:ascii="Arial" w:eastAsia="Arial" w:hAnsi="Arial" w:cs="Arial"/>
        </w:rPr>
        <w:t xml:space="preserve"> </w:t>
      </w:r>
      <w:r w:rsidRPr="009D2C66">
        <w:rPr>
          <w:rFonts w:ascii="Sylfaen" w:eastAsia="Arial" w:hAnsi="Sylfaen" w:cs="Sylfaen"/>
        </w:rPr>
        <w:t>მფლობელობაში</w:t>
      </w:r>
      <w:r w:rsidRPr="009D2C66">
        <w:rPr>
          <w:rFonts w:ascii="Arial" w:eastAsia="Arial" w:hAnsi="Arial" w:cs="Arial"/>
        </w:rPr>
        <w:t xml:space="preserve"> </w:t>
      </w:r>
      <w:r w:rsidRPr="009D2C66">
        <w:rPr>
          <w:rFonts w:ascii="Sylfaen" w:eastAsia="Arial" w:hAnsi="Sylfaen" w:cs="Sylfaen"/>
        </w:rPr>
        <w:t>არსებული</w:t>
      </w:r>
      <w:r w:rsidRPr="009D2C66">
        <w:rPr>
          <w:rFonts w:ascii="Arial" w:eastAsia="Arial" w:hAnsi="Arial" w:cs="Arial"/>
        </w:rPr>
        <w:t xml:space="preserve"> </w:t>
      </w:r>
      <w:r w:rsidRPr="009D2C66">
        <w:rPr>
          <w:rFonts w:ascii="Sylfaen" w:eastAsia="Arial" w:hAnsi="Sylfaen" w:cs="Sylfaen"/>
        </w:rPr>
        <w:t>საწარმოდან</w:t>
      </w:r>
      <w:r w:rsidRPr="009D2C66">
        <w:rPr>
          <w:rFonts w:ascii="Arial" w:eastAsia="Arial" w:hAnsi="Arial" w:cs="Arial"/>
        </w:rPr>
        <w:t xml:space="preserve"> </w:t>
      </w:r>
      <w:r>
        <w:rPr>
          <w:rFonts w:ascii="Sylfaen" w:eastAsia="Arial" w:hAnsi="Sylfaen" w:cs="Arial"/>
          <w:lang w:val="ka-GE"/>
        </w:rPr>
        <w:t>100</w:t>
      </w:r>
      <w:r w:rsidRPr="009D2C66">
        <w:rPr>
          <w:rFonts w:ascii="Arial" w:eastAsia="Arial" w:hAnsi="Arial" w:cs="Arial"/>
        </w:rPr>
        <w:t>-</w:t>
      </w:r>
      <w:r w:rsidRPr="009D2C66">
        <w:rPr>
          <w:rFonts w:ascii="Sylfaen" w:eastAsia="Arial" w:hAnsi="Sylfaen" w:cs="Sylfaen"/>
        </w:rPr>
        <w:t>ში</w:t>
      </w:r>
      <w:r w:rsidRPr="009D2C66">
        <w:rPr>
          <w:rFonts w:ascii="Arial" w:eastAsia="Arial" w:hAnsi="Arial" w:cs="Arial"/>
        </w:rPr>
        <w:t xml:space="preserve"> </w:t>
      </w:r>
      <w:r w:rsidRPr="009D2C66">
        <w:rPr>
          <w:rFonts w:ascii="Sylfaen" w:eastAsia="Arial" w:hAnsi="Sylfaen" w:cs="Sylfaen"/>
        </w:rPr>
        <w:t>სახელმწიფო</w:t>
      </w:r>
      <w:r w:rsidRPr="009D2C66">
        <w:rPr>
          <w:rFonts w:ascii="Arial" w:eastAsia="Arial" w:hAnsi="Arial" w:cs="Arial"/>
        </w:rPr>
        <w:t xml:space="preserve"> </w:t>
      </w:r>
      <w:r w:rsidRPr="009D2C66">
        <w:rPr>
          <w:rFonts w:ascii="Sylfaen" w:eastAsia="Arial" w:hAnsi="Sylfaen" w:cs="Sylfaen"/>
        </w:rPr>
        <w:t>წილის</w:t>
      </w:r>
      <w:r w:rsidRPr="009D2C66">
        <w:rPr>
          <w:rFonts w:ascii="Arial" w:eastAsia="Arial" w:hAnsi="Arial" w:cs="Arial"/>
        </w:rPr>
        <w:t xml:space="preserve"> </w:t>
      </w:r>
      <w:r w:rsidRPr="009D2C66">
        <w:rPr>
          <w:rFonts w:ascii="Sylfaen" w:eastAsia="Arial" w:hAnsi="Sylfaen" w:cs="Arial"/>
          <w:lang w:val="ka-GE"/>
        </w:rPr>
        <w:t xml:space="preserve">100 </w:t>
      </w:r>
      <w:r w:rsidRPr="009D2C66">
        <w:rPr>
          <w:rFonts w:ascii="Sylfaen" w:eastAsia="Arial" w:hAnsi="Sylfaen" w:cs="Sylfaen"/>
        </w:rPr>
        <w:t>პროცენტს</w:t>
      </w:r>
      <w:r w:rsidRPr="009D2C66">
        <w:rPr>
          <w:rFonts w:ascii="Arial" w:eastAsia="Arial" w:hAnsi="Arial" w:cs="Arial"/>
        </w:rPr>
        <w:t xml:space="preserve">, </w:t>
      </w:r>
      <w:r>
        <w:rPr>
          <w:rFonts w:ascii="Sylfaen" w:eastAsia="Arial" w:hAnsi="Sylfaen" w:cs="Arial"/>
        </w:rPr>
        <w:t>29</w:t>
      </w:r>
      <w:r w:rsidRPr="009D2C66">
        <w:rPr>
          <w:rFonts w:ascii="Arial" w:eastAsia="Arial" w:hAnsi="Arial" w:cs="Arial"/>
        </w:rPr>
        <w:t>-</w:t>
      </w:r>
      <w:r w:rsidRPr="009D2C66">
        <w:rPr>
          <w:rFonts w:ascii="Sylfaen" w:eastAsia="Arial" w:hAnsi="Sylfaen" w:cs="Sylfaen"/>
        </w:rPr>
        <w:t>ში</w:t>
      </w:r>
      <w:r w:rsidRPr="009D2C66">
        <w:rPr>
          <w:rFonts w:ascii="Arial" w:eastAsia="Arial" w:hAnsi="Arial" w:cs="Arial"/>
        </w:rPr>
        <w:t xml:space="preserve"> </w:t>
      </w:r>
      <w:r w:rsidRPr="009D2C66">
        <w:rPr>
          <w:rFonts w:ascii="Sylfaen" w:eastAsia="Arial" w:hAnsi="Sylfaen" w:cs="Arial"/>
          <w:lang w:val="ka-GE"/>
        </w:rPr>
        <w:t xml:space="preserve">50 </w:t>
      </w:r>
      <w:r w:rsidRPr="009D2C66">
        <w:rPr>
          <w:rFonts w:ascii="Sylfaen" w:eastAsia="Arial" w:hAnsi="Sylfaen" w:cs="Sylfaen"/>
        </w:rPr>
        <w:t>პროცენტიდან</w:t>
      </w:r>
      <w:r w:rsidRPr="009D2C66">
        <w:rPr>
          <w:rFonts w:ascii="Arial" w:eastAsia="Arial" w:hAnsi="Arial" w:cs="Arial"/>
        </w:rPr>
        <w:t xml:space="preserve"> </w:t>
      </w:r>
      <w:r w:rsidRPr="009D2C66">
        <w:rPr>
          <w:rFonts w:ascii="Sylfaen" w:eastAsia="Arial" w:hAnsi="Sylfaen" w:cs="Arial"/>
          <w:lang w:val="ka-GE"/>
        </w:rPr>
        <w:t xml:space="preserve">100 </w:t>
      </w:r>
      <w:r w:rsidRPr="009D2C66">
        <w:rPr>
          <w:rFonts w:ascii="Sylfaen" w:eastAsia="Arial" w:hAnsi="Sylfaen" w:cs="Sylfaen"/>
        </w:rPr>
        <w:t>პროცენტ</w:t>
      </w:r>
      <w:r w:rsidRPr="009D2C66">
        <w:rPr>
          <w:rFonts w:ascii="Sylfaen" w:eastAsia="Arial" w:hAnsi="Sylfaen" w:cs="Sylfaen"/>
          <w:lang w:val="ka-GE"/>
        </w:rPr>
        <w:t>ა</w:t>
      </w:r>
      <w:r w:rsidRPr="009D2C66">
        <w:rPr>
          <w:rFonts w:ascii="Sylfaen" w:eastAsia="Arial" w:hAnsi="Sylfaen" w:cs="Sylfaen"/>
        </w:rPr>
        <w:t>მდე</w:t>
      </w:r>
      <w:r w:rsidRPr="009D2C66">
        <w:rPr>
          <w:rFonts w:ascii="Arial" w:eastAsia="Arial" w:hAnsi="Arial" w:cs="Arial"/>
        </w:rPr>
        <w:t xml:space="preserve">, </w:t>
      </w:r>
      <w:r w:rsidRPr="009D2C66">
        <w:rPr>
          <w:rFonts w:ascii="Sylfaen" w:eastAsia="Arial" w:hAnsi="Sylfaen" w:cs="Sylfaen"/>
        </w:rPr>
        <w:t>ხოლო</w:t>
      </w:r>
      <w:r w:rsidRPr="009D2C66">
        <w:rPr>
          <w:rFonts w:ascii="Arial" w:eastAsia="Arial" w:hAnsi="Arial" w:cs="Arial"/>
        </w:rPr>
        <w:t xml:space="preserve"> </w:t>
      </w:r>
      <w:r>
        <w:rPr>
          <w:rFonts w:ascii="Sylfaen" w:eastAsia="Arial" w:hAnsi="Sylfaen" w:cs="Arial"/>
          <w:lang w:val="ka-GE"/>
        </w:rPr>
        <w:t>30</w:t>
      </w:r>
      <w:r w:rsidRPr="009D2C66">
        <w:rPr>
          <w:rFonts w:ascii="Arial" w:eastAsia="Arial" w:hAnsi="Arial" w:cs="Arial"/>
        </w:rPr>
        <w:t xml:space="preserve"> </w:t>
      </w:r>
      <w:r w:rsidRPr="009D2C66">
        <w:rPr>
          <w:rFonts w:ascii="Sylfaen" w:eastAsia="Arial" w:hAnsi="Sylfaen" w:cs="Sylfaen"/>
        </w:rPr>
        <w:t>საწარმოში</w:t>
      </w:r>
      <w:r w:rsidRPr="009D2C66">
        <w:rPr>
          <w:rFonts w:ascii="Arial" w:eastAsia="Arial" w:hAnsi="Arial" w:cs="Arial"/>
        </w:rPr>
        <w:t xml:space="preserve"> </w:t>
      </w:r>
      <w:r w:rsidRPr="009D2C66">
        <w:rPr>
          <w:rFonts w:ascii="Sylfaen" w:eastAsia="Arial" w:hAnsi="Sylfaen" w:cs="Arial"/>
          <w:lang w:val="ka-GE"/>
        </w:rPr>
        <w:t xml:space="preserve">50 </w:t>
      </w:r>
      <w:r w:rsidRPr="009D2C66">
        <w:rPr>
          <w:rFonts w:ascii="Sylfaen" w:eastAsia="Arial" w:hAnsi="Sylfaen" w:cs="Sylfaen"/>
        </w:rPr>
        <w:t>პროცენტზე</w:t>
      </w:r>
      <w:r w:rsidRPr="009D2C66">
        <w:rPr>
          <w:rFonts w:ascii="Arial" w:eastAsia="Arial" w:hAnsi="Arial" w:cs="Arial"/>
        </w:rPr>
        <w:t xml:space="preserve"> </w:t>
      </w:r>
      <w:r w:rsidRPr="009D2C66">
        <w:rPr>
          <w:rFonts w:ascii="Sylfaen" w:eastAsia="Arial" w:hAnsi="Sylfaen" w:cs="Sylfaen"/>
        </w:rPr>
        <w:t>ნაკლების</w:t>
      </w:r>
      <w:r w:rsidRPr="009D2C66">
        <w:rPr>
          <w:rFonts w:ascii="Arial" w:eastAsia="Arial" w:hAnsi="Arial" w:cs="Arial"/>
        </w:rPr>
        <w:t xml:space="preserve"> </w:t>
      </w:r>
      <w:r w:rsidRPr="009D2C66">
        <w:rPr>
          <w:rFonts w:ascii="Sylfaen" w:eastAsia="Arial" w:hAnsi="Sylfaen" w:cs="Sylfaen"/>
        </w:rPr>
        <w:t>მესაკუთრეა</w:t>
      </w:r>
      <w:r w:rsidRPr="009D2C66">
        <w:rPr>
          <w:rFonts w:ascii="Arial" w:eastAsia="Arial" w:hAnsi="Arial" w:cs="Arial"/>
        </w:rPr>
        <w:t xml:space="preserve">. </w:t>
      </w:r>
      <w:r w:rsidRPr="009D2C66">
        <w:rPr>
          <w:rFonts w:ascii="Sylfaen" w:eastAsia="Arial" w:hAnsi="Sylfaen" w:cs="Sylfaen"/>
        </w:rPr>
        <w:t>აღნიშნულ</w:t>
      </w:r>
      <w:r w:rsidRPr="009D2C66">
        <w:rPr>
          <w:rFonts w:ascii="Arial" w:eastAsia="Arial" w:hAnsi="Arial" w:cs="Arial"/>
        </w:rPr>
        <w:t xml:space="preserve"> </w:t>
      </w:r>
      <w:r>
        <w:rPr>
          <w:rFonts w:ascii="Sylfaen" w:eastAsia="Arial" w:hAnsi="Sylfaen" w:cs="Arial"/>
          <w:lang w:val="ka-GE"/>
        </w:rPr>
        <w:t>159</w:t>
      </w:r>
      <w:r w:rsidRPr="009D2C66">
        <w:rPr>
          <w:rFonts w:ascii="Arial" w:eastAsia="Arial" w:hAnsi="Arial" w:cs="Arial"/>
        </w:rPr>
        <w:t xml:space="preserve"> </w:t>
      </w:r>
      <w:r w:rsidRPr="009D2C66">
        <w:rPr>
          <w:rFonts w:ascii="Sylfaen" w:eastAsia="Arial" w:hAnsi="Sylfaen" w:cs="Sylfaen"/>
        </w:rPr>
        <w:t>საწარმოზე</w:t>
      </w:r>
      <w:r w:rsidRPr="009D2C66">
        <w:rPr>
          <w:rFonts w:ascii="Arial" w:eastAsia="Arial" w:hAnsi="Arial" w:cs="Arial"/>
        </w:rPr>
        <w:t xml:space="preserve"> </w:t>
      </w:r>
      <w:r w:rsidRPr="009D2C66">
        <w:rPr>
          <w:rFonts w:ascii="Sylfaen" w:eastAsia="Arial" w:hAnsi="Sylfaen" w:cs="Sylfaen"/>
        </w:rPr>
        <w:t>ზედამხედველობა</w:t>
      </w:r>
      <w:r w:rsidRPr="009D2C66">
        <w:rPr>
          <w:rFonts w:ascii="Arial" w:eastAsia="Arial" w:hAnsi="Arial" w:cs="Arial"/>
        </w:rPr>
        <w:t xml:space="preserve"> </w:t>
      </w:r>
      <w:r w:rsidRPr="009D2C66">
        <w:rPr>
          <w:rFonts w:ascii="Sylfaen" w:eastAsia="Arial" w:hAnsi="Sylfaen" w:cs="Sylfaen"/>
        </w:rPr>
        <w:t>შემდეგნაირად</w:t>
      </w:r>
      <w:r w:rsidRPr="009D2C66">
        <w:rPr>
          <w:rFonts w:ascii="Arial" w:eastAsia="Arial" w:hAnsi="Arial" w:cs="Arial"/>
        </w:rPr>
        <w:t xml:space="preserve"> </w:t>
      </w:r>
      <w:r w:rsidRPr="009D2C66">
        <w:rPr>
          <w:rFonts w:ascii="Sylfaen" w:eastAsia="Arial" w:hAnsi="Sylfaen" w:cs="Sylfaen"/>
        </w:rPr>
        <w:t>ნაწილდება</w:t>
      </w:r>
      <w:r w:rsidRPr="009D2C66">
        <w:rPr>
          <w:rFonts w:ascii="Arial" w:eastAsia="Arial" w:hAnsi="Arial" w:cs="Arial"/>
        </w:rPr>
        <w:t>:</w:t>
      </w:r>
    </w:p>
    <w:p w:rsidR="00F05632" w:rsidRPr="009D2C66" w:rsidRDefault="00F05632" w:rsidP="00F05632">
      <w:pPr>
        <w:pBdr>
          <w:top w:val="nil"/>
          <w:left w:val="nil"/>
          <w:bottom w:val="nil"/>
          <w:right w:val="nil"/>
          <w:between w:val="nil"/>
        </w:pBdr>
        <w:spacing w:line="276" w:lineRule="auto"/>
        <w:rPr>
          <w:rFonts w:ascii="Arial" w:eastAsia="Arial" w:hAnsi="Arial" w:cs="Arial"/>
        </w:rPr>
      </w:pPr>
      <w:r w:rsidRPr="009D2C66">
        <w:rPr>
          <w:rFonts w:ascii="Sylfaen" w:eastAsia="Arial" w:hAnsi="Sylfaen" w:cs="Arial"/>
          <w:lang w:val="ka-GE"/>
        </w:rPr>
        <w:t>1</w:t>
      </w:r>
      <w:r>
        <w:rPr>
          <w:rFonts w:ascii="Sylfaen" w:eastAsia="Arial" w:hAnsi="Sylfaen" w:cs="Arial"/>
          <w:lang w:val="ka-GE"/>
        </w:rPr>
        <w:t>11</w:t>
      </w:r>
      <w:r w:rsidRPr="009D2C66">
        <w:rPr>
          <w:rFonts w:ascii="Arial" w:eastAsia="Arial" w:hAnsi="Arial" w:cs="Arial"/>
        </w:rPr>
        <w:t xml:space="preserve"> </w:t>
      </w:r>
      <w:r w:rsidRPr="009D2C66">
        <w:rPr>
          <w:rFonts w:ascii="Sylfaen" w:eastAsia="Arial" w:hAnsi="Sylfaen" w:cs="Sylfaen"/>
        </w:rPr>
        <w:t>საწარმო</w:t>
      </w:r>
      <w:r w:rsidRPr="009D2C66">
        <w:rPr>
          <w:rFonts w:ascii="Arial" w:eastAsia="Arial" w:hAnsi="Arial" w:cs="Arial"/>
        </w:rPr>
        <w:t xml:space="preserve"> - </w:t>
      </w:r>
      <w:r w:rsidRPr="009D2C66">
        <w:rPr>
          <w:rFonts w:ascii="Sylfaen" w:eastAsia="Arial" w:hAnsi="Sylfaen" w:cs="Sylfaen"/>
        </w:rPr>
        <w:t>საქართველოს</w:t>
      </w:r>
      <w:r w:rsidRPr="009D2C66">
        <w:rPr>
          <w:rFonts w:ascii="Arial" w:eastAsia="Arial" w:hAnsi="Arial" w:cs="Arial"/>
        </w:rPr>
        <w:t xml:space="preserve"> </w:t>
      </w:r>
      <w:r w:rsidRPr="009D2C66">
        <w:rPr>
          <w:rFonts w:ascii="Sylfaen" w:eastAsia="Arial" w:hAnsi="Sylfaen" w:cs="Sylfaen"/>
        </w:rPr>
        <w:t>ეკონომიკისა</w:t>
      </w:r>
      <w:r w:rsidRPr="009D2C66">
        <w:rPr>
          <w:rFonts w:ascii="Arial" w:eastAsia="Arial" w:hAnsi="Arial" w:cs="Arial"/>
        </w:rPr>
        <w:t xml:space="preserve"> </w:t>
      </w:r>
      <w:r w:rsidRPr="009D2C66">
        <w:rPr>
          <w:rFonts w:ascii="Sylfaen" w:eastAsia="Arial" w:hAnsi="Sylfaen" w:cs="Sylfaen"/>
        </w:rPr>
        <w:t>და</w:t>
      </w:r>
      <w:r w:rsidRPr="009D2C66">
        <w:rPr>
          <w:rFonts w:ascii="Arial" w:eastAsia="Arial" w:hAnsi="Arial" w:cs="Arial"/>
        </w:rPr>
        <w:t xml:space="preserve"> </w:t>
      </w:r>
      <w:r w:rsidRPr="009D2C66">
        <w:rPr>
          <w:rFonts w:ascii="Sylfaen" w:eastAsia="Arial" w:hAnsi="Sylfaen" w:cs="Sylfaen"/>
        </w:rPr>
        <w:t>მდგრადი</w:t>
      </w:r>
      <w:r w:rsidRPr="009D2C66">
        <w:rPr>
          <w:rFonts w:ascii="Arial" w:eastAsia="Arial" w:hAnsi="Arial" w:cs="Arial"/>
        </w:rPr>
        <w:t xml:space="preserve"> </w:t>
      </w:r>
      <w:r w:rsidRPr="009D2C66">
        <w:rPr>
          <w:rFonts w:ascii="Sylfaen" w:eastAsia="Arial" w:hAnsi="Sylfaen" w:cs="Sylfaen"/>
        </w:rPr>
        <w:t>განვითარების</w:t>
      </w:r>
      <w:r w:rsidRPr="009D2C66">
        <w:rPr>
          <w:rFonts w:ascii="Arial" w:eastAsia="Arial" w:hAnsi="Arial" w:cs="Arial"/>
        </w:rPr>
        <w:t xml:space="preserve"> </w:t>
      </w:r>
      <w:r w:rsidRPr="009D2C66">
        <w:rPr>
          <w:rFonts w:ascii="Sylfaen" w:eastAsia="Arial" w:hAnsi="Sylfaen" w:cs="Sylfaen"/>
        </w:rPr>
        <w:t>სამინისტროს</w:t>
      </w:r>
      <w:r w:rsidRPr="009D2C66">
        <w:rPr>
          <w:rFonts w:ascii="Arial" w:eastAsia="Arial" w:hAnsi="Arial" w:cs="Arial"/>
        </w:rPr>
        <w:t xml:space="preserve"> </w:t>
      </w:r>
      <w:r w:rsidRPr="009D2C66">
        <w:rPr>
          <w:rFonts w:ascii="Sylfaen" w:eastAsia="Arial" w:hAnsi="Sylfaen" w:cs="Sylfaen"/>
        </w:rPr>
        <w:t>მართვაში</w:t>
      </w:r>
      <w:r w:rsidRPr="009D2C66">
        <w:rPr>
          <w:rFonts w:ascii="Arial" w:eastAsia="Arial" w:hAnsi="Arial" w:cs="Arial"/>
        </w:rPr>
        <w:t>;</w:t>
      </w:r>
    </w:p>
    <w:p w:rsidR="00F05632" w:rsidRDefault="00F05632" w:rsidP="00F05632">
      <w:pPr>
        <w:pBdr>
          <w:top w:val="nil"/>
          <w:left w:val="nil"/>
          <w:bottom w:val="nil"/>
          <w:right w:val="nil"/>
          <w:between w:val="nil"/>
        </w:pBdr>
        <w:spacing w:line="276" w:lineRule="auto"/>
        <w:rPr>
          <w:rFonts w:ascii="Sylfaen" w:eastAsia="Arial" w:hAnsi="Sylfaen" w:cs="Sylfaen"/>
          <w:lang w:val="ka-GE"/>
        </w:rPr>
      </w:pPr>
      <w:r w:rsidRPr="009D2C66">
        <w:rPr>
          <w:rFonts w:ascii="Sylfaen" w:eastAsia="Arial" w:hAnsi="Sylfaen" w:cs="Arial"/>
          <w:lang w:val="ka-GE"/>
        </w:rPr>
        <w:t>2</w:t>
      </w:r>
      <w:r>
        <w:rPr>
          <w:rFonts w:ascii="Sylfaen" w:eastAsia="Arial" w:hAnsi="Sylfaen" w:cs="Arial"/>
          <w:lang w:val="ka-GE"/>
        </w:rPr>
        <w:t>6</w:t>
      </w:r>
      <w:r w:rsidRPr="009D2C66">
        <w:rPr>
          <w:rFonts w:ascii="Arial" w:eastAsia="Arial" w:hAnsi="Arial" w:cs="Arial"/>
        </w:rPr>
        <w:t xml:space="preserve">  </w:t>
      </w:r>
      <w:r w:rsidRPr="009D2C66">
        <w:rPr>
          <w:rFonts w:ascii="Sylfaen" w:eastAsia="Arial" w:hAnsi="Sylfaen" w:cs="Sylfaen"/>
        </w:rPr>
        <w:t>საწარმო</w:t>
      </w:r>
      <w:r w:rsidRPr="009D2C66">
        <w:rPr>
          <w:rFonts w:ascii="Arial" w:eastAsia="Arial" w:hAnsi="Arial" w:cs="Arial"/>
        </w:rPr>
        <w:t xml:space="preserve"> - </w:t>
      </w:r>
      <w:r w:rsidRPr="009D2C66">
        <w:rPr>
          <w:rFonts w:ascii="Sylfaen" w:eastAsia="Arial" w:hAnsi="Sylfaen" w:cs="Sylfaen"/>
        </w:rPr>
        <w:t>შექმნილი</w:t>
      </w:r>
      <w:r w:rsidRPr="009D2C66">
        <w:rPr>
          <w:rFonts w:ascii="Arial" w:eastAsia="Arial" w:hAnsi="Arial" w:cs="Arial"/>
        </w:rPr>
        <w:t xml:space="preserve"> </w:t>
      </w:r>
      <w:r w:rsidRPr="009D2C66">
        <w:rPr>
          <w:rFonts w:ascii="Sylfaen" w:eastAsia="Arial" w:hAnsi="Sylfaen" w:cs="Sylfaen"/>
        </w:rPr>
        <w:t>საპარტნიორო</w:t>
      </w:r>
      <w:r w:rsidRPr="009D2C66">
        <w:rPr>
          <w:rFonts w:ascii="Arial" w:eastAsia="Arial" w:hAnsi="Arial" w:cs="Arial"/>
        </w:rPr>
        <w:t xml:space="preserve"> </w:t>
      </w:r>
      <w:r w:rsidRPr="009D2C66">
        <w:rPr>
          <w:rFonts w:ascii="Sylfaen" w:eastAsia="Arial" w:hAnsi="Sylfaen" w:cs="Sylfaen"/>
        </w:rPr>
        <w:t>ფონდის</w:t>
      </w:r>
      <w:r w:rsidRPr="009D2C66">
        <w:rPr>
          <w:rFonts w:ascii="Arial" w:eastAsia="Arial" w:hAnsi="Arial" w:cs="Arial"/>
        </w:rPr>
        <w:t xml:space="preserve"> </w:t>
      </w:r>
      <w:r w:rsidRPr="009D2C66">
        <w:rPr>
          <w:rFonts w:ascii="Sylfaen" w:eastAsia="Arial" w:hAnsi="Sylfaen" w:cs="Sylfaen"/>
        </w:rPr>
        <w:t>წილობრივი</w:t>
      </w:r>
      <w:r w:rsidRPr="009D2C66">
        <w:rPr>
          <w:rFonts w:ascii="Arial" w:eastAsia="Arial" w:hAnsi="Arial" w:cs="Arial"/>
        </w:rPr>
        <w:t xml:space="preserve"> </w:t>
      </w:r>
      <w:r w:rsidRPr="009D2C66">
        <w:rPr>
          <w:rFonts w:ascii="Sylfaen" w:eastAsia="Arial" w:hAnsi="Sylfaen" w:cs="Sylfaen"/>
        </w:rPr>
        <w:t>მონაწილეობით</w:t>
      </w:r>
      <w:r>
        <w:rPr>
          <w:rFonts w:ascii="Sylfaen" w:eastAsia="Arial" w:hAnsi="Sylfaen" w:cs="Sylfaen"/>
          <w:lang w:val="ka-GE"/>
        </w:rPr>
        <w:t>;</w:t>
      </w:r>
    </w:p>
    <w:p w:rsidR="00F05632" w:rsidRPr="009D2C66" w:rsidRDefault="00F05632" w:rsidP="00F05632">
      <w:pPr>
        <w:pBdr>
          <w:top w:val="nil"/>
          <w:left w:val="nil"/>
          <w:bottom w:val="nil"/>
          <w:right w:val="nil"/>
          <w:between w:val="nil"/>
        </w:pBdr>
        <w:spacing w:line="276" w:lineRule="auto"/>
        <w:rPr>
          <w:rFonts w:ascii="Arial" w:eastAsia="Arial" w:hAnsi="Arial" w:cs="Arial"/>
        </w:rPr>
      </w:pPr>
      <w:r w:rsidRPr="009D2C66">
        <w:rPr>
          <w:rFonts w:ascii="Sylfaen" w:eastAsia="Arial" w:hAnsi="Sylfaen" w:cs="Arial"/>
          <w:lang w:val="ka-GE"/>
        </w:rPr>
        <w:t>3</w:t>
      </w:r>
      <w:r w:rsidRPr="009D2C66">
        <w:rPr>
          <w:rFonts w:ascii="Arial" w:eastAsia="Arial" w:hAnsi="Arial" w:cs="Arial"/>
        </w:rPr>
        <w:t xml:space="preserve"> </w:t>
      </w:r>
      <w:r w:rsidRPr="009D2C66">
        <w:rPr>
          <w:rFonts w:ascii="Sylfaen" w:eastAsia="Arial" w:hAnsi="Sylfaen" w:cs="Sylfaen"/>
        </w:rPr>
        <w:t>საწარმო</w:t>
      </w:r>
      <w:r w:rsidRPr="009D2C66">
        <w:rPr>
          <w:rFonts w:ascii="Arial" w:eastAsia="Arial" w:hAnsi="Arial" w:cs="Arial"/>
        </w:rPr>
        <w:t xml:space="preserve"> - </w:t>
      </w:r>
      <w:r w:rsidRPr="009D2C66">
        <w:rPr>
          <w:rFonts w:ascii="Sylfaen" w:eastAsia="Arial" w:hAnsi="Sylfaen" w:cs="Sylfaen"/>
        </w:rPr>
        <w:t>საქართველოს</w:t>
      </w:r>
      <w:r w:rsidRPr="009D2C66">
        <w:rPr>
          <w:rFonts w:ascii="Arial" w:eastAsia="Arial" w:hAnsi="Arial" w:cs="Arial"/>
        </w:rPr>
        <w:t xml:space="preserve"> </w:t>
      </w:r>
      <w:r w:rsidRPr="009D2C66">
        <w:rPr>
          <w:rFonts w:ascii="Sylfaen" w:eastAsia="Arial" w:hAnsi="Sylfaen" w:cs="Sylfaen"/>
        </w:rPr>
        <w:t>რეგიონული</w:t>
      </w:r>
      <w:r w:rsidRPr="009D2C66">
        <w:rPr>
          <w:rFonts w:ascii="Arial" w:eastAsia="Arial" w:hAnsi="Arial" w:cs="Arial"/>
        </w:rPr>
        <w:t xml:space="preserve"> </w:t>
      </w:r>
      <w:r w:rsidRPr="009D2C66">
        <w:rPr>
          <w:rFonts w:ascii="Sylfaen" w:eastAsia="Arial" w:hAnsi="Sylfaen" w:cs="Sylfaen"/>
        </w:rPr>
        <w:t>განვითარებისა</w:t>
      </w:r>
      <w:r w:rsidRPr="009D2C66">
        <w:rPr>
          <w:rFonts w:ascii="Arial" w:eastAsia="Arial" w:hAnsi="Arial" w:cs="Arial"/>
        </w:rPr>
        <w:t xml:space="preserve"> </w:t>
      </w:r>
      <w:r w:rsidRPr="009D2C66">
        <w:rPr>
          <w:rFonts w:ascii="Sylfaen" w:eastAsia="Arial" w:hAnsi="Sylfaen" w:cs="Sylfaen"/>
        </w:rPr>
        <w:t>და</w:t>
      </w:r>
      <w:r w:rsidRPr="009D2C66">
        <w:rPr>
          <w:rFonts w:ascii="Arial" w:eastAsia="Arial" w:hAnsi="Arial" w:cs="Arial"/>
        </w:rPr>
        <w:t xml:space="preserve"> </w:t>
      </w:r>
      <w:r w:rsidRPr="009D2C66">
        <w:rPr>
          <w:rFonts w:ascii="Sylfaen" w:eastAsia="Arial" w:hAnsi="Sylfaen" w:cs="Sylfaen"/>
        </w:rPr>
        <w:t>ინფრასტრუქტურის</w:t>
      </w:r>
      <w:r w:rsidRPr="009D2C66">
        <w:rPr>
          <w:rFonts w:ascii="Arial" w:eastAsia="Arial" w:hAnsi="Arial" w:cs="Arial"/>
        </w:rPr>
        <w:t xml:space="preserve"> </w:t>
      </w:r>
      <w:r w:rsidRPr="009D2C66">
        <w:rPr>
          <w:rFonts w:ascii="Sylfaen" w:eastAsia="Arial" w:hAnsi="Sylfaen" w:cs="Sylfaen"/>
        </w:rPr>
        <w:t>სამინისტროს</w:t>
      </w:r>
      <w:r w:rsidRPr="009D2C66">
        <w:rPr>
          <w:rFonts w:ascii="Arial" w:eastAsia="Arial" w:hAnsi="Arial" w:cs="Arial"/>
        </w:rPr>
        <w:t xml:space="preserve"> </w:t>
      </w:r>
      <w:r w:rsidRPr="009D2C66">
        <w:rPr>
          <w:rFonts w:ascii="Sylfaen" w:eastAsia="Arial" w:hAnsi="Sylfaen" w:cs="Sylfaen"/>
        </w:rPr>
        <w:t>მართვაში</w:t>
      </w:r>
      <w:r w:rsidRPr="009D2C66">
        <w:rPr>
          <w:rFonts w:ascii="Arial" w:eastAsia="Arial" w:hAnsi="Arial" w:cs="Arial"/>
        </w:rPr>
        <w:t>;</w:t>
      </w:r>
    </w:p>
    <w:p w:rsidR="00F05632" w:rsidRPr="009D2C66" w:rsidRDefault="00F05632" w:rsidP="00F05632">
      <w:pPr>
        <w:pBdr>
          <w:top w:val="nil"/>
          <w:left w:val="nil"/>
          <w:bottom w:val="nil"/>
          <w:right w:val="nil"/>
          <w:between w:val="nil"/>
        </w:pBdr>
        <w:spacing w:line="276" w:lineRule="auto"/>
        <w:rPr>
          <w:rFonts w:ascii="Arial" w:eastAsia="Arial" w:hAnsi="Arial" w:cs="Arial"/>
        </w:rPr>
      </w:pPr>
      <w:r>
        <w:rPr>
          <w:rFonts w:ascii="Sylfaen" w:eastAsia="Arial" w:hAnsi="Sylfaen" w:cs="Arial"/>
          <w:lang w:val="ka-GE"/>
        </w:rPr>
        <w:t>5</w:t>
      </w:r>
      <w:r w:rsidRPr="009D2C66">
        <w:rPr>
          <w:rFonts w:ascii="Arial" w:eastAsia="Arial" w:hAnsi="Arial" w:cs="Arial"/>
        </w:rPr>
        <w:t xml:space="preserve"> </w:t>
      </w:r>
      <w:r w:rsidRPr="009D2C66">
        <w:rPr>
          <w:rFonts w:ascii="Sylfaen" w:eastAsia="Arial" w:hAnsi="Sylfaen" w:cs="Sylfaen"/>
        </w:rPr>
        <w:t>საწარმო</w:t>
      </w:r>
      <w:r w:rsidRPr="009D2C66">
        <w:rPr>
          <w:rFonts w:ascii="Arial" w:eastAsia="Arial" w:hAnsi="Arial" w:cs="Arial"/>
        </w:rPr>
        <w:t xml:space="preserve"> - </w:t>
      </w:r>
      <w:r w:rsidRPr="009D2C66">
        <w:rPr>
          <w:rFonts w:ascii="Sylfaen" w:eastAsia="Arial" w:hAnsi="Sylfaen" w:cs="Sylfaen"/>
        </w:rPr>
        <w:t>საქართველოს</w:t>
      </w:r>
      <w:r w:rsidRPr="009D2C66">
        <w:rPr>
          <w:rFonts w:ascii="Arial" w:eastAsia="Arial" w:hAnsi="Arial" w:cs="Arial"/>
        </w:rPr>
        <w:t xml:space="preserve"> </w:t>
      </w:r>
      <w:r w:rsidRPr="009D2C66">
        <w:rPr>
          <w:rFonts w:ascii="Sylfaen" w:eastAsia="Arial" w:hAnsi="Sylfaen" w:cs="Sylfaen"/>
        </w:rPr>
        <w:t>თავდაცვის</w:t>
      </w:r>
      <w:r w:rsidRPr="009D2C66">
        <w:rPr>
          <w:rFonts w:ascii="Arial" w:eastAsia="Arial" w:hAnsi="Arial" w:cs="Arial"/>
        </w:rPr>
        <w:t xml:space="preserve"> </w:t>
      </w:r>
      <w:r w:rsidRPr="009D2C66">
        <w:rPr>
          <w:rFonts w:ascii="Sylfaen" w:eastAsia="Arial" w:hAnsi="Sylfaen" w:cs="Sylfaen"/>
        </w:rPr>
        <w:t>სამინისტროს</w:t>
      </w:r>
      <w:r w:rsidRPr="009D2C66">
        <w:rPr>
          <w:rFonts w:ascii="Arial" w:eastAsia="Arial" w:hAnsi="Arial" w:cs="Arial"/>
        </w:rPr>
        <w:t xml:space="preserve"> </w:t>
      </w:r>
      <w:r w:rsidRPr="009D2C66">
        <w:rPr>
          <w:rFonts w:ascii="Sylfaen" w:eastAsia="Arial" w:hAnsi="Sylfaen" w:cs="Sylfaen"/>
        </w:rPr>
        <w:t>მართვაში</w:t>
      </w:r>
      <w:r w:rsidRPr="009D2C66">
        <w:rPr>
          <w:rFonts w:ascii="Arial" w:eastAsia="Arial" w:hAnsi="Arial" w:cs="Arial"/>
        </w:rPr>
        <w:t>;</w:t>
      </w:r>
    </w:p>
    <w:p w:rsidR="00F05632" w:rsidRPr="009D2C66" w:rsidRDefault="00F05632" w:rsidP="00F05632">
      <w:pPr>
        <w:pBdr>
          <w:top w:val="nil"/>
          <w:left w:val="nil"/>
          <w:bottom w:val="nil"/>
          <w:right w:val="nil"/>
          <w:between w:val="nil"/>
        </w:pBdr>
        <w:spacing w:line="276" w:lineRule="auto"/>
        <w:rPr>
          <w:rFonts w:ascii="Arial" w:eastAsia="Arial" w:hAnsi="Arial" w:cs="Arial"/>
        </w:rPr>
      </w:pPr>
      <w:r w:rsidRPr="009D2C66">
        <w:rPr>
          <w:rFonts w:ascii="Sylfaen" w:eastAsia="Arial" w:hAnsi="Sylfaen" w:cs="Arial"/>
          <w:lang w:val="ka-GE"/>
        </w:rPr>
        <w:t>7</w:t>
      </w:r>
      <w:r w:rsidRPr="009D2C66">
        <w:rPr>
          <w:rFonts w:ascii="Arial" w:eastAsia="Arial" w:hAnsi="Arial" w:cs="Arial"/>
        </w:rPr>
        <w:t xml:space="preserve"> </w:t>
      </w:r>
      <w:r w:rsidRPr="009D2C66">
        <w:rPr>
          <w:rFonts w:ascii="Sylfaen" w:eastAsia="Arial" w:hAnsi="Sylfaen" w:cs="Sylfaen"/>
        </w:rPr>
        <w:t>საწარმო</w:t>
      </w:r>
      <w:r w:rsidRPr="009D2C66">
        <w:rPr>
          <w:rFonts w:ascii="Arial" w:eastAsia="Arial" w:hAnsi="Arial" w:cs="Arial"/>
        </w:rPr>
        <w:t xml:space="preserve"> - </w:t>
      </w:r>
      <w:r>
        <w:rPr>
          <w:rFonts w:ascii="Sylfaen" w:eastAsia="Arial" w:hAnsi="Sylfaen" w:cs="Arial"/>
          <w:lang w:val="ka-GE"/>
        </w:rPr>
        <w:t xml:space="preserve">საქართველოს გარემოს დაცვისა და </w:t>
      </w:r>
      <w:r w:rsidRPr="009D2C66">
        <w:rPr>
          <w:rFonts w:ascii="Sylfaen" w:eastAsia="Arial" w:hAnsi="Sylfaen" w:cs="Sylfaen"/>
        </w:rPr>
        <w:t>სოფლის</w:t>
      </w:r>
      <w:r w:rsidRPr="009D2C66">
        <w:rPr>
          <w:rFonts w:ascii="Arial" w:eastAsia="Arial" w:hAnsi="Arial" w:cs="Arial"/>
        </w:rPr>
        <w:t xml:space="preserve"> </w:t>
      </w:r>
      <w:r w:rsidRPr="009D2C66">
        <w:rPr>
          <w:rFonts w:ascii="Sylfaen" w:eastAsia="Arial" w:hAnsi="Sylfaen" w:cs="Sylfaen"/>
        </w:rPr>
        <w:t>მეურნეობის</w:t>
      </w:r>
      <w:r w:rsidRPr="009D2C66">
        <w:rPr>
          <w:rFonts w:ascii="Arial" w:eastAsia="Arial" w:hAnsi="Arial" w:cs="Arial"/>
        </w:rPr>
        <w:t xml:space="preserve"> </w:t>
      </w:r>
      <w:r w:rsidRPr="009D2C66">
        <w:rPr>
          <w:rFonts w:ascii="Sylfaen" w:eastAsia="Arial" w:hAnsi="Sylfaen" w:cs="Sylfaen"/>
        </w:rPr>
        <w:t>სამინისტროს</w:t>
      </w:r>
      <w:r w:rsidRPr="009D2C66">
        <w:rPr>
          <w:rFonts w:ascii="Arial" w:eastAsia="Arial" w:hAnsi="Arial" w:cs="Arial"/>
        </w:rPr>
        <w:t xml:space="preserve"> </w:t>
      </w:r>
      <w:r w:rsidRPr="009D2C66">
        <w:rPr>
          <w:rFonts w:ascii="Sylfaen" w:eastAsia="Arial" w:hAnsi="Sylfaen" w:cs="Sylfaen"/>
        </w:rPr>
        <w:t>მართვაში</w:t>
      </w:r>
      <w:r w:rsidRPr="009D2C66">
        <w:rPr>
          <w:rFonts w:ascii="Sylfaen" w:eastAsia="Arial" w:hAnsi="Sylfaen" w:cs="Sylfaen"/>
          <w:lang w:val="ka-GE"/>
        </w:rPr>
        <w:t>;</w:t>
      </w:r>
      <w:r w:rsidRPr="009D2C66">
        <w:rPr>
          <w:rFonts w:ascii="Arial" w:eastAsia="Arial" w:hAnsi="Arial" w:cs="Arial"/>
        </w:rPr>
        <w:t xml:space="preserve"> </w:t>
      </w:r>
    </w:p>
    <w:p w:rsidR="00F05632" w:rsidRDefault="00F05632" w:rsidP="00F05632">
      <w:pPr>
        <w:pBdr>
          <w:top w:val="nil"/>
          <w:left w:val="nil"/>
          <w:bottom w:val="nil"/>
          <w:right w:val="nil"/>
          <w:between w:val="nil"/>
        </w:pBdr>
        <w:spacing w:line="276" w:lineRule="auto"/>
        <w:rPr>
          <w:rFonts w:ascii="Sylfaen" w:hAnsi="Sylfaen" w:cs="Sylfaen"/>
          <w:color w:val="333333"/>
          <w:shd w:val="clear" w:color="auto" w:fill="EAEAEA"/>
          <w:lang w:val="ka-GE"/>
        </w:rPr>
      </w:pPr>
      <w:r>
        <w:rPr>
          <w:rFonts w:ascii="Sylfaen" w:eastAsia="Arial" w:hAnsi="Sylfaen" w:cs="Arial"/>
          <w:lang w:val="ka-GE"/>
        </w:rPr>
        <w:t xml:space="preserve">2 საწარმო - </w:t>
      </w:r>
      <w:r>
        <w:rPr>
          <w:rFonts w:ascii="Sylfaen" w:hAnsi="Sylfaen" w:cs="Sylfaen"/>
          <w:color w:val="333333"/>
          <w:shd w:val="clear" w:color="auto" w:fill="EAEAEA"/>
        </w:rPr>
        <w:t>განათლების</w:t>
      </w:r>
      <w:r>
        <w:rPr>
          <w:rFonts w:ascii="Helvetica" w:hAnsi="Helvetica" w:cs="Helvetica"/>
          <w:color w:val="333333"/>
          <w:shd w:val="clear" w:color="auto" w:fill="EAEAEA"/>
        </w:rPr>
        <w:t xml:space="preserve">, </w:t>
      </w:r>
      <w:r>
        <w:rPr>
          <w:rFonts w:ascii="Sylfaen" w:hAnsi="Sylfaen" w:cs="Sylfaen"/>
          <w:color w:val="333333"/>
          <w:shd w:val="clear" w:color="auto" w:fill="EAEAEA"/>
        </w:rPr>
        <w:t>მეცნიერების</w:t>
      </w:r>
      <w:r>
        <w:rPr>
          <w:rFonts w:ascii="Helvetica" w:hAnsi="Helvetica" w:cs="Helvetica"/>
          <w:color w:val="333333"/>
          <w:shd w:val="clear" w:color="auto" w:fill="EAEAEA"/>
        </w:rPr>
        <w:t xml:space="preserve">, </w:t>
      </w:r>
      <w:r>
        <w:rPr>
          <w:rFonts w:ascii="Sylfaen" w:hAnsi="Sylfaen" w:cs="Sylfaen"/>
          <w:color w:val="333333"/>
          <w:shd w:val="clear" w:color="auto" w:fill="EAEAEA"/>
        </w:rPr>
        <w:t>კულტურისა</w:t>
      </w:r>
      <w:r>
        <w:rPr>
          <w:rFonts w:ascii="Helvetica" w:hAnsi="Helvetica" w:cs="Helvetica"/>
          <w:color w:val="333333"/>
          <w:shd w:val="clear" w:color="auto" w:fill="EAEAEA"/>
        </w:rPr>
        <w:t xml:space="preserve"> </w:t>
      </w:r>
      <w:r>
        <w:rPr>
          <w:rFonts w:ascii="Sylfaen" w:hAnsi="Sylfaen" w:cs="Sylfaen"/>
          <w:color w:val="333333"/>
          <w:shd w:val="clear" w:color="auto" w:fill="EAEAEA"/>
        </w:rPr>
        <w:t>და</w:t>
      </w:r>
      <w:r>
        <w:rPr>
          <w:rFonts w:ascii="Helvetica" w:hAnsi="Helvetica" w:cs="Helvetica"/>
          <w:color w:val="333333"/>
          <w:shd w:val="clear" w:color="auto" w:fill="EAEAEA"/>
        </w:rPr>
        <w:t xml:space="preserve"> </w:t>
      </w:r>
      <w:r>
        <w:rPr>
          <w:rFonts w:ascii="Sylfaen" w:hAnsi="Sylfaen" w:cs="Sylfaen"/>
          <w:color w:val="333333"/>
          <w:shd w:val="clear" w:color="auto" w:fill="EAEAEA"/>
        </w:rPr>
        <w:t>სპორტის</w:t>
      </w:r>
      <w:r>
        <w:rPr>
          <w:rFonts w:ascii="Sylfaen" w:hAnsi="Sylfaen" w:cs="Sylfaen"/>
          <w:color w:val="333333"/>
          <w:shd w:val="clear" w:color="auto" w:fill="EAEAEA"/>
          <w:lang w:val="ka-GE"/>
        </w:rPr>
        <w:t xml:space="preserve"> სამინისტროს მართვაში;</w:t>
      </w:r>
    </w:p>
    <w:p w:rsidR="00F05632" w:rsidRPr="009D2C66" w:rsidRDefault="00F05632" w:rsidP="00F05632">
      <w:pPr>
        <w:pBdr>
          <w:top w:val="nil"/>
          <w:left w:val="nil"/>
          <w:bottom w:val="nil"/>
          <w:right w:val="nil"/>
          <w:between w:val="nil"/>
        </w:pBdr>
        <w:spacing w:line="276" w:lineRule="auto"/>
        <w:rPr>
          <w:rFonts w:ascii="Arial" w:eastAsia="Arial" w:hAnsi="Arial" w:cs="Arial"/>
        </w:rPr>
      </w:pPr>
      <w:r w:rsidRPr="009D2C66">
        <w:rPr>
          <w:rFonts w:ascii="Sylfaen" w:eastAsia="Arial" w:hAnsi="Sylfaen" w:cs="Arial"/>
          <w:lang w:val="ka-GE"/>
        </w:rPr>
        <w:t>1</w:t>
      </w:r>
      <w:r w:rsidRPr="009D2C66">
        <w:rPr>
          <w:rFonts w:ascii="Arial" w:eastAsia="Arial" w:hAnsi="Arial" w:cs="Arial"/>
        </w:rPr>
        <w:t xml:space="preserve"> </w:t>
      </w:r>
      <w:r w:rsidRPr="009D2C66">
        <w:rPr>
          <w:rFonts w:ascii="Sylfaen" w:eastAsia="Arial" w:hAnsi="Sylfaen" w:cs="Sylfaen"/>
        </w:rPr>
        <w:t>საწარმო</w:t>
      </w:r>
      <w:r w:rsidRPr="009D2C66">
        <w:rPr>
          <w:rFonts w:ascii="Arial" w:eastAsia="Arial" w:hAnsi="Arial" w:cs="Arial"/>
        </w:rPr>
        <w:t xml:space="preserve"> </w:t>
      </w:r>
      <w:r>
        <w:rPr>
          <w:rFonts w:ascii="Arial" w:eastAsia="Arial" w:hAnsi="Arial" w:cs="Arial"/>
        </w:rPr>
        <w:t xml:space="preserve">- </w:t>
      </w:r>
      <w:r>
        <w:rPr>
          <w:rFonts w:ascii="Sylfaen" w:hAnsi="Sylfaen" w:cs="Sylfaen"/>
          <w:color w:val="333333"/>
          <w:shd w:val="clear" w:color="auto" w:fill="EAEAEA"/>
        </w:rPr>
        <w:t>ოკუპირებული</w:t>
      </w:r>
      <w:r>
        <w:rPr>
          <w:rFonts w:ascii="Helvetica" w:hAnsi="Helvetica" w:cs="Helvetica"/>
          <w:color w:val="333333"/>
          <w:shd w:val="clear" w:color="auto" w:fill="EAEAEA"/>
        </w:rPr>
        <w:t xml:space="preserve"> </w:t>
      </w:r>
      <w:r>
        <w:rPr>
          <w:rFonts w:ascii="Sylfaen" w:hAnsi="Sylfaen" w:cs="Sylfaen"/>
          <w:color w:val="333333"/>
          <w:shd w:val="clear" w:color="auto" w:fill="EAEAEA"/>
        </w:rPr>
        <w:t>ტერიტორიებიდან</w:t>
      </w:r>
      <w:r>
        <w:rPr>
          <w:rFonts w:ascii="Helvetica" w:hAnsi="Helvetica" w:cs="Helvetica"/>
          <w:color w:val="333333"/>
          <w:shd w:val="clear" w:color="auto" w:fill="EAEAEA"/>
        </w:rPr>
        <w:t xml:space="preserve"> </w:t>
      </w:r>
      <w:r>
        <w:rPr>
          <w:rFonts w:ascii="Sylfaen" w:hAnsi="Sylfaen" w:cs="Sylfaen"/>
          <w:color w:val="333333"/>
          <w:shd w:val="clear" w:color="auto" w:fill="EAEAEA"/>
        </w:rPr>
        <w:t>დევნილთა</w:t>
      </w:r>
      <w:r>
        <w:rPr>
          <w:rFonts w:ascii="Helvetica" w:hAnsi="Helvetica" w:cs="Helvetica"/>
          <w:color w:val="333333"/>
          <w:shd w:val="clear" w:color="auto" w:fill="EAEAEA"/>
        </w:rPr>
        <w:t xml:space="preserve">, </w:t>
      </w:r>
      <w:r>
        <w:rPr>
          <w:rFonts w:ascii="Sylfaen" w:hAnsi="Sylfaen" w:cs="Sylfaen"/>
          <w:color w:val="333333"/>
          <w:shd w:val="clear" w:color="auto" w:fill="EAEAEA"/>
        </w:rPr>
        <w:t>შრომის</w:t>
      </w:r>
      <w:r>
        <w:rPr>
          <w:rFonts w:ascii="Helvetica" w:hAnsi="Helvetica" w:cs="Helvetica"/>
          <w:color w:val="333333"/>
          <w:shd w:val="clear" w:color="auto" w:fill="EAEAEA"/>
        </w:rPr>
        <w:t xml:space="preserve">, </w:t>
      </w:r>
      <w:r>
        <w:rPr>
          <w:rFonts w:ascii="Sylfaen" w:hAnsi="Sylfaen" w:cs="Sylfaen"/>
          <w:color w:val="333333"/>
          <w:shd w:val="clear" w:color="auto" w:fill="EAEAEA"/>
        </w:rPr>
        <w:t>ჯანმრთელობისა</w:t>
      </w:r>
      <w:r>
        <w:rPr>
          <w:rFonts w:ascii="Helvetica" w:hAnsi="Helvetica" w:cs="Helvetica"/>
          <w:color w:val="333333"/>
          <w:shd w:val="clear" w:color="auto" w:fill="EAEAEA"/>
        </w:rPr>
        <w:t xml:space="preserve"> </w:t>
      </w:r>
      <w:r>
        <w:rPr>
          <w:rFonts w:ascii="Sylfaen" w:hAnsi="Sylfaen" w:cs="Sylfaen"/>
          <w:color w:val="333333"/>
          <w:shd w:val="clear" w:color="auto" w:fill="EAEAEA"/>
        </w:rPr>
        <w:t>და</w:t>
      </w:r>
      <w:r>
        <w:rPr>
          <w:rFonts w:ascii="Helvetica" w:hAnsi="Helvetica" w:cs="Helvetica"/>
          <w:color w:val="333333"/>
          <w:shd w:val="clear" w:color="auto" w:fill="EAEAEA"/>
        </w:rPr>
        <w:t xml:space="preserve"> </w:t>
      </w:r>
      <w:r>
        <w:rPr>
          <w:rFonts w:ascii="Sylfaen" w:hAnsi="Sylfaen" w:cs="Sylfaen"/>
          <w:color w:val="333333"/>
          <w:shd w:val="clear" w:color="auto" w:fill="EAEAEA"/>
        </w:rPr>
        <w:t>სოციალური</w:t>
      </w:r>
      <w:r>
        <w:rPr>
          <w:rFonts w:ascii="Helvetica" w:hAnsi="Helvetica" w:cs="Helvetica"/>
          <w:color w:val="333333"/>
          <w:shd w:val="clear" w:color="auto" w:fill="EAEAEA"/>
        </w:rPr>
        <w:t xml:space="preserve"> </w:t>
      </w:r>
      <w:r>
        <w:rPr>
          <w:rFonts w:ascii="Sylfaen" w:hAnsi="Sylfaen" w:cs="Sylfaen"/>
          <w:color w:val="333333"/>
          <w:shd w:val="clear" w:color="auto" w:fill="EAEAEA"/>
        </w:rPr>
        <w:t>დაცვი</w:t>
      </w:r>
      <w:r>
        <w:rPr>
          <w:rFonts w:ascii="Sylfaen" w:hAnsi="Sylfaen" w:cs="Sylfaen"/>
          <w:color w:val="333333"/>
          <w:shd w:val="clear" w:color="auto" w:fill="EAEAEA"/>
          <w:lang w:val="ka-GE"/>
        </w:rPr>
        <w:t>ს</w:t>
      </w:r>
      <w:r w:rsidRPr="009D2C66">
        <w:rPr>
          <w:rFonts w:ascii="Arial" w:eastAsia="Arial" w:hAnsi="Arial" w:cs="Arial"/>
        </w:rPr>
        <w:t xml:space="preserve"> </w:t>
      </w:r>
      <w:r w:rsidRPr="009D2C66">
        <w:rPr>
          <w:rFonts w:ascii="Sylfaen" w:eastAsia="Arial" w:hAnsi="Sylfaen" w:cs="Sylfaen"/>
        </w:rPr>
        <w:t>სამინისტროს</w:t>
      </w:r>
      <w:r w:rsidRPr="009D2C66">
        <w:rPr>
          <w:rFonts w:ascii="Arial" w:eastAsia="Arial" w:hAnsi="Arial" w:cs="Arial"/>
        </w:rPr>
        <w:t xml:space="preserve"> </w:t>
      </w:r>
      <w:r w:rsidRPr="009D2C66">
        <w:rPr>
          <w:rFonts w:ascii="Sylfaen" w:eastAsia="Arial" w:hAnsi="Sylfaen" w:cs="Sylfaen"/>
        </w:rPr>
        <w:t>მართავში</w:t>
      </w:r>
      <w:r w:rsidRPr="009D2C66">
        <w:rPr>
          <w:rFonts w:ascii="Arial" w:eastAsia="Arial" w:hAnsi="Arial" w:cs="Arial"/>
        </w:rPr>
        <w:t>;</w:t>
      </w:r>
    </w:p>
    <w:p w:rsidR="00F05632" w:rsidRPr="009D2C66" w:rsidRDefault="00F05632" w:rsidP="00F05632">
      <w:pPr>
        <w:pBdr>
          <w:top w:val="nil"/>
          <w:left w:val="nil"/>
          <w:bottom w:val="nil"/>
          <w:right w:val="nil"/>
          <w:between w:val="nil"/>
        </w:pBdr>
        <w:spacing w:line="276" w:lineRule="auto"/>
        <w:rPr>
          <w:rFonts w:ascii="Arial" w:eastAsia="Arial" w:hAnsi="Arial" w:cs="Arial"/>
        </w:rPr>
      </w:pPr>
      <w:r w:rsidRPr="009D2C66">
        <w:rPr>
          <w:rFonts w:ascii="Sylfaen" w:eastAsia="Arial" w:hAnsi="Sylfaen" w:cs="Arial"/>
          <w:lang w:val="ka-GE"/>
        </w:rPr>
        <w:t>1</w:t>
      </w:r>
      <w:r w:rsidRPr="009D2C66">
        <w:rPr>
          <w:rFonts w:ascii="Arial" w:eastAsia="Arial" w:hAnsi="Arial" w:cs="Arial"/>
        </w:rPr>
        <w:t xml:space="preserve"> </w:t>
      </w:r>
      <w:r w:rsidRPr="009D2C66">
        <w:rPr>
          <w:rFonts w:ascii="Sylfaen" w:eastAsia="Arial" w:hAnsi="Sylfaen" w:cs="Sylfaen"/>
        </w:rPr>
        <w:t>საწარმო</w:t>
      </w:r>
      <w:r w:rsidRPr="009D2C66">
        <w:rPr>
          <w:rFonts w:ascii="Arial" w:eastAsia="Arial" w:hAnsi="Arial" w:cs="Arial"/>
        </w:rPr>
        <w:t xml:space="preserve"> - </w:t>
      </w:r>
      <w:r>
        <w:rPr>
          <w:rFonts w:ascii="Sylfaen" w:eastAsia="Arial" w:hAnsi="Sylfaen" w:cs="Sylfaen"/>
          <w:lang w:val="ka-GE"/>
        </w:rPr>
        <w:t>იუსტიციის</w:t>
      </w:r>
      <w:r w:rsidRPr="009D2C66">
        <w:rPr>
          <w:rFonts w:ascii="Arial" w:eastAsia="Arial" w:hAnsi="Arial" w:cs="Arial"/>
        </w:rPr>
        <w:t xml:space="preserve"> </w:t>
      </w:r>
      <w:r w:rsidRPr="009D2C66">
        <w:rPr>
          <w:rFonts w:ascii="Sylfaen" w:eastAsia="Arial" w:hAnsi="Sylfaen" w:cs="Sylfaen"/>
        </w:rPr>
        <w:t>სამინისტროს</w:t>
      </w:r>
      <w:r w:rsidRPr="009D2C66">
        <w:rPr>
          <w:rFonts w:ascii="Arial" w:eastAsia="Arial" w:hAnsi="Arial" w:cs="Arial"/>
        </w:rPr>
        <w:t xml:space="preserve"> </w:t>
      </w:r>
      <w:r w:rsidRPr="009D2C66">
        <w:rPr>
          <w:rFonts w:ascii="Sylfaen" w:eastAsia="Arial" w:hAnsi="Sylfaen" w:cs="Sylfaen"/>
        </w:rPr>
        <w:t>მართვაში</w:t>
      </w:r>
      <w:r w:rsidRPr="009D2C66">
        <w:rPr>
          <w:rFonts w:ascii="Arial" w:eastAsia="Arial" w:hAnsi="Arial" w:cs="Arial"/>
        </w:rPr>
        <w:t>;</w:t>
      </w:r>
    </w:p>
    <w:p w:rsidR="00F05632" w:rsidRPr="009D2C66" w:rsidRDefault="00F05632" w:rsidP="00F05632">
      <w:pPr>
        <w:pBdr>
          <w:top w:val="nil"/>
          <w:left w:val="nil"/>
          <w:bottom w:val="nil"/>
          <w:right w:val="nil"/>
          <w:between w:val="nil"/>
        </w:pBdr>
        <w:spacing w:after="240" w:line="276" w:lineRule="auto"/>
        <w:rPr>
          <w:rFonts w:ascii="Sylfaen" w:eastAsia="Arial" w:hAnsi="Sylfaen" w:cs="Arial"/>
          <w:lang w:val="ka-GE"/>
        </w:rPr>
      </w:pPr>
      <w:r>
        <w:rPr>
          <w:rFonts w:ascii="Sylfaen" w:eastAsia="Arial" w:hAnsi="Sylfaen" w:cs="Arial"/>
          <w:lang w:val="ka-GE"/>
        </w:rPr>
        <w:t xml:space="preserve">3 </w:t>
      </w:r>
      <w:r w:rsidRPr="009D2C66">
        <w:rPr>
          <w:rFonts w:ascii="Sylfaen" w:eastAsia="Arial" w:hAnsi="Sylfaen" w:cs="Arial"/>
          <w:lang w:val="ka-GE"/>
        </w:rPr>
        <w:t>საწარმო - იურიდიული პირების მართვაში</w:t>
      </w:r>
    </w:p>
    <w:p w:rsidR="00F05632" w:rsidRDefault="00F05632" w:rsidP="00F05632">
      <w:pPr>
        <w:pBdr>
          <w:top w:val="nil"/>
          <w:left w:val="nil"/>
          <w:bottom w:val="nil"/>
          <w:right w:val="nil"/>
          <w:between w:val="nil"/>
        </w:pBdr>
        <w:spacing w:after="120" w:line="276" w:lineRule="auto"/>
        <w:rPr>
          <w:rFonts w:ascii="Sylfaen" w:eastAsia="Arial" w:hAnsi="Sylfaen" w:cs="Sylfaen"/>
          <w:lang w:val="ka-GE"/>
        </w:rPr>
      </w:pPr>
      <w:r w:rsidRPr="009D2C66">
        <w:rPr>
          <w:rFonts w:ascii="Sylfaen" w:eastAsia="Arial" w:hAnsi="Sylfaen" w:cs="Sylfaen"/>
        </w:rPr>
        <w:t>რაც</w:t>
      </w:r>
      <w:r w:rsidRPr="009D2C66">
        <w:rPr>
          <w:rFonts w:ascii="Arial" w:eastAsia="Arial" w:hAnsi="Arial" w:cs="Arial"/>
        </w:rPr>
        <w:t xml:space="preserve"> </w:t>
      </w:r>
      <w:r w:rsidRPr="009D2C66">
        <w:rPr>
          <w:rFonts w:ascii="Sylfaen" w:eastAsia="Arial" w:hAnsi="Sylfaen" w:cs="Sylfaen"/>
        </w:rPr>
        <w:t>შეეხება</w:t>
      </w:r>
      <w:r w:rsidRPr="009D2C66">
        <w:rPr>
          <w:rFonts w:ascii="Arial" w:eastAsia="Arial" w:hAnsi="Arial" w:cs="Arial"/>
        </w:rPr>
        <w:t xml:space="preserve"> </w:t>
      </w:r>
      <w:r w:rsidRPr="009D2C66">
        <w:rPr>
          <w:rFonts w:ascii="Sylfaen" w:eastAsia="Arial" w:hAnsi="Sylfaen" w:cs="Sylfaen"/>
        </w:rPr>
        <w:t>მუნიციპალიტეტების</w:t>
      </w:r>
      <w:r w:rsidRPr="009D2C66">
        <w:rPr>
          <w:rFonts w:ascii="Arial" w:eastAsia="Arial" w:hAnsi="Arial" w:cs="Arial"/>
        </w:rPr>
        <w:t xml:space="preserve"> </w:t>
      </w:r>
      <w:r w:rsidRPr="009D2C66">
        <w:rPr>
          <w:rFonts w:ascii="Sylfaen" w:eastAsia="Arial" w:hAnsi="Sylfaen" w:cs="Sylfaen"/>
        </w:rPr>
        <w:t>მფლობელობაში</w:t>
      </w:r>
      <w:r w:rsidRPr="009D2C66">
        <w:rPr>
          <w:rFonts w:ascii="Arial" w:eastAsia="Arial" w:hAnsi="Arial" w:cs="Arial"/>
        </w:rPr>
        <w:t xml:space="preserve"> </w:t>
      </w:r>
      <w:r w:rsidRPr="009D2C66">
        <w:rPr>
          <w:rFonts w:ascii="Sylfaen" w:eastAsia="Arial" w:hAnsi="Sylfaen" w:cs="Sylfaen"/>
        </w:rPr>
        <w:t>არსებულ</w:t>
      </w:r>
      <w:r w:rsidRPr="009D2C66">
        <w:rPr>
          <w:rFonts w:ascii="Arial" w:eastAsia="Arial" w:hAnsi="Arial" w:cs="Arial"/>
        </w:rPr>
        <w:t xml:space="preserve"> </w:t>
      </w:r>
      <w:r w:rsidRPr="009D2C66">
        <w:rPr>
          <w:rFonts w:ascii="Sylfaen" w:eastAsia="Arial" w:hAnsi="Sylfaen" w:cs="Sylfaen"/>
        </w:rPr>
        <w:t>სახელმწიფო</w:t>
      </w:r>
      <w:r w:rsidRPr="009D2C66">
        <w:rPr>
          <w:rFonts w:ascii="Arial" w:eastAsia="Arial" w:hAnsi="Arial" w:cs="Arial"/>
        </w:rPr>
        <w:t xml:space="preserve"> </w:t>
      </w:r>
      <w:r w:rsidRPr="009D2C66">
        <w:rPr>
          <w:rFonts w:ascii="Sylfaen" w:eastAsia="Arial" w:hAnsi="Sylfaen" w:cs="Sylfaen"/>
        </w:rPr>
        <w:t>საწარმოებს</w:t>
      </w:r>
      <w:r w:rsidRPr="009D2C66">
        <w:rPr>
          <w:rFonts w:ascii="Arial" w:eastAsia="Arial" w:hAnsi="Arial" w:cs="Arial"/>
        </w:rPr>
        <w:t xml:space="preserve">, </w:t>
      </w:r>
      <w:r>
        <w:rPr>
          <w:rFonts w:ascii="Sylfaen" w:eastAsia="Arial" w:hAnsi="Sylfaen" w:cs="Arial"/>
          <w:lang w:val="ka-GE"/>
        </w:rPr>
        <w:t xml:space="preserve">32 </w:t>
      </w:r>
      <w:r w:rsidRPr="009D2C66">
        <w:rPr>
          <w:rFonts w:ascii="Sylfaen" w:eastAsia="Arial" w:hAnsi="Sylfaen" w:cs="Arial"/>
          <w:lang w:val="ka-GE"/>
        </w:rPr>
        <w:t xml:space="preserve">კომპანია არის თბილისისა </w:t>
      </w:r>
      <w:r w:rsidRPr="009D2C66">
        <w:rPr>
          <w:rFonts w:ascii="Sylfaen" w:eastAsia="Arial" w:hAnsi="Sylfaen" w:cs="Sylfaen"/>
        </w:rPr>
        <w:t>და</w:t>
      </w:r>
      <w:r w:rsidRPr="009D2C66">
        <w:rPr>
          <w:rFonts w:ascii="Arial" w:eastAsia="Arial" w:hAnsi="Arial" w:cs="Arial"/>
        </w:rPr>
        <w:t xml:space="preserve"> </w:t>
      </w:r>
      <w:r w:rsidRPr="009D2C66">
        <w:rPr>
          <w:rFonts w:ascii="Sylfaen" w:eastAsia="Arial" w:hAnsi="Sylfaen" w:cs="Sylfaen"/>
        </w:rPr>
        <w:t>ბათუმის</w:t>
      </w:r>
      <w:r w:rsidRPr="009D2C66">
        <w:rPr>
          <w:rFonts w:ascii="Arial" w:eastAsia="Arial" w:hAnsi="Arial" w:cs="Arial"/>
        </w:rPr>
        <w:t xml:space="preserve"> </w:t>
      </w:r>
      <w:r w:rsidRPr="009D2C66">
        <w:rPr>
          <w:rFonts w:ascii="Sylfaen" w:eastAsia="Arial" w:hAnsi="Sylfaen" w:cs="Sylfaen"/>
        </w:rPr>
        <w:t>მუნიციპალიტეტების</w:t>
      </w:r>
      <w:r w:rsidRPr="009D2C66">
        <w:rPr>
          <w:rFonts w:ascii="Arial" w:eastAsia="Arial" w:hAnsi="Arial" w:cs="Arial"/>
        </w:rPr>
        <w:t xml:space="preserve"> </w:t>
      </w:r>
      <w:r w:rsidRPr="009D2C66">
        <w:rPr>
          <w:rFonts w:ascii="Sylfaen" w:eastAsia="Arial" w:hAnsi="Sylfaen" w:cs="Sylfaen"/>
        </w:rPr>
        <w:t>საკუთრებაში</w:t>
      </w:r>
      <w:r w:rsidRPr="009D2C66">
        <w:rPr>
          <w:rFonts w:ascii="Arial" w:eastAsia="Arial" w:hAnsi="Arial" w:cs="Arial"/>
        </w:rPr>
        <w:t xml:space="preserve"> </w:t>
      </w:r>
      <w:r w:rsidRPr="009D2C66">
        <w:rPr>
          <w:rFonts w:ascii="Sylfaen" w:eastAsia="Arial" w:hAnsi="Sylfaen" w:cs="Arial"/>
          <w:lang w:val="ka-GE"/>
        </w:rPr>
        <w:t xml:space="preserve">და </w:t>
      </w:r>
      <w:r w:rsidRPr="009D2C66">
        <w:rPr>
          <w:rFonts w:ascii="Sylfaen" w:eastAsia="Arial" w:hAnsi="Sylfaen" w:cs="Sylfaen"/>
        </w:rPr>
        <w:t>მათი</w:t>
      </w:r>
      <w:r w:rsidRPr="009D2C66">
        <w:rPr>
          <w:rFonts w:ascii="Arial" w:eastAsia="Arial" w:hAnsi="Arial" w:cs="Arial"/>
        </w:rPr>
        <w:t xml:space="preserve"> </w:t>
      </w:r>
      <w:r w:rsidRPr="009D2C66">
        <w:rPr>
          <w:rFonts w:ascii="Sylfaen" w:eastAsia="Arial" w:hAnsi="Sylfaen" w:cs="Arial"/>
          <w:lang w:val="ka-GE"/>
        </w:rPr>
        <w:t xml:space="preserve">წილი მუნიციპალიტეტების საკუთრებაში არსებული საწარმოების </w:t>
      </w:r>
      <w:r w:rsidRPr="009D2C66">
        <w:rPr>
          <w:rFonts w:ascii="Sylfaen" w:eastAsia="Arial" w:hAnsi="Sylfaen" w:cs="Sylfaen"/>
        </w:rPr>
        <w:t>მთლიანი</w:t>
      </w:r>
      <w:r w:rsidRPr="009D2C66">
        <w:rPr>
          <w:rFonts w:ascii="Arial" w:eastAsia="Arial" w:hAnsi="Arial" w:cs="Arial"/>
        </w:rPr>
        <w:t xml:space="preserve"> </w:t>
      </w:r>
      <w:r w:rsidRPr="009D2C66">
        <w:rPr>
          <w:rFonts w:ascii="Sylfaen" w:eastAsia="Arial" w:hAnsi="Sylfaen" w:cs="Sylfaen"/>
        </w:rPr>
        <w:t>ბრუნვის</w:t>
      </w:r>
      <w:r w:rsidRPr="009D2C66">
        <w:rPr>
          <w:rFonts w:ascii="Arial" w:eastAsia="Arial" w:hAnsi="Arial" w:cs="Arial"/>
        </w:rPr>
        <w:t xml:space="preserve"> </w:t>
      </w:r>
      <w:r>
        <w:rPr>
          <w:rFonts w:ascii="Sylfaen" w:eastAsia="Arial" w:hAnsi="Sylfaen" w:cs="Arial"/>
          <w:lang w:val="ka-GE"/>
        </w:rPr>
        <w:t>94</w:t>
      </w:r>
      <w:r w:rsidRPr="009D2C66">
        <w:rPr>
          <w:rFonts w:ascii="Sylfaen" w:eastAsia="Arial" w:hAnsi="Sylfaen" w:cs="Arial"/>
          <w:lang w:val="ka-GE"/>
        </w:rPr>
        <w:t xml:space="preserve"> </w:t>
      </w:r>
      <w:r w:rsidRPr="009D2C66">
        <w:rPr>
          <w:rFonts w:ascii="Sylfaen" w:eastAsia="Arial" w:hAnsi="Sylfaen" w:cs="Sylfaen"/>
        </w:rPr>
        <w:t>პროცენტზე</w:t>
      </w:r>
      <w:r w:rsidRPr="009D2C66">
        <w:rPr>
          <w:rFonts w:ascii="Arial" w:eastAsia="Arial" w:hAnsi="Arial" w:cs="Arial"/>
        </w:rPr>
        <w:t xml:space="preserve"> </w:t>
      </w:r>
      <w:r w:rsidRPr="009D2C66">
        <w:rPr>
          <w:rFonts w:ascii="Sylfaen" w:eastAsia="Arial" w:hAnsi="Sylfaen" w:cs="Sylfaen"/>
        </w:rPr>
        <w:t>მეტ</w:t>
      </w:r>
      <w:r w:rsidRPr="009D2C66">
        <w:rPr>
          <w:rFonts w:ascii="Sylfaen" w:eastAsia="Arial" w:hAnsi="Sylfaen" w:cs="Sylfaen"/>
          <w:lang w:val="ka-GE"/>
        </w:rPr>
        <w:t>ს</w:t>
      </w:r>
      <w:r w:rsidRPr="009D2C66">
        <w:rPr>
          <w:rFonts w:ascii="Arial" w:eastAsia="Arial" w:hAnsi="Arial" w:cs="Arial"/>
        </w:rPr>
        <w:t xml:space="preserve"> </w:t>
      </w:r>
      <w:r w:rsidRPr="009D2C66">
        <w:rPr>
          <w:rFonts w:ascii="Sylfaen" w:eastAsia="Arial" w:hAnsi="Sylfaen" w:cs="Sylfaen"/>
          <w:lang w:val="ka-GE"/>
        </w:rPr>
        <w:t xml:space="preserve">შეადგენს. </w:t>
      </w:r>
      <w:r w:rsidRPr="009D2C66">
        <w:rPr>
          <w:rFonts w:ascii="Sylfaen" w:eastAsia="Arial" w:hAnsi="Sylfaen" w:cs="Sylfaen"/>
        </w:rPr>
        <w:t>დეტალური</w:t>
      </w:r>
      <w:r w:rsidRPr="009D2C66">
        <w:rPr>
          <w:rFonts w:ascii="Arial" w:eastAsia="Arial" w:hAnsi="Arial" w:cs="Arial"/>
        </w:rPr>
        <w:t xml:space="preserve"> </w:t>
      </w:r>
      <w:r w:rsidRPr="009D2C66">
        <w:rPr>
          <w:rFonts w:ascii="Sylfaen" w:eastAsia="Arial" w:hAnsi="Sylfaen" w:cs="Sylfaen"/>
        </w:rPr>
        <w:t>ინფორმაცია</w:t>
      </w:r>
      <w:r w:rsidRPr="009D2C66">
        <w:rPr>
          <w:rFonts w:ascii="Arial" w:eastAsia="Arial" w:hAnsi="Arial" w:cs="Arial"/>
        </w:rPr>
        <w:t xml:space="preserve"> </w:t>
      </w:r>
      <w:r w:rsidRPr="009D2C66">
        <w:rPr>
          <w:rFonts w:ascii="Sylfaen" w:eastAsia="Arial" w:hAnsi="Sylfaen" w:cs="Sylfaen"/>
        </w:rPr>
        <w:t>მოცემულია</w:t>
      </w:r>
      <w:r w:rsidRPr="009D2C66">
        <w:rPr>
          <w:rFonts w:ascii="Arial" w:eastAsia="Arial" w:hAnsi="Arial" w:cs="Arial"/>
        </w:rPr>
        <w:t xml:space="preserve"> </w:t>
      </w:r>
      <w:r w:rsidRPr="009D2C66">
        <w:rPr>
          <w:rFonts w:ascii="Sylfaen" w:eastAsia="Arial" w:hAnsi="Sylfaen" w:cs="Sylfaen"/>
        </w:rPr>
        <w:t>ცხრილში</w:t>
      </w:r>
      <w:r w:rsidRPr="009D2C66">
        <w:rPr>
          <w:rFonts w:ascii="Arial" w:eastAsia="Arial" w:hAnsi="Arial" w:cs="Arial"/>
        </w:rPr>
        <w:t xml:space="preserve"> </w:t>
      </w:r>
      <w:r w:rsidRPr="009D2C66">
        <w:rPr>
          <w:rFonts w:ascii="Sylfaen" w:eastAsia="Arial" w:hAnsi="Sylfaen" w:cs="Arial"/>
          <w:lang w:val="ka-GE"/>
        </w:rPr>
        <w:t>1</w:t>
      </w:r>
      <w:r w:rsidRPr="009D2C66">
        <w:rPr>
          <w:rFonts w:ascii="Arial" w:eastAsia="Arial" w:hAnsi="Arial" w:cs="Arial"/>
        </w:rPr>
        <w:t>.</w:t>
      </w:r>
    </w:p>
    <w:p w:rsidR="00F05632" w:rsidRPr="009D2C66" w:rsidRDefault="00F05632" w:rsidP="00997DD5">
      <w:pPr>
        <w:pBdr>
          <w:top w:val="nil"/>
          <w:left w:val="nil"/>
          <w:bottom w:val="nil"/>
          <w:right w:val="nil"/>
          <w:between w:val="nil"/>
        </w:pBdr>
        <w:spacing w:after="120" w:line="276" w:lineRule="auto"/>
        <w:rPr>
          <w:rFonts w:ascii="Sylfaen" w:eastAsia="Arial" w:hAnsi="Sylfaen" w:cs="Sylfaen"/>
          <w:lang w:val="ka-GE"/>
        </w:rPr>
      </w:pPr>
    </w:p>
    <w:p w:rsidR="00997DD5" w:rsidRDefault="00997DD5" w:rsidP="00997DD5">
      <w:pPr>
        <w:pBdr>
          <w:top w:val="nil"/>
          <w:left w:val="nil"/>
          <w:bottom w:val="nil"/>
          <w:right w:val="nil"/>
          <w:between w:val="nil"/>
        </w:pBdr>
        <w:spacing w:after="120" w:line="276" w:lineRule="auto"/>
        <w:rPr>
          <w:rFonts w:ascii="Sylfaen" w:eastAsia="Arial" w:hAnsi="Sylfaen" w:cs="Sylfaen"/>
        </w:rPr>
      </w:pPr>
      <w:r w:rsidRPr="009D2C66">
        <w:rPr>
          <w:rFonts w:ascii="Sylfaen" w:eastAsia="Arial" w:hAnsi="Sylfaen" w:cs="Sylfaen"/>
        </w:rPr>
        <w:t>ცხრილი</w:t>
      </w:r>
      <w:r w:rsidRPr="009D2C66">
        <w:rPr>
          <w:rFonts w:ascii="Arial" w:eastAsia="Arial" w:hAnsi="Arial" w:cs="Arial"/>
        </w:rPr>
        <w:t xml:space="preserve"> </w:t>
      </w:r>
      <w:r w:rsidRPr="009D2C66">
        <w:rPr>
          <w:rFonts w:ascii="Sylfaen" w:eastAsia="Arial" w:hAnsi="Sylfaen" w:cs="Arial"/>
          <w:lang w:val="ka-GE"/>
        </w:rPr>
        <w:t>1</w:t>
      </w:r>
      <w:r w:rsidRPr="009D2C66">
        <w:rPr>
          <w:rFonts w:ascii="Arial" w:eastAsia="Arial" w:hAnsi="Arial" w:cs="Arial"/>
        </w:rPr>
        <w:t xml:space="preserve">. </w:t>
      </w:r>
      <w:r w:rsidRPr="009D2C66">
        <w:rPr>
          <w:rFonts w:ascii="Sylfaen" w:eastAsia="Arial" w:hAnsi="Sylfaen" w:cs="Sylfaen"/>
        </w:rPr>
        <w:t>სახელმწიფო</w:t>
      </w:r>
      <w:r w:rsidRPr="009D2C66">
        <w:rPr>
          <w:rFonts w:ascii="Arial" w:eastAsia="Arial" w:hAnsi="Arial" w:cs="Arial"/>
        </w:rPr>
        <w:t xml:space="preserve"> </w:t>
      </w:r>
      <w:r w:rsidRPr="009D2C66">
        <w:rPr>
          <w:rFonts w:ascii="Sylfaen" w:eastAsia="Arial" w:hAnsi="Sylfaen" w:cs="Sylfaen"/>
        </w:rPr>
        <w:t>საკუთრებაში</w:t>
      </w:r>
      <w:r w:rsidRPr="009D2C66">
        <w:rPr>
          <w:rFonts w:ascii="Arial" w:eastAsia="Arial" w:hAnsi="Arial" w:cs="Arial"/>
        </w:rPr>
        <w:t xml:space="preserve"> </w:t>
      </w:r>
      <w:r w:rsidRPr="009D2C66">
        <w:rPr>
          <w:rFonts w:ascii="Sylfaen" w:eastAsia="Arial" w:hAnsi="Sylfaen" w:cs="Sylfaen"/>
        </w:rPr>
        <w:t>არსებული</w:t>
      </w:r>
      <w:r w:rsidRPr="009D2C66">
        <w:rPr>
          <w:rFonts w:ascii="Arial" w:eastAsia="Arial" w:hAnsi="Arial" w:cs="Arial"/>
        </w:rPr>
        <w:t xml:space="preserve"> </w:t>
      </w:r>
      <w:r w:rsidRPr="009D2C66">
        <w:rPr>
          <w:rFonts w:ascii="Sylfaen" w:eastAsia="Arial" w:hAnsi="Sylfaen" w:cs="Sylfaen"/>
        </w:rPr>
        <w:t>მუნიციპალური</w:t>
      </w:r>
      <w:r w:rsidRPr="009D2C66">
        <w:rPr>
          <w:rFonts w:ascii="Arial" w:eastAsia="Arial" w:hAnsi="Arial" w:cs="Arial"/>
        </w:rPr>
        <w:t xml:space="preserve"> </w:t>
      </w:r>
      <w:r w:rsidRPr="009D2C66">
        <w:rPr>
          <w:rFonts w:ascii="Sylfaen" w:eastAsia="Arial" w:hAnsi="Sylfaen" w:cs="Sylfaen"/>
        </w:rPr>
        <w:t>საწარმოების</w:t>
      </w:r>
      <w:r w:rsidRPr="009D2C66">
        <w:rPr>
          <w:rFonts w:ascii="Arial" w:eastAsia="Arial" w:hAnsi="Arial" w:cs="Arial"/>
        </w:rPr>
        <w:t xml:space="preserve"> </w:t>
      </w:r>
      <w:r w:rsidRPr="009D2C66">
        <w:rPr>
          <w:rFonts w:ascii="Sylfaen" w:eastAsia="Arial" w:hAnsi="Sylfaen" w:cs="Sylfaen"/>
        </w:rPr>
        <w:t>მონაცემები</w:t>
      </w:r>
      <w:r w:rsidRPr="009D2C66">
        <w:rPr>
          <w:rFonts w:ascii="Arial" w:eastAsia="Arial" w:hAnsi="Arial" w:cs="Arial"/>
        </w:rPr>
        <w:t xml:space="preserve"> </w:t>
      </w:r>
      <w:r w:rsidRPr="009D2C66">
        <w:rPr>
          <w:rFonts w:ascii="Sylfaen" w:eastAsia="Arial" w:hAnsi="Sylfaen" w:cs="Sylfaen"/>
        </w:rPr>
        <w:t>მუნიციპალიტეტების</w:t>
      </w:r>
      <w:r w:rsidRPr="009D2C66">
        <w:rPr>
          <w:rFonts w:ascii="Arial" w:eastAsia="Arial" w:hAnsi="Arial" w:cs="Arial"/>
        </w:rPr>
        <w:t xml:space="preserve"> </w:t>
      </w:r>
      <w:r w:rsidRPr="009D2C66">
        <w:rPr>
          <w:rFonts w:ascii="Sylfaen" w:eastAsia="Arial" w:hAnsi="Sylfaen" w:cs="Sylfaen"/>
        </w:rPr>
        <w:t>მიხედვით</w:t>
      </w:r>
    </w:p>
    <w:p w:rsidR="00997DD5" w:rsidRPr="009D2C66" w:rsidRDefault="00B71BA6" w:rsidP="00997DD5">
      <w:pPr>
        <w:pBdr>
          <w:top w:val="nil"/>
          <w:left w:val="nil"/>
          <w:bottom w:val="nil"/>
          <w:right w:val="nil"/>
          <w:between w:val="nil"/>
        </w:pBdr>
        <w:spacing w:after="120" w:line="276" w:lineRule="auto"/>
        <w:rPr>
          <w:rFonts w:ascii="Sylfaen" w:eastAsia="Arial" w:hAnsi="Sylfaen" w:cs="Sylfaen"/>
        </w:rPr>
      </w:pPr>
      <w:r>
        <w:rPr>
          <w:rFonts w:ascii="Sylfaen" w:eastAsia="Arial" w:hAnsi="Sylfaen" w:cs="Sylfaen"/>
          <w:noProof/>
        </w:rPr>
        <w:drawing>
          <wp:inline distT="0" distB="0" distL="0" distR="0" wp14:anchorId="0589A515" wp14:editId="0C8ED905">
            <wp:extent cx="5944235" cy="26517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235" cy="2651760"/>
                    </a:xfrm>
                    <a:prstGeom prst="rect">
                      <a:avLst/>
                    </a:prstGeom>
                    <a:noFill/>
                  </pic:spPr>
                </pic:pic>
              </a:graphicData>
            </a:graphic>
          </wp:inline>
        </w:drawing>
      </w:r>
    </w:p>
    <w:p w:rsidR="00B71BA6" w:rsidRPr="009D2C66" w:rsidRDefault="00B71BA6" w:rsidP="00B71BA6">
      <w:pPr>
        <w:pBdr>
          <w:top w:val="nil"/>
          <w:left w:val="nil"/>
          <w:bottom w:val="nil"/>
          <w:right w:val="nil"/>
          <w:between w:val="nil"/>
        </w:pBdr>
        <w:spacing w:after="120" w:line="276" w:lineRule="auto"/>
        <w:rPr>
          <w:rFonts w:ascii="Arial" w:eastAsia="Arial" w:hAnsi="Arial" w:cs="Arial"/>
        </w:rPr>
      </w:pPr>
      <w:r w:rsidRPr="009D2C66">
        <w:rPr>
          <w:rFonts w:ascii="Sylfaen" w:eastAsia="Arial" w:hAnsi="Sylfaen" w:cs="Sylfaen"/>
        </w:rPr>
        <w:t>სტატისტიკის</w:t>
      </w:r>
      <w:r w:rsidRPr="009D2C66">
        <w:rPr>
          <w:rFonts w:ascii="Arial" w:eastAsia="Arial" w:hAnsi="Arial" w:cs="Arial"/>
        </w:rPr>
        <w:t xml:space="preserve"> </w:t>
      </w:r>
      <w:r w:rsidRPr="009D2C66">
        <w:rPr>
          <w:rFonts w:ascii="Sylfaen" w:eastAsia="Arial" w:hAnsi="Sylfaen" w:cs="Sylfaen"/>
        </w:rPr>
        <w:t>ეროვნული</w:t>
      </w:r>
      <w:r w:rsidRPr="009D2C66">
        <w:rPr>
          <w:rFonts w:ascii="Arial" w:eastAsia="Arial" w:hAnsi="Arial" w:cs="Arial"/>
        </w:rPr>
        <w:t xml:space="preserve"> </w:t>
      </w:r>
      <w:r w:rsidRPr="009D2C66">
        <w:rPr>
          <w:rFonts w:ascii="Sylfaen" w:eastAsia="Arial" w:hAnsi="Sylfaen" w:cs="Arial"/>
          <w:lang w:val="ka-GE"/>
        </w:rPr>
        <w:t xml:space="preserve">სტატისტიკის </w:t>
      </w:r>
      <w:r w:rsidRPr="009D2C66">
        <w:rPr>
          <w:rFonts w:ascii="Sylfaen" w:eastAsia="Arial" w:hAnsi="Sylfaen" w:cs="Sylfaen"/>
        </w:rPr>
        <w:t>ბიზნეს</w:t>
      </w:r>
      <w:r w:rsidRPr="009D2C66">
        <w:rPr>
          <w:rFonts w:ascii="Arial" w:eastAsia="Arial" w:hAnsi="Arial" w:cs="Arial"/>
        </w:rPr>
        <w:t xml:space="preserve"> </w:t>
      </w:r>
      <w:r w:rsidRPr="009D2C66">
        <w:rPr>
          <w:rFonts w:ascii="Sylfaen" w:eastAsia="Arial" w:hAnsi="Sylfaen" w:cs="Sylfaen"/>
        </w:rPr>
        <w:t>რეგისტრის</w:t>
      </w:r>
      <w:r w:rsidRPr="009D2C66">
        <w:rPr>
          <w:rFonts w:ascii="Arial" w:eastAsia="Arial" w:hAnsi="Arial" w:cs="Arial"/>
        </w:rPr>
        <w:t xml:space="preserve"> </w:t>
      </w:r>
      <w:r w:rsidRPr="009D2C66">
        <w:rPr>
          <w:rFonts w:ascii="Sylfaen" w:eastAsia="Arial" w:hAnsi="Sylfaen" w:cs="Sylfaen"/>
        </w:rPr>
        <w:t>ინფორმაციის</w:t>
      </w:r>
      <w:r w:rsidRPr="009D2C66">
        <w:rPr>
          <w:rFonts w:ascii="Arial" w:eastAsia="Arial" w:hAnsi="Arial" w:cs="Arial"/>
        </w:rPr>
        <w:t xml:space="preserve"> </w:t>
      </w:r>
      <w:r w:rsidRPr="009D2C66">
        <w:rPr>
          <w:rFonts w:ascii="Sylfaen" w:eastAsia="Arial" w:hAnsi="Sylfaen" w:cs="Sylfaen"/>
        </w:rPr>
        <w:t>თანახმად</w:t>
      </w:r>
      <w:r w:rsidRPr="009D2C66">
        <w:rPr>
          <w:rFonts w:ascii="Arial" w:eastAsia="Arial" w:hAnsi="Arial" w:cs="Arial"/>
        </w:rPr>
        <w:t xml:space="preserve">, </w:t>
      </w:r>
      <w:r w:rsidRPr="009D2C66">
        <w:rPr>
          <w:rFonts w:ascii="Sylfaen" w:eastAsia="Arial" w:hAnsi="Sylfaen" w:cs="Sylfaen"/>
        </w:rPr>
        <w:t>სახელმწიფო</w:t>
      </w:r>
      <w:r w:rsidRPr="009D2C66">
        <w:rPr>
          <w:rFonts w:ascii="Arial" w:eastAsia="Arial" w:hAnsi="Arial" w:cs="Arial"/>
        </w:rPr>
        <w:t xml:space="preserve"> </w:t>
      </w:r>
      <w:r w:rsidRPr="009D2C66">
        <w:rPr>
          <w:rFonts w:ascii="Sylfaen" w:eastAsia="Arial" w:hAnsi="Sylfaen" w:cs="Sylfaen"/>
        </w:rPr>
        <w:t>საწარმოები</w:t>
      </w:r>
      <w:r w:rsidRPr="009D2C66">
        <w:rPr>
          <w:rFonts w:ascii="Arial" w:eastAsia="Arial" w:hAnsi="Arial" w:cs="Arial"/>
        </w:rPr>
        <w:t xml:space="preserve"> </w:t>
      </w:r>
      <w:r w:rsidRPr="009D2C66">
        <w:rPr>
          <w:rFonts w:ascii="Sylfaen" w:eastAsia="Arial" w:hAnsi="Sylfaen" w:cs="Arial"/>
          <w:lang w:val="ka-GE"/>
        </w:rPr>
        <w:t>1</w:t>
      </w:r>
      <w:r>
        <w:rPr>
          <w:rFonts w:ascii="Sylfaen" w:eastAsia="Arial" w:hAnsi="Sylfaen" w:cs="Arial"/>
        </w:rPr>
        <w:t>2</w:t>
      </w:r>
      <w:r w:rsidRPr="009D2C66">
        <w:rPr>
          <w:rFonts w:ascii="Arial" w:eastAsia="Arial" w:hAnsi="Arial" w:cs="Arial"/>
        </w:rPr>
        <w:t xml:space="preserve"> </w:t>
      </w:r>
      <w:r w:rsidRPr="009D2C66">
        <w:rPr>
          <w:rFonts w:ascii="Sylfaen" w:eastAsia="Arial" w:hAnsi="Sylfaen" w:cs="Sylfaen"/>
        </w:rPr>
        <w:t>სხვადასხვა</w:t>
      </w:r>
      <w:r w:rsidRPr="009D2C66">
        <w:rPr>
          <w:rFonts w:ascii="Arial" w:eastAsia="Arial" w:hAnsi="Arial" w:cs="Arial"/>
        </w:rPr>
        <w:t xml:space="preserve"> </w:t>
      </w:r>
      <w:r w:rsidRPr="009D2C66">
        <w:rPr>
          <w:rFonts w:ascii="Sylfaen" w:eastAsia="Arial" w:hAnsi="Sylfaen" w:cs="Sylfaen"/>
        </w:rPr>
        <w:t>სექტორში</w:t>
      </w:r>
      <w:r w:rsidRPr="009D2C66">
        <w:rPr>
          <w:rFonts w:ascii="Arial" w:eastAsia="Arial" w:hAnsi="Arial" w:cs="Arial"/>
        </w:rPr>
        <w:t xml:space="preserve"> </w:t>
      </w:r>
      <w:r w:rsidRPr="009D2C66">
        <w:rPr>
          <w:rFonts w:ascii="Sylfaen" w:eastAsia="Arial" w:hAnsi="Sylfaen" w:cs="Sylfaen"/>
        </w:rPr>
        <w:t>ფუნქციონირებენ</w:t>
      </w:r>
      <w:r w:rsidRPr="009D2C66">
        <w:rPr>
          <w:rFonts w:ascii="Arial" w:eastAsia="Arial" w:hAnsi="Arial" w:cs="Arial"/>
        </w:rPr>
        <w:t xml:space="preserve"> (</w:t>
      </w:r>
      <w:r w:rsidRPr="009D2C66">
        <w:rPr>
          <w:rFonts w:ascii="Sylfaen" w:eastAsia="Arial" w:hAnsi="Sylfaen" w:cs="Sylfaen"/>
        </w:rPr>
        <w:t>ცხრილი</w:t>
      </w:r>
      <w:r w:rsidRPr="009D2C66">
        <w:rPr>
          <w:rFonts w:ascii="Arial" w:eastAsia="Arial" w:hAnsi="Arial" w:cs="Arial"/>
        </w:rPr>
        <w:t xml:space="preserve"> 2). </w:t>
      </w:r>
      <w:r w:rsidRPr="009D2C66">
        <w:rPr>
          <w:rFonts w:ascii="Sylfaen" w:eastAsia="Arial" w:hAnsi="Sylfaen" w:cs="Sylfaen"/>
        </w:rPr>
        <w:t>მათ</w:t>
      </w:r>
      <w:r w:rsidRPr="009D2C66">
        <w:rPr>
          <w:rFonts w:ascii="Sylfaen" w:eastAsia="Arial" w:hAnsi="Sylfaen" w:cs="Sylfaen"/>
          <w:lang w:val="ka-GE"/>
        </w:rPr>
        <w:t>გან</w:t>
      </w:r>
      <w:r w:rsidRPr="009D2C66">
        <w:rPr>
          <w:rFonts w:ascii="Arial" w:eastAsia="Arial" w:hAnsi="Arial" w:cs="Arial"/>
        </w:rPr>
        <w:t xml:space="preserve"> </w:t>
      </w:r>
      <w:r w:rsidRPr="009D2C66">
        <w:rPr>
          <w:rFonts w:ascii="Sylfaen" w:eastAsia="Arial" w:hAnsi="Sylfaen" w:cs="Sylfaen"/>
        </w:rPr>
        <w:t>ნახევარზე</w:t>
      </w:r>
      <w:r w:rsidRPr="009D2C66">
        <w:rPr>
          <w:rFonts w:ascii="Arial" w:eastAsia="Arial" w:hAnsi="Arial" w:cs="Arial"/>
        </w:rPr>
        <w:t xml:space="preserve"> </w:t>
      </w:r>
      <w:r w:rsidRPr="009D2C66">
        <w:rPr>
          <w:rFonts w:ascii="Sylfaen" w:eastAsia="Arial" w:hAnsi="Sylfaen" w:cs="Sylfaen"/>
        </w:rPr>
        <w:t>მეტი</w:t>
      </w:r>
      <w:r w:rsidRPr="009D2C66">
        <w:rPr>
          <w:rFonts w:ascii="Arial" w:eastAsia="Arial" w:hAnsi="Arial" w:cs="Arial"/>
        </w:rPr>
        <w:t xml:space="preserve"> </w:t>
      </w:r>
      <w:r w:rsidRPr="009D2C66">
        <w:rPr>
          <w:rFonts w:ascii="Sylfaen" w:eastAsia="Arial" w:hAnsi="Sylfaen" w:cs="Sylfaen"/>
        </w:rPr>
        <w:t>ჯანდაცვის</w:t>
      </w:r>
      <w:r w:rsidRPr="009D2C66">
        <w:rPr>
          <w:rFonts w:ascii="Arial" w:eastAsia="Arial" w:hAnsi="Arial" w:cs="Arial"/>
        </w:rPr>
        <w:t xml:space="preserve"> </w:t>
      </w:r>
      <w:r w:rsidRPr="009D2C66">
        <w:rPr>
          <w:rFonts w:ascii="Sylfaen" w:eastAsia="Arial" w:hAnsi="Sylfaen" w:cs="Sylfaen"/>
        </w:rPr>
        <w:t>და</w:t>
      </w:r>
      <w:r w:rsidRPr="009D2C66">
        <w:rPr>
          <w:rFonts w:ascii="Arial" w:eastAsia="Arial" w:hAnsi="Arial" w:cs="Arial"/>
        </w:rPr>
        <w:t xml:space="preserve"> </w:t>
      </w:r>
      <w:r w:rsidRPr="009D2C66">
        <w:rPr>
          <w:rFonts w:ascii="Sylfaen" w:eastAsia="Arial" w:hAnsi="Sylfaen" w:cs="Sylfaen"/>
        </w:rPr>
        <w:t>სოციალური</w:t>
      </w:r>
      <w:r w:rsidRPr="009D2C66">
        <w:rPr>
          <w:rFonts w:ascii="Arial" w:eastAsia="Arial" w:hAnsi="Arial" w:cs="Arial"/>
        </w:rPr>
        <w:t xml:space="preserve"> </w:t>
      </w:r>
      <w:r w:rsidRPr="009D2C66">
        <w:rPr>
          <w:rFonts w:ascii="Sylfaen" w:eastAsia="Arial" w:hAnsi="Sylfaen" w:cs="Sylfaen"/>
        </w:rPr>
        <w:t>დახმარების</w:t>
      </w:r>
      <w:r w:rsidRPr="009D2C66">
        <w:rPr>
          <w:rFonts w:ascii="Arial" w:eastAsia="Arial" w:hAnsi="Arial" w:cs="Arial"/>
        </w:rPr>
        <w:t xml:space="preserve">, </w:t>
      </w:r>
      <w:r w:rsidRPr="009D2C66">
        <w:rPr>
          <w:rFonts w:ascii="Sylfaen" w:eastAsia="Arial" w:hAnsi="Sylfaen" w:cs="Sylfaen"/>
        </w:rPr>
        <w:t>კომუნალური</w:t>
      </w:r>
      <w:r w:rsidRPr="009D2C66">
        <w:rPr>
          <w:rFonts w:ascii="Arial" w:eastAsia="Arial" w:hAnsi="Arial" w:cs="Arial"/>
        </w:rPr>
        <w:t xml:space="preserve">, </w:t>
      </w:r>
      <w:r w:rsidRPr="009D2C66">
        <w:rPr>
          <w:rFonts w:ascii="Sylfaen" w:eastAsia="Arial" w:hAnsi="Sylfaen" w:cs="Sylfaen"/>
        </w:rPr>
        <w:t>სოციალური</w:t>
      </w:r>
      <w:r w:rsidRPr="009D2C66">
        <w:rPr>
          <w:rFonts w:ascii="Arial" w:eastAsia="Arial" w:hAnsi="Arial" w:cs="Arial"/>
        </w:rPr>
        <w:t xml:space="preserve"> </w:t>
      </w:r>
      <w:r w:rsidRPr="009D2C66">
        <w:rPr>
          <w:rFonts w:ascii="Sylfaen" w:eastAsia="Arial" w:hAnsi="Sylfaen" w:cs="Sylfaen"/>
        </w:rPr>
        <w:t>და</w:t>
      </w:r>
      <w:r w:rsidRPr="009D2C66">
        <w:rPr>
          <w:rFonts w:ascii="Arial" w:eastAsia="Arial" w:hAnsi="Arial" w:cs="Arial"/>
        </w:rPr>
        <w:t xml:space="preserve"> </w:t>
      </w:r>
      <w:r w:rsidRPr="009D2C66">
        <w:rPr>
          <w:rFonts w:ascii="Sylfaen" w:eastAsia="Arial" w:hAnsi="Sylfaen" w:cs="Sylfaen"/>
          <w:lang w:val="ka-GE"/>
        </w:rPr>
        <w:t>პერსონალური</w:t>
      </w:r>
      <w:r w:rsidRPr="009D2C66">
        <w:rPr>
          <w:rFonts w:ascii="Arial" w:eastAsia="Arial" w:hAnsi="Arial" w:cs="Arial"/>
        </w:rPr>
        <w:t xml:space="preserve"> </w:t>
      </w:r>
      <w:r w:rsidRPr="009D2C66">
        <w:rPr>
          <w:rFonts w:ascii="Sylfaen" w:eastAsia="Arial" w:hAnsi="Sylfaen" w:cs="Sylfaen"/>
        </w:rPr>
        <w:t>მომსახურების</w:t>
      </w:r>
      <w:r w:rsidRPr="009D2C66">
        <w:rPr>
          <w:rFonts w:ascii="Arial" w:eastAsia="Arial" w:hAnsi="Arial" w:cs="Arial"/>
        </w:rPr>
        <w:t xml:space="preserve"> </w:t>
      </w:r>
      <w:r w:rsidRPr="009D2C66">
        <w:rPr>
          <w:rFonts w:ascii="Sylfaen" w:eastAsia="Arial" w:hAnsi="Sylfaen" w:cs="Sylfaen"/>
        </w:rPr>
        <w:t>გაწევის</w:t>
      </w:r>
      <w:r w:rsidRPr="009D2C66">
        <w:rPr>
          <w:rFonts w:ascii="Arial" w:eastAsia="Arial" w:hAnsi="Arial" w:cs="Arial"/>
        </w:rPr>
        <w:t xml:space="preserve"> </w:t>
      </w:r>
      <w:r w:rsidRPr="009D2C66">
        <w:rPr>
          <w:rFonts w:ascii="Sylfaen" w:eastAsia="Arial" w:hAnsi="Sylfaen" w:cs="Arial"/>
          <w:lang w:val="ka-GE"/>
        </w:rPr>
        <w:t>და უძრავი ქონებით, იჯარა და მომხმარებლისათვის მომსახურების გაწევის ს</w:t>
      </w:r>
      <w:r w:rsidRPr="009D2C66">
        <w:rPr>
          <w:rFonts w:ascii="Sylfaen" w:eastAsia="Arial" w:hAnsi="Sylfaen" w:cs="Sylfaen"/>
        </w:rPr>
        <w:t>ფეროებში</w:t>
      </w:r>
      <w:r w:rsidRPr="009D2C66">
        <w:rPr>
          <w:rFonts w:ascii="Arial" w:eastAsia="Arial" w:hAnsi="Arial" w:cs="Arial"/>
        </w:rPr>
        <w:t xml:space="preserve"> </w:t>
      </w:r>
      <w:r w:rsidRPr="009D2C66">
        <w:rPr>
          <w:rFonts w:ascii="Sylfaen" w:eastAsia="Arial" w:hAnsi="Sylfaen" w:cs="Sylfaen"/>
        </w:rPr>
        <w:t>ოპერირებს</w:t>
      </w:r>
      <w:r w:rsidRPr="009D2C66">
        <w:rPr>
          <w:rFonts w:ascii="Arial" w:eastAsia="Arial" w:hAnsi="Arial" w:cs="Arial"/>
        </w:rPr>
        <w:t xml:space="preserve">. </w:t>
      </w:r>
      <w:r w:rsidRPr="009D2C66">
        <w:rPr>
          <w:rFonts w:ascii="Sylfaen" w:eastAsia="Arial" w:hAnsi="Sylfaen" w:cs="Sylfaen"/>
        </w:rPr>
        <w:t>საწარმოთა</w:t>
      </w:r>
      <w:r w:rsidRPr="009D2C66">
        <w:rPr>
          <w:rFonts w:ascii="Arial" w:eastAsia="Arial" w:hAnsi="Arial" w:cs="Arial"/>
        </w:rPr>
        <w:t xml:space="preserve"> </w:t>
      </w:r>
      <w:r w:rsidRPr="009D2C66">
        <w:rPr>
          <w:rFonts w:ascii="Sylfaen" w:eastAsia="Arial" w:hAnsi="Sylfaen" w:cs="Sylfaen"/>
        </w:rPr>
        <w:t>ბრუნვის</w:t>
      </w:r>
      <w:r w:rsidRPr="009D2C66">
        <w:rPr>
          <w:rFonts w:ascii="Arial" w:eastAsia="Arial" w:hAnsi="Arial" w:cs="Arial"/>
        </w:rPr>
        <w:t xml:space="preserve"> </w:t>
      </w:r>
      <w:r>
        <w:rPr>
          <w:rFonts w:ascii="Sylfaen" w:eastAsia="Arial" w:hAnsi="Sylfaen" w:cs="Arial"/>
        </w:rPr>
        <w:t xml:space="preserve"> </w:t>
      </w:r>
      <w:r>
        <w:rPr>
          <w:rFonts w:ascii="Sylfaen" w:eastAsia="Arial" w:hAnsi="Sylfaen" w:cs="Arial"/>
          <w:lang w:val="ka-GE"/>
        </w:rPr>
        <w:t>31,4</w:t>
      </w:r>
      <w:r w:rsidRPr="009D2C66">
        <w:rPr>
          <w:rFonts w:ascii="Sylfaen" w:eastAsia="Arial" w:hAnsi="Sylfaen" w:cs="Arial"/>
          <w:lang w:val="ka-GE"/>
        </w:rPr>
        <w:t xml:space="preserve"> </w:t>
      </w:r>
      <w:r w:rsidRPr="009D2C66">
        <w:rPr>
          <w:rFonts w:ascii="Sylfaen" w:eastAsia="Arial" w:hAnsi="Sylfaen" w:cs="Sylfaen"/>
        </w:rPr>
        <w:t>პროცენტი</w:t>
      </w:r>
      <w:r w:rsidRPr="009D2C66">
        <w:rPr>
          <w:rFonts w:ascii="Arial" w:eastAsia="Arial" w:hAnsi="Arial" w:cs="Arial"/>
        </w:rPr>
        <w:t xml:space="preserve"> </w:t>
      </w:r>
      <w:r w:rsidRPr="009D2C66">
        <w:rPr>
          <w:rFonts w:ascii="Sylfaen" w:eastAsia="Arial" w:hAnsi="Sylfaen" w:cs="Sylfaen"/>
        </w:rPr>
        <w:t>ტრა</w:t>
      </w:r>
      <w:r w:rsidRPr="009D2C66">
        <w:rPr>
          <w:rFonts w:ascii="Sylfaen" w:eastAsia="Arial" w:hAnsi="Sylfaen" w:cs="Sylfaen"/>
          <w:lang w:val="ka-GE"/>
        </w:rPr>
        <w:t>ნ</w:t>
      </w:r>
      <w:r w:rsidRPr="009D2C66">
        <w:rPr>
          <w:rFonts w:ascii="Sylfaen" w:eastAsia="Arial" w:hAnsi="Sylfaen" w:cs="Sylfaen"/>
        </w:rPr>
        <w:t>სპორტისა</w:t>
      </w:r>
      <w:r w:rsidRPr="009D2C66">
        <w:rPr>
          <w:rFonts w:ascii="Arial" w:eastAsia="Arial" w:hAnsi="Arial" w:cs="Arial"/>
        </w:rPr>
        <w:t xml:space="preserve"> </w:t>
      </w:r>
      <w:r w:rsidRPr="009D2C66">
        <w:rPr>
          <w:rFonts w:ascii="Sylfaen" w:eastAsia="Arial" w:hAnsi="Sylfaen" w:cs="Sylfaen"/>
        </w:rPr>
        <w:t>და</w:t>
      </w:r>
      <w:r w:rsidRPr="009D2C66">
        <w:rPr>
          <w:rFonts w:ascii="Arial" w:eastAsia="Arial" w:hAnsi="Arial" w:cs="Arial"/>
        </w:rPr>
        <w:t xml:space="preserve"> </w:t>
      </w:r>
      <w:r w:rsidRPr="009D2C66">
        <w:rPr>
          <w:rFonts w:ascii="Sylfaen" w:eastAsia="Arial" w:hAnsi="Sylfaen" w:cs="Sylfaen"/>
        </w:rPr>
        <w:t>კავშირგაბმულობის</w:t>
      </w:r>
      <w:r w:rsidRPr="009D2C66">
        <w:rPr>
          <w:rFonts w:ascii="Arial" w:eastAsia="Arial" w:hAnsi="Arial" w:cs="Arial"/>
        </w:rPr>
        <w:t xml:space="preserve"> </w:t>
      </w:r>
      <w:r w:rsidRPr="009D2C66">
        <w:rPr>
          <w:rFonts w:ascii="Sylfaen" w:eastAsia="Arial" w:hAnsi="Sylfaen" w:cs="Sylfaen"/>
        </w:rPr>
        <w:t>სექტორზე</w:t>
      </w:r>
      <w:r w:rsidRPr="009D2C66">
        <w:rPr>
          <w:rFonts w:ascii="Arial" w:eastAsia="Arial" w:hAnsi="Arial" w:cs="Arial"/>
        </w:rPr>
        <w:t>,</w:t>
      </w:r>
      <w:r w:rsidRPr="009D2C66">
        <w:rPr>
          <w:rFonts w:ascii="Sylfaen" w:eastAsia="Arial" w:hAnsi="Sylfaen" w:cs="Arial"/>
          <w:lang w:val="ka-GE"/>
        </w:rPr>
        <w:t xml:space="preserve"> </w:t>
      </w:r>
      <w:r>
        <w:rPr>
          <w:rFonts w:ascii="Sylfaen" w:eastAsia="Arial" w:hAnsi="Sylfaen" w:cs="Arial"/>
        </w:rPr>
        <w:t xml:space="preserve"> </w:t>
      </w:r>
      <w:r>
        <w:rPr>
          <w:rFonts w:ascii="Sylfaen" w:eastAsia="Arial" w:hAnsi="Sylfaen" w:cs="Arial"/>
          <w:lang w:val="ka-GE"/>
        </w:rPr>
        <w:t>40,6</w:t>
      </w:r>
      <w:r w:rsidRPr="009D2C66">
        <w:rPr>
          <w:rFonts w:ascii="Sylfaen" w:eastAsia="Arial" w:hAnsi="Sylfaen" w:cs="Arial"/>
          <w:lang w:val="ka-GE"/>
        </w:rPr>
        <w:t xml:space="preserve"> პროცენტი ელექტროენერგიის, აირისა და წყლის წარმოება და განაწილების,</w:t>
      </w:r>
      <w:r w:rsidRPr="009D2C66">
        <w:rPr>
          <w:rFonts w:ascii="Arial" w:eastAsia="Arial" w:hAnsi="Arial" w:cs="Arial"/>
        </w:rPr>
        <w:t xml:space="preserve"> </w:t>
      </w:r>
      <w:r w:rsidRPr="009D2C66">
        <w:rPr>
          <w:rFonts w:ascii="Sylfaen" w:eastAsia="Arial" w:hAnsi="Sylfaen" w:cs="Sylfaen"/>
        </w:rPr>
        <w:t>ხოლო</w:t>
      </w:r>
      <w:r w:rsidRPr="009D2C66">
        <w:rPr>
          <w:rFonts w:ascii="Arial" w:eastAsia="Arial" w:hAnsi="Arial" w:cs="Arial"/>
        </w:rPr>
        <w:t xml:space="preserve"> </w:t>
      </w:r>
      <w:r>
        <w:rPr>
          <w:rFonts w:ascii="Sylfaen" w:eastAsia="Arial" w:hAnsi="Sylfaen" w:cs="Arial"/>
          <w:lang w:val="ka-GE"/>
        </w:rPr>
        <w:t>18</w:t>
      </w:r>
      <w:r w:rsidRPr="009D2C66">
        <w:rPr>
          <w:rFonts w:ascii="Sylfaen" w:eastAsia="Arial" w:hAnsi="Sylfaen" w:cs="Arial"/>
          <w:lang w:val="ka-GE"/>
        </w:rPr>
        <w:t xml:space="preserve"> პროცენტი ვაჭრობის ოპე</w:t>
      </w:r>
      <w:r w:rsidRPr="009D2C66">
        <w:rPr>
          <w:rFonts w:ascii="Sylfaen" w:eastAsia="Arial" w:hAnsi="Sylfaen" w:cs="Sylfaen"/>
        </w:rPr>
        <w:t>რაციებზე</w:t>
      </w:r>
      <w:r w:rsidRPr="009D2C66">
        <w:rPr>
          <w:rFonts w:ascii="Arial" w:eastAsia="Arial" w:hAnsi="Arial" w:cs="Arial"/>
        </w:rPr>
        <w:t xml:space="preserve"> </w:t>
      </w:r>
      <w:r w:rsidRPr="009D2C66">
        <w:rPr>
          <w:rFonts w:ascii="Sylfaen" w:eastAsia="Arial" w:hAnsi="Sylfaen" w:cs="Sylfaen"/>
        </w:rPr>
        <w:t>მოდის</w:t>
      </w:r>
      <w:r w:rsidRPr="009D2C66">
        <w:rPr>
          <w:rFonts w:ascii="Arial" w:eastAsia="Arial" w:hAnsi="Arial" w:cs="Arial"/>
        </w:rPr>
        <w:t xml:space="preserve">. </w:t>
      </w:r>
    </w:p>
    <w:p w:rsidR="00997DD5" w:rsidRDefault="00997DD5" w:rsidP="00997DD5">
      <w:pPr>
        <w:pBdr>
          <w:top w:val="nil"/>
          <w:left w:val="nil"/>
          <w:bottom w:val="nil"/>
          <w:right w:val="nil"/>
          <w:between w:val="nil"/>
        </w:pBdr>
        <w:spacing w:after="120" w:line="276" w:lineRule="auto"/>
        <w:rPr>
          <w:rFonts w:ascii="Sylfaen" w:eastAsia="Arial" w:hAnsi="Sylfaen" w:cs="Sylfaen"/>
        </w:rPr>
      </w:pPr>
    </w:p>
    <w:p w:rsidR="00B71BA6" w:rsidRDefault="00B71BA6" w:rsidP="00997DD5">
      <w:pPr>
        <w:pBdr>
          <w:top w:val="nil"/>
          <w:left w:val="nil"/>
          <w:bottom w:val="nil"/>
          <w:right w:val="nil"/>
          <w:between w:val="nil"/>
        </w:pBdr>
        <w:spacing w:after="120" w:line="276" w:lineRule="auto"/>
        <w:rPr>
          <w:rFonts w:ascii="Sylfaen" w:eastAsia="Arial" w:hAnsi="Sylfaen" w:cs="Sylfaen"/>
        </w:rPr>
      </w:pPr>
    </w:p>
    <w:p w:rsidR="00B71BA6" w:rsidRDefault="00B71BA6" w:rsidP="00997DD5">
      <w:pPr>
        <w:pBdr>
          <w:top w:val="nil"/>
          <w:left w:val="nil"/>
          <w:bottom w:val="nil"/>
          <w:right w:val="nil"/>
          <w:between w:val="nil"/>
        </w:pBdr>
        <w:spacing w:after="120" w:line="276" w:lineRule="auto"/>
        <w:rPr>
          <w:rFonts w:ascii="Sylfaen" w:eastAsia="Arial" w:hAnsi="Sylfaen" w:cs="Sylfaen"/>
        </w:rPr>
      </w:pPr>
    </w:p>
    <w:p w:rsidR="00B71BA6" w:rsidRDefault="00B71BA6" w:rsidP="00997DD5">
      <w:pPr>
        <w:pBdr>
          <w:top w:val="nil"/>
          <w:left w:val="nil"/>
          <w:bottom w:val="nil"/>
          <w:right w:val="nil"/>
          <w:between w:val="nil"/>
        </w:pBdr>
        <w:spacing w:after="120" w:line="276" w:lineRule="auto"/>
        <w:rPr>
          <w:rFonts w:ascii="Sylfaen" w:eastAsia="Arial" w:hAnsi="Sylfaen" w:cs="Sylfaen"/>
        </w:rPr>
      </w:pPr>
    </w:p>
    <w:p w:rsidR="00B71BA6" w:rsidRDefault="00B71BA6" w:rsidP="00997DD5">
      <w:pPr>
        <w:pBdr>
          <w:top w:val="nil"/>
          <w:left w:val="nil"/>
          <w:bottom w:val="nil"/>
          <w:right w:val="nil"/>
          <w:between w:val="nil"/>
        </w:pBdr>
        <w:spacing w:after="120" w:line="276" w:lineRule="auto"/>
        <w:rPr>
          <w:rFonts w:ascii="Sylfaen" w:eastAsia="Arial" w:hAnsi="Sylfaen" w:cs="Sylfaen"/>
        </w:rPr>
      </w:pPr>
    </w:p>
    <w:p w:rsidR="00B71BA6" w:rsidRDefault="00B71BA6" w:rsidP="00997DD5">
      <w:pPr>
        <w:pBdr>
          <w:top w:val="nil"/>
          <w:left w:val="nil"/>
          <w:bottom w:val="nil"/>
          <w:right w:val="nil"/>
          <w:between w:val="nil"/>
        </w:pBdr>
        <w:spacing w:after="120" w:line="276" w:lineRule="auto"/>
        <w:rPr>
          <w:rFonts w:ascii="Sylfaen" w:eastAsia="Arial" w:hAnsi="Sylfaen" w:cs="Sylfaen"/>
        </w:rPr>
      </w:pPr>
    </w:p>
    <w:p w:rsidR="00997DD5" w:rsidRDefault="00997DD5" w:rsidP="00997DD5">
      <w:pPr>
        <w:pBdr>
          <w:top w:val="nil"/>
          <w:left w:val="nil"/>
          <w:bottom w:val="nil"/>
          <w:right w:val="nil"/>
          <w:between w:val="nil"/>
        </w:pBdr>
        <w:spacing w:after="120" w:line="276" w:lineRule="auto"/>
        <w:rPr>
          <w:rFonts w:ascii="Sylfaen" w:eastAsia="Arial" w:hAnsi="Sylfaen" w:cs="Sylfaen"/>
        </w:rPr>
      </w:pPr>
      <w:r w:rsidRPr="009D2C66">
        <w:rPr>
          <w:rFonts w:ascii="Sylfaen" w:eastAsia="Arial" w:hAnsi="Sylfaen" w:cs="Sylfaen"/>
        </w:rPr>
        <w:t>ცხრილი</w:t>
      </w:r>
      <w:r w:rsidRPr="009D2C66">
        <w:rPr>
          <w:rFonts w:ascii="Arial" w:eastAsia="Arial" w:hAnsi="Arial" w:cs="Arial"/>
        </w:rPr>
        <w:t xml:space="preserve"> </w:t>
      </w:r>
      <w:r w:rsidRPr="009D2C66">
        <w:rPr>
          <w:rFonts w:ascii="Sylfaen" w:eastAsia="Arial" w:hAnsi="Sylfaen" w:cs="Arial"/>
          <w:lang w:val="ka-GE"/>
        </w:rPr>
        <w:t>2</w:t>
      </w:r>
      <w:r w:rsidRPr="009D2C66">
        <w:rPr>
          <w:rFonts w:ascii="Arial" w:eastAsia="Arial" w:hAnsi="Arial" w:cs="Arial"/>
        </w:rPr>
        <w:t xml:space="preserve">. </w:t>
      </w:r>
      <w:r w:rsidRPr="009D2C66">
        <w:rPr>
          <w:rFonts w:ascii="Sylfaen" w:eastAsia="Arial" w:hAnsi="Sylfaen" w:cs="Sylfaen"/>
        </w:rPr>
        <w:t>სახელმწიფო</w:t>
      </w:r>
      <w:r w:rsidRPr="009D2C66">
        <w:rPr>
          <w:rFonts w:ascii="Arial" w:eastAsia="Arial" w:hAnsi="Arial" w:cs="Arial"/>
        </w:rPr>
        <w:t xml:space="preserve"> </w:t>
      </w:r>
      <w:r w:rsidRPr="009D2C66">
        <w:rPr>
          <w:rFonts w:ascii="Sylfaen" w:eastAsia="Arial" w:hAnsi="Sylfaen" w:cs="Sylfaen"/>
        </w:rPr>
        <w:t>საკუთრებაში</w:t>
      </w:r>
      <w:r w:rsidRPr="009D2C66">
        <w:rPr>
          <w:rFonts w:ascii="Arial" w:eastAsia="Arial" w:hAnsi="Arial" w:cs="Arial"/>
        </w:rPr>
        <w:t xml:space="preserve"> </w:t>
      </w:r>
      <w:r w:rsidRPr="009D2C66">
        <w:rPr>
          <w:rFonts w:ascii="Sylfaen" w:eastAsia="Arial" w:hAnsi="Sylfaen" w:cs="Sylfaen"/>
        </w:rPr>
        <w:t>არსებული</w:t>
      </w:r>
      <w:r w:rsidRPr="009D2C66">
        <w:rPr>
          <w:rFonts w:ascii="Arial" w:eastAsia="Arial" w:hAnsi="Arial" w:cs="Arial"/>
        </w:rPr>
        <w:t xml:space="preserve"> </w:t>
      </w:r>
      <w:r w:rsidRPr="009D2C66">
        <w:rPr>
          <w:rFonts w:ascii="Sylfaen" w:eastAsia="Arial" w:hAnsi="Sylfaen" w:cs="Sylfaen"/>
        </w:rPr>
        <w:t>საწარმოების</w:t>
      </w:r>
      <w:r w:rsidRPr="009D2C66">
        <w:rPr>
          <w:rFonts w:ascii="Arial" w:eastAsia="Arial" w:hAnsi="Arial" w:cs="Arial"/>
        </w:rPr>
        <w:t xml:space="preserve"> </w:t>
      </w:r>
      <w:r w:rsidRPr="009D2C66">
        <w:rPr>
          <w:rFonts w:ascii="Sylfaen" w:eastAsia="Arial" w:hAnsi="Sylfaen" w:cs="Sylfaen"/>
        </w:rPr>
        <w:t>ანალიზი</w:t>
      </w:r>
      <w:r w:rsidRPr="009D2C66">
        <w:rPr>
          <w:rFonts w:ascii="Arial" w:eastAsia="Arial" w:hAnsi="Arial" w:cs="Arial"/>
        </w:rPr>
        <w:t xml:space="preserve"> </w:t>
      </w:r>
      <w:r w:rsidRPr="009D2C66">
        <w:rPr>
          <w:rFonts w:ascii="Sylfaen" w:eastAsia="Arial" w:hAnsi="Sylfaen" w:cs="Sylfaen"/>
        </w:rPr>
        <w:t>სექტორების</w:t>
      </w:r>
      <w:r w:rsidRPr="009D2C66">
        <w:rPr>
          <w:rFonts w:ascii="Arial" w:eastAsia="Arial" w:hAnsi="Arial" w:cs="Arial"/>
        </w:rPr>
        <w:t xml:space="preserve"> </w:t>
      </w:r>
      <w:r w:rsidRPr="009D2C66">
        <w:rPr>
          <w:rFonts w:ascii="Sylfaen" w:eastAsia="Arial" w:hAnsi="Sylfaen" w:cs="Sylfaen"/>
        </w:rPr>
        <w:t>მიხედვით</w:t>
      </w:r>
    </w:p>
    <w:p w:rsidR="00997DD5" w:rsidRDefault="00927B9E" w:rsidP="00997DD5">
      <w:pPr>
        <w:pBdr>
          <w:top w:val="nil"/>
          <w:left w:val="nil"/>
          <w:bottom w:val="nil"/>
          <w:right w:val="nil"/>
          <w:between w:val="nil"/>
        </w:pBdr>
        <w:spacing w:after="120" w:line="276" w:lineRule="auto"/>
        <w:rPr>
          <w:rFonts w:ascii="Arial" w:eastAsia="Arial" w:hAnsi="Arial" w:cs="Arial"/>
        </w:rPr>
      </w:pPr>
      <w:r>
        <w:rPr>
          <w:rFonts w:ascii="Arial" w:eastAsia="Arial" w:hAnsi="Arial" w:cs="Arial"/>
          <w:noProof/>
        </w:rPr>
        <w:drawing>
          <wp:inline distT="0" distB="0" distL="0" distR="0" wp14:anchorId="5F2845BE" wp14:editId="27087B51">
            <wp:extent cx="5944235" cy="35179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3517900"/>
                    </a:xfrm>
                    <a:prstGeom prst="rect">
                      <a:avLst/>
                    </a:prstGeom>
                    <a:noFill/>
                  </pic:spPr>
                </pic:pic>
              </a:graphicData>
            </a:graphic>
          </wp:inline>
        </w:drawing>
      </w:r>
    </w:p>
    <w:p w:rsidR="00927B9E" w:rsidRDefault="00927B9E" w:rsidP="00997DD5">
      <w:pPr>
        <w:pBdr>
          <w:top w:val="nil"/>
          <w:left w:val="nil"/>
          <w:bottom w:val="nil"/>
          <w:right w:val="nil"/>
          <w:between w:val="nil"/>
        </w:pBdr>
        <w:spacing w:after="120" w:line="276" w:lineRule="auto"/>
        <w:rPr>
          <w:rFonts w:ascii="Arial" w:eastAsia="Arial" w:hAnsi="Arial" w:cs="Arial"/>
        </w:rPr>
      </w:pPr>
    </w:p>
    <w:p w:rsidR="00927B9E" w:rsidRPr="009D2C66" w:rsidRDefault="00927B9E" w:rsidP="00997DD5">
      <w:pPr>
        <w:pBdr>
          <w:top w:val="nil"/>
          <w:left w:val="nil"/>
          <w:bottom w:val="nil"/>
          <w:right w:val="nil"/>
          <w:between w:val="nil"/>
        </w:pBdr>
        <w:spacing w:after="120" w:line="276" w:lineRule="auto"/>
        <w:rPr>
          <w:rFonts w:ascii="Arial" w:eastAsia="Arial" w:hAnsi="Arial" w:cs="Arial"/>
        </w:rPr>
      </w:pPr>
    </w:p>
    <w:p w:rsidR="00411CE3" w:rsidRPr="009B4AA7" w:rsidRDefault="00411CE3" w:rsidP="009B4AA7">
      <w:pPr>
        <w:pStyle w:val="Heading2"/>
        <w:numPr>
          <w:ilvl w:val="1"/>
          <w:numId w:val="34"/>
        </w:numPr>
        <w:rPr>
          <w:rFonts w:ascii="Sylfaen" w:hAnsi="Sylfaen"/>
          <w:b w:val="0"/>
          <w:color w:val="auto"/>
          <w:szCs w:val="26"/>
        </w:rPr>
      </w:pPr>
      <w:bookmarkStart w:id="17" w:name="_Toc531310368"/>
      <w:r w:rsidRPr="009B4AA7">
        <w:rPr>
          <w:rFonts w:ascii="Sylfaen" w:hAnsi="Sylfaen"/>
          <w:b w:val="0"/>
          <w:color w:val="auto"/>
          <w:szCs w:val="26"/>
        </w:rPr>
        <w:t>ცენტრალურ მთავრობასა და სახელმწიფო საწარმოებს შორის ურთიერთობები</w:t>
      </w:r>
      <w:bookmarkEnd w:id="17"/>
    </w:p>
    <w:p w:rsidR="002A1EC9" w:rsidRPr="00157CA6" w:rsidRDefault="002A1EC9" w:rsidP="002A1EC9">
      <w:pPr>
        <w:rPr>
          <w:rFonts w:ascii="Sylfaen" w:hAnsi="Sylfaen"/>
          <w:color w:val="auto"/>
          <w:lang w:val="ka-GE"/>
        </w:rPr>
      </w:pPr>
    </w:p>
    <w:p w:rsidR="00B03FB9" w:rsidRPr="00E258AE" w:rsidRDefault="00411CE3" w:rsidP="009B4AA7">
      <w:pPr>
        <w:pStyle w:val="Heading3"/>
        <w:numPr>
          <w:ilvl w:val="2"/>
          <w:numId w:val="34"/>
        </w:numPr>
        <w:rPr>
          <w:rFonts w:ascii="Sylfaen" w:hAnsi="Sylfaen"/>
          <w:color w:val="auto"/>
          <w:sz w:val="26"/>
          <w:szCs w:val="26"/>
          <w:u w:val="single"/>
          <w:lang w:val="ka-GE"/>
        </w:rPr>
      </w:pPr>
      <w:r w:rsidRPr="00E258AE">
        <w:rPr>
          <w:rFonts w:ascii="Sylfaen" w:hAnsi="Sylfaen"/>
          <w:b w:val="0"/>
          <w:color w:val="auto"/>
          <w:sz w:val="26"/>
          <w:szCs w:val="26"/>
          <w:u w:val="single"/>
        </w:rPr>
        <w:t>ფინანსური ტრანსფერები</w:t>
      </w:r>
    </w:p>
    <w:p w:rsidR="00B03FB9" w:rsidRDefault="00B03FB9" w:rsidP="004B569A">
      <w:pPr>
        <w:spacing w:before="240" w:line="276" w:lineRule="auto"/>
        <w:ind w:left="0" w:firstLine="0"/>
        <w:rPr>
          <w:rFonts w:ascii="Sylfaen" w:hAnsi="Sylfaen" w:cs="Sylfaen"/>
          <w:color w:val="auto"/>
          <w:lang w:val="ka-GE"/>
        </w:rPr>
      </w:pPr>
      <w:r w:rsidRPr="00157CA6">
        <w:rPr>
          <w:rFonts w:ascii="Sylfaen" w:hAnsi="Sylfaen" w:cs="Sylfaen"/>
          <w:color w:val="auto"/>
          <w:lang w:val="ka-GE"/>
        </w:rPr>
        <w:t>სახელმწიფო რიგ სახელმწიფო საწარმოებს უწევს ფინანსურ დახმარებას.  ასეთი დახმარება</w:t>
      </w:r>
      <w:r w:rsidR="00EC2CF2">
        <w:rPr>
          <w:rFonts w:ascii="Sylfaen" w:hAnsi="Sylfaen" w:cs="Sylfaen"/>
          <w:color w:val="auto"/>
          <w:lang w:val="ka-GE"/>
        </w:rPr>
        <w:t xml:space="preserve">, </w:t>
      </w:r>
      <w:r w:rsidR="00EC2CF2" w:rsidRPr="00157CA6">
        <w:rPr>
          <w:rFonts w:ascii="Sylfaen" w:hAnsi="Sylfaen" w:cs="Sylfaen"/>
          <w:color w:val="auto"/>
          <w:lang w:val="ka-GE"/>
        </w:rPr>
        <w:t>როგორც წესი</w:t>
      </w:r>
      <w:r w:rsidR="00EC2CF2">
        <w:rPr>
          <w:rFonts w:ascii="Sylfaen" w:hAnsi="Sylfaen" w:cs="Sylfaen"/>
          <w:color w:val="auto"/>
          <w:lang w:val="ka-GE"/>
        </w:rPr>
        <w:t>,</w:t>
      </w:r>
      <w:r w:rsidRPr="00157CA6">
        <w:rPr>
          <w:rFonts w:ascii="Sylfaen" w:hAnsi="Sylfaen" w:cs="Sylfaen"/>
          <w:color w:val="auto"/>
          <w:lang w:val="ka-GE"/>
        </w:rPr>
        <w:t xml:space="preserve"> წინასწარ განსაზღვრულია ბიუჯეტით და არ წარმოადგენს ფისკალურ რისკს.</w:t>
      </w:r>
    </w:p>
    <w:p w:rsidR="00927B9E" w:rsidRPr="00157CA6" w:rsidRDefault="00927B9E" w:rsidP="00927B9E">
      <w:pPr>
        <w:spacing w:before="240" w:line="276" w:lineRule="auto"/>
        <w:ind w:left="0" w:firstLine="0"/>
        <w:rPr>
          <w:color w:val="auto"/>
          <w:lang w:val="ka-GE"/>
        </w:rPr>
      </w:pPr>
      <w:r w:rsidRPr="00157CA6">
        <w:rPr>
          <w:rFonts w:ascii="Sylfaen" w:hAnsi="Sylfaen" w:cs="Sylfaen"/>
          <w:color w:val="auto"/>
          <w:lang w:val="ka-GE"/>
        </w:rPr>
        <w:t>ფინანსური</w:t>
      </w:r>
      <w:r w:rsidRPr="00157CA6">
        <w:rPr>
          <w:color w:val="auto"/>
          <w:lang w:val="ka-GE"/>
        </w:rPr>
        <w:t xml:space="preserve"> </w:t>
      </w:r>
      <w:r w:rsidRPr="00157CA6">
        <w:rPr>
          <w:rFonts w:ascii="Sylfaen" w:hAnsi="Sylfaen" w:cs="Sylfaen"/>
          <w:color w:val="auto"/>
          <w:lang w:val="ka-GE"/>
        </w:rPr>
        <w:t>ტრანსფერების</w:t>
      </w:r>
      <w:r w:rsidRPr="00157CA6">
        <w:rPr>
          <w:color w:val="auto"/>
          <w:lang w:val="ka-GE"/>
        </w:rPr>
        <w:t xml:space="preserve"> </w:t>
      </w:r>
      <w:r w:rsidRPr="00157CA6">
        <w:rPr>
          <w:rFonts w:ascii="Sylfaen" w:hAnsi="Sylfaen" w:cs="Sylfaen"/>
          <w:color w:val="auto"/>
          <w:lang w:val="ka-GE"/>
        </w:rPr>
        <w:t>მთლიანი</w:t>
      </w:r>
      <w:r w:rsidRPr="00157CA6">
        <w:rPr>
          <w:color w:val="auto"/>
          <w:lang w:val="ka-GE"/>
        </w:rPr>
        <w:t xml:space="preserve"> </w:t>
      </w:r>
      <w:r w:rsidRPr="00157CA6">
        <w:rPr>
          <w:rFonts w:ascii="Sylfaen" w:hAnsi="Sylfaen" w:cs="Sylfaen"/>
          <w:color w:val="auto"/>
          <w:lang w:val="ka-GE"/>
        </w:rPr>
        <w:t>ოდენობა</w:t>
      </w:r>
      <w:r w:rsidRPr="00157CA6">
        <w:rPr>
          <w:color w:val="auto"/>
          <w:lang w:val="ka-GE"/>
        </w:rPr>
        <w:t xml:space="preserve"> </w:t>
      </w:r>
      <w:r w:rsidRPr="00157CA6">
        <w:rPr>
          <w:rFonts w:ascii="Sylfaen" w:hAnsi="Sylfaen" w:cs="Sylfaen"/>
          <w:color w:val="auto"/>
          <w:lang w:val="ka-GE"/>
        </w:rPr>
        <w:t>და</w:t>
      </w:r>
      <w:r w:rsidRPr="00157CA6">
        <w:rPr>
          <w:color w:val="auto"/>
          <w:lang w:val="ka-GE"/>
        </w:rPr>
        <w:t xml:space="preserve"> </w:t>
      </w:r>
      <w:r w:rsidRPr="00157CA6">
        <w:rPr>
          <w:rFonts w:ascii="Sylfaen" w:hAnsi="Sylfaen" w:cs="Sylfaen"/>
          <w:color w:val="auto"/>
          <w:lang w:val="ka-GE"/>
        </w:rPr>
        <w:t>ბენეფიციართა</w:t>
      </w:r>
      <w:r w:rsidRPr="00157CA6">
        <w:rPr>
          <w:color w:val="auto"/>
          <w:lang w:val="ka-GE"/>
        </w:rPr>
        <w:t xml:space="preserve"> </w:t>
      </w:r>
      <w:r w:rsidRPr="00157CA6">
        <w:rPr>
          <w:rFonts w:ascii="Sylfaen" w:hAnsi="Sylfaen" w:cs="Sylfaen"/>
          <w:color w:val="auto"/>
          <w:lang w:val="ka-GE"/>
        </w:rPr>
        <w:t>რაოდენობა</w:t>
      </w:r>
      <w:r w:rsidRPr="00157CA6">
        <w:rPr>
          <w:color w:val="auto"/>
          <w:lang w:val="ka-GE"/>
        </w:rPr>
        <w:t xml:space="preserve"> </w:t>
      </w:r>
      <w:r w:rsidRPr="00157CA6">
        <w:rPr>
          <w:rFonts w:ascii="Sylfaen" w:hAnsi="Sylfaen" w:cs="Sylfaen"/>
          <w:color w:val="auto"/>
          <w:lang w:val="ka-GE"/>
        </w:rPr>
        <w:t>წლიდან</w:t>
      </w:r>
      <w:r w:rsidRPr="00157CA6">
        <w:rPr>
          <w:color w:val="auto"/>
          <w:lang w:val="ka-GE"/>
        </w:rPr>
        <w:t xml:space="preserve"> </w:t>
      </w:r>
      <w:r w:rsidRPr="00157CA6">
        <w:rPr>
          <w:rFonts w:ascii="Sylfaen" w:hAnsi="Sylfaen" w:cs="Sylfaen"/>
          <w:color w:val="auto"/>
          <w:lang w:val="ka-GE"/>
        </w:rPr>
        <w:t>წლამდე</w:t>
      </w:r>
      <w:r w:rsidRPr="00157CA6">
        <w:rPr>
          <w:color w:val="auto"/>
          <w:lang w:val="ka-GE"/>
        </w:rPr>
        <w:t xml:space="preserve"> </w:t>
      </w:r>
      <w:r w:rsidRPr="00157CA6">
        <w:rPr>
          <w:rFonts w:ascii="Sylfaen" w:hAnsi="Sylfaen" w:cs="Sylfaen"/>
          <w:color w:val="auto"/>
          <w:lang w:val="ka-GE"/>
        </w:rPr>
        <w:t>განსხვავებულია</w:t>
      </w:r>
      <w:r w:rsidRPr="00157CA6">
        <w:rPr>
          <w:color w:val="auto"/>
          <w:lang w:val="ka-GE"/>
        </w:rPr>
        <w:t xml:space="preserve">. </w:t>
      </w:r>
      <w:r w:rsidRPr="00157CA6">
        <w:rPr>
          <w:rFonts w:ascii="Sylfaen" w:hAnsi="Sylfaen"/>
          <w:color w:val="auto"/>
          <w:lang w:val="ka-GE"/>
        </w:rPr>
        <w:t>2016</w:t>
      </w:r>
      <w:r w:rsidRPr="00157CA6">
        <w:rPr>
          <w:color w:val="auto"/>
          <w:lang w:val="ka-GE"/>
        </w:rPr>
        <w:t xml:space="preserve"> </w:t>
      </w:r>
      <w:r w:rsidRPr="00157CA6">
        <w:rPr>
          <w:rFonts w:ascii="Sylfaen" w:hAnsi="Sylfaen" w:cs="Sylfaen"/>
          <w:color w:val="auto"/>
          <w:lang w:val="ka-GE"/>
        </w:rPr>
        <w:t>წელს</w:t>
      </w:r>
      <w:r w:rsidRPr="00157CA6">
        <w:rPr>
          <w:color w:val="auto"/>
          <w:lang w:val="ka-GE"/>
        </w:rPr>
        <w:t xml:space="preserve"> </w:t>
      </w:r>
      <w:r w:rsidRPr="00157CA6">
        <w:rPr>
          <w:rFonts w:ascii="Sylfaen" w:hAnsi="Sylfaen" w:cs="Sylfaen"/>
          <w:color w:val="auto"/>
          <w:lang w:val="ka-GE"/>
        </w:rPr>
        <w:t>პირდაპირი</w:t>
      </w:r>
      <w:r w:rsidRPr="00157CA6">
        <w:rPr>
          <w:color w:val="auto"/>
          <w:lang w:val="ka-GE"/>
        </w:rPr>
        <w:t xml:space="preserve"> </w:t>
      </w:r>
      <w:r w:rsidRPr="00157CA6">
        <w:rPr>
          <w:rFonts w:ascii="Sylfaen" w:hAnsi="Sylfaen" w:cs="Sylfaen"/>
          <w:color w:val="auto"/>
          <w:lang w:val="ka-GE"/>
        </w:rPr>
        <w:t>ფინანსური</w:t>
      </w:r>
      <w:r w:rsidRPr="00157CA6">
        <w:rPr>
          <w:color w:val="auto"/>
          <w:lang w:val="ka-GE"/>
        </w:rPr>
        <w:t xml:space="preserve"> </w:t>
      </w:r>
      <w:r w:rsidRPr="00157CA6">
        <w:rPr>
          <w:rFonts w:ascii="Sylfaen" w:hAnsi="Sylfaen" w:cs="Sylfaen"/>
          <w:color w:val="auto"/>
          <w:lang w:val="ka-GE"/>
        </w:rPr>
        <w:t>დახმარების</w:t>
      </w:r>
      <w:r w:rsidRPr="00157CA6">
        <w:rPr>
          <w:color w:val="auto"/>
          <w:lang w:val="ka-GE"/>
        </w:rPr>
        <w:t xml:space="preserve"> </w:t>
      </w:r>
      <w:r w:rsidRPr="00157CA6">
        <w:rPr>
          <w:rFonts w:ascii="Sylfaen" w:hAnsi="Sylfaen" w:cs="Sylfaen"/>
          <w:color w:val="auto"/>
          <w:lang w:val="ka-GE"/>
        </w:rPr>
        <w:t>მთლიანმა</w:t>
      </w:r>
      <w:r w:rsidRPr="00157CA6">
        <w:rPr>
          <w:color w:val="auto"/>
          <w:lang w:val="ka-GE"/>
        </w:rPr>
        <w:t xml:space="preserve"> </w:t>
      </w:r>
      <w:r w:rsidRPr="00157CA6">
        <w:rPr>
          <w:rFonts w:ascii="Sylfaen" w:hAnsi="Sylfaen" w:cs="Sylfaen"/>
          <w:color w:val="auto"/>
          <w:lang w:val="ka-GE"/>
        </w:rPr>
        <w:t>ოდენობამ</w:t>
      </w:r>
      <w:r w:rsidRPr="00157CA6">
        <w:rPr>
          <w:color w:val="auto"/>
          <w:lang w:val="ka-GE"/>
        </w:rPr>
        <w:t xml:space="preserve"> </w:t>
      </w:r>
      <w:r w:rsidRPr="00157CA6">
        <w:rPr>
          <w:rFonts w:ascii="Sylfaen" w:hAnsi="Sylfaen"/>
          <w:color w:val="auto"/>
          <w:lang w:val="ka-GE"/>
        </w:rPr>
        <w:t>223</w:t>
      </w:r>
      <w:r w:rsidRPr="00157CA6">
        <w:rPr>
          <w:color w:val="auto"/>
          <w:lang w:val="ka-GE"/>
        </w:rPr>
        <w:t xml:space="preserve"> </w:t>
      </w:r>
      <w:r w:rsidRPr="00157CA6">
        <w:rPr>
          <w:rFonts w:ascii="Sylfaen" w:hAnsi="Sylfaen" w:cs="Sylfaen"/>
          <w:color w:val="auto"/>
          <w:lang w:val="ka-GE"/>
        </w:rPr>
        <w:t>მლნ</w:t>
      </w:r>
      <w:r w:rsidRPr="00157CA6">
        <w:rPr>
          <w:color w:val="auto"/>
          <w:lang w:val="ka-GE"/>
        </w:rPr>
        <w:t xml:space="preserve"> </w:t>
      </w:r>
      <w:r w:rsidRPr="00157CA6">
        <w:rPr>
          <w:rFonts w:ascii="Sylfaen" w:hAnsi="Sylfaen" w:cs="Sylfaen"/>
          <w:color w:val="auto"/>
          <w:lang w:val="ka-GE"/>
        </w:rPr>
        <w:t>ლარი</w:t>
      </w:r>
      <w:r w:rsidRPr="00157CA6">
        <w:rPr>
          <w:color w:val="auto"/>
          <w:lang w:val="ka-GE"/>
        </w:rPr>
        <w:t xml:space="preserve"> </w:t>
      </w:r>
      <w:r w:rsidRPr="00157CA6">
        <w:rPr>
          <w:rFonts w:ascii="Sylfaen" w:hAnsi="Sylfaen" w:cs="Sylfaen"/>
          <w:color w:val="auto"/>
          <w:lang w:val="ka-GE"/>
        </w:rPr>
        <w:t xml:space="preserve">შეადგინა </w:t>
      </w:r>
      <w:r w:rsidRPr="00157CA6">
        <w:rPr>
          <w:rFonts w:ascii="Sylfaen" w:hAnsi="Sylfaen"/>
          <w:color w:val="auto"/>
          <w:lang w:val="ka-GE"/>
        </w:rPr>
        <w:t>(2015 წელს: 264 მლნ ლარი)</w:t>
      </w:r>
      <w:r w:rsidRPr="00157CA6">
        <w:rPr>
          <w:color w:val="auto"/>
          <w:lang w:val="ka-GE"/>
        </w:rPr>
        <w:t xml:space="preserve">. </w:t>
      </w:r>
      <w:r w:rsidRPr="00157CA6">
        <w:rPr>
          <w:rFonts w:ascii="Sylfaen" w:hAnsi="Sylfaen" w:cs="Sylfaen"/>
          <w:color w:val="auto"/>
          <w:lang w:val="ka-GE"/>
        </w:rPr>
        <w:t>ამ თანხიდან 209</w:t>
      </w:r>
      <w:r w:rsidRPr="00157CA6">
        <w:rPr>
          <w:color w:val="auto"/>
          <w:lang w:val="ka-GE"/>
        </w:rPr>
        <w:t xml:space="preserve"> </w:t>
      </w:r>
      <w:r w:rsidRPr="00157CA6">
        <w:rPr>
          <w:rFonts w:ascii="Sylfaen" w:hAnsi="Sylfaen" w:cs="Sylfaen"/>
          <w:color w:val="auto"/>
          <w:lang w:val="ka-GE"/>
        </w:rPr>
        <w:t>მლნ</w:t>
      </w:r>
      <w:r w:rsidRPr="00157CA6">
        <w:rPr>
          <w:color w:val="auto"/>
          <w:lang w:val="ka-GE"/>
        </w:rPr>
        <w:t xml:space="preserve"> </w:t>
      </w:r>
      <w:r w:rsidRPr="00157CA6">
        <w:rPr>
          <w:rFonts w:ascii="Sylfaen" w:hAnsi="Sylfaen" w:cs="Sylfaen"/>
          <w:color w:val="auto"/>
          <w:lang w:val="ka-GE"/>
        </w:rPr>
        <w:t>ლარი</w:t>
      </w:r>
      <w:r w:rsidRPr="00157CA6">
        <w:rPr>
          <w:color w:val="auto"/>
          <w:lang w:val="ka-GE"/>
        </w:rPr>
        <w:t xml:space="preserve"> </w:t>
      </w:r>
      <w:r w:rsidRPr="00157CA6">
        <w:rPr>
          <w:rFonts w:ascii="Sylfaen" w:hAnsi="Sylfaen" w:cs="Sylfaen"/>
          <w:color w:val="auto"/>
          <w:lang w:val="ka-GE"/>
        </w:rPr>
        <w:t>განისაზღვრა</w:t>
      </w:r>
      <w:r w:rsidRPr="00157CA6">
        <w:rPr>
          <w:color w:val="auto"/>
          <w:lang w:val="ka-GE"/>
        </w:rPr>
        <w:t xml:space="preserve">, </w:t>
      </w:r>
      <w:r w:rsidRPr="00157CA6">
        <w:rPr>
          <w:rFonts w:ascii="Sylfaen" w:hAnsi="Sylfaen" w:cs="Sylfaen"/>
          <w:color w:val="auto"/>
          <w:lang w:val="ka-GE"/>
        </w:rPr>
        <w:t>როგორც</w:t>
      </w:r>
      <w:r w:rsidRPr="00157CA6">
        <w:rPr>
          <w:color w:val="auto"/>
          <w:lang w:val="ka-GE"/>
        </w:rPr>
        <w:t xml:space="preserve"> </w:t>
      </w:r>
      <w:r w:rsidRPr="00157CA6">
        <w:rPr>
          <w:rFonts w:ascii="Sylfaen" w:hAnsi="Sylfaen" w:cs="Sylfaen"/>
          <w:color w:val="auto"/>
          <w:lang w:val="ka-GE"/>
        </w:rPr>
        <w:t>კაპიტალდაბანდება</w:t>
      </w:r>
      <w:r w:rsidRPr="00157CA6">
        <w:rPr>
          <w:color w:val="auto"/>
          <w:lang w:val="ka-GE"/>
        </w:rPr>
        <w:t xml:space="preserve"> </w:t>
      </w:r>
      <w:r w:rsidRPr="00157CA6">
        <w:rPr>
          <w:rFonts w:ascii="Sylfaen" w:hAnsi="Sylfaen"/>
          <w:color w:val="auto"/>
          <w:lang w:val="ka-GE"/>
        </w:rPr>
        <w:t>და</w:t>
      </w:r>
      <w:r w:rsidRPr="00157CA6">
        <w:rPr>
          <w:color w:val="auto"/>
          <w:lang w:val="ka-GE"/>
        </w:rPr>
        <w:t xml:space="preserve"> </w:t>
      </w:r>
      <w:r w:rsidRPr="00157CA6">
        <w:rPr>
          <w:rFonts w:ascii="Sylfaen" w:hAnsi="Sylfaen"/>
          <w:color w:val="auto"/>
          <w:lang w:val="ka-GE"/>
        </w:rPr>
        <w:t xml:space="preserve">მთავარი ბენეფიციარები იყო შპს მელიორაცია, შპს საქართველოს გაერთიანებული წყალმომარაგების კომპანია, შპს მთის კურორტების განვითარების კომპანია, შპს მექანიზატორი, შპს გაზის ტრანსპორტირების კომპანია და შპს აკურა. დახმარება გაცემულ იქნა სარწყავი და წყლის სისტემების, მთის კურორტის და დაბალი წნევის გაზსადენების განვითარების მიზნით. შპს საქართველოს მელიორაციას გამოეყო სუბსიდია 11.7 მლნ ლარის ოდენობით, სარწყავი სისტემების მიწოდების უზრუნველყოფისათვის. სახელმწიფოს მიერ სახელმწიფო საწარმოებისათვის გაწეული ფინანსური დახმარების </w:t>
      </w:r>
      <w:r w:rsidRPr="00157CA6">
        <w:rPr>
          <w:rFonts w:ascii="Sylfaen" w:hAnsi="Sylfaen" w:cs="Sylfaen"/>
          <w:color w:val="auto"/>
          <w:lang w:val="ka-GE"/>
        </w:rPr>
        <w:t>დეტალური</w:t>
      </w:r>
      <w:r w:rsidRPr="00157CA6">
        <w:rPr>
          <w:color w:val="auto"/>
          <w:lang w:val="ka-GE"/>
        </w:rPr>
        <w:t xml:space="preserve"> </w:t>
      </w:r>
      <w:r w:rsidRPr="00157CA6">
        <w:rPr>
          <w:rFonts w:ascii="Sylfaen" w:hAnsi="Sylfaen" w:cs="Sylfaen"/>
          <w:color w:val="auto"/>
          <w:lang w:val="ka-GE"/>
        </w:rPr>
        <w:t>ინფორმაცია</w:t>
      </w:r>
      <w:r w:rsidRPr="00157CA6">
        <w:rPr>
          <w:rFonts w:ascii="Sylfaen" w:hAnsi="Sylfaen"/>
          <w:color w:val="auto"/>
          <w:lang w:val="ru-RU"/>
        </w:rPr>
        <w:t xml:space="preserve"> გასული ოთხი წლის განმავლობაში </w:t>
      </w:r>
      <w:r w:rsidRPr="00157CA6">
        <w:rPr>
          <w:rFonts w:ascii="Sylfaen" w:hAnsi="Sylfaen" w:cs="Sylfaen"/>
          <w:color w:val="auto"/>
          <w:lang w:val="ka-GE"/>
        </w:rPr>
        <w:t>მოცემულია</w:t>
      </w:r>
      <w:r w:rsidRPr="00157CA6">
        <w:rPr>
          <w:color w:val="auto"/>
          <w:lang w:val="ka-GE"/>
        </w:rPr>
        <w:t xml:space="preserve"> </w:t>
      </w:r>
      <w:r w:rsidRPr="00157CA6">
        <w:rPr>
          <w:rFonts w:ascii="Sylfaen" w:hAnsi="Sylfaen" w:cs="Sylfaen"/>
          <w:color w:val="auto"/>
          <w:lang w:val="ka-GE"/>
        </w:rPr>
        <w:t>ცხრილში</w:t>
      </w:r>
      <w:r w:rsidRPr="00157CA6">
        <w:rPr>
          <w:color w:val="auto"/>
          <w:lang w:val="ka-GE"/>
        </w:rPr>
        <w:t xml:space="preserve"> </w:t>
      </w:r>
      <w:r w:rsidRPr="00157CA6">
        <w:rPr>
          <w:rFonts w:ascii="Sylfaen" w:hAnsi="Sylfaen"/>
          <w:color w:val="auto"/>
          <w:lang w:val="ka-GE"/>
        </w:rPr>
        <w:t>3</w:t>
      </w:r>
      <w:r w:rsidRPr="00157CA6">
        <w:rPr>
          <w:color w:val="auto"/>
          <w:lang w:val="ka-GE"/>
        </w:rPr>
        <w:t xml:space="preserve">. </w:t>
      </w:r>
    </w:p>
    <w:p w:rsidR="00B03FB9" w:rsidRPr="00157CA6" w:rsidRDefault="00B03FB9" w:rsidP="004B569A">
      <w:pPr>
        <w:spacing w:before="240" w:line="276" w:lineRule="auto"/>
        <w:ind w:left="0" w:firstLine="0"/>
        <w:rPr>
          <w:rFonts w:ascii="Sylfaen" w:hAnsi="Sylfaen"/>
          <w:color w:val="auto"/>
          <w:lang w:val="ka-GE"/>
        </w:rPr>
      </w:pPr>
      <w:r w:rsidRPr="00157CA6">
        <w:rPr>
          <w:noProof/>
          <w:color w:val="auto"/>
        </w:rPr>
        <w:drawing>
          <wp:anchor distT="0" distB="0" distL="114300" distR="114300" simplePos="0" relativeHeight="251660800" behindDoc="1" locked="0" layoutInCell="1" allowOverlap="1" wp14:anchorId="0B6F9E7B" wp14:editId="541F962C">
            <wp:simplePos x="0" y="0"/>
            <wp:positionH relativeFrom="column">
              <wp:posOffset>-45720</wp:posOffset>
            </wp:positionH>
            <wp:positionV relativeFrom="paragraph">
              <wp:posOffset>550545</wp:posOffset>
            </wp:positionV>
            <wp:extent cx="6256655" cy="3926205"/>
            <wp:effectExtent l="0" t="0" r="0" b="0"/>
            <wp:wrapTight wrapText="bothSides">
              <wp:wrapPolygon edited="0">
                <wp:start x="6051" y="0"/>
                <wp:lineTo x="6051" y="1677"/>
                <wp:lineTo x="0" y="2515"/>
                <wp:lineTo x="0" y="21485"/>
                <wp:lineTo x="21506" y="21485"/>
                <wp:lineTo x="21506" y="0"/>
                <wp:lineTo x="6051"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56655" cy="3926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CA6">
        <w:rPr>
          <w:rFonts w:ascii="Sylfaen" w:hAnsi="Sylfaen" w:cs="Sylfaen"/>
          <w:color w:val="auto"/>
          <w:lang w:val="ka-GE"/>
        </w:rPr>
        <w:t>ცხრილი</w:t>
      </w:r>
      <w:r w:rsidRPr="00157CA6">
        <w:rPr>
          <w:color w:val="auto"/>
          <w:lang w:val="ka-GE"/>
        </w:rPr>
        <w:t xml:space="preserve"> 3. </w:t>
      </w:r>
      <w:r w:rsidRPr="00157CA6">
        <w:rPr>
          <w:rFonts w:ascii="Sylfaen" w:hAnsi="Sylfaen"/>
          <w:color w:val="auto"/>
          <w:lang w:val="ka-GE"/>
        </w:rPr>
        <w:t>სახელმწიფოს მიერ სახელმწიფო საწარმოებისათვის გაწეული ფინანსური დახმარება (ათასი ლარი)</w:t>
      </w:r>
    </w:p>
    <w:p w:rsidR="00B03FB9" w:rsidRPr="00157CA6" w:rsidRDefault="00B03FB9" w:rsidP="004B569A">
      <w:pPr>
        <w:spacing w:before="240" w:line="276" w:lineRule="auto"/>
        <w:ind w:left="0" w:firstLine="0"/>
        <w:rPr>
          <w:rFonts w:ascii="Sylfaen" w:hAnsi="Sylfaen"/>
          <w:color w:val="auto"/>
          <w:lang w:val="ka-GE"/>
        </w:rPr>
      </w:pPr>
    </w:p>
    <w:p w:rsidR="00B03FB9" w:rsidRPr="00157CA6" w:rsidRDefault="00B03FB9" w:rsidP="004B569A">
      <w:pPr>
        <w:spacing w:before="240" w:line="276" w:lineRule="auto"/>
        <w:ind w:left="0" w:firstLine="0"/>
        <w:rPr>
          <w:rFonts w:ascii="Sylfaen" w:hAnsi="Sylfaen" w:cs="Sylfaen"/>
          <w:color w:val="auto"/>
          <w:lang w:val="ka-GE"/>
        </w:rPr>
      </w:pPr>
    </w:p>
    <w:p w:rsidR="00B03FB9" w:rsidRPr="00157CA6" w:rsidRDefault="00B03FB9" w:rsidP="004B569A">
      <w:pPr>
        <w:spacing w:before="240" w:line="276" w:lineRule="auto"/>
        <w:ind w:left="0" w:firstLine="0"/>
        <w:rPr>
          <w:rFonts w:ascii="Sylfaen" w:hAnsi="Sylfaen" w:cs="Sylfaen"/>
          <w:color w:val="auto"/>
          <w:lang w:val="ka-GE"/>
        </w:rPr>
      </w:pPr>
    </w:p>
    <w:tbl>
      <w:tblPr>
        <w:tblW w:w="0" w:type="auto"/>
        <w:tblInd w:w="108" w:type="dxa"/>
        <w:tblLook w:val="04A0" w:firstRow="1" w:lastRow="0" w:firstColumn="1" w:lastColumn="0" w:noHBand="0" w:noVBand="1"/>
      </w:tblPr>
      <w:tblGrid>
        <w:gridCol w:w="419"/>
        <w:gridCol w:w="4091"/>
        <w:gridCol w:w="1368"/>
        <w:gridCol w:w="2446"/>
        <w:gridCol w:w="1008"/>
      </w:tblGrid>
      <w:tr w:rsidR="00B03FB9" w:rsidRPr="00157CA6" w:rsidTr="00CF50B7">
        <w:trPr>
          <w:trHeight w:val="40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Calibri" w:hAnsi="Calibri" w:cs="Calibri"/>
                <w:b/>
                <w:bCs/>
                <w:color w:val="auto"/>
                <w:sz w:val="24"/>
                <w:szCs w:val="24"/>
              </w:rPr>
            </w:pPr>
            <w:r w:rsidRPr="00157CA6">
              <w:rPr>
                <w:rFonts w:ascii="Calibri" w:hAnsi="Calibri" w:cs="Calibri"/>
                <w:b/>
                <w:bCs/>
                <w:color w:val="auto"/>
                <w:sz w:val="24"/>
                <w:szCs w:val="24"/>
              </w:rPr>
              <w:t>N</w:t>
            </w:r>
          </w:p>
        </w:tc>
        <w:tc>
          <w:tcPr>
            <w:tcW w:w="0" w:type="auto"/>
            <w:gridSpan w:val="4"/>
            <w:tcBorders>
              <w:top w:val="single" w:sz="4" w:space="0" w:color="auto"/>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Calibri" w:hAnsi="Calibri" w:cs="Calibri"/>
                <w:b/>
                <w:bCs/>
                <w:color w:val="auto"/>
                <w:sz w:val="24"/>
                <w:szCs w:val="24"/>
              </w:rPr>
            </w:pPr>
            <w:r w:rsidRPr="00157CA6">
              <w:rPr>
                <w:rFonts w:ascii="Calibri" w:hAnsi="Calibri" w:cs="Calibri"/>
                <w:b/>
                <w:bCs/>
                <w:color w:val="auto"/>
                <w:sz w:val="24"/>
                <w:szCs w:val="24"/>
              </w:rPr>
              <w:t>2017 (</w:t>
            </w:r>
            <w:r w:rsidRPr="00157CA6">
              <w:rPr>
                <w:rFonts w:ascii="Sylfaen" w:hAnsi="Sylfaen" w:cs="Sylfaen"/>
                <w:b/>
                <w:bCs/>
                <w:color w:val="auto"/>
                <w:sz w:val="24"/>
                <w:szCs w:val="24"/>
              </w:rPr>
              <w:t>ათას</w:t>
            </w:r>
            <w:r w:rsidRPr="00157CA6">
              <w:rPr>
                <w:rFonts w:ascii="Calibri" w:hAnsi="Calibri" w:cs="Calibri"/>
                <w:b/>
                <w:bCs/>
                <w:color w:val="auto"/>
                <w:sz w:val="24"/>
                <w:szCs w:val="24"/>
              </w:rPr>
              <w:t xml:space="preserve"> </w:t>
            </w:r>
            <w:r w:rsidRPr="00157CA6">
              <w:rPr>
                <w:rFonts w:ascii="Sylfaen" w:hAnsi="Sylfaen" w:cs="Sylfaen"/>
                <w:b/>
                <w:bCs/>
                <w:color w:val="auto"/>
                <w:sz w:val="24"/>
                <w:szCs w:val="24"/>
              </w:rPr>
              <w:t>ლარებში</w:t>
            </w:r>
            <w:r w:rsidRPr="00157CA6">
              <w:rPr>
                <w:rFonts w:ascii="Calibri" w:hAnsi="Calibri" w:cs="Calibri"/>
                <w:b/>
                <w:bCs/>
                <w:color w:val="auto"/>
                <w:sz w:val="24"/>
                <w:szCs w:val="24"/>
              </w:rPr>
              <w:t>)</w:t>
            </w:r>
          </w:p>
        </w:tc>
      </w:tr>
      <w:tr w:rsidR="00B03FB9" w:rsidRPr="00157CA6" w:rsidTr="00CF50B7">
        <w:trPr>
          <w:trHeight w:val="9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03FB9" w:rsidRPr="00157CA6" w:rsidRDefault="00B03FB9" w:rsidP="004B569A">
            <w:pPr>
              <w:spacing w:line="240" w:lineRule="auto"/>
              <w:ind w:left="0" w:firstLine="0"/>
              <w:jc w:val="center"/>
              <w:rPr>
                <w:rFonts w:ascii="Calibri" w:hAnsi="Calibri" w:cs="Calibri"/>
                <w:b/>
                <w:bCs/>
                <w:color w:val="auto"/>
                <w:sz w:val="24"/>
                <w:szCs w:val="24"/>
              </w:rPr>
            </w:pPr>
          </w:p>
        </w:tc>
        <w:tc>
          <w:tcPr>
            <w:tcW w:w="0" w:type="auto"/>
            <w:tcBorders>
              <w:top w:val="nil"/>
              <w:left w:val="nil"/>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Calibri" w:hAnsi="Calibri" w:cs="Calibri"/>
                <w:color w:val="auto"/>
                <w:sz w:val="24"/>
                <w:szCs w:val="24"/>
              </w:rPr>
            </w:pPr>
            <w:r w:rsidRPr="00157CA6">
              <w:rPr>
                <w:rFonts w:ascii="Sylfaen" w:hAnsi="Sylfaen" w:cs="Sylfaen"/>
                <w:color w:val="auto"/>
                <w:sz w:val="24"/>
                <w:szCs w:val="24"/>
              </w:rPr>
              <w:t>საწარმოს</w:t>
            </w:r>
            <w:r w:rsidRPr="00157CA6">
              <w:rPr>
                <w:rFonts w:ascii="Calibri" w:hAnsi="Calibri" w:cs="Calibri"/>
                <w:color w:val="auto"/>
                <w:sz w:val="24"/>
                <w:szCs w:val="24"/>
              </w:rPr>
              <w:t xml:space="preserve"> </w:t>
            </w:r>
            <w:r w:rsidRPr="00157CA6">
              <w:rPr>
                <w:rFonts w:ascii="Sylfaen" w:hAnsi="Sylfaen" w:cs="Sylfaen"/>
                <w:color w:val="auto"/>
                <w:sz w:val="24"/>
                <w:szCs w:val="24"/>
              </w:rPr>
              <w:t>დასახელება</w:t>
            </w:r>
          </w:p>
        </w:tc>
        <w:tc>
          <w:tcPr>
            <w:tcW w:w="0" w:type="auto"/>
            <w:tcBorders>
              <w:top w:val="nil"/>
              <w:left w:val="nil"/>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Calibri" w:hAnsi="Calibri" w:cs="Calibri"/>
                <w:color w:val="auto"/>
                <w:sz w:val="20"/>
              </w:rPr>
            </w:pPr>
            <w:r w:rsidRPr="00157CA6">
              <w:rPr>
                <w:rFonts w:ascii="Sylfaen" w:hAnsi="Sylfaen" w:cs="Sylfaen"/>
                <w:color w:val="auto"/>
                <w:sz w:val="20"/>
              </w:rPr>
              <w:t>სუბსიდიები</w:t>
            </w:r>
          </w:p>
        </w:tc>
        <w:tc>
          <w:tcPr>
            <w:tcW w:w="0" w:type="auto"/>
            <w:tcBorders>
              <w:top w:val="nil"/>
              <w:left w:val="nil"/>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Calibri" w:hAnsi="Calibri" w:cs="Calibri"/>
                <w:color w:val="auto"/>
                <w:sz w:val="20"/>
              </w:rPr>
            </w:pPr>
            <w:r w:rsidRPr="00157CA6">
              <w:rPr>
                <w:rFonts w:ascii="Sylfaen" w:hAnsi="Sylfaen" w:cs="Sylfaen"/>
                <w:color w:val="auto"/>
                <w:sz w:val="20"/>
              </w:rPr>
              <w:t>კაპდაბანდება</w:t>
            </w:r>
            <w:r w:rsidRPr="00157CA6">
              <w:rPr>
                <w:rFonts w:ascii="Calibri" w:hAnsi="Calibri" w:cs="Calibri"/>
                <w:color w:val="auto"/>
                <w:sz w:val="20"/>
              </w:rPr>
              <w:t xml:space="preserve"> (</w:t>
            </w:r>
            <w:r w:rsidRPr="00157CA6">
              <w:rPr>
                <w:rFonts w:ascii="Sylfaen" w:hAnsi="Sylfaen" w:cs="Sylfaen"/>
                <w:color w:val="auto"/>
                <w:sz w:val="20"/>
              </w:rPr>
              <w:t>აქციები</w:t>
            </w:r>
            <w:r w:rsidRPr="00157CA6">
              <w:rPr>
                <w:rFonts w:ascii="Calibri" w:hAnsi="Calibri" w:cs="Calibri"/>
                <w:color w:val="auto"/>
                <w:sz w:val="20"/>
              </w:rPr>
              <w:t xml:space="preserve"> </w:t>
            </w:r>
            <w:r w:rsidRPr="00157CA6">
              <w:rPr>
                <w:rFonts w:ascii="Sylfaen" w:hAnsi="Sylfaen" w:cs="Sylfaen"/>
                <w:color w:val="auto"/>
                <w:sz w:val="20"/>
              </w:rPr>
              <w:t>და</w:t>
            </w:r>
            <w:r w:rsidRPr="00157CA6">
              <w:rPr>
                <w:rFonts w:ascii="Calibri" w:hAnsi="Calibri" w:cs="Calibri"/>
                <w:color w:val="auto"/>
                <w:sz w:val="20"/>
              </w:rPr>
              <w:t xml:space="preserve"> </w:t>
            </w:r>
            <w:r w:rsidRPr="00157CA6">
              <w:rPr>
                <w:rFonts w:ascii="Sylfaen" w:hAnsi="Sylfaen" w:cs="Sylfaen"/>
                <w:color w:val="auto"/>
                <w:sz w:val="20"/>
              </w:rPr>
              <w:t>სხვა</w:t>
            </w:r>
            <w:r w:rsidRPr="00157CA6">
              <w:rPr>
                <w:rFonts w:ascii="Calibri" w:hAnsi="Calibri" w:cs="Calibri"/>
                <w:color w:val="auto"/>
                <w:sz w:val="20"/>
              </w:rPr>
              <w:t xml:space="preserve"> </w:t>
            </w:r>
            <w:r w:rsidRPr="00157CA6">
              <w:rPr>
                <w:rFonts w:ascii="Sylfaen" w:hAnsi="Sylfaen" w:cs="Sylfaen"/>
                <w:color w:val="auto"/>
                <w:sz w:val="20"/>
              </w:rPr>
              <w:t>კაპიტალი</w:t>
            </w:r>
            <w:r w:rsidRPr="00157CA6">
              <w:rPr>
                <w:rFonts w:ascii="Calibri" w:hAnsi="Calibri" w:cs="Calibri"/>
                <w:color w:val="auto"/>
                <w:sz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Calibri" w:hAnsi="Calibri" w:cs="Calibri"/>
                <w:b/>
                <w:bCs/>
                <w:color w:val="auto"/>
                <w:sz w:val="20"/>
              </w:rPr>
            </w:pPr>
            <w:r w:rsidRPr="00157CA6">
              <w:rPr>
                <w:rFonts w:ascii="Sylfaen" w:hAnsi="Sylfaen" w:cs="Sylfaen"/>
                <w:b/>
                <w:bCs/>
                <w:color w:val="auto"/>
                <w:sz w:val="20"/>
              </w:rPr>
              <w:t>სულ</w:t>
            </w:r>
          </w:p>
        </w:tc>
      </w:tr>
      <w:tr w:rsidR="00B03FB9" w:rsidRPr="00157CA6" w:rsidTr="00CF50B7">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Calibri" w:hAnsi="Calibri" w:cs="Calibri"/>
                <w:color w:val="auto"/>
                <w:sz w:val="20"/>
              </w:rPr>
            </w:pPr>
            <w:r w:rsidRPr="00157CA6">
              <w:rPr>
                <w:rFonts w:ascii="Calibri" w:hAnsi="Calibri" w:cs="Calibri"/>
                <w:color w:val="auto"/>
                <w:sz w:val="20"/>
              </w:rPr>
              <w:t>1</w:t>
            </w:r>
          </w:p>
        </w:tc>
        <w:tc>
          <w:tcPr>
            <w:tcW w:w="0" w:type="auto"/>
            <w:tcBorders>
              <w:top w:val="nil"/>
              <w:left w:val="nil"/>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ა(ა)იპ კავკასიის რეგიონული გარემოსდაცვითი ცენტრი</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480</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Calibri" w:hAnsi="Calibri" w:cs="Calibri"/>
                <w:color w:val="auto"/>
                <w:sz w:val="24"/>
                <w:szCs w:val="24"/>
              </w:rPr>
            </w:pPr>
            <w:r w:rsidRPr="00157CA6">
              <w:rPr>
                <w:rFonts w:ascii="Calibri" w:hAnsi="Calibri" w:cs="Calibri"/>
                <w:color w:val="auto"/>
                <w:sz w:val="24"/>
                <w:szCs w:val="24"/>
              </w:rPr>
              <w:t>480</w:t>
            </w:r>
          </w:p>
        </w:tc>
      </w:tr>
      <w:tr w:rsidR="00B03FB9" w:rsidRPr="00157CA6" w:rsidTr="00CF50B7">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Calibri" w:hAnsi="Calibri" w:cs="Calibri"/>
                <w:color w:val="auto"/>
                <w:sz w:val="20"/>
              </w:rPr>
            </w:pPr>
            <w:r w:rsidRPr="00157CA6">
              <w:rPr>
                <w:rFonts w:ascii="Calibri" w:hAnsi="Calibri" w:cs="Calibri"/>
                <w:color w:val="auto"/>
                <w:sz w:val="20"/>
              </w:rPr>
              <w:t>2</w:t>
            </w:r>
          </w:p>
        </w:tc>
        <w:tc>
          <w:tcPr>
            <w:tcW w:w="0" w:type="auto"/>
            <w:tcBorders>
              <w:top w:val="nil"/>
              <w:left w:val="nil"/>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საქართველოს ეროვნული ბანკის საკონვერტაციო ანგარიში</w:t>
            </w:r>
            <w:r w:rsidRPr="00157CA6">
              <w:rPr>
                <w:rFonts w:ascii="Sylfaen" w:hAnsi="Sylfaen" w:cs="Calibri"/>
                <w:b/>
                <w:bCs/>
                <w:color w:val="auto"/>
                <w:sz w:val="20"/>
              </w:rPr>
              <w:t xml:space="preserve"> (Egis Eau)</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1,019</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Calibri" w:hAnsi="Calibri" w:cs="Calibri"/>
                <w:color w:val="auto"/>
                <w:sz w:val="24"/>
                <w:szCs w:val="24"/>
              </w:rPr>
            </w:pPr>
            <w:r w:rsidRPr="00157CA6">
              <w:rPr>
                <w:rFonts w:ascii="Calibri" w:hAnsi="Calibri" w:cs="Calibri"/>
                <w:color w:val="auto"/>
                <w:sz w:val="24"/>
                <w:szCs w:val="24"/>
              </w:rPr>
              <w:t>1,019</w:t>
            </w:r>
          </w:p>
        </w:tc>
      </w:tr>
      <w:tr w:rsidR="00B03FB9" w:rsidRPr="00157CA6" w:rsidTr="00CF50B7">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Calibri" w:hAnsi="Calibri" w:cs="Calibri"/>
                <w:color w:val="auto"/>
                <w:sz w:val="20"/>
              </w:rPr>
            </w:pPr>
            <w:r w:rsidRPr="00157CA6">
              <w:rPr>
                <w:rFonts w:ascii="Calibri" w:hAnsi="Calibri" w:cs="Calibri"/>
                <w:color w:val="auto"/>
                <w:sz w:val="20"/>
              </w:rPr>
              <w:t>3</w:t>
            </w:r>
          </w:p>
        </w:tc>
        <w:tc>
          <w:tcPr>
            <w:tcW w:w="0" w:type="auto"/>
            <w:tcBorders>
              <w:top w:val="nil"/>
              <w:left w:val="nil"/>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შპს 'სპორტმშენსერვისი"</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25,105</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Calibri" w:hAnsi="Calibri" w:cs="Calibri"/>
                <w:color w:val="auto"/>
                <w:sz w:val="24"/>
                <w:szCs w:val="24"/>
              </w:rPr>
            </w:pPr>
            <w:r w:rsidRPr="00157CA6">
              <w:rPr>
                <w:rFonts w:ascii="Calibri" w:hAnsi="Calibri" w:cs="Calibri"/>
                <w:color w:val="auto"/>
                <w:sz w:val="24"/>
                <w:szCs w:val="24"/>
              </w:rPr>
              <w:t>25,105</w:t>
            </w:r>
          </w:p>
        </w:tc>
      </w:tr>
      <w:tr w:rsidR="00B03FB9" w:rsidRPr="00157CA6" w:rsidTr="00CF50B7">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Calibri" w:hAnsi="Calibri" w:cs="Calibri"/>
                <w:color w:val="auto"/>
                <w:sz w:val="20"/>
              </w:rPr>
            </w:pPr>
            <w:r w:rsidRPr="00157CA6">
              <w:rPr>
                <w:rFonts w:ascii="Calibri" w:hAnsi="Calibri" w:cs="Calibri"/>
                <w:color w:val="auto"/>
                <w:sz w:val="20"/>
              </w:rPr>
              <w:t>4</w:t>
            </w:r>
          </w:p>
        </w:tc>
        <w:tc>
          <w:tcPr>
            <w:tcW w:w="0" w:type="auto"/>
            <w:tcBorders>
              <w:top w:val="nil"/>
              <w:left w:val="nil"/>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სს "საქწყალპროექტი"</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147</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Calibri" w:hAnsi="Calibri" w:cs="Calibri"/>
                <w:color w:val="auto"/>
                <w:sz w:val="24"/>
                <w:szCs w:val="24"/>
              </w:rPr>
            </w:pPr>
            <w:r w:rsidRPr="00157CA6">
              <w:rPr>
                <w:rFonts w:ascii="Calibri" w:hAnsi="Calibri" w:cs="Calibri"/>
                <w:color w:val="auto"/>
                <w:sz w:val="24"/>
                <w:szCs w:val="24"/>
              </w:rPr>
              <w:t>147</w:t>
            </w:r>
          </w:p>
        </w:tc>
      </w:tr>
      <w:tr w:rsidR="00B03FB9" w:rsidRPr="00157CA6" w:rsidTr="00CF50B7">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Calibri" w:hAnsi="Calibri" w:cs="Calibri"/>
                <w:color w:val="auto"/>
                <w:sz w:val="20"/>
              </w:rPr>
            </w:pPr>
            <w:r w:rsidRPr="00157CA6">
              <w:rPr>
                <w:rFonts w:ascii="Calibri" w:hAnsi="Calibri" w:cs="Calibri"/>
                <w:color w:val="auto"/>
                <w:sz w:val="20"/>
              </w:rPr>
              <w:t>5</w:t>
            </w:r>
          </w:p>
        </w:tc>
        <w:tc>
          <w:tcPr>
            <w:tcW w:w="0" w:type="auto"/>
            <w:tcBorders>
              <w:top w:val="nil"/>
              <w:left w:val="nil"/>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სს საპარტნიორო ფონდი</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70,000</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Calibri" w:hAnsi="Calibri" w:cs="Calibri"/>
                <w:color w:val="auto"/>
                <w:sz w:val="24"/>
                <w:szCs w:val="24"/>
              </w:rPr>
            </w:pPr>
            <w:r w:rsidRPr="00157CA6">
              <w:rPr>
                <w:rFonts w:ascii="Calibri" w:hAnsi="Calibri" w:cs="Calibri"/>
                <w:color w:val="auto"/>
                <w:sz w:val="24"/>
                <w:szCs w:val="24"/>
              </w:rPr>
              <w:t>70,000</w:t>
            </w:r>
          </w:p>
        </w:tc>
      </w:tr>
      <w:tr w:rsidR="00B03FB9" w:rsidRPr="00157CA6" w:rsidTr="00CF50B7">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Calibri" w:hAnsi="Calibri" w:cs="Calibri"/>
                <w:color w:val="auto"/>
                <w:sz w:val="20"/>
              </w:rPr>
            </w:pPr>
            <w:r w:rsidRPr="00157CA6">
              <w:rPr>
                <w:rFonts w:ascii="Calibri" w:hAnsi="Calibri" w:cs="Calibri"/>
                <w:color w:val="auto"/>
                <w:sz w:val="20"/>
              </w:rPr>
              <w:t>6</w:t>
            </w:r>
          </w:p>
        </w:tc>
        <w:tc>
          <w:tcPr>
            <w:tcW w:w="0" w:type="auto"/>
            <w:tcBorders>
              <w:top w:val="nil"/>
              <w:left w:val="nil"/>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სს „საქართველოს სახელმწიფო ელექტროსისტემა“</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28,540</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Calibri" w:hAnsi="Calibri" w:cs="Calibri"/>
                <w:color w:val="auto"/>
                <w:sz w:val="24"/>
                <w:szCs w:val="24"/>
              </w:rPr>
            </w:pPr>
            <w:r w:rsidRPr="00157CA6">
              <w:rPr>
                <w:rFonts w:ascii="Calibri" w:hAnsi="Calibri" w:cs="Calibri"/>
                <w:color w:val="auto"/>
                <w:sz w:val="24"/>
                <w:szCs w:val="24"/>
              </w:rPr>
              <w:t>28,540</w:t>
            </w:r>
          </w:p>
        </w:tc>
      </w:tr>
      <w:tr w:rsidR="00B03FB9" w:rsidRPr="00157CA6" w:rsidTr="00CF50B7">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Calibri" w:hAnsi="Calibri" w:cs="Calibri"/>
                <w:color w:val="auto"/>
                <w:sz w:val="20"/>
              </w:rPr>
            </w:pPr>
            <w:r w:rsidRPr="00157CA6">
              <w:rPr>
                <w:rFonts w:ascii="Calibri" w:hAnsi="Calibri" w:cs="Calibri"/>
                <w:color w:val="auto"/>
                <w:sz w:val="20"/>
              </w:rPr>
              <w:t>7</w:t>
            </w:r>
          </w:p>
        </w:tc>
        <w:tc>
          <w:tcPr>
            <w:tcW w:w="0" w:type="auto"/>
            <w:tcBorders>
              <w:top w:val="nil"/>
              <w:left w:val="nil"/>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უცხ.საწ.ფილ. ეჯის ო-ს საქართველოს ფილიალი</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198</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Calibri" w:hAnsi="Calibri" w:cs="Calibri"/>
                <w:color w:val="auto"/>
                <w:sz w:val="24"/>
                <w:szCs w:val="24"/>
              </w:rPr>
            </w:pPr>
            <w:r w:rsidRPr="00157CA6">
              <w:rPr>
                <w:rFonts w:ascii="Calibri" w:hAnsi="Calibri" w:cs="Calibri"/>
                <w:color w:val="auto"/>
                <w:sz w:val="24"/>
                <w:szCs w:val="24"/>
              </w:rPr>
              <w:t>198</w:t>
            </w:r>
          </w:p>
        </w:tc>
      </w:tr>
      <w:tr w:rsidR="00B03FB9" w:rsidRPr="00157CA6" w:rsidTr="00CF50B7">
        <w:trPr>
          <w:trHeight w:val="12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Calibri" w:hAnsi="Calibri" w:cs="Calibri"/>
                <w:color w:val="auto"/>
                <w:sz w:val="20"/>
              </w:rPr>
            </w:pPr>
            <w:r w:rsidRPr="00157CA6">
              <w:rPr>
                <w:rFonts w:ascii="Calibri" w:hAnsi="Calibri" w:cs="Calibri"/>
                <w:color w:val="auto"/>
                <w:sz w:val="20"/>
              </w:rPr>
              <w:t>8</w:t>
            </w:r>
          </w:p>
        </w:tc>
        <w:tc>
          <w:tcPr>
            <w:tcW w:w="0" w:type="auto"/>
            <w:tcBorders>
              <w:top w:val="nil"/>
              <w:left w:val="nil"/>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უცხ.საწ.ფილ. ღია სააქც საზოგ ალკე სამშენებ სამრეწვ და სავაჭროს ფილიალი</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8,764</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Calibri" w:hAnsi="Calibri" w:cs="Calibri"/>
                <w:color w:val="auto"/>
                <w:sz w:val="24"/>
                <w:szCs w:val="24"/>
              </w:rPr>
            </w:pPr>
            <w:r w:rsidRPr="00157CA6">
              <w:rPr>
                <w:rFonts w:ascii="Calibri" w:hAnsi="Calibri" w:cs="Calibri"/>
                <w:color w:val="auto"/>
                <w:sz w:val="24"/>
                <w:szCs w:val="24"/>
              </w:rPr>
              <w:t>8,764</w:t>
            </w:r>
          </w:p>
        </w:tc>
      </w:tr>
      <w:tr w:rsidR="00B03FB9" w:rsidRPr="00157CA6" w:rsidTr="00CF50B7">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Calibri" w:hAnsi="Calibri" w:cs="Calibri"/>
                <w:color w:val="auto"/>
                <w:sz w:val="20"/>
              </w:rPr>
            </w:pPr>
            <w:r w:rsidRPr="00157CA6">
              <w:rPr>
                <w:rFonts w:ascii="Calibri" w:hAnsi="Calibri" w:cs="Calibri"/>
                <w:color w:val="auto"/>
                <w:sz w:val="20"/>
              </w:rPr>
              <w:t>9</w:t>
            </w:r>
          </w:p>
        </w:tc>
        <w:tc>
          <w:tcPr>
            <w:tcW w:w="0" w:type="auto"/>
            <w:tcBorders>
              <w:top w:val="nil"/>
              <w:left w:val="nil"/>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შპს „საქართველოს გაერთიანებული წყალმომარაგების კომპანია“</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66</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56,521</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Calibri" w:hAnsi="Calibri" w:cs="Calibri"/>
                <w:color w:val="auto"/>
                <w:sz w:val="24"/>
                <w:szCs w:val="24"/>
              </w:rPr>
            </w:pPr>
            <w:r w:rsidRPr="00157CA6">
              <w:rPr>
                <w:rFonts w:ascii="Calibri" w:hAnsi="Calibri" w:cs="Calibri"/>
                <w:color w:val="auto"/>
                <w:sz w:val="24"/>
                <w:szCs w:val="24"/>
              </w:rPr>
              <w:t>56,587</w:t>
            </w:r>
          </w:p>
        </w:tc>
      </w:tr>
      <w:tr w:rsidR="00B03FB9" w:rsidRPr="00157CA6" w:rsidTr="00CF50B7">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Calibri" w:hAnsi="Calibri" w:cs="Calibri"/>
                <w:color w:val="auto"/>
                <w:sz w:val="20"/>
              </w:rPr>
            </w:pPr>
            <w:r w:rsidRPr="00157CA6">
              <w:rPr>
                <w:rFonts w:ascii="Calibri" w:hAnsi="Calibri" w:cs="Calibri"/>
                <w:color w:val="auto"/>
                <w:sz w:val="20"/>
              </w:rPr>
              <w:t>10</w:t>
            </w:r>
          </w:p>
        </w:tc>
        <w:tc>
          <w:tcPr>
            <w:tcW w:w="0" w:type="auto"/>
            <w:tcBorders>
              <w:top w:val="nil"/>
              <w:left w:val="nil"/>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შპს "ალიანსი"</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1,378</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Calibri" w:hAnsi="Calibri" w:cs="Calibri"/>
                <w:color w:val="auto"/>
                <w:sz w:val="24"/>
                <w:szCs w:val="24"/>
              </w:rPr>
            </w:pPr>
            <w:r w:rsidRPr="00157CA6">
              <w:rPr>
                <w:rFonts w:ascii="Calibri" w:hAnsi="Calibri" w:cs="Calibri"/>
                <w:color w:val="auto"/>
                <w:sz w:val="24"/>
                <w:szCs w:val="24"/>
              </w:rPr>
              <w:t>1,378</w:t>
            </w:r>
          </w:p>
        </w:tc>
      </w:tr>
      <w:tr w:rsidR="00B03FB9" w:rsidRPr="00157CA6" w:rsidTr="00CF50B7">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Calibri" w:hAnsi="Calibri" w:cs="Calibri"/>
                <w:color w:val="auto"/>
                <w:sz w:val="20"/>
              </w:rPr>
            </w:pPr>
            <w:r w:rsidRPr="00157CA6">
              <w:rPr>
                <w:rFonts w:ascii="Calibri" w:hAnsi="Calibri" w:cs="Calibri"/>
                <w:color w:val="auto"/>
                <w:sz w:val="20"/>
              </w:rPr>
              <w:t>11</w:t>
            </w:r>
          </w:p>
        </w:tc>
        <w:tc>
          <w:tcPr>
            <w:tcW w:w="0" w:type="auto"/>
            <w:tcBorders>
              <w:top w:val="nil"/>
              <w:left w:val="nil"/>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შპს "გეო"</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16</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Calibri" w:hAnsi="Calibri" w:cs="Calibri"/>
                <w:color w:val="auto"/>
                <w:sz w:val="24"/>
                <w:szCs w:val="24"/>
              </w:rPr>
            </w:pPr>
            <w:r w:rsidRPr="00157CA6">
              <w:rPr>
                <w:rFonts w:ascii="Calibri" w:hAnsi="Calibri" w:cs="Calibri"/>
                <w:color w:val="auto"/>
                <w:sz w:val="24"/>
                <w:szCs w:val="24"/>
              </w:rPr>
              <w:t>16</w:t>
            </w:r>
          </w:p>
        </w:tc>
      </w:tr>
      <w:tr w:rsidR="00B03FB9" w:rsidRPr="00157CA6" w:rsidTr="00CF50B7">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Calibri" w:hAnsi="Calibri" w:cs="Calibri"/>
                <w:color w:val="auto"/>
                <w:sz w:val="20"/>
              </w:rPr>
            </w:pPr>
            <w:r w:rsidRPr="00157CA6">
              <w:rPr>
                <w:rFonts w:ascii="Calibri" w:hAnsi="Calibri" w:cs="Calibri"/>
                <w:color w:val="auto"/>
                <w:sz w:val="20"/>
              </w:rPr>
              <w:t>12</w:t>
            </w:r>
          </w:p>
        </w:tc>
        <w:tc>
          <w:tcPr>
            <w:tcW w:w="0" w:type="auto"/>
            <w:tcBorders>
              <w:top w:val="nil"/>
              <w:left w:val="nil"/>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შპს "მშენებელი-80"</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5,644</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Calibri" w:hAnsi="Calibri" w:cs="Calibri"/>
                <w:color w:val="auto"/>
                <w:sz w:val="24"/>
                <w:szCs w:val="24"/>
              </w:rPr>
            </w:pPr>
            <w:r w:rsidRPr="00157CA6">
              <w:rPr>
                <w:rFonts w:ascii="Calibri" w:hAnsi="Calibri" w:cs="Calibri"/>
                <w:color w:val="auto"/>
                <w:sz w:val="24"/>
                <w:szCs w:val="24"/>
              </w:rPr>
              <w:t>5,644</w:t>
            </w:r>
          </w:p>
        </w:tc>
      </w:tr>
      <w:tr w:rsidR="00B03FB9" w:rsidRPr="00157CA6" w:rsidTr="00CF50B7">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Calibri" w:hAnsi="Calibri" w:cs="Calibri"/>
                <w:color w:val="auto"/>
                <w:sz w:val="20"/>
              </w:rPr>
            </w:pPr>
            <w:r w:rsidRPr="00157CA6">
              <w:rPr>
                <w:rFonts w:ascii="Calibri" w:hAnsi="Calibri" w:cs="Calibri"/>
                <w:color w:val="auto"/>
                <w:sz w:val="20"/>
              </w:rPr>
              <w:t>13</w:t>
            </w:r>
          </w:p>
        </w:tc>
        <w:tc>
          <w:tcPr>
            <w:tcW w:w="0" w:type="auto"/>
            <w:tcBorders>
              <w:top w:val="nil"/>
              <w:left w:val="nil"/>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შპს „საქართველოს გაზის ტრანსპორტირების კომპანია“</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70,000</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Calibri" w:hAnsi="Calibri" w:cs="Calibri"/>
                <w:color w:val="auto"/>
                <w:sz w:val="24"/>
                <w:szCs w:val="24"/>
              </w:rPr>
            </w:pPr>
            <w:r w:rsidRPr="00157CA6">
              <w:rPr>
                <w:rFonts w:ascii="Calibri" w:hAnsi="Calibri" w:cs="Calibri"/>
                <w:color w:val="auto"/>
                <w:sz w:val="24"/>
                <w:szCs w:val="24"/>
              </w:rPr>
              <w:t>70,000</w:t>
            </w:r>
          </w:p>
        </w:tc>
      </w:tr>
      <w:tr w:rsidR="00B03FB9" w:rsidRPr="00157CA6" w:rsidTr="00CF50B7">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Calibri" w:hAnsi="Calibri" w:cs="Calibri"/>
                <w:color w:val="auto"/>
                <w:sz w:val="20"/>
              </w:rPr>
            </w:pPr>
            <w:r w:rsidRPr="00157CA6">
              <w:rPr>
                <w:rFonts w:ascii="Calibri" w:hAnsi="Calibri" w:cs="Calibri"/>
                <w:color w:val="auto"/>
                <w:sz w:val="20"/>
              </w:rPr>
              <w:t>14</w:t>
            </w:r>
          </w:p>
        </w:tc>
        <w:tc>
          <w:tcPr>
            <w:tcW w:w="0" w:type="auto"/>
            <w:tcBorders>
              <w:top w:val="nil"/>
              <w:left w:val="nil"/>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შპს ენგურჰესი</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910</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Calibri" w:hAnsi="Calibri" w:cs="Calibri"/>
                <w:color w:val="auto"/>
                <w:sz w:val="24"/>
                <w:szCs w:val="24"/>
              </w:rPr>
            </w:pPr>
            <w:r w:rsidRPr="00157CA6">
              <w:rPr>
                <w:rFonts w:ascii="Calibri" w:hAnsi="Calibri" w:cs="Calibri"/>
                <w:color w:val="auto"/>
                <w:sz w:val="24"/>
                <w:szCs w:val="24"/>
              </w:rPr>
              <w:t>910</w:t>
            </w:r>
          </w:p>
        </w:tc>
      </w:tr>
      <w:tr w:rsidR="00B03FB9" w:rsidRPr="00157CA6" w:rsidTr="00CF50B7">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Calibri" w:hAnsi="Calibri" w:cs="Calibri"/>
                <w:color w:val="auto"/>
                <w:sz w:val="20"/>
              </w:rPr>
            </w:pPr>
            <w:r w:rsidRPr="00157CA6">
              <w:rPr>
                <w:rFonts w:ascii="Calibri" w:hAnsi="Calibri" w:cs="Calibri"/>
                <w:color w:val="auto"/>
                <w:sz w:val="20"/>
              </w:rPr>
              <w:t>15</w:t>
            </w:r>
          </w:p>
        </w:tc>
        <w:tc>
          <w:tcPr>
            <w:tcW w:w="0" w:type="auto"/>
            <w:tcBorders>
              <w:top w:val="nil"/>
              <w:left w:val="nil"/>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შპს „მექანიზატორი“</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0</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41,917</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Calibri" w:hAnsi="Calibri" w:cs="Calibri"/>
                <w:color w:val="auto"/>
                <w:sz w:val="24"/>
                <w:szCs w:val="24"/>
              </w:rPr>
            </w:pPr>
            <w:r w:rsidRPr="00157CA6">
              <w:rPr>
                <w:rFonts w:ascii="Calibri" w:hAnsi="Calibri" w:cs="Calibri"/>
                <w:color w:val="auto"/>
                <w:sz w:val="24"/>
                <w:szCs w:val="24"/>
              </w:rPr>
              <w:t>41,917</w:t>
            </w:r>
          </w:p>
        </w:tc>
      </w:tr>
      <w:tr w:rsidR="00B03FB9" w:rsidRPr="00157CA6" w:rsidTr="00CF50B7">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Calibri" w:hAnsi="Calibri" w:cs="Calibri"/>
                <w:color w:val="auto"/>
                <w:sz w:val="20"/>
              </w:rPr>
            </w:pPr>
            <w:r w:rsidRPr="00157CA6">
              <w:rPr>
                <w:rFonts w:ascii="Calibri" w:hAnsi="Calibri" w:cs="Calibri"/>
                <w:color w:val="auto"/>
                <w:sz w:val="20"/>
              </w:rPr>
              <w:t>16</w:t>
            </w:r>
          </w:p>
        </w:tc>
        <w:tc>
          <w:tcPr>
            <w:tcW w:w="0" w:type="auto"/>
            <w:tcBorders>
              <w:top w:val="nil"/>
              <w:left w:val="nil"/>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შპს სამშენებლო კომპანია - მშენებელი 2011</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10,819</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Calibri" w:hAnsi="Calibri" w:cs="Calibri"/>
                <w:color w:val="auto"/>
                <w:sz w:val="24"/>
                <w:szCs w:val="24"/>
              </w:rPr>
            </w:pPr>
            <w:r w:rsidRPr="00157CA6">
              <w:rPr>
                <w:rFonts w:ascii="Calibri" w:hAnsi="Calibri" w:cs="Calibri"/>
                <w:color w:val="auto"/>
                <w:sz w:val="24"/>
                <w:szCs w:val="24"/>
              </w:rPr>
              <w:t>10,819</w:t>
            </w:r>
          </w:p>
        </w:tc>
      </w:tr>
      <w:tr w:rsidR="00B03FB9" w:rsidRPr="00157CA6" w:rsidTr="00CF50B7">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Calibri" w:hAnsi="Calibri" w:cs="Calibri"/>
                <w:color w:val="auto"/>
                <w:sz w:val="20"/>
              </w:rPr>
            </w:pPr>
            <w:r w:rsidRPr="00157CA6">
              <w:rPr>
                <w:rFonts w:ascii="Calibri" w:hAnsi="Calibri" w:cs="Calibri"/>
                <w:color w:val="auto"/>
                <w:sz w:val="20"/>
              </w:rPr>
              <w:t>17</w:t>
            </w:r>
          </w:p>
        </w:tc>
        <w:tc>
          <w:tcPr>
            <w:tcW w:w="0" w:type="auto"/>
            <w:tcBorders>
              <w:top w:val="nil"/>
              <w:left w:val="nil"/>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შპს „სახელმწიფო სამშენებლო კომპანია“</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5,000</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Calibri" w:hAnsi="Calibri" w:cs="Calibri"/>
                <w:color w:val="auto"/>
                <w:sz w:val="24"/>
                <w:szCs w:val="24"/>
              </w:rPr>
            </w:pPr>
            <w:r w:rsidRPr="00157CA6">
              <w:rPr>
                <w:rFonts w:ascii="Calibri" w:hAnsi="Calibri" w:cs="Calibri"/>
                <w:color w:val="auto"/>
                <w:sz w:val="24"/>
                <w:szCs w:val="24"/>
              </w:rPr>
              <w:t>5,000</w:t>
            </w:r>
          </w:p>
        </w:tc>
      </w:tr>
      <w:tr w:rsidR="00B03FB9" w:rsidRPr="00157CA6" w:rsidTr="00CF50B7">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Calibri" w:hAnsi="Calibri" w:cs="Calibri"/>
                <w:color w:val="auto"/>
                <w:sz w:val="20"/>
              </w:rPr>
            </w:pPr>
            <w:r w:rsidRPr="00157CA6">
              <w:rPr>
                <w:rFonts w:ascii="Calibri" w:hAnsi="Calibri" w:cs="Calibri"/>
                <w:color w:val="auto"/>
                <w:sz w:val="20"/>
              </w:rPr>
              <w:t>18</w:t>
            </w:r>
          </w:p>
        </w:tc>
        <w:tc>
          <w:tcPr>
            <w:tcW w:w="0" w:type="auto"/>
            <w:tcBorders>
              <w:top w:val="nil"/>
              <w:left w:val="nil"/>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შპს „სპორტმშენსერვისი“</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10,000</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Calibri" w:hAnsi="Calibri" w:cs="Calibri"/>
                <w:color w:val="auto"/>
                <w:sz w:val="24"/>
                <w:szCs w:val="24"/>
              </w:rPr>
            </w:pPr>
            <w:r w:rsidRPr="00157CA6">
              <w:rPr>
                <w:rFonts w:ascii="Calibri" w:hAnsi="Calibri" w:cs="Calibri"/>
                <w:color w:val="auto"/>
                <w:sz w:val="24"/>
                <w:szCs w:val="24"/>
              </w:rPr>
              <w:t>10,000</w:t>
            </w:r>
          </w:p>
        </w:tc>
      </w:tr>
      <w:tr w:rsidR="00B03FB9" w:rsidRPr="00157CA6" w:rsidTr="00CF50B7">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Calibri" w:hAnsi="Calibri" w:cs="Calibri"/>
                <w:color w:val="auto"/>
                <w:sz w:val="20"/>
              </w:rPr>
            </w:pPr>
            <w:r w:rsidRPr="00157CA6">
              <w:rPr>
                <w:rFonts w:ascii="Calibri" w:hAnsi="Calibri" w:cs="Calibri"/>
                <w:color w:val="auto"/>
                <w:sz w:val="20"/>
              </w:rPr>
              <w:t>19</w:t>
            </w:r>
          </w:p>
        </w:tc>
        <w:tc>
          <w:tcPr>
            <w:tcW w:w="0" w:type="auto"/>
            <w:tcBorders>
              <w:top w:val="nil"/>
              <w:left w:val="nil"/>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შპს  დავიდ ოს</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40</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Calibri" w:hAnsi="Calibri" w:cs="Calibri"/>
                <w:color w:val="auto"/>
                <w:sz w:val="24"/>
                <w:szCs w:val="24"/>
              </w:rPr>
            </w:pPr>
            <w:r w:rsidRPr="00157CA6">
              <w:rPr>
                <w:rFonts w:ascii="Calibri" w:hAnsi="Calibri" w:cs="Calibri"/>
                <w:color w:val="auto"/>
                <w:sz w:val="24"/>
                <w:szCs w:val="24"/>
              </w:rPr>
              <w:t>40</w:t>
            </w:r>
          </w:p>
        </w:tc>
      </w:tr>
      <w:tr w:rsidR="00B03FB9" w:rsidRPr="00157CA6" w:rsidTr="00CF50B7">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Calibri" w:hAnsi="Calibri" w:cs="Calibri"/>
                <w:color w:val="auto"/>
                <w:sz w:val="20"/>
              </w:rPr>
            </w:pPr>
            <w:r w:rsidRPr="00157CA6">
              <w:rPr>
                <w:rFonts w:ascii="Calibri" w:hAnsi="Calibri" w:cs="Calibri"/>
                <w:color w:val="auto"/>
                <w:sz w:val="20"/>
              </w:rPr>
              <w:t>20</w:t>
            </w:r>
          </w:p>
        </w:tc>
        <w:tc>
          <w:tcPr>
            <w:tcW w:w="0" w:type="auto"/>
            <w:tcBorders>
              <w:top w:val="nil"/>
              <w:left w:val="nil"/>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შპს  Engineering Solutions</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178</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Calibri" w:hAnsi="Calibri" w:cs="Calibri"/>
                <w:color w:val="auto"/>
                <w:sz w:val="24"/>
                <w:szCs w:val="24"/>
              </w:rPr>
            </w:pPr>
            <w:r w:rsidRPr="00157CA6">
              <w:rPr>
                <w:rFonts w:ascii="Calibri" w:hAnsi="Calibri" w:cs="Calibri"/>
                <w:color w:val="auto"/>
                <w:sz w:val="24"/>
                <w:szCs w:val="24"/>
              </w:rPr>
              <w:t>178</w:t>
            </w:r>
          </w:p>
        </w:tc>
      </w:tr>
      <w:tr w:rsidR="00B03FB9" w:rsidRPr="00157CA6" w:rsidTr="00CF50B7">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Calibri" w:hAnsi="Calibri" w:cs="Calibri"/>
                <w:color w:val="auto"/>
                <w:sz w:val="20"/>
              </w:rPr>
            </w:pPr>
            <w:r w:rsidRPr="00157CA6">
              <w:rPr>
                <w:rFonts w:ascii="Calibri" w:hAnsi="Calibri" w:cs="Calibri"/>
                <w:color w:val="auto"/>
                <w:sz w:val="20"/>
              </w:rPr>
              <w:t>21</w:t>
            </w:r>
          </w:p>
        </w:tc>
        <w:tc>
          <w:tcPr>
            <w:tcW w:w="0" w:type="auto"/>
            <w:tcBorders>
              <w:top w:val="nil"/>
              <w:left w:val="nil"/>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შპს ბლექ სი არენა ჯორჯია</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14,945</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7,092</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Calibri" w:hAnsi="Calibri" w:cs="Calibri"/>
                <w:color w:val="auto"/>
                <w:sz w:val="24"/>
                <w:szCs w:val="24"/>
              </w:rPr>
            </w:pPr>
            <w:r w:rsidRPr="00157CA6">
              <w:rPr>
                <w:rFonts w:ascii="Calibri" w:hAnsi="Calibri" w:cs="Calibri"/>
                <w:color w:val="auto"/>
                <w:sz w:val="24"/>
                <w:szCs w:val="24"/>
              </w:rPr>
              <w:t>22,037</w:t>
            </w:r>
          </w:p>
        </w:tc>
      </w:tr>
      <w:tr w:rsidR="00B03FB9" w:rsidRPr="00157CA6" w:rsidTr="00CF50B7">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Calibri" w:hAnsi="Calibri" w:cs="Calibri"/>
                <w:color w:val="auto"/>
                <w:sz w:val="20"/>
              </w:rPr>
            </w:pPr>
            <w:r w:rsidRPr="00157CA6">
              <w:rPr>
                <w:rFonts w:ascii="Calibri" w:hAnsi="Calibri" w:cs="Calibri"/>
                <w:color w:val="auto"/>
                <w:sz w:val="20"/>
              </w:rPr>
              <w:t>22</w:t>
            </w:r>
          </w:p>
        </w:tc>
        <w:tc>
          <w:tcPr>
            <w:tcW w:w="0" w:type="auto"/>
            <w:tcBorders>
              <w:top w:val="nil"/>
              <w:left w:val="nil"/>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შპს  დელტა ინტერნეიშენალ</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845</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Calibri" w:hAnsi="Calibri" w:cs="Calibri"/>
                <w:color w:val="auto"/>
                <w:sz w:val="24"/>
                <w:szCs w:val="24"/>
              </w:rPr>
            </w:pPr>
            <w:r w:rsidRPr="00157CA6">
              <w:rPr>
                <w:rFonts w:ascii="Calibri" w:hAnsi="Calibri" w:cs="Calibri"/>
                <w:color w:val="auto"/>
                <w:sz w:val="24"/>
                <w:szCs w:val="24"/>
              </w:rPr>
              <w:t>845</w:t>
            </w:r>
          </w:p>
        </w:tc>
      </w:tr>
      <w:tr w:rsidR="00B03FB9" w:rsidRPr="00157CA6" w:rsidTr="00CF50B7">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Calibri" w:hAnsi="Calibri" w:cs="Calibri"/>
                <w:color w:val="auto"/>
                <w:sz w:val="20"/>
              </w:rPr>
            </w:pPr>
            <w:r w:rsidRPr="00157CA6">
              <w:rPr>
                <w:rFonts w:ascii="Calibri" w:hAnsi="Calibri" w:cs="Calibri"/>
                <w:color w:val="auto"/>
                <w:sz w:val="20"/>
              </w:rPr>
              <w:t>23</w:t>
            </w:r>
          </w:p>
        </w:tc>
        <w:tc>
          <w:tcPr>
            <w:tcW w:w="0" w:type="auto"/>
            <w:tcBorders>
              <w:top w:val="nil"/>
              <w:left w:val="nil"/>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შპს  თრიფლეი ტურიზმი</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77</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Calibri" w:hAnsi="Calibri" w:cs="Calibri"/>
                <w:color w:val="auto"/>
                <w:sz w:val="24"/>
                <w:szCs w:val="24"/>
              </w:rPr>
            </w:pPr>
            <w:r w:rsidRPr="00157CA6">
              <w:rPr>
                <w:rFonts w:ascii="Calibri" w:hAnsi="Calibri" w:cs="Calibri"/>
                <w:color w:val="auto"/>
                <w:sz w:val="24"/>
                <w:szCs w:val="24"/>
              </w:rPr>
              <w:t>77</w:t>
            </w:r>
          </w:p>
        </w:tc>
      </w:tr>
      <w:tr w:rsidR="00B03FB9" w:rsidRPr="00157CA6" w:rsidTr="00CF50B7">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Calibri" w:hAnsi="Calibri" w:cs="Calibri"/>
                <w:color w:val="auto"/>
                <w:sz w:val="20"/>
              </w:rPr>
            </w:pPr>
            <w:r w:rsidRPr="00157CA6">
              <w:rPr>
                <w:rFonts w:ascii="Calibri" w:hAnsi="Calibri" w:cs="Calibri"/>
                <w:color w:val="auto"/>
                <w:sz w:val="20"/>
              </w:rPr>
              <w:t>24</w:t>
            </w:r>
          </w:p>
        </w:tc>
        <w:tc>
          <w:tcPr>
            <w:tcW w:w="0" w:type="auto"/>
            <w:tcBorders>
              <w:top w:val="nil"/>
              <w:left w:val="nil"/>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შპს  ინოფაგი</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55</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Calibri" w:hAnsi="Calibri" w:cs="Calibri"/>
                <w:color w:val="auto"/>
                <w:sz w:val="24"/>
                <w:szCs w:val="24"/>
              </w:rPr>
            </w:pPr>
            <w:r w:rsidRPr="00157CA6">
              <w:rPr>
                <w:rFonts w:ascii="Calibri" w:hAnsi="Calibri" w:cs="Calibri"/>
                <w:color w:val="auto"/>
                <w:sz w:val="24"/>
                <w:szCs w:val="24"/>
              </w:rPr>
              <w:t>55</w:t>
            </w:r>
          </w:p>
        </w:tc>
      </w:tr>
      <w:tr w:rsidR="00B03FB9" w:rsidRPr="00157CA6" w:rsidTr="00CF50B7">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Calibri" w:hAnsi="Calibri" w:cs="Calibri"/>
                <w:color w:val="auto"/>
                <w:sz w:val="20"/>
              </w:rPr>
            </w:pPr>
            <w:r w:rsidRPr="00157CA6">
              <w:rPr>
                <w:rFonts w:ascii="Calibri" w:hAnsi="Calibri" w:cs="Calibri"/>
                <w:color w:val="auto"/>
                <w:sz w:val="20"/>
              </w:rPr>
              <w:t>25</w:t>
            </w:r>
          </w:p>
        </w:tc>
        <w:tc>
          <w:tcPr>
            <w:tcW w:w="0" w:type="auto"/>
            <w:tcBorders>
              <w:top w:val="nil"/>
              <w:left w:val="nil"/>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შპს კნიკი</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38</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Calibri" w:hAnsi="Calibri" w:cs="Calibri"/>
                <w:color w:val="auto"/>
                <w:sz w:val="24"/>
                <w:szCs w:val="24"/>
              </w:rPr>
            </w:pPr>
            <w:r w:rsidRPr="00157CA6">
              <w:rPr>
                <w:rFonts w:ascii="Calibri" w:hAnsi="Calibri" w:cs="Calibri"/>
                <w:color w:val="auto"/>
                <w:sz w:val="24"/>
                <w:szCs w:val="24"/>
              </w:rPr>
              <w:t>38</w:t>
            </w:r>
          </w:p>
        </w:tc>
      </w:tr>
      <w:tr w:rsidR="00B03FB9" w:rsidRPr="00157CA6" w:rsidTr="00CF50B7">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Calibri" w:hAnsi="Calibri" w:cs="Calibri"/>
                <w:color w:val="auto"/>
                <w:sz w:val="20"/>
              </w:rPr>
            </w:pPr>
            <w:r w:rsidRPr="00157CA6">
              <w:rPr>
                <w:rFonts w:ascii="Calibri" w:hAnsi="Calibri" w:cs="Calibri"/>
                <w:color w:val="auto"/>
                <w:sz w:val="20"/>
              </w:rPr>
              <w:t>26</w:t>
            </w:r>
          </w:p>
        </w:tc>
        <w:tc>
          <w:tcPr>
            <w:tcW w:w="0" w:type="auto"/>
            <w:tcBorders>
              <w:top w:val="nil"/>
              <w:left w:val="nil"/>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შპს ლაქსტოქ.ჯი</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80</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Calibri" w:hAnsi="Calibri" w:cs="Calibri"/>
                <w:color w:val="auto"/>
                <w:sz w:val="24"/>
                <w:szCs w:val="24"/>
              </w:rPr>
            </w:pPr>
            <w:r w:rsidRPr="00157CA6">
              <w:rPr>
                <w:rFonts w:ascii="Calibri" w:hAnsi="Calibri" w:cs="Calibri"/>
                <w:color w:val="auto"/>
                <w:sz w:val="24"/>
                <w:szCs w:val="24"/>
              </w:rPr>
              <w:t>80</w:t>
            </w:r>
          </w:p>
        </w:tc>
      </w:tr>
      <w:tr w:rsidR="00B03FB9" w:rsidRPr="00157CA6" w:rsidTr="00CF50B7">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Calibri" w:hAnsi="Calibri" w:cs="Calibri"/>
                <w:color w:val="auto"/>
                <w:sz w:val="20"/>
              </w:rPr>
            </w:pPr>
            <w:r w:rsidRPr="00157CA6">
              <w:rPr>
                <w:rFonts w:ascii="Calibri" w:hAnsi="Calibri" w:cs="Calibri"/>
                <w:color w:val="auto"/>
                <w:sz w:val="20"/>
              </w:rPr>
              <w:t>27</w:t>
            </w:r>
          </w:p>
        </w:tc>
        <w:tc>
          <w:tcPr>
            <w:tcW w:w="0" w:type="auto"/>
            <w:tcBorders>
              <w:top w:val="nil"/>
              <w:left w:val="nil"/>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შპს ლინგველი</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31</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Calibri" w:hAnsi="Calibri" w:cs="Calibri"/>
                <w:color w:val="auto"/>
                <w:sz w:val="24"/>
                <w:szCs w:val="24"/>
              </w:rPr>
            </w:pPr>
            <w:r w:rsidRPr="00157CA6">
              <w:rPr>
                <w:rFonts w:ascii="Calibri" w:hAnsi="Calibri" w:cs="Calibri"/>
                <w:color w:val="auto"/>
                <w:sz w:val="24"/>
                <w:szCs w:val="24"/>
              </w:rPr>
              <w:t>31</w:t>
            </w:r>
          </w:p>
        </w:tc>
      </w:tr>
      <w:tr w:rsidR="00B03FB9" w:rsidRPr="00157CA6" w:rsidTr="00CF50B7">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Calibri" w:hAnsi="Calibri" w:cs="Calibri"/>
                <w:color w:val="auto"/>
                <w:sz w:val="20"/>
              </w:rPr>
            </w:pPr>
            <w:r w:rsidRPr="00157CA6">
              <w:rPr>
                <w:rFonts w:ascii="Calibri" w:hAnsi="Calibri" w:cs="Calibri"/>
                <w:color w:val="auto"/>
                <w:sz w:val="20"/>
              </w:rPr>
              <w:t>28</w:t>
            </w:r>
          </w:p>
        </w:tc>
        <w:tc>
          <w:tcPr>
            <w:tcW w:w="0" w:type="auto"/>
            <w:tcBorders>
              <w:top w:val="nil"/>
              <w:left w:val="nil"/>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შპს მარცვლეულის ლოგისტიკის კომპანია</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190</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Calibri" w:hAnsi="Calibri" w:cs="Calibri"/>
                <w:color w:val="auto"/>
                <w:sz w:val="24"/>
                <w:szCs w:val="24"/>
              </w:rPr>
            </w:pPr>
            <w:r w:rsidRPr="00157CA6">
              <w:rPr>
                <w:rFonts w:ascii="Calibri" w:hAnsi="Calibri" w:cs="Calibri"/>
                <w:color w:val="auto"/>
                <w:sz w:val="24"/>
                <w:szCs w:val="24"/>
              </w:rPr>
              <w:t>190</w:t>
            </w:r>
          </w:p>
        </w:tc>
      </w:tr>
      <w:tr w:rsidR="00B03FB9" w:rsidRPr="00157CA6" w:rsidTr="00CF50B7">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Calibri" w:hAnsi="Calibri" w:cs="Calibri"/>
                <w:color w:val="auto"/>
                <w:sz w:val="20"/>
              </w:rPr>
            </w:pPr>
            <w:r w:rsidRPr="00157CA6">
              <w:rPr>
                <w:rFonts w:ascii="Calibri" w:hAnsi="Calibri" w:cs="Calibri"/>
                <w:color w:val="auto"/>
                <w:sz w:val="20"/>
              </w:rPr>
              <w:t>29</w:t>
            </w:r>
          </w:p>
        </w:tc>
        <w:tc>
          <w:tcPr>
            <w:tcW w:w="0" w:type="auto"/>
            <w:tcBorders>
              <w:top w:val="nil"/>
              <w:left w:val="nil"/>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შპს „მთის კურორტების განვითარების კომპანია“</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800</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70,265</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Calibri" w:hAnsi="Calibri" w:cs="Calibri"/>
                <w:color w:val="auto"/>
                <w:sz w:val="24"/>
                <w:szCs w:val="24"/>
              </w:rPr>
            </w:pPr>
            <w:r w:rsidRPr="00157CA6">
              <w:rPr>
                <w:rFonts w:ascii="Calibri" w:hAnsi="Calibri" w:cs="Calibri"/>
                <w:color w:val="auto"/>
                <w:sz w:val="24"/>
                <w:szCs w:val="24"/>
              </w:rPr>
              <w:t>71,065</w:t>
            </w:r>
          </w:p>
        </w:tc>
      </w:tr>
      <w:tr w:rsidR="00B03FB9" w:rsidRPr="00157CA6" w:rsidTr="00CF50B7">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Calibri" w:hAnsi="Calibri" w:cs="Calibri"/>
                <w:color w:val="auto"/>
                <w:sz w:val="20"/>
              </w:rPr>
            </w:pPr>
            <w:r w:rsidRPr="00157CA6">
              <w:rPr>
                <w:rFonts w:ascii="Calibri" w:hAnsi="Calibri" w:cs="Calibri"/>
                <w:color w:val="auto"/>
                <w:sz w:val="20"/>
              </w:rPr>
              <w:t>30</w:t>
            </w:r>
          </w:p>
        </w:tc>
        <w:tc>
          <w:tcPr>
            <w:tcW w:w="0" w:type="auto"/>
            <w:tcBorders>
              <w:top w:val="nil"/>
              <w:left w:val="nil"/>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შპს მიწის რეაბილიტაციის სააგენტო</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Calibri" w:hAnsi="Calibri" w:cs="Calibri"/>
                <w:color w:val="auto"/>
                <w:sz w:val="24"/>
                <w:szCs w:val="24"/>
              </w:rPr>
            </w:pPr>
            <w:r w:rsidRPr="00157CA6">
              <w:rPr>
                <w:rFonts w:ascii="Calibri" w:hAnsi="Calibri" w:cs="Calibri"/>
                <w:color w:val="auto"/>
                <w:sz w:val="24"/>
                <w:szCs w:val="24"/>
              </w:rPr>
              <w:t>1</w:t>
            </w:r>
          </w:p>
        </w:tc>
      </w:tr>
      <w:tr w:rsidR="00B03FB9" w:rsidRPr="00157CA6" w:rsidTr="00CF50B7">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Calibri" w:hAnsi="Calibri" w:cs="Calibri"/>
                <w:color w:val="auto"/>
                <w:sz w:val="20"/>
              </w:rPr>
            </w:pPr>
            <w:r w:rsidRPr="00157CA6">
              <w:rPr>
                <w:rFonts w:ascii="Calibri" w:hAnsi="Calibri" w:cs="Calibri"/>
                <w:color w:val="auto"/>
                <w:sz w:val="20"/>
              </w:rPr>
              <w:t>31</w:t>
            </w:r>
          </w:p>
        </w:tc>
        <w:tc>
          <w:tcPr>
            <w:tcW w:w="0" w:type="auto"/>
            <w:tcBorders>
              <w:top w:val="nil"/>
              <w:left w:val="nil"/>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შპს  ოპტიო</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42</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Calibri" w:hAnsi="Calibri" w:cs="Calibri"/>
                <w:color w:val="auto"/>
                <w:sz w:val="24"/>
                <w:szCs w:val="24"/>
              </w:rPr>
            </w:pPr>
            <w:r w:rsidRPr="00157CA6">
              <w:rPr>
                <w:rFonts w:ascii="Calibri" w:hAnsi="Calibri" w:cs="Calibri"/>
                <w:color w:val="auto"/>
                <w:sz w:val="24"/>
                <w:szCs w:val="24"/>
              </w:rPr>
              <w:t>42</w:t>
            </w:r>
          </w:p>
        </w:tc>
      </w:tr>
      <w:tr w:rsidR="00B03FB9" w:rsidRPr="00157CA6" w:rsidTr="00CF50B7">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Calibri" w:hAnsi="Calibri" w:cs="Calibri"/>
                <w:color w:val="auto"/>
                <w:sz w:val="20"/>
              </w:rPr>
            </w:pPr>
            <w:r w:rsidRPr="00157CA6">
              <w:rPr>
                <w:rFonts w:ascii="Calibri" w:hAnsi="Calibri" w:cs="Calibri"/>
                <w:color w:val="auto"/>
                <w:sz w:val="20"/>
              </w:rPr>
              <w:t>32</w:t>
            </w:r>
          </w:p>
        </w:tc>
        <w:tc>
          <w:tcPr>
            <w:tcW w:w="0" w:type="auto"/>
            <w:tcBorders>
              <w:top w:val="nil"/>
              <w:left w:val="nil"/>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შპს ორიენტი</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105</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Calibri" w:hAnsi="Calibri" w:cs="Calibri"/>
                <w:color w:val="auto"/>
                <w:sz w:val="24"/>
                <w:szCs w:val="24"/>
              </w:rPr>
            </w:pPr>
            <w:r w:rsidRPr="00157CA6">
              <w:rPr>
                <w:rFonts w:ascii="Calibri" w:hAnsi="Calibri" w:cs="Calibri"/>
                <w:color w:val="auto"/>
                <w:sz w:val="24"/>
                <w:szCs w:val="24"/>
              </w:rPr>
              <w:t>105</w:t>
            </w:r>
          </w:p>
        </w:tc>
      </w:tr>
      <w:tr w:rsidR="00B03FB9" w:rsidRPr="00157CA6" w:rsidTr="00CF50B7">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Calibri" w:hAnsi="Calibri" w:cs="Calibri"/>
                <w:color w:val="auto"/>
                <w:sz w:val="20"/>
              </w:rPr>
            </w:pPr>
            <w:r w:rsidRPr="00157CA6">
              <w:rPr>
                <w:rFonts w:ascii="Calibri" w:hAnsi="Calibri" w:cs="Calibri"/>
                <w:color w:val="auto"/>
                <w:sz w:val="20"/>
              </w:rPr>
              <w:t>33</w:t>
            </w:r>
          </w:p>
        </w:tc>
        <w:tc>
          <w:tcPr>
            <w:tcW w:w="0" w:type="auto"/>
            <w:tcBorders>
              <w:top w:val="nil"/>
              <w:left w:val="nil"/>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შპს „პერსპექტივა“</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60</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Calibri" w:hAnsi="Calibri" w:cs="Calibri"/>
                <w:color w:val="auto"/>
                <w:sz w:val="24"/>
                <w:szCs w:val="24"/>
              </w:rPr>
            </w:pPr>
            <w:r w:rsidRPr="00157CA6">
              <w:rPr>
                <w:rFonts w:ascii="Calibri" w:hAnsi="Calibri" w:cs="Calibri"/>
                <w:color w:val="auto"/>
                <w:sz w:val="24"/>
                <w:szCs w:val="24"/>
              </w:rPr>
              <w:t>60</w:t>
            </w:r>
          </w:p>
        </w:tc>
      </w:tr>
      <w:tr w:rsidR="00B03FB9" w:rsidRPr="00157CA6" w:rsidTr="00CF50B7">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Calibri" w:hAnsi="Calibri" w:cs="Calibri"/>
                <w:color w:val="auto"/>
                <w:sz w:val="20"/>
              </w:rPr>
            </w:pPr>
            <w:r w:rsidRPr="00157CA6">
              <w:rPr>
                <w:rFonts w:ascii="Calibri" w:hAnsi="Calibri" w:cs="Calibri"/>
                <w:color w:val="auto"/>
                <w:sz w:val="20"/>
              </w:rPr>
              <w:t>34</w:t>
            </w:r>
          </w:p>
        </w:tc>
        <w:tc>
          <w:tcPr>
            <w:tcW w:w="0" w:type="auto"/>
            <w:tcBorders>
              <w:top w:val="nil"/>
              <w:left w:val="nil"/>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შპს  საქართველოს მელიორაცია</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13,000</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67,125</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Calibri" w:hAnsi="Calibri" w:cs="Calibri"/>
                <w:color w:val="auto"/>
                <w:sz w:val="24"/>
                <w:szCs w:val="24"/>
              </w:rPr>
            </w:pPr>
            <w:r w:rsidRPr="00157CA6">
              <w:rPr>
                <w:rFonts w:ascii="Calibri" w:hAnsi="Calibri" w:cs="Calibri"/>
                <w:color w:val="auto"/>
                <w:sz w:val="24"/>
                <w:szCs w:val="24"/>
              </w:rPr>
              <w:t>80,125</w:t>
            </w:r>
          </w:p>
        </w:tc>
      </w:tr>
      <w:tr w:rsidR="00B03FB9" w:rsidRPr="00157CA6" w:rsidTr="00CF50B7">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Calibri" w:hAnsi="Calibri" w:cs="Calibri"/>
                <w:color w:val="auto"/>
                <w:sz w:val="20"/>
              </w:rPr>
            </w:pPr>
            <w:r w:rsidRPr="00157CA6">
              <w:rPr>
                <w:rFonts w:ascii="Calibri" w:hAnsi="Calibri" w:cs="Calibri"/>
                <w:color w:val="auto"/>
                <w:sz w:val="20"/>
              </w:rPr>
              <w:t>35</w:t>
            </w:r>
          </w:p>
        </w:tc>
        <w:tc>
          <w:tcPr>
            <w:tcW w:w="0" w:type="auto"/>
            <w:tcBorders>
              <w:top w:val="nil"/>
              <w:left w:val="nil"/>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შპს „საქართველოს მყარი ნარჩენების მართვის კომპანია“</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20,000</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Calibri" w:hAnsi="Calibri" w:cs="Calibri"/>
                <w:color w:val="auto"/>
                <w:sz w:val="24"/>
                <w:szCs w:val="24"/>
              </w:rPr>
            </w:pPr>
            <w:r w:rsidRPr="00157CA6">
              <w:rPr>
                <w:rFonts w:ascii="Calibri" w:hAnsi="Calibri" w:cs="Calibri"/>
                <w:color w:val="auto"/>
                <w:sz w:val="24"/>
                <w:szCs w:val="24"/>
              </w:rPr>
              <w:t>20,000</w:t>
            </w:r>
          </w:p>
        </w:tc>
      </w:tr>
      <w:tr w:rsidR="00B03FB9" w:rsidRPr="00157CA6" w:rsidTr="00CF50B7">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Calibri" w:hAnsi="Calibri" w:cs="Calibri"/>
                <w:color w:val="auto"/>
                <w:sz w:val="20"/>
              </w:rPr>
            </w:pPr>
            <w:r w:rsidRPr="00157CA6">
              <w:rPr>
                <w:rFonts w:ascii="Calibri" w:hAnsi="Calibri" w:cs="Calibri"/>
                <w:color w:val="auto"/>
                <w:sz w:val="20"/>
              </w:rPr>
              <w:t>36</w:t>
            </w:r>
          </w:p>
        </w:tc>
        <w:tc>
          <w:tcPr>
            <w:tcW w:w="0" w:type="auto"/>
            <w:tcBorders>
              <w:top w:val="nil"/>
              <w:left w:val="nil"/>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შპს „საქართველოს ტელერადიოცენტრი“</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120</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Calibri" w:hAnsi="Calibri" w:cs="Calibri"/>
                <w:color w:val="auto"/>
                <w:sz w:val="24"/>
                <w:szCs w:val="24"/>
              </w:rPr>
            </w:pPr>
            <w:r w:rsidRPr="00157CA6">
              <w:rPr>
                <w:rFonts w:ascii="Calibri" w:hAnsi="Calibri" w:cs="Calibri"/>
                <w:color w:val="auto"/>
                <w:sz w:val="24"/>
                <w:szCs w:val="24"/>
              </w:rPr>
              <w:t>124</w:t>
            </w:r>
          </w:p>
        </w:tc>
      </w:tr>
      <w:tr w:rsidR="00B03FB9" w:rsidRPr="00157CA6" w:rsidTr="00CF50B7">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Calibri" w:hAnsi="Calibri" w:cs="Calibri"/>
                <w:color w:val="auto"/>
                <w:sz w:val="20"/>
              </w:rPr>
            </w:pPr>
            <w:r w:rsidRPr="00157CA6">
              <w:rPr>
                <w:rFonts w:ascii="Calibri" w:hAnsi="Calibri" w:cs="Calibri"/>
                <w:color w:val="auto"/>
                <w:sz w:val="20"/>
              </w:rPr>
              <w:t>37</w:t>
            </w:r>
          </w:p>
        </w:tc>
        <w:tc>
          <w:tcPr>
            <w:tcW w:w="0" w:type="auto"/>
            <w:tcBorders>
              <w:top w:val="nil"/>
              <w:left w:val="nil"/>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შპს სახელმწიფო მომსახურების ბიურო</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20,000</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Calibri" w:hAnsi="Calibri" w:cs="Calibri"/>
                <w:color w:val="auto"/>
                <w:sz w:val="24"/>
                <w:szCs w:val="24"/>
              </w:rPr>
            </w:pPr>
            <w:r w:rsidRPr="00157CA6">
              <w:rPr>
                <w:rFonts w:ascii="Calibri" w:hAnsi="Calibri" w:cs="Calibri"/>
                <w:color w:val="auto"/>
                <w:sz w:val="24"/>
                <w:szCs w:val="24"/>
              </w:rPr>
              <w:t>20,000</w:t>
            </w:r>
          </w:p>
        </w:tc>
      </w:tr>
      <w:tr w:rsidR="00B03FB9" w:rsidRPr="00157CA6" w:rsidTr="00CF50B7">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Calibri" w:hAnsi="Calibri" w:cs="Calibri"/>
                <w:color w:val="auto"/>
                <w:sz w:val="20"/>
              </w:rPr>
            </w:pPr>
            <w:r w:rsidRPr="00157CA6">
              <w:rPr>
                <w:rFonts w:ascii="Calibri" w:hAnsi="Calibri" w:cs="Calibri"/>
                <w:color w:val="auto"/>
                <w:sz w:val="20"/>
              </w:rPr>
              <w:t>38</w:t>
            </w:r>
          </w:p>
        </w:tc>
        <w:tc>
          <w:tcPr>
            <w:tcW w:w="0" w:type="auto"/>
            <w:tcBorders>
              <w:top w:val="nil"/>
              <w:left w:val="nil"/>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შპს სტიქს</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53</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Calibri" w:hAnsi="Calibri" w:cs="Calibri"/>
                <w:color w:val="auto"/>
                <w:sz w:val="24"/>
                <w:szCs w:val="24"/>
              </w:rPr>
            </w:pPr>
            <w:r w:rsidRPr="00157CA6">
              <w:rPr>
                <w:rFonts w:ascii="Calibri" w:hAnsi="Calibri" w:cs="Calibri"/>
                <w:color w:val="auto"/>
                <w:sz w:val="24"/>
                <w:szCs w:val="24"/>
              </w:rPr>
              <w:t>53</w:t>
            </w:r>
          </w:p>
        </w:tc>
      </w:tr>
      <w:tr w:rsidR="00B03FB9" w:rsidRPr="00157CA6" w:rsidTr="00CF50B7">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Calibri" w:hAnsi="Calibri" w:cs="Calibri"/>
                <w:color w:val="auto"/>
                <w:sz w:val="20"/>
              </w:rPr>
            </w:pPr>
            <w:r w:rsidRPr="00157CA6">
              <w:rPr>
                <w:rFonts w:ascii="Calibri" w:hAnsi="Calibri" w:cs="Calibri"/>
                <w:color w:val="auto"/>
                <w:sz w:val="20"/>
              </w:rPr>
              <w:t>39</w:t>
            </w:r>
          </w:p>
        </w:tc>
        <w:tc>
          <w:tcPr>
            <w:tcW w:w="0" w:type="auto"/>
            <w:tcBorders>
              <w:top w:val="nil"/>
              <w:left w:val="nil"/>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შპს ფავნი</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46</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Calibri" w:hAnsi="Calibri" w:cs="Calibri"/>
                <w:color w:val="auto"/>
                <w:sz w:val="24"/>
                <w:szCs w:val="24"/>
              </w:rPr>
            </w:pPr>
            <w:r w:rsidRPr="00157CA6">
              <w:rPr>
                <w:rFonts w:ascii="Calibri" w:hAnsi="Calibri" w:cs="Calibri"/>
                <w:color w:val="auto"/>
                <w:sz w:val="24"/>
                <w:szCs w:val="24"/>
              </w:rPr>
              <w:t>46</w:t>
            </w:r>
          </w:p>
        </w:tc>
      </w:tr>
      <w:tr w:rsidR="00B03FB9" w:rsidRPr="00157CA6" w:rsidTr="00CF50B7">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Calibri" w:hAnsi="Calibri" w:cs="Calibri"/>
                <w:color w:val="auto"/>
                <w:sz w:val="20"/>
              </w:rPr>
            </w:pPr>
            <w:r w:rsidRPr="00157CA6">
              <w:rPr>
                <w:rFonts w:ascii="Calibri" w:hAnsi="Calibri" w:cs="Calibri"/>
                <w:color w:val="auto"/>
                <w:sz w:val="20"/>
              </w:rPr>
              <w:t>40</w:t>
            </w:r>
          </w:p>
        </w:tc>
        <w:tc>
          <w:tcPr>
            <w:tcW w:w="0" w:type="auto"/>
            <w:tcBorders>
              <w:top w:val="nil"/>
              <w:left w:val="nil"/>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შპს ჯეო კონსალტინგი</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126</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Calibri" w:hAnsi="Calibri" w:cs="Calibri"/>
                <w:color w:val="auto"/>
                <w:sz w:val="24"/>
                <w:szCs w:val="24"/>
              </w:rPr>
            </w:pPr>
            <w:r w:rsidRPr="00157CA6">
              <w:rPr>
                <w:rFonts w:ascii="Calibri" w:hAnsi="Calibri" w:cs="Calibri"/>
                <w:color w:val="auto"/>
                <w:sz w:val="24"/>
                <w:szCs w:val="24"/>
              </w:rPr>
              <w:t>126</w:t>
            </w:r>
          </w:p>
        </w:tc>
      </w:tr>
      <w:tr w:rsidR="00B03FB9" w:rsidRPr="00157CA6" w:rsidTr="00CF50B7">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Calibri" w:hAnsi="Calibri" w:cs="Calibri"/>
                <w:color w:val="auto"/>
                <w:sz w:val="20"/>
              </w:rPr>
            </w:pPr>
            <w:r w:rsidRPr="00157CA6">
              <w:rPr>
                <w:rFonts w:ascii="Calibri" w:hAnsi="Calibri" w:cs="Calibri"/>
                <w:color w:val="auto"/>
                <w:sz w:val="20"/>
              </w:rPr>
              <w:t>41</w:t>
            </w:r>
          </w:p>
        </w:tc>
        <w:tc>
          <w:tcPr>
            <w:tcW w:w="0" w:type="auto"/>
            <w:tcBorders>
              <w:top w:val="nil"/>
              <w:left w:val="nil"/>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შპს  ჯეოჰიდრო სერვისი</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1,454</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Calibri" w:hAnsi="Calibri" w:cs="Calibri"/>
                <w:color w:val="auto"/>
                <w:sz w:val="24"/>
                <w:szCs w:val="24"/>
              </w:rPr>
            </w:pPr>
            <w:r w:rsidRPr="00157CA6">
              <w:rPr>
                <w:rFonts w:ascii="Calibri" w:hAnsi="Calibri" w:cs="Calibri"/>
                <w:color w:val="auto"/>
                <w:sz w:val="24"/>
                <w:szCs w:val="24"/>
              </w:rPr>
              <w:t>1,454</w:t>
            </w:r>
          </w:p>
        </w:tc>
      </w:tr>
      <w:tr w:rsidR="00B03FB9" w:rsidRPr="00157CA6" w:rsidTr="00CF50B7">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Calibri" w:hAnsi="Calibri" w:cs="Calibri"/>
                <w:color w:val="auto"/>
                <w:sz w:val="20"/>
              </w:rPr>
            </w:pPr>
            <w:r w:rsidRPr="00157CA6">
              <w:rPr>
                <w:rFonts w:ascii="Calibri" w:hAnsi="Calibri" w:cs="Calibri"/>
                <w:color w:val="auto"/>
                <w:sz w:val="20"/>
              </w:rPr>
              <w:t>42</w:t>
            </w:r>
          </w:p>
        </w:tc>
        <w:tc>
          <w:tcPr>
            <w:tcW w:w="0" w:type="auto"/>
            <w:tcBorders>
              <w:top w:val="nil"/>
              <w:left w:val="nil"/>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შპს „საქართველოს აეროპორტების გაერთიანება“</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2,768</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71,700</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Calibri" w:hAnsi="Calibri" w:cs="Calibri"/>
                <w:color w:val="auto"/>
                <w:sz w:val="24"/>
                <w:szCs w:val="24"/>
              </w:rPr>
            </w:pPr>
            <w:r w:rsidRPr="00157CA6">
              <w:rPr>
                <w:rFonts w:ascii="Calibri" w:hAnsi="Calibri" w:cs="Calibri"/>
                <w:color w:val="auto"/>
                <w:sz w:val="24"/>
                <w:szCs w:val="24"/>
              </w:rPr>
              <w:t>74,468</w:t>
            </w:r>
          </w:p>
        </w:tc>
      </w:tr>
      <w:tr w:rsidR="00B03FB9" w:rsidRPr="00157CA6" w:rsidTr="00CF50B7">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Calibri" w:hAnsi="Calibri" w:cs="Calibri"/>
                <w:color w:val="auto"/>
                <w:sz w:val="20"/>
              </w:rPr>
            </w:pPr>
            <w:r w:rsidRPr="00157CA6">
              <w:rPr>
                <w:rFonts w:ascii="Calibri" w:hAnsi="Calibri" w:cs="Calibri"/>
                <w:color w:val="auto"/>
                <w:sz w:val="20"/>
              </w:rPr>
              <w:t>43</w:t>
            </w:r>
          </w:p>
        </w:tc>
        <w:tc>
          <w:tcPr>
            <w:tcW w:w="0" w:type="auto"/>
            <w:tcBorders>
              <w:top w:val="nil"/>
              <w:left w:val="nil"/>
              <w:bottom w:val="single" w:sz="4" w:space="0" w:color="auto"/>
              <w:right w:val="single" w:sz="4" w:space="0" w:color="auto"/>
            </w:tcBorders>
            <w:shd w:val="clear" w:color="auto" w:fill="auto"/>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სს საქართველოს სოფლის მეურნეობის კორპორაცია</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Sylfaen" w:hAnsi="Sylfaen" w:cs="Calibri"/>
                <w:color w:val="auto"/>
                <w:sz w:val="20"/>
              </w:rPr>
            </w:pPr>
            <w:r w:rsidRPr="00157CA6">
              <w:rPr>
                <w:rFonts w:ascii="Sylfaen" w:hAnsi="Sylfaen" w:cs="Calibri"/>
                <w:color w:val="auto"/>
                <w:sz w:val="20"/>
              </w:rPr>
              <w:t>-</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Calibri" w:hAnsi="Calibri" w:cs="Calibri"/>
                <w:color w:val="auto"/>
                <w:sz w:val="24"/>
                <w:szCs w:val="24"/>
              </w:rPr>
            </w:pPr>
            <w:r w:rsidRPr="00157CA6">
              <w:rPr>
                <w:rFonts w:ascii="Calibri" w:hAnsi="Calibri" w:cs="Calibri"/>
                <w:color w:val="auto"/>
                <w:sz w:val="24"/>
                <w:szCs w:val="24"/>
              </w:rPr>
              <w:t>-</w:t>
            </w:r>
          </w:p>
        </w:tc>
      </w:tr>
      <w:tr w:rsidR="00B03FB9" w:rsidRPr="00157CA6" w:rsidTr="00CF50B7">
        <w:trPr>
          <w:trHeight w:val="315"/>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Calibri" w:hAnsi="Calibri" w:cs="Calibri"/>
                <w:b/>
                <w:bCs/>
                <w:color w:val="auto"/>
                <w:sz w:val="24"/>
                <w:szCs w:val="24"/>
              </w:rPr>
            </w:pPr>
            <w:r w:rsidRPr="00157CA6">
              <w:rPr>
                <w:rFonts w:ascii="Sylfaen" w:hAnsi="Sylfaen" w:cs="Sylfaen"/>
                <w:b/>
                <w:bCs/>
                <w:color w:val="auto"/>
                <w:sz w:val="24"/>
                <w:szCs w:val="24"/>
              </w:rPr>
              <w:t>სულ</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Calibri" w:hAnsi="Calibri" w:cs="Calibri"/>
                <w:b/>
                <w:bCs/>
                <w:color w:val="auto"/>
                <w:sz w:val="24"/>
                <w:szCs w:val="24"/>
              </w:rPr>
            </w:pPr>
            <w:r w:rsidRPr="00157CA6">
              <w:rPr>
                <w:rFonts w:ascii="Calibri" w:hAnsi="Calibri" w:cs="Calibri"/>
                <w:b/>
                <w:bCs/>
                <w:color w:val="auto"/>
                <w:sz w:val="24"/>
                <w:szCs w:val="24"/>
              </w:rPr>
              <w:t>31,583</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Calibri" w:hAnsi="Calibri" w:cs="Calibri"/>
                <w:b/>
                <w:bCs/>
                <w:color w:val="auto"/>
                <w:sz w:val="24"/>
                <w:szCs w:val="24"/>
              </w:rPr>
            </w:pPr>
            <w:r w:rsidRPr="00157CA6">
              <w:rPr>
                <w:rFonts w:ascii="Calibri" w:hAnsi="Calibri" w:cs="Calibri"/>
                <w:b/>
                <w:bCs/>
                <w:color w:val="auto"/>
                <w:sz w:val="24"/>
                <w:szCs w:val="24"/>
              </w:rPr>
              <w:t>596,180</w:t>
            </w:r>
          </w:p>
        </w:tc>
        <w:tc>
          <w:tcPr>
            <w:tcW w:w="0" w:type="auto"/>
            <w:tcBorders>
              <w:top w:val="nil"/>
              <w:left w:val="nil"/>
              <w:bottom w:val="single" w:sz="4" w:space="0" w:color="auto"/>
              <w:right w:val="single" w:sz="4" w:space="0" w:color="auto"/>
            </w:tcBorders>
            <w:shd w:val="clear" w:color="auto" w:fill="auto"/>
            <w:noWrap/>
            <w:vAlign w:val="center"/>
            <w:hideMark/>
          </w:tcPr>
          <w:p w:rsidR="00B03FB9" w:rsidRPr="00157CA6" w:rsidRDefault="00B03FB9" w:rsidP="004B569A">
            <w:pPr>
              <w:spacing w:line="240" w:lineRule="auto"/>
              <w:ind w:left="0" w:firstLine="0"/>
              <w:jc w:val="center"/>
              <w:rPr>
                <w:rFonts w:ascii="Calibri" w:hAnsi="Calibri" w:cs="Calibri"/>
                <w:b/>
                <w:bCs/>
                <w:color w:val="auto"/>
                <w:sz w:val="24"/>
                <w:szCs w:val="24"/>
              </w:rPr>
            </w:pPr>
            <w:r w:rsidRPr="00157CA6">
              <w:rPr>
                <w:rFonts w:ascii="Calibri" w:hAnsi="Calibri" w:cs="Calibri"/>
                <w:b/>
                <w:bCs/>
                <w:color w:val="auto"/>
                <w:sz w:val="24"/>
                <w:szCs w:val="24"/>
              </w:rPr>
              <w:t>627,763</w:t>
            </w:r>
          </w:p>
        </w:tc>
      </w:tr>
    </w:tbl>
    <w:p w:rsidR="00B03FB9" w:rsidRPr="00157CA6" w:rsidRDefault="00B03FB9" w:rsidP="004B569A">
      <w:pPr>
        <w:spacing w:before="240" w:line="276" w:lineRule="auto"/>
        <w:ind w:left="0" w:firstLine="0"/>
        <w:rPr>
          <w:rFonts w:ascii="Sylfaen" w:hAnsi="Sylfaen" w:cs="Sylfaen"/>
          <w:color w:val="auto"/>
          <w:lang w:val="ka-GE"/>
        </w:rPr>
      </w:pPr>
    </w:p>
    <w:p w:rsidR="0050330E" w:rsidRPr="009B4AA7" w:rsidRDefault="0050330E" w:rsidP="009B4AA7">
      <w:pPr>
        <w:pStyle w:val="Heading3"/>
        <w:numPr>
          <w:ilvl w:val="2"/>
          <w:numId w:val="34"/>
        </w:numPr>
        <w:rPr>
          <w:rFonts w:ascii="Sylfaen" w:hAnsi="Sylfaen"/>
          <w:b w:val="0"/>
          <w:color w:val="auto"/>
          <w:sz w:val="26"/>
          <w:szCs w:val="26"/>
          <w:u w:val="single"/>
        </w:rPr>
      </w:pPr>
      <w:r w:rsidRPr="009B4AA7">
        <w:rPr>
          <w:rFonts w:ascii="Sylfaen" w:hAnsi="Sylfaen"/>
          <w:b w:val="0"/>
          <w:color w:val="auto"/>
          <w:sz w:val="26"/>
          <w:szCs w:val="26"/>
          <w:u w:val="single"/>
        </w:rPr>
        <w:t>კაპიტალში შენატანები საბიუჯეტო სახსრებით</w:t>
      </w:r>
    </w:p>
    <w:p w:rsidR="00B03FB9" w:rsidRPr="00157CA6" w:rsidRDefault="00B03FB9" w:rsidP="00B03FB9">
      <w:pPr>
        <w:spacing w:before="240" w:line="276" w:lineRule="auto"/>
        <w:ind w:left="0" w:firstLine="0"/>
        <w:rPr>
          <w:rFonts w:ascii="Sylfaen" w:hAnsi="Sylfaen" w:cs="Sylfaen"/>
          <w:color w:val="auto"/>
          <w:lang w:val="ka-GE"/>
        </w:rPr>
      </w:pPr>
      <w:r w:rsidRPr="00157CA6">
        <w:rPr>
          <w:rFonts w:ascii="Sylfaen" w:hAnsi="Sylfaen" w:cs="Sylfaen"/>
          <w:color w:val="auto"/>
          <w:lang w:val="ka-GE"/>
        </w:rPr>
        <w:t>სახელმწიფო საწარმოებისთვის სახელმწიფო საბიუჯეტო რესურსებიდან სესხების გამოყოფა არ ხდება</w:t>
      </w:r>
      <w:r w:rsidR="00A076A1">
        <w:rPr>
          <w:rStyle w:val="FootnoteReference"/>
          <w:rFonts w:ascii="Sylfaen" w:hAnsi="Sylfaen" w:cs="Sylfaen"/>
          <w:color w:val="auto"/>
          <w:lang w:val="ka-GE"/>
        </w:rPr>
        <w:footnoteReference w:id="6"/>
      </w:r>
      <w:r w:rsidRPr="00157CA6">
        <w:rPr>
          <w:rFonts w:ascii="Sylfaen" w:hAnsi="Sylfaen" w:cs="Sylfaen"/>
          <w:color w:val="auto"/>
          <w:lang w:val="ka-GE"/>
        </w:rPr>
        <w:t xml:space="preserve">. </w:t>
      </w:r>
    </w:p>
    <w:p w:rsidR="00B03FB9" w:rsidRPr="00157CA6" w:rsidRDefault="007322E7" w:rsidP="00B03FB9">
      <w:pPr>
        <w:spacing w:before="240" w:line="276" w:lineRule="auto"/>
        <w:ind w:left="0" w:firstLine="0"/>
        <w:rPr>
          <w:rFonts w:ascii="Sylfaen" w:hAnsi="Sylfaen" w:cs="Sylfaen"/>
          <w:color w:val="auto"/>
          <w:lang w:val="ka-GE"/>
        </w:rPr>
      </w:pPr>
      <w:r>
        <w:rPr>
          <w:noProof/>
        </w:rPr>
        <w:drawing>
          <wp:anchor distT="0" distB="0" distL="114300" distR="114300" simplePos="0" relativeHeight="251661824" behindDoc="0" locked="0" layoutInCell="1" allowOverlap="1" wp14:anchorId="5AD0E662" wp14:editId="1B23139F">
            <wp:simplePos x="0" y="0"/>
            <wp:positionH relativeFrom="column">
              <wp:posOffset>3236595</wp:posOffset>
            </wp:positionH>
            <wp:positionV relativeFrom="paragraph">
              <wp:posOffset>163195</wp:posOffset>
            </wp:positionV>
            <wp:extent cx="2753360" cy="2129790"/>
            <wp:effectExtent l="0" t="0" r="8890" b="3810"/>
            <wp:wrapSquare wrapText="bothSides"/>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B03FB9" w:rsidRPr="00157CA6">
        <w:rPr>
          <w:rFonts w:ascii="Sylfaen" w:hAnsi="Sylfaen" w:cs="Sylfaen"/>
          <w:color w:val="auto"/>
          <w:lang w:val="ka-GE"/>
        </w:rPr>
        <w:t>სახელმწიფო საწარმოებში 2017 წლისთვის სახელმწიფო ბიუჯეტიდან კაპიტალში შენატანის მნიშვნელოვანი ზრდა განპირობებულია დაგეგმილი კაპიტალური პროექტებით.</w:t>
      </w:r>
      <w:r w:rsidR="00085F4F">
        <w:rPr>
          <w:rFonts w:ascii="Sylfaen" w:hAnsi="Sylfaen" w:cs="Sylfaen"/>
          <w:color w:val="auto"/>
          <w:lang w:val="ka-GE"/>
        </w:rPr>
        <w:t xml:space="preserve"> 2017 წელს</w:t>
      </w:r>
      <w:r w:rsidR="00CA6230">
        <w:rPr>
          <w:rFonts w:ascii="Sylfaen" w:hAnsi="Sylfaen" w:cs="Sylfaen"/>
          <w:color w:val="auto"/>
          <w:lang w:val="ka-GE"/>
        </w:rPr>
        <w:t xml:space="preserve"> </w:t>
      </w:r>
      <w:r w:rsidR="00085F4F">
        <w:rPr>
          <w:rFonts w:ascii="Sylfaen" w:hAnsi="Sylfaen" w:cs="Sylfaen"/>
          <w:color w:val="auto"/>
          <w:lang w:val="ka-GE"/>
        </w:rPr>
        <w:t>განხორციელებული კაპიტალში შენატანებიდან აღსანიშნავია:</w:t>
      </w:r>
      <w:r w:rsidR="00B03FB9" w:rsidRPr="00157CA6">
        <w:rPr>
          <w:rFonts w:ascii="Sylfaen" w:hAnsi="Sylfaen" w:cs="Sylfaen"/>
          <w:color w:val="auto"/>
          <w:lang w:val="ka-GE"/>
        </w:rPr>
        <w:t xml:space="preserve"> </w:t>
      </w:r>
    </w:p>
    <w:p w:rsidR="00B03FB9" w:rsidRPr="00157CA6" w:rsidRDefault="00B03FB9" w:rsidP="000B1FA9">
      <w:pPr>
        <w:pStyle w:val="ListParagraph"/>
        <w:numPr>
          <w:ilvl w:val="0"/>
          <w:numId w:val="7"/>
        </w:numPr>
        <w:spacing w:before="240" w:line="276" w:lineRule="auto"/>
        <w:rPr>
          <w:rFonts w:ascii="Sylfaen" w:hAnsi="Sylfaen" w:cs="Sylfaen"/>
          <w:color w:val="auto"/>
          <w:lang w:val="ka-GE"/>
        </w:rPr>
      </w:pPr>
      <w:r w:rsidRPr="00157CA6">
        <w:rPr>
          <w:rFonts w:ascii="Sylfaen" w:hAnsi="Sylfaen" w:cs="Sylfaen"/>
          <w:color w:val="auto"/>
          <w:lang w:val="ka-GE"/>
        </w:rPr>
        <w:t xml:space="preserve">საქართველოს მთავრობის 2017 წლის 24 იანვრის N1557 განკარგულებით სს საპარტნიორო ფონდის კაპიტალი გაიზარდა 9  მილიონი ლარით, ხოლო საქართველოს მთავრობის 2017 წლის 31 აგვისტოს N1847 განკარგულებით სს საპარტნიორო ფონდის კაპიტალი გაიზარდა 1 მილიონი ლარით, აღნიშნული განკარგულებები მოიცავდა სს „საქართველოს სახელმწიფო ელექტროსისტემის“ მიერ თბილისის გარშემო ელექტროენერგიის ინფრასტრუქტურის გაძლიერების მიზნით, რაც მოიცავდა სოფელ ტაბახმელაში 220/110 და 35/10 კვ ქვესადგურების პროექტირება-მშენებლობას და ქვესადგურის არსებულ ქსელთან ინტეგრირების მიზნით განსახორციელებელი სამუშაოების დაფინანსებას. გარდა ამისა, სს საპარტნიორო ფონდის კაპიტალი დამატებით გაიზარდა 60 მილიონი ლარით შემდგომში ანაკლიის </w:t>
      </w:r>
      <w:r w:rsidR="00920702">
        <w:rPr>
          <w:rFonts w:ascii="Sylfaen" w:hAnsi="Sylfaen" w:cs="Sylfaen"/>
          <w:color w:val="auto"/>
          <w:lang w:val="ka-GE"/>
        </w:rPr>
        <w:t xml:space="preserve">პორტის </w:t>
      </w:r>
      <w:r w:rsidRPr="00157CA6">
        <w:rPr>
          <w:rFonts w:ascii="Sylfaen" w:hAnsi="Sylfaen" w:cs="Sylfaen"/>
          <w:color w:val="auto"/>
          <w:lang w:val="ka-GE"/>
        </w:rPr>
        <w:t>განვითარებაზე მიმართვის მიზნით;</w:t>
      </w:r>
    </w:p>
    <w:p w:rsidR="00B03FB9" w:rsidRPr="00157CA6" w:rsidRDefault="00B03FB9" w:rsidP="000B1FA9">
      <w:pPr>
        <w:pStyle w:val="ListParagraph"/>
        <w:numPr>
          <w:ilvl w:val="0"/>
          <w:numId w:val="7"/>
        </w:numPr>
        <w:spacing w:before="240" w:line="276" w:lineRule="auto"/>
        <w:rPr>
          <w:rFonts w:ascii="Sylfaen" w:hAnsi="Sylfaen" w:cs="Sylfaen"/>
          <w:color w:val="auto"/>
          <w:lang w:val="ka-GE"/>
        </w:rPr>
      </w:pPr>
      <w:r w:rsidRPr="00157CA6">
        <w:rPr>
          <w:rFonts w:ascii="Sylfaen" w:hAnsi="Sylfaen" w:cs="Sylfaen"/>
          <w:color w:val="auto"/>
          <w:lang w:val="ka-GE"/>
        </w:rPr>
        <w:t>შპს სახელმწიფო მომსახურების ბიუროს კაპიტალი გაიზარდა 20 მილიონი ლარით ქ. თბილისში ეკონომიკისა და მდგრადი განვითარების სამინისტროს შენობის  და ბიზნეს-სახლის მშენებლობის მიზნით;</w:t>
      </w:r>
    </w:p>
    <w:p w:rsidR="00B03FB9" w:rsidRPr="00157CA6" w:rsidRDefault="00B03FB9" w:rsidP="000B1FA9">
      <w:pPr>
        <w:pStyle w:val="ListParagraph"/>
        <w:numPr>
          <w:ilvl w:val="0"/>
          <w:numId w:val="7"/>
        </w:numPr>
        <w:spacing w:before="240" w:line="276" w:lineRule="auto"/>
        <w:rPr>
          <w:rFonts w:ascii="Sylfaen" w:hAnsi="Sylfaen" w:cs="Sylfaen"/>
          <w:color w:val="auto"/>
          <w:lang w:val="ka-GE"/>
        </w:rPr>
      </w:pPr>
      <w:r w:rsidRPr="00157CA6">
        <w:rPr>
          <w:rFonts w:ascii="Sylfaen" w:hAnsi="Sylfaen" w:cs="Sylfaen"/>
          <w:color w:val="auto"/>
          <w:lang w:val="ka-GE"/>
        </w:rPr>
        <w:t>შპს „საქართველოს აეროპორტების გაერთიანების“ კაპიტალი 2017 წელს გაიზარდა 74 მილიონი ლარით, რომელიც ძირითადად მიიმართა ქუთაისის ახალი ტერმინალის მშენებლობაზე;</w:t>
      </w:r>
    </w:p>
    <w:p w:rsidR="00B03FB9" w:rsidRPr="00157CA6" w:rsidRDefault="00B03FB9" w:rsidP="000B1FA9">
      <w:pPr>
        <w:pStyle w:val="ListParagraph"/>
        <w:numPr>
          <w:ilvl w:val="0"/>
          <w:numId w:val="7"/>
        </w:numPr>
        <w:spacing w:before="240" w:line="276" w:lineRule="auto"/>
        <w:rPr>
          <w:rFonts w:ascii="Sylfaen" w:hAnsi="Sylfaen" w:cs="Sylfaen"/>
          <w:color w:val="auto"/>
          <w:lang w:val="ka-GE"/>
        </w:rPr>
      </w:pPr>
      <w:r w:rsidRPr="00157CA6">
        <w:rPr>
          <w:rFonts w:ascii="Sylfaen" w:hAnsi="Sylfaen" w:cs="Sylfaen"/>
          <w:color w:val="auto"/>
          <w:lang w:val="ka-GE"/>
        </w:rPr>
        <w:t>შპს „მთის კურორტების განვითარების კომპანიის“ კაპიტალში შენატანმა შეადგინა 70,3 მილიონი ლარი, საიდანაც დაახლოებით 51,2 მილიონი ლარი მიიმართა გუდაურის სათხილამურე გზის კეთილმოწყობაზე, ხოლო 19,1 მილიონი - წარმოადგენს სუბსიდიას სესხის მომსახურებისთვის;</w:t>
      </w:r>
    </w:p>
    <w:p w:rsidR="00B03FB9" w:rsidRPr="00157CA6" w:rsidRDefault="00B03FB9" w:rsidP="000B1FA9">
      <w:pPr>
        <w:pStyle w:val="ListParagraph"/>
        <w:numPr>
          <w:ilvl w:val="0"/>
          <w:numId w:val="7"/>
        </w:numPr>
        <w:spacing w:before="240" w:line="276" w:lineRule="auto"/>
        <w:rPr>
          <w:rFonts w:ascii="Sylfaen" w:hAnsi="Sylfaen" w:cs="Sylfaen"/>
          <w:color w:val="auto"/>
          <w:lang w:val="ka-GE"/>
        </w:rPr>
      </w:pPr>
      <w:r w:rsidRPr="00157CA6">
        <w:rPr>
          <w:rFonts w:ascii="Sylfaen" w:hAnsi="Sylfaen" w:cs="Sylfaen"/>
          <w:color w:val="auto"/>
          <w:lang w:val="ka-GE"/>
        </w:rPr>
        <w:t>შპს „საქართველოს გაზის ტრანსპორტირების კომპანიის“ კაპიტალში შენატანმა შეადგინა 70 მილიონი ლარი, აღნიშნული თანხის მიზნობრიობას წარმოადგენს სოფლების გაზიფიკაცია.</w:t>
      </w:r>
    </w:p>
    <w:p w:rsidR="000921BA" w:rsidRDefault="000921BA" w:rsidP="00B03FB9">
      <w:pPr>
        <w:spacing w:before="240" w:line="276" w:lineRule="auto"/>
        <w:ind w:left="0" w:firstLine="0"/>
        <w:rPr>
          <w:rFonts w:ascii="Sylfaen" w:hAnsi="Sylfaen" w:cs="Sylfaen"/>
          <w:color w:val="auto"/>
          <w:lang w:val="ka-GE"/>
        </w:rPr>
      </w:pPr>
      <w:r>
        <w:rPr>
          <w:rFonts w:ascii="Sylfaen" w:hAnsi="Sylfaen" w:cs="Sylfaen"/>
          <w:color w:val="auto"/>
          <w:lang w:val="ka-GE"/>
        </w:rPr>
        <w:t xml:space="preserve">მიუხედავად </w:t>
      </w:r>
      <w:r w:rsidR="00B355F3">
        <w:rPr>
          <w:rFonts w:ascii="Sylfaen" w:hAnsi="Sylfaen" w:cs="Sylfaen"/>
          <w:color w:val="auto"/>
          <w:lang w:val="ka-GE"/>
        </w:rPr>
        <w:t xml:space="preserve">2017 წელს </w:t>
      </w:r>
      <w:r>
        <w:rPr>
          <w:rFonts w:ascii="Sylfaen" w:hAnsi="Sylfaen" w:cs="Sylfaen"/>
          <w:color w:val="auto"/>
          <w:lang w:val="ka-GE"/>
        </w:rPr>
        <w:t>სახელმწიფო საწარმოების კაპიტალში შენატანების მოცულობ</w:t>
      </w:r>
      <w:r w:rsidR="00B355F3">
        <w:rPr>
          <w:rFonts w:ascii="Sylfaen" w:hAnsi="Sylfaen" w:cs="Sylfaen"/>
          <w:color w:val="auto"/>
          <w:lang w:val="ka-GE"/>
        </w:rPr>
        <w:t>ებ</w:t>
      </w:r>
      <w:r>
        <w:rPr>
          <w:rFonts w:ascii="Sylfaen" w:hAnsi="Sylfaen" w:cs="Sylfaen"/>
          <w:color w:val="auto"/>
          <w:lang w:val="ka-GE"/>
        </w:rPr>
        <w:t xml:space="preserve">ის მნიშვნელოვანი ზრდისა, აღნიშნულიდან მომდინარე ფისკალური რისკი </w:t>
      </w:r>
      <w:r w:rsidR="003F246E">
        <w:rPr>
          <w:rFonts w:ascii="Sylfaen" w:hAnsi="Sylfaen" w:cs="Sylfaen"/>
          <w:color w:val="auto"/>
          <w:lang w:val="ka-GE"/>
        </w:rPr>
        <w:t>არა არსებითია</w:t>
      </w:r>
      <w:r>
        <w:rPr>
          <w:rFonts w:ascii="Sylfaen" w:hAnsi="Sylfaen" w:cs="Sylfaen"/>
          <w:color w:val="auto"/>
          <w:lang w:val="ka-GE"/>
        </w:rPr>
        <w:t>, რადგან კაპიტალში შენატან</w:t>
      </w:r>
      <w:r w:rsidR="003F246E">
        <w:rPr>
          <w:rFonts w:ascii="Sylfaen" w:hAnsi="Sylfaen" w:cs="Sylfaen"/>
          <w:color w:val="auto"/>
          <w:lang w:val="ka-GE"/>
        </w:rPr>
        <w:t>ებ</w:t>
      </w:r>
      <w:r>
        <w:rPr>
          <w:rFonts w:ascii="Sylfaen" w:hAnsi="Sylfaen" w:cs="Sylfaen"/>
          <w:color w:val="auto"/>
          <w:lang w:val="ka-GE"/>
        </w:rPr>
        <w:t xml:space="preserve">ი ძირითადად </w:t>
      </w:r>
      <w:r w:rsidR="003F246E">
        <w:rPr>
          <w:rFonts w:ascii="Sylfaen" w:hAnsi="Sylfaen" w:cs="Sylfaen"/>
          <w:color w:val="auto"/>
          <w:lang w:val="ka-GE"/>
        </w:rPr>
        <w:t xml:space="preserve">მიიმართება </w:t>
      </w:r>
      <w:r>
        <w:rPr>
          <w:rFonts w:ascii="Sylfaen" w:hAnsi="Sylfaen" w:cs="Sylfaen"/>
          <w:color w:val="auto"/>
          <w:lang w:val="ka-GE"/>
        </w:rPr>
        <w:t>კაპიტალურ პროექტებ</w:t>
      </w:r>
      <w:r w:rsidR="003F246E">
        <w:rPr>
          <w:rFonts w:ascii="Sylfaen" w:hAnsi="Sylfaen" w:cs="Sylfaen"/>
          <w:color w:val="auto"/>
          <w:lang w:val="ka-GE"/>
        </w:rPr>
        <w:t>ზე</w:t>
      </w:r>
      <w:r>
        <w:rPr>
          <w:rFonts w:ascii="Sylfaen" w:hAnsi="Sylfaen" w:cs="Sylfaen"/>
          <w:color w:val="auto"/>
          <w:lang w:val="ka-GE"/>
        </w:rPr>
        <w:t xml:space="preserve"> და არ</w:t>
      </w:r>
      <w:r w:rsidR="003F246E">
        <w:rPr>
          <w:rFonts w:ascii="Sylfaen" w:hAnsi="Sylfaen" w:cs="Sylfaen"/>
          <w:color w:val="auto"/>
          <w:lang w:val="ka-GE"/>
        </w:rPr>
        <w:t>ა</w:t>
      </w:r>
      <w:r>
        <w:rPr>
          <w:rFonts w:ascii="Sylfaen" w:hAnsi="Sylfaen" w:cs="Sylfaen"/>
          <w:color w:val="auto"/>
          <w:lang w:val="ka-GE"/>
        </w:rPr>
        <w:t xml:space="preserve"> საოპერაციო ხარჯების დაფინანსება</w:t>
      </w:r>
      <w:r w:rsidR="003F246E">
        <w:rPr>
          <w:rFonts w:ascii="Sylfaen" w:hAnsi="Sylfaen" w:cs="Sylfaen"/>
          <w:color w:val="auto"/>
          <w:lang w:val="ka-GE"/>
        </w:rPr>
        <w:t>ზე</w:t>
      </w:r>
      <w:r>
        <w:rPr>
          <w:rFonts w:ascii="Sylfaen" w:hAnsi="Sylfaen" w:cs="Sylfaen"/>
          <w:color w:val="auto"/>
          <w:lang w:val="ka-GE"/>
        </w:rPr>
        <w:t>.</w:t>
      </w:r>
    </w:p>
    <w:p w:rsidR="004B569A" w:rsidRDefault="004B569A" w:rsidP="00B03FB9">
      <w:pPr>
        <w:spacing w:before="240" w:line="276" w:lineRule="auto"/>
        <w:ind w:left="0" w:firstLine="0"/>
        <w:rPr>
          <w:rFonts w:ascii="Sylfaen" w:hAnsi="Sylfaen" w:cs="Sylfaen"/>
          <w:color w:val="auto"/>
          <w:lang w:val="ka-GE"/>
        </w:rPr>
      </w:pPr>
    </w:p>
    <w:p w:rsidR="004B569A" w:rsidRPr="009B4AA7" w:rsidRDefault="004B569A" w:rsidP="009B4AA7">
      <w:pPr>
        <w:pStyle w:val="Heading3"/>
        <w:numPr>
          <w:ilvl w:val="2"/>
          <w:numId w:val="34"/>
        </w:numPr>
        <w:rPr>
          <w:rFonts w:ascii="Sylfaen" w:hAnsi="Sylfaen"/>
          <w:b w:val="0"/>
          <w:color w:val="auto"/>
          <w:sz w:val="26"/>
          <w:szCs w:val="26"/>
          <w:u w:val="single"/>
        </w:rPr>
      </w:pPr>
      <w:r w:rsidRPr="009B4AA7">
        <w:rPr>
          <w:rFonts w:ascii="Sylfaen" w:hAnsi="Sylfaen"/>
          <w:b w:val="0"/>
          <w:color w:val="auto"/>
          <w:sz w:val="26"/>
          <w:szCs w:val="26"/>
          <w:u w:val="single"/>
        </w:rPr>
        <w:t xml:space="preserve">კაპიტალში შენატანები </w:t>
      </w:r>
      <w:r w:rsidR="0017119B" w:rsidRPr="009B4AA7">
        <w:rPr>
          <w:rFonts w:ascii="Sylfaen" w:hAnsi="Sylfaen"/>
          <w:b w:val="0"/>
          <w:color w:val="auto"/>
          <w:sz w:val="26"/>
          <w:szCs w:val="26"/>
          <w:u w:val="single"/>
        </w:rPr>
        <w:t>დონორული სასესხო დაფინანსებით</w:t>
      </w:r>
    </w:p>
    <w:p w:rsidR="007322E7" w:rsidRPr="00157CA6" w:rsidRDefault="007322E7" w:rsidP="007322E7">
      <w:pPr>
        <w:spacing w:before="240" w:line="276" w:lineRule="auto"/>
        <w:ind w:left="0" w:firstLine="0"/>
        <w:rPr>
          <w:rFonts w:ascii="Sylfaen" w:hAnsi="Sylfaen" w:cs="Sylfaen"/>
          <w:color w:val="auto"/>
          <w:lang w:val="ka-GE"/>
        </w:rPr>
      </w:pPr>
      <w:r w:rsidRPr="00157CA6">
        <w:rPr>
          <w:rFonts w:ascii="Sylfaen" w:hAnsi="Sylfaen" w:cs="Sylfaen"/>
          <w:color w:val="auto"/>
          <w:lang w:val="ka-GE"/>
        </w:rPr>
        <w:t>ცენტრალური მთავრობა საგარეო საკრედიტო რესურსებიდან მიღებული სესხებიდან ახორციელებს გადასესხებას ენერგეტიკის,</w:t>
      </w:r>
      <w:r w:rsidRPr="00157CA6">
        <w:rPr>
          <w:color w:val="auto"/>
          <w:lang w:val="ka-GE"/>
        </w:rPr>
        <w:t xml:space="preserve"> </w:t>
      </w:r>
      <w:r w:rsidRPr="00157CA6">
        <w:rPr>
          <w:rFonts w:ascii="Sylfaen" w:hAnsi="Sylfaen" w:cs="Sylfaen"/>
          <w:color w:val="auto"/>
          <w:lang w:val="ka-GE"/>
        </w:rPr>
        <w:t>წყალმომარაგების</w:t>
      </w:r>
      <w:r w:rsidRPr="00157CA6">
        <w:rPr>
          <w:color w:val="auto"/>
          <w:lang w:val="ka-GE"/>
        </w:rPr>
        <w:t xml:space="preserve">, </w:t>
      </w:r>
      <w:r w:rsidRPr="00157CA6">
        <w:rPr>
          <w:rFonts w:ascii="Sylfaen" w:hAnsi="Sylfaen"/>
          <w:color w:val="auto"/>
          <w:lang w:val="ka-GE"/>
        </w:rPr>
        <w:t xml:space="preserve">კომუნალური </w:t>
      </w:r>
      <w:r w:rsidRPr="00157CA6">
        <w:rPr>
          <w:rFonts w:ascii="Sylfaen" w:hAnsi="Sylfaen" w:cs="Sylfaen"/>
          <w:color w:val="auto"/>
          <w:lang w:val="ka-GE"/>
        </w:rPr>
        <w:t>ინფრასტრუქტურის, სასოფლო</w:t>
      </w:r>
      <w:r w:rsidRPr="00157CA6">
        <w:rPr>
          <w:color w:val="auto"/>
          <w:lang w:val="ka-GE"/>
        </w:rPr>
        <w:t xml:space="preserve"> </w:t>
      </w:r>
      <w:r w:rsidRPr="00157CA6">
        <w:rPr>
          <w:rFonts w:ascii="Sylfaen" w:hAnsi="Sylfaen" w:cs="Sylfaen"/>
          <w:color w:val="auto"/>
          <w:lang w:val="ka-GE"/>
        </w:rPr>
        <w:t>სამეურნეო და სხვა</w:t>
      </w:r>
      <w:r w:rsidRPr="00157CA6">
        <w:rPr>
          <w:color w:val="auto"/>
          <w:lang w:val="ka-GE"/>
        </w:rPr>
        <w:t xml:space="preserve"> </w:t>
      </w:r>
      <w:r w:rsidRPr="00157CA6">
        <w:rPr>
          <w:rFonts w:ascii="Sylfaen" w:hAnsi="Sylfaen" w:cs="Sylfaen"/>
          <w:color w:val="auto"/>
          <w:lang w:val="ka-GE"/>
        </w:rPr>
        <w:t>პროექტების</w:t>
      </w:r>
      <w:r w:rsidRPr="00157CA6">
        <w:rPr>
          <w:color w:val="auto"/>
          <w:lang w:val="ka-GE"/>
        </w:rPr>
        <w:t xml:space="preserve"> </w:t>
      </w:r>
      <w:r w:rsidRPr="00157CA6">
        <w:rPr>
          <w:rFonts w:ascii="Sylfaen" w:hAnsi="Sylfaen" w:cs="Sylfaen"/>
          <w:color w:val="auto"/>
          <w:lang w:val="ka-GE"/>
        </w:rPr>
        <w:t>დასაფინანსებლად</w:t>
      </w:r>
      <w:r w:rsidRPr="00157CA6">
        <w:rPr>
          <w:color w:val="auto"/>
          <w:lang w:val="ka-GE"/>
        </w:rPr>
        <w:t xml:space="preserve">. </w:t>
      </w:r>
      <w:r w:rsidRPr="00157CA6">
        <w:rPr>
          <w:rFonts w:ascii="Sylfaen" w:hAnsi="Sylfaen"/>
          <w:color w:val="auto"/>
          <w:lang w:val="ka-GE"/>
        </w:rPr>
        <w:t xml:space="preserve">გადასესხება ხდება იმავე </w:t>
      </w:r>
      <w:r w:rsidRPr="00157CA6">
        <w:rPr>
          <w:rFonts w:ascii="Sylfaen" w:hAnsi="Sylfaen" w:cs="Sylfaen"/>
          <w:color w:val="auto"/>
          <w:lang w:val="ka-GE"/>
        </w:rPr>
        <w:t>პირობებით</w:t>
      </w:r>
      <w:r w:rsidRPr="00157CA6">
        <w:rPr>
          <w:color w:val="auto"/>
          <w:lang w:val="ka-GE"/>
        </w:rPr>
        <w:t xml:space="preserve">, </w:t>
      </w:r>
      <w:r w:rsidRPr="00157CA6">
        <w:rPr>
          <w:rFonts w:ascii="Sylfaen" w:hAnsi="Sylfaen" w:cs="Sylfaen"/>
          <w:color w:val="auto"/>
          <w:lang w:val="ka-GE"/>
        </w:rPr>
        <w:t>რომლითაც</w:t>
      </w:r>
      <w:r w:rsidRPr="00157CA6">
        <w:rPr>
          <w:color w:val="auto"/>
          <w:lang w:val="ka-GE"/>
        </w:rPr>
        <w:t xml:space="preserve"> </w:t>
      </w:r>
      <w:r w:rsidRPr="00157CA6">
        <w:rPr>
          <w:rFonts w:ascii="Sylfaen" w:hAnsi="Sylfaen" w:cs="Sylfaen"/>
          <w:color w:val="auto"/>
          <w:lang w:val="ka-GE"/>
        </w:rPr>
        <w:t>საქართველოს</w:t>
      </w:r>
      <w:r w:rsidRPr="00157CA6">
        <w:rPr>
          <w:color w:val="auto"/>
          <w:lang w:val="ka-GE"/>
        </w:rPr>
        <w:t xml:space="preserve"> </w:t>
      </w:r>
      <w:r w:rsidRPr="00157CA6">
        <w:rPr>
          <w:rFonts w:ascii="Sylfaen" w:hAnsi="Sylfaen" w:cs="Sylfaen"/>
          <w:color w:val="auto"/>
          <w:lang w:val="ka-GE"/>
        </w:rPr>
        <w:t>ფინანსთა</w:t>
      </w:r>
      <w:r w:rsidRPr="00157CA6">
        <w:rPr>
          <w:color w:val="auto"/>
          <w:lang w:val="ka-GE"/>
        </w:rPr>
        <w:t xml:space="preserve"> </w:t>
      </w:r>
      <w:r w:rsidRPr="00157CA6">
        <w:rPr>
          <w:rFonts w:ascii="Sylfaen" w:hAnsi="Sylfaen" w:cs="Sylfaen"/>
          <w:color w:val="auto"/>
          <w:lang w:val="ka-GE"/>
        </w:rPr>
        <w:t>სამინისტრო</w:t>
      </w:r>
      <w:r w:rsidRPr="00157CA6">
        <w:rPr>
          <w:color w:val="auto"/>
          <w:lang w:val="ka-GE"/>
        </w:rPr>
        <w:t xml:space="preserve"> </w:t>
      </w:r>
      <w:r w:rsidRPr="00157CA6">
        <w:rPr>
          <w:rFonts w:ascii="Sylfaen" w:hAnsi="Sylfaen" w:cs="Sylfaen"/>
          <w:color w:val="auto"/>
          <w:lang w:val="ka-GE"/>
        </w:rPr>
        <w:t>იღებს</w:t>
      </w:r>
      <w:r w:rsidRPr="00157CA6">
        <w:rPr>
          <w:color w:val="auto"/>
          <w:lang w:val="ka-GE"/>
        </w:rPr>
        <w:t xml:space="preserve"> </w:t>
      </w:r>
      <w:r w:rsidRPr="00157CA6">
        <w:rPr>
          <w:rFonts w:ascii="Sylfaen" w:hAnsi="Sylfaen" w:cs="Sylfaen"/>
          <w:color w:val="auto"/>
          <w:lang w:val="ka-GE"/>
        </w:rPr>
        <w:t>ვალდებულებას</w:t>
      </w:r>
      <w:r w:rsidRPr="00157CA6">
        <w:rPr>
          <w:color w:val="auto"/>
          <w:lang w:val="ka-GE"/>
        </w:rPr>
        <w:t xml:space="preserve"> </w:t>
      </w:r>
      <w:r w:rsidRPr="00157CA6">
        <w:rPr>
          <w:rFonts w:ascii="Sylfaen" w:hAnsi="Sylfaen"/>
          <w:color w:val="auto"/>
          <w:lang w:val="ka-GE"/>
        </w:rPr>
        <w:t xml:space="preserve">კრედიტორის წინაშე </w:t>
      </w:r>
      <w:r w:rsidRPr="00157CA6">
        <w:rPr>
          <w:rFonts w:ascii="Sylfaen" w:hAnsi="Sylfaen" w:cs="Sylfaen"/>
          <w:color w:val="auto"/>
          <w:lang w:val="ka-GE"/>
        </w:rPr>
        <w:t>და</w:t>
      </w:r>
      <w:r w:rsidRPr="00157CA6">
        <w:rPr>
          <w:color w:val="auto"/>
          <w:lang w:val="ka-GE"/>
        </w:rPr>
        <w:t xml:space="preserve"> </w:t>
      </w:r>
      <w:r w:rsidRPr="00157CA6">
        <w:rPr>
          <w:rFonts w:ascii="Sylfaen" w:hAnsi="Sylfaen" w:cs="Sylfaen"/>
          <w:color w:val="auto"/>
          <w:lang w:val="ka-GE"/>
        </w:rPr>
        <w:t>მათი</w:t>
      </w:r>
      <w:r w:rsidRPr="00157CA6">
        <w:rPr>
          <w:color w:val="auto"/>
          <w:lang w:val="ka-GE"/>
        </w:rPr>
        <w:t xml:space="preserve"> </w:t>
      </w:r>
      <w:r w:rsidRPr="00157CA6">
        <w:rPr>
          <w:rFonts w:ascii="Sylfaen" w:hAnsi="Sylfaen" w:cs="Sylfaen"/>
          <w:color w:val="auto"/>
          <w:lang w:val="ka-GE"/>
        </w:rPr>
        <w:t>აღრიცხვა</w:t>
      </w:r>
      <w:r w:rsidRPr="00157CA6">
        <w:rPr>
          <w:color w:val="auto"/>
          <w:lang w:val="ka-GE"/>
        </w:rPr>
        <w:t xml:space="preserve"> </w:t>
      </w:r>
      <w:r w:rsidRPr="00157CA6">
        <w:rPr>
          <w:rFonts w:ascii="Sylfaen" w:hAnsi="Sylfaen" w:cs="Sylfaen"/>
          <w:color w:val="auto"/>
          <w:lang w:val="ka-GE"/>
        </w:rPr>
        <w:t>ხორციელდება</w:t>
      </w:r>
      <w:r w:rsidRPr="00157CA6">
        <w:rPr>
          <w:color w:val="auto"/>
          <w:lang w:val="ka-GE"/>
        </w:rPr>
        <w:t xml:space="preserve"> </w:t>
      </w:r>
      <w:r w:rsidRPr="00157CA6">
        <w:rPr>
          <w:rFonts w:ascii="Sylfaen" w:hAnsi="Sylfaen" w:cs="Sylfaen"/>
          <w:color w:val="auto"/>
          <w:lang w:val="ka-GE"/>
        </w:rPr>
        <w:t>ცენტრალური</w:t>
      </w:r>
      <w:r w:rsidRPr="00157CA6">
        <w:rPr>
          <w:color w:val="auto"/>
          <w:lang w:val="ka-GE"/>
        </w:rPr>
        <w:t xml:space="preserve"> </w:t>
      </w:r>
      <w:r w:rsidRPr="00157CA6">
        <w:rPr>
          <w:rFonts w:ascii="Sylfaen" w:hAnsi="Sylfaen" w:cs="Sylfaen"/>
          <w:color w:val="auto"/>
          <w:lang w:val="ka-GE"/>
        </w:rPr>
        <w:t>მთავრობის</w:t>
      </w:r>
      <w:r w:rsidRPr="00157CA6">
        <w:rPr>
          <w:color w:val="auto"/>
          <w:lang w:val="ka-GE"/>
        </w:rPr>
        <w:t xml:space="preserve"> </w:t>
      </w:r>
      <w:r w:rsidRPr="00157CA6">
        <w:rPr>
          <w:rFonts w:ascii="Sylfaen" w:hAnsi="Sylfaen" w:cs="Sylfaen"/>
          <w:color w:val="auto"/>
          <w:lang w:val="ka-GE"/>
        </w:rPr>
        <w:t>მთლიანი</w:t>
      </w:r>
      <w:r w:rsidRPr="00157CA6">
        <w:rPr>
          <w:color w:val="auto"/>
          <w:lang w:val="ka-GE"/>
        </w:rPr>
        <w:t xml:space="preserve"> </w:t>
      </w:r>
      <w:r w:rsidRPr="00157CA6">
        <w:rPr>
          <w:rFonts w:ascii="Sylfaen" w:hAnsi="Sylfaen" w:cs="Sylfaen"/>
          <w:color w:val="auto"/>
          <w:lang w:val="ka-GE"/>
        </w:rPr>
        <w:t>ვალის</w:t>
      </w:r>
      <w:r w:rsidRPr="00157CA6">
        <w:rPr>
          <w:color w:val="auto"/>
          <w:lang w:val="ka-GE"/>
        </w:rPr>
        <w:t xml:space="preserve"> </w:t>
      </w:r>
      <w:r w:rsidRPr="00157CA6">
        <w:rPr>
          <w:rFonts w:ascii="Sylfaen" w:hAnsi="Sylfaen" w:cs="Sylfaen"/>
          <w:color w:val="auto"/>
          <w:lang w:val="ka-GE"/>
        </w:rPr>
        <w:t>ნაწილში</w:t>
      </w:r>
      <w:r w:rsidRPr="00157CA6">
        <w:rPr>
          <w:color w:val="auto"/>
          <w:lang w:val="ka-GE"/>
        </w:rPr>
        <w:t xml:space="preserve">. </w:t>
      </w:r>
      <w:r w:rsidRPr="00157CA6">
        <w:rPr>
          <w:rFonts w:ascii="Sylfaen" w:hAnsi="Sylfaen" w:cs="Sylfaen"/>
          <w:color w:val="auto"/>
          <w:lang w:val="ka-GE"/>
        </w:rPr>
        <w:t>ფისკალური</w:t>
      </w:r>
      <w:r w:rsidRPr="00157CA6">
        <w:rPr>
          <w:color w:val="auto"/>
          <w:lang w:val="ka-GE"/>
        </w:rPr>
        <w:t xml:space="preserve"> </w:t>
      </w:r>
      <w:r w:rsidRPr="00157CA6">
        <w:rPr>
          <w:rFonts w:ascii="Sylfaen" w:hAnsi="Sylfaen" w:cs="Sylfaen"/>
          <w:color w:val="auto"/>
          <w:lang w:val="ka-GE"/>
        </w:rPr>
        <w:t>რისკი</w:t>
      </w:r>
      <w:r w:rsidRPr="00157CA6">
        <w:rPr>
          <w:color w:val="auto"/>
          <w:lang w:val="ka-GE"/>
        </w:rPr>
        <w:t xml:space="preserve"> </w:t>
      </w:r>
      <w:r w:rsidRPr="00157CA6">
        <w:rPr>
          <w:rFonts w:ascii="Sylfaen" w:hAnsi="Sylfaen"/>
          <w:color w:val="auto"/>
          <w:lang w:val="ka-GE"/>
        </w:rPr>
        <w:t xml:space="preserve">შესაძლოა </w:t>
      </w:r>
      <w:r w:rsidRPr="00157CA6">
        <w:rPr>
          <w:rFonts w:ascii="Sylfaen" w:hAnsi="Sylfaen" w:cs="Sylfaen"/>
          <w:color w:val="auto"/>
          <w:lang w:val="ka-GE"/>
        </w:rPr>
        <w:t>წარმოიქმნას</w:t>
      </w:r>
      <w:r w:rsidRPr="00157CA6">
        <w:rPr>
          <w:color w:val="auto"/>
          <w:lang w:val="ka-GE"/>
        </w:rPr>
        <w:t xml:space="preserve"> </w:t>
      </w:r>
      <w:r w:rsidRPr="00157CA6">
        <w:rPr>
          <w:rFonts w:ascii="Sylfaen" w:hAnsi="Sylfaen" w:cs="Sylfaen"/>
          <w:color w:val="auto"/>
          <w:lang w:val="ka-GE"/>
        </w:rPr>
        <w:t>იმ</w:t>
      </w:r>
      <w:r w:rsidRPr="00157CA6">
        <w:rPr>
          <w:color w:val="auto"/>
          <w:lang w:val="ka-GE"/>
        </w:rPr>
        <w:t xml:space="preserve"> </w:t>
      </w:r>
      <w:r w:rsidRPr="00157CA6">
        <w:rPr>
          <w:rFonts w:ascii="Sylfaen" w:hAnsi="Sylfaen" w:cs="Sylfaen"/>
          <w:color w:val="auto"/>
          <w:lang w:val="ka-GE"/>
        </w:rPr>
        <w:t>შემთხვევაში</w:t>
      </w:r>
      <w:r w:rsidRPr="00157CA6">
        <w:rPr>
          <w:color w:val="auto"/>
          <w:lang w:val="ka-GE"/>
        </w:rPr>
        <w:t xml:space="preserve">, </w:t>
      </w:r>
      <w:r w:rsidRPr="00157CA6">
        <w:rPr>
          <w:rFonts w:ascii="Sylfaen" w:hAnsi="Sylfaen" w:cs="Sylfaen"/>
          <w:color w:val="auto"/>
          <w:lang w:val="ka-GE"/>
        </w:rPr>
        <w:t>როდესაც</w:t>
      </w:r>
      <w:r w:rsidRPr="00157CA6">
        <w:rPr>
          <w:color w:val="auto"/>
          <w:lang w:val="ka-GE"/>
        </w:rPr>
        <w:t xml:space="preserve"> </w:t>
      </w:r>
      <w:r w:rsidRPr="00157CA6">
        <w:rPr>
          <w:rFonts w:ascii="Sylfaen" w:hAnsi="Sylfaen" w:cs="Sylfaen"/>
          <w:color w:val="auto"/>
          <w:lang w:val="ka-GE"/>
        </w:rPr>
        <w:t>მუნიციპალიტეტები</w:t>
      </w:r>
      <w:r w:rsidRPr="00157CA6">
        <w:rPr>
          <w:color w:val="auto"/>
          <w:lang w:val="ka-GE"/>
        </w:rPr>
        <w:t xml:space="preserve"> </w:t>
      </w:r>
      <w:r w:rsidRPr="00157CA6">
        <w:rPr>
          <w:rFonts w:ascii="Sylfaen" w:hAnsi="Sylfaen" w:cs="Sylfaen"/>
          <w:color w:val="auto"/>
          <w:lang w:val="ka-GE"/>
        </w:rPr>
        <w:t>და</w:t>
      </w:r>
      <w:r w:rsidRPr="00157CA6">
        <w:rPr>
          <w:color w:val="auto"/>
          <w:lang w:val="ka-GE"/>
        </w:rPr>
        <w:t xml:space="preserve"> </w:t>
      </w:r>
      <w:r w:rsidRPr="00157CA6">
        <w:rPr>
          <w:rFonts w:ascii="Sylfaen" w:hAnsi="Sylfaen" w:cs="Sylfaen"/>
          <w:color w:val="auto"/>
          <w:lang w:val="ka-GE"/>
        </w:rPr>
        <w:t>სახელმწიფო</w:t>
      </w:r>
      <w:r w:rsidRPr="00157CA6">
        <w:rPr>
          <w:color w:val="auto"/>
          <w:lang w:val="ka-GE"/>
        </w:rPr>
        <w:t xml:space="preserve"> </w:t>
      </w:r>
      <w:r w:rsidRPr="00157CA6">
        <w:rPr>
          <w:rFonts w:ascii="Sylfaen" w:hAnsi="Sylfaen" w:cs="Sylfaen"/>
          <w:color w:val="auto"/>
          <w:lang w:val="ka-GE"/>
        </w:rPr>
        <w:t>საწარმოები</w:t>
      </w:r>
      <w:r w:rsidRPr="00157CA6">
        <w:rPr>
          <w:color w:val="auto"/>
          <w:lang w:val="ka-GE"/>
        </w:rPr>
        <w:t xml:space="preserve"> </w:t>
      </w:r>
      <w:r w:rsidRPr="00157CA6">
        <w:rPr>
          <w:rFonts w:ascii="Sylfaen" w:hAnsi="Sylfaen" w:cs="Sylfaen"/>
          <w:color w:val="auto"/>
          <w:lang w:val="ka-GE"/>
        </w:rPr>
        <w:t>ვერ</w:t>
      </w:r>
      <w:r w:rsidRPr="00157CA6">
        <w:rPr>
          <w:color w:val="auto"/>
          <w:lang w:val="ka-GE"/>
        </w:rPr>
        <w:t xml:space="preserve"> </w:t>
      </w:r>
      <w:r w:rsidRPr="00157CA6">
        <w:rPr>
          <w:rFonts w:ascii="Sylfaen" w:hAnsi="Sylfaen" w:cs="Sylfaen"/>
          <w:color w:val="auto"/>
          <w:lang w:val="ka-GE"/>
        </w:rPr>
        <w:t>ახერხებენ</w:t>
      </w:r>
      <w:r w:rsidRPr="00157CA6">
        <w:rPr>
          <w:color w:val="auto"/>
          <w:lang w:val="ka-GE"/>
        </w:rPr>
        <w:t xml:space="preserve"> </w:t>
      </w:r>
      <w:r w:rsidRPr="00157CA6">
        <w:rPr>
          <w:rFonts w:ascii="Sylfaen" w:hAnsi="Sylfaen"/>
          <w:color w:val="auto"/>
          <w:lang w:val="ka-GE"/>
        </w:rPr>
        <w:t>სესხის მომსახურებას და</w:t>
      </w:r>
      <w:r w:rsidRPr="00157CA6">
        <w:rPr>
          <w:color w:val="auto"/>
          <w:lang w:val="ka-GE"/>
        </w:rPr>
        <w:t xml:space="preserve"> </w:t>
      </w:r>
      <w:r w:rsidRPr="00157CA6">
        <w:rPr>
          <w:rFonts w:ascii="Sylfaen" w:hAnsi="Sylfaen" w:cs="Sylfaen"/>
          <w:color w:val="auto"/>
          <w:lang w:val="ka-GE"/>
        </w:rPr>
        <w:t>ცენტრალურმა</w:t>
      </w:r>
      <w:r w:rsidRPr="00157CA6">
        <w:rPr>
          <w:color w:val="auto"/>
          <w:lang w:val="ka-GE"/>
        </w:rPr>
        <w:t xml:space="preserve"> </w:t>
      </w:r>
      <w:r w:rsidRPr="00157CA6">
        <w:rPr>
          <w:rFonts w:ascii="Sylfaen" w:hAnsi="Sylfaen" w:cs="Sylfaen"/>
          <w:color w:val="auto"/>
          <w:lang w:val="ka-GE"/>
        </w:rPr>
        <w:t>მთავრობამ</w:t>
      </w:r>
      <w:r w:rsidRPr="00157CA6">
        <w:rPr>
          <w:color w:val="auto"/>
          <w:lang w:val="ka-GE"/>
        </w:rPr>
        <w:t xml:space="preserve"> </w:t>
      </w:r>
      <w:r w:rsidRPr="00157CA6">
        <w:rPr>
          <w:rFonts w:ascii="Sylfaen" w:hAnsi="Sylfaen" w:cs="Sylfaen"/>
          <w:color w:val="auto"/>
          <w:lang w:val="ka-GE"/>
        </w:rPr>
        <w:t>უნდა</w:t>
      </w:r>
      <w:r w:rsidRPr="00157CA6">
        <w:rPr>
          <w:color w:val="auto"/>
          <w:lang w:val="ka-GE"/>
        </w:rPr>
        <w:t xml:space="preserve"> </w:t>
      </w:r>
      <w:r w:rsidRPr="00157CA6">
        <w:rPr>
          <w:rFonts w:ascii="Sylfaen" w:hAnsi="Sylfaen" w:cs="Sylfaen"/>
          <w:color w:val="auto"/>
          <w:lang w:val="ka-GE"/>
        </w:rPr>
        <w:t>უზრუნველყოს</w:t>
      </w:r>
      <w:r w:rsidRPr="00157CA6">
        <w:rPr>
          <w:color w:val="auto"/>
          <w:lang w:val="ka-GE"/>
        </w:rPr>
        <w:t xml:space="preserve"> </w:t>
      </w:r>
      <w:r w:rsidRPr="00157CA6">
        <w:rPr>
          <w:rFonts w:ascii="Sylfaen" w:hAnsi="Sylfaen" w:cs="Sylfaen"/>
          <w:color w:val="auto"/>
          <w:lang w:val="ka-GE"/>
        </w:rPr>
        <w:t>სესხი</w:t>
      </w:r>
      <w:r w:rsidRPr="00157CA6">
        <w:rPr>
          <w:color w:val="auto"/>
          <w:lang w:val="ka-GE"/>
        </w:rPr>
        <w:t xml:space="preserve">. </w:t>
      </w:r>
      <w:r w:rsidRPr="00157CA6">
        <w:rPr>
          <w:rFonts w:ascii="Sylfaen" w:hAnsi="Sylfaen"/>
          <w:color w:val="auto"/>
          <w:lang w:val="ka-GE"/>
        </w:rPr>
        <w:t>გადახდილი თანხა ამ შემთხვევაში ხდება სახელმწიფო საწარმოს ვალი ცენტრალური მთავრობის მიმართ</w:t>
      </w:r>
      <w:r w:rsidRPr="00157CA6">
        <w:rPr>
          <w:color w:val="auto"/>
          <w:lang w:val="ka-GE"/>
        </w:rPr>
        <w:t xml:space="preserve">. </w:t>
      </w:r>
      <w:r w:rsidRPr="00157CA6">
        <w:rPr>
          <w:rFonts w:ascii="Sylfaen" w:hAnsi="Sylfaen"/>
          <w:color w:val="auto"/>
          <w:lang w:val="ka-GE"/>
        </w:rPr>
        <w:t>ამ</w:t>
      </w:r>
      <w:r w:rsidRPr="00157CA6">
        <w:rPr>
          <w:color w:val="auto"/>
          <w:lang w:val="ka-GE"/>
        </w:rPr>
        <w:t xml:space="preserve"> </w:t>
      </w:r>
      <w:r w:rsidRPr="00157CA6">
        <w:rPr>
          <w:rFonts w:ascii="Sylfaen" w:hAnsi="Sylfaen" w:cs="Sylfaen"/>
          <w:color w:val="auto"/>
          <w:lang w:val="ka-GE"/>
        </w:rPr>
        <w:t xml:space="preserve">რისკის მართვა </w:t>
      </w:r>
      <w:r w:rsidRPr="00157CA6">
        <w:rPr>
          <w:rFonts w:ascii="Sylfaen" w:hAnsi="Sylfaen"/>
          <w:color w:val="auto"/>
          <w:lang w:val="ka-GE"/>
        </w:rPr>
        <w:t xml:space="preserve">დარეგულირებულია ფინანსთა სამინისტროს მიერ გადასესხებისთვის დამტკიცებული მოთხოვნებით. </w:t>
      </w:r>
      <w:r w:rsidRPr="00157CA6">
        <w:rPr>
          <w:color w:val="auto"/>
          <w:lang w:val="ka-GE"/>
        </w:rPr>
        <w:t xml:space="preserve"> </w:t>
      </w:r>
      <w:r w:rsidRPr="00157CA6">
        <w:rPr>
          <w:rFonts w:ascii="Sylfaen" w:hAnsi="Sylfaen"/>
          <w:color w:val="auto"/>
          <w:lang w:val="ka-GE"/>
        </w:rPr>
        <w:t xml:space="preserve">თითოეული სესხის დამტკიცება ხდება ფინანსთა სამინისტროს მიერ, რომელიც აფასებს ვალის </w:t>
      </w:r>
      <w:r w:rsidRPr="00157CA6">
        <w:rPr>
          <w:rFonts w:ascii="Sylfaen" w:hAnsi="Sylfaen" w:cs="Sylfaen"/>
          <w:color w:val="auto"/>
          <w:lang w:val="ka-GE"/>
        </w:rPr>
        <w:t>მდგრადობას.</w:t>
      </w:r>
    </w:p>
    <w:p w:rsidR="007322E7" w:rsidRPr="00157CA6" w:rsidRDefault="007322E7" w:rsidP="007322E7">
      <w:pPr>
        <w:spacing w:before="240" w:line="276" w:lineRule="auto"/>
        <w:ind w:left="0" w:firstLine="0"/>
        <w:rPr>
          <w:rFonts w:ascii="Sylfaen" w:eastAsia="Sylfaen" w:hAnsi="Sylfaen" w:cs="Sylfaen"/>
          <w:color w:val="auto"/>
          <w:spacing w:val="-1"/>
          <w:lang w:val="ka-GE"/>
        </w:rPr>
      </w:pPr>
      <w:r w:rsidRPr="00157CA6">
        <w:rPr>
          <w:rFonts w:ascii="Sylfaen" w:hAnsi="Sylfaen"/>
          <w:color w:val="auto"/>
          <w:lang w:val="ka-GE"/>
        </w:rPr>
        <w:t xml:space="preserve">2017 წლის 31 დეკემბრის მდგომარეობით სულ საგარეო საკრედიტო რესურსებიდან ეკონომიკურ აგენტებთან გაფორმებული ხელშეკრულებების ფარგლებში შეთანხმებული თანხის მოცულობა </w:t>
      </w:r>
      <w:r w:rsidRPr="00157CA6">
        <w:rPr>
          <w:rFonts w:ascii="Sylfaen" w:eastAsia="Sylfaen" w:hAnsi="Sylfaen" w:cs="Sylfaen"/>
          <w:color w:val="auto"/>
          <w:spacing w:val="-1"/>
          <w:lang w:val="ka-GE"/>
        </w:rPr>
        <w:t xml:space="preserve">ეროვნული ვალუტით შეადგენდა 4,518.1 მლნ ლარს, საიდანაც ათვისებულია 2,668.6 მლნ ლარი.  ძირითადი ვალის გადახდილი ნაწილი შეადგენს 417,2 მლნ ლარს, დარიცხული პროცენტის გადახდილი ნაწილი 173.1 მლნ ლარს, ნაშთი - 2,249.0 მლნ ლარს. სესხები ძირითადად გაიცა სახელმწიფო კომპანიებზე და მუნიციპალიტეტებზე. გადასესხება განხორციელდა ცენტრალური მთავრობის 6 სახელმწიფო კომპანიაზე </w:t>
      </w:r>
      <w:r w:rsidRPr="005B4689">
        <w:rPr>
          <w:rFonts w:ascii="Sylfaen" w:eastAsia="Sylfaen" w:hAnsi="Sylfaen" w:cs="Sylfaen"/>
          <w:color w:val="auto"/>
          <w:spacing w:val="-1"/>
          <w:lang w:val="ka-GE"/>
        </w:rPr>
        <w:t>(სს „საქართველოს სახელმწიფო ელექტროსისტემა“, შპს „საქართველოს გაერთიანებული წყალმომარაგების კომპანია“ შპს „ენგურჰესი", შპს „ენერგოტრანსი", შპს "საქართველოს მყარი ნარჩენების მართვის კომპანია", შპს „საქაერონავიგაცია“),</w:t>
      </w:r>
      <w:r w:rsidRPr="00157CA6">
        <w:rPr>
          <w:rFonts w:ascii="Sylfaen" w:eastAsia="Sylfaen" w:hAnsi="Sylfaen" w:cs="Sylfaen"/>
          <w:color w:val="auto"/>
          <w:spacing w:val="-1"/>
          <w:lang w:val="ka-GE"/>
        </w:rPr>
        <w:t xml:space="preserve"> რომელთა სასესხო ვალდებულება ჯამური თანხის 8</w:t>
      </w:r>
      <w:r w:rsidRPr="00157CA6">
        <w:rPr>
          <w:rFonts w:ascii="Sylfaen" w:eastAsia="Sylfaen" w:hAnsi="Sylfaen" w:cs="Sylfaen"/>
          <w:color w:val="auto"/>
          <w:spacing w:val="-1"/>
        </w:rPr>
        <w:t xml:space="preserve">4.9 </w:t>
      </w:r>
      <w:r w:rsidRPr="00157CA6">
        <w:rPr>
          <w:rFonts w:ascii="Sylfaen" w:eastAsia="Sylfaen" w:hAnsi="Sylfaen" w:cs="Sylfaen"/>
          <w:color w:val="auto"/>
          <w:spacing w:val="-1"/>
          <w:lang w:val="ka-GE"/>
        </w:rPr>
        <w:t>პროცენტია (</w:t>
      </w:r>
      <w:r w:rsidRPr="00157CA6">
        <w:rPr>
          <w:rFonts w:ascii="Sylfaen" w:eastAsia="Sylfaen" w:hAnsi="Sylfaen" w:cs="Sylfaen"/>
          <w:color w:val="auto"/>
          <w:spacing w:val="-1"/>
        </w:rPr>
        <w:t>3,835.6</w:t>
      </w:r>
      <w:r w:rsidRPr="00157CA6">
        <w:rPr>
          <w:rFonts w:ascii="Sylfaen" w:eastAsia="Sylfaen" w:hAnsi="Sylfaen" w:cs="Sylfaen"/>
          <w:color w:val="auto"/>
          <w:spacing w:val="-1"/>
          <w:lang w:val="ka-GE"/>
        </w:rPr>
        <w:t xml:space="preserve"> მლნ ლარი). </w:t>
      </w:r>
    </w:p>
    <w:p w:rsidR="007322E7" w:rsidRPr="00157CA6" w:rsidRDefault="007322E7" w:rsidP="007322E7">
      <w:pPr>
        <w:pStyle w:val="BodyText"/>
        <w:spacing w:before="240" w:line="276" w:lineRule="auto"/>
        <w:rPr>
          <w:rFonts w:ascii="Sylfaen" w:hAnsi="Sylfaen"/>
          <w:lang w:val="ka-GE"/>
        </w:rPr>
      </w:pPr>
      <w:r w:rsidRPr="00157CA6">
        <w:rPr>
          <w:rFonts w:ascii="Sylfaen" w:hAnsi="Sylfaen"/>
          <w:lang w:val="ka-GE"/>
        </w:rPr>
        <w:t xml:space="preserve">ფისკალური რისკების ანალიზისათვის საყურადღებოა სასესხო ვალდებულებების დაფარვის მდგომარეობა, რადგან </w:t>
      </w:r>
      <w:r w:rsidRPr="00157CA6">
        <w:rPr>
          <w:rFonts w:ascii="Sylfaen" w:hAnsi="Sylfaen" w:cs="Sylfaen"/>
          <w:lang w:val="ka-GE"/>
        </w:rPr>
        <w:t>ფისკალური</w:t>
      </w:r>
      <w:r w:rsidRPr="00157CA6">
        <w:rPr>
          <w:lang w:val="ka-GE"/>
        </w:rPr>
        <w:t xml:space="preserve"> </w:t>
      </w:r>
      <w:r w:rsidRPr="00157CA6">
        <w:rPr>
          <w:rFonts w:ascii="Sylfaen" w:hAnsi="Sylfaen" w:cs="Sylfaen"/>
          <w:lang w:val="ka-GE"/>
        </w:rPr>
        <w:t>რისკი</w:t>
      </w:r>
      <w:r w:rsidRPr="00157CA6">
        <w:rPr>
          <w:lang w:val="ka-GE"/>
        </w:rPr>
        <w:t xml:space="preserve"> </w:t>
      </w:r>
      <w:r w:rsidRPr="00157CA6">
        <w:rPr>
          <w:rFonts w:ascii="Sylfaen" w:hAnsi="Sylfaen" w:cs="Sylfaen"/>
          <w:lang w:val="ka-GE"/>
        </w:rPr>
        <w:t>შესაძლოა</w:t>
      </w:r>
      <w:r w:rsidRPr="00157CA6">
        <w:rPr>
          <w:lang w:val="ka-GE"/>
        </w:rPr>
        <w:t xml:space="preserve"> </w:t>
      </w:r>
      <w:r w:rsidRPr="00157CA6">
        <w:rPr>
          <w:rFonts w:ascii="Sylfaen" w:hAnsi="Sylfaen" w:cs="Sylfaen"/>
          <w:lang w:val="ka-GE"/>
        </w:rPr>
        <w:t>წარმოიქმნას</w:t>
      </w:r>
      <w:r w:rsidRPr="00157CA6">
        <w:rPr>
          <w:lang w:val="ka-GE"/>
        </w:rPr>
        <w:t xml:space="preserve"> </w:t>
      </w:r>
      <w:r w:rsidRPr="00157CA6">
        <w:rPr>
          <w:rFonts w:ascii="Sylfaen" w:hAnsi="Sylfaen" w:cs="Sylfaen"/>
          <w:lang w:val="ka-GE"/>
        </w:rPr>
        <w:t>იმ</w:t>
      </w:r>
      <w:r w:rsidRPr="00157CA6">
        <w:rPr>
          <w:lang w:val="ka-GE"/>
        </w:rPr>
        <w:t xml:space="preserve"> </w:t>
      </w:r>
      <w:r w:rsidRPr="00157CA6">
        <w:rPr>
          <w:rFonts w:ascii="Sylfaen" w:hAnsi="Sylfaen" w:cs="Sylfaen"/>
          <w:lang w:val="ka-GE"/>
        </w:rPr>
        <w:t>შემთხვევაში</w:t>
      </w:r>
      <w:r w:rsidRPr="00157CA6">
        <w:rPr>
          <w:lang w:val="ka-GE"/>
        </w:rPr>
        <w:t xml:space="preserve">, </w:t>
      </w:r>
      <w:r w:rsidRPr="00157CA6">
        <w:rPr>
          <w:rFonts w:ascii="Sylfaen" w:hAnsi="Sylfaen" w:cs="Sylfaen"/>
          <w:lang w:val="ka-GE"/>
        </w:rPr>
        <w:t>როდესაც</w:t>
      </w:r>
      <w:r w:rsidRPr="00157CA6">
        <w:rPr>
          <w:lang w:val="ka-GE"/>
        </w:rPr>
        <w:t xml:space="preserve"> </w:t>
      </w:r>
      <w:r w:rsidRPr="00157CA6">
        <w:rPr>
          <w:rFonts w:ascii="Sylfaen" w:hAnsi="Sylfaen" w:cs="Sylfaen"/>
          <w:lang w:val="ka-GE"/>
        </w:rPr>
        <w:t>სახელმწიფო</w:t>
      </w:r>
      <w:r w:rsidRPr="00157CA6">
        <w:rPr>
          <w:lang w:val="ka-GE"/>
        </w:rPr>
        <w:t xml:space="preserve"> </w:t>
      </w:r>
      <w:r w:rsidRPr="00157CA6">
        <w:rPr>
          <w:rFonts w:ascii="Sylfaen" w:hAnsi="Sylfaen" w:cs="Sylfaen"/>
          <w:lang w:val="ka-GE"/>
        </w:rPr>
        <w:t>საწარმო</w:t>
      </w:r>
      <w:r w:rsidRPr="00157CA6">
        <w:rPr>
          <w:lang w:val="ka-GE"/>
        </w:rPr>
        <w:t xml:space="preserve"> </w:t>
      </w:r>
      <w:r w:rsidRPr="00157CA6">
        <w:rPr>
          <w:rFonts w:ascii="Sylfaen" w:hAnsi="Sylfaen"/>
          <w:lang w:val="ka-GE"/>
        </w:rPr>
        <w:t xml:space="preserve">ან მუნიციპალიტეტი </w:t>
      </w:r>
      <w:r w:rsidRPr="00157CA6">
        <w:rPr>
          <w:rFonts w:ascii="Sylfaen" w:hAnsi="Sylfaen" w:cs="Sylfaen"/>
          <w:lang w:val="ka-GE"/>
        </w:rPr>
        <w:t>ვერ</w:t>
      </w:r>
      <w:r w:rsidRPr="00157CA6">
        <w:rPr>
          <w:lang w:val="ka-GE"/>
        </w:rPr>
        <w:t xml:space="preserve"> </w:t>
      </w:r>
      <w:r w:rsidRPr="00157CA6">
        <w:rPr>
          <w:rFonts w:ascii="Sylfaen" w:hAnsi="Sylfaen"/>
          <w:lang w:val="ka-GE"/>
        </w:rPr>
        <w:t>მო</w:t>
      </w:r>
      <w:r w:rsidRPr="00157CA6">
        <w:rPr>
          <w:rFonts w:ascii="Sylfaen" w:hAnsi="Sylfaen" w:cs="Sylfaen"/>
          <w:lang w:val="ka-GE"/>
        </w:rPr>
        <w:t>ახერხებს</w:t>
      </w:r>
      <w:r w:rsidRPr="00157CA6">
        <w:rPr>
          <w:lang w:val="ka-GE"/>
        </w:rPr>
        <w:t xml:space="preserve"> </w:t>
      </w:r>
      <w:r w:rsidRPr="00157CA6">
        <w:rPr>
          <w:rFonts w:ascii="Sylfaen" w:hAnsi="Sylfaen" w:cs="Sylfaen"/>
          <w:lang w:val="ka-GE"/>
        </w:rPr>
        <w:t>ვალის</w:t>
      </w:r>
      <w:r w:rsidRPr="00157CA6">
        <w:rPr>
          <w:lang w:val="ka-GE"/>
        </w:rPr>
        <w:t xml:space="preserve"> </w:t>
      </w:r>
      <w:r w:rsidRPr="00157CA6">
        <w:rPr>
          <w:rFonts w:ascii="Sylfaen" w:hAnsi="Sylfaen" w:cs="Sylfaen"/>
          <w:lang w:val="ka-GE"/>
        </w:rPr>
        <w:t>დაფარვას</w:t>
      </w:r>
      <w:r w:rsidRPr="00157CA6">
        <w:rPr>
          <w:lang w:val="ka-GE"/>
        </w:rPr>
        <w:t xml:space="preserve">, </w:t>
      </w:r>
      <w:r w:rsidRPr="00157CA6">
        <w:rPr>
          <w:rFonts w:ascii="Sylfaen" w:hAnsi="Sylfaen" w:cs="Sylfaen"/>
          <w:lang w:val="ka-GE"/>
        </w:rPr>
        <w:t>ხოლო</w:t>
      </w:r>
      <w:r w:rsidRPr="00157CA6">
        <w:rPr>
          <w:lang w:val="ka-GE"/>
        </w:rPr>
        <w:t xml:space="preserve"> </w:t>
      </w:r>
      <w:r w:rsidRPr="00157CA6">
        <w:rPr>
          <w:rFonts w:ascii="Sylfaen" w:hAnsi="Sylfaen" w:cs="Sylfaen"/>
          <w:lang w:val="ka-GE"/>
        </w:rPr>
        <w:t>ვალდებულებების მომსახურების</w:t>
      </w:r>
      <w:r w:rsidRPr="00157CA6">
        <w:rPr>
          <w:lang w:val="ka-GE"/>
        </w:rPr>
        <w:t xml:space="preserve"> </w:t>
      </w:r>
      <w:r w:rsidRPr="00157CA6">
        <w:rPr>
          <w:rFonts w:ascii="Sylfaen" w:hAnsi="Sylfaen" w:cs="Sylfaen"/>
          <w:lang w:val="ka-GE"/>
        </w:rPr>
        <w:t>ხარჯების</w:t>
      </w:r>
      <w:r w:rsidRPr="00157CA6">
        <w:rPr>
          <w:lang w:val="ka-GE"/>
        </w:rPr>
        <w:t xml:space="preserve"> </w:t>
      </w:r>
      <w:r w:rsidRPr="00157CA6">
        <w:rPr>
          <w:rFonts w:ascii="Sylfaen" w:hAnsi="Sylfaen" w:cs="Sylfaen"/>
          <w:lang w:val="ka-GE"/>
        </w:rPr>
        <w:t>გაწევა</w:t>
      </w:r>
      <w:r w:rsidRPr="00157CA6">
        <w:rPr>
          <w:lang w:val="ka-GE"/>
        </w:rPr>
        <w:t xml:space="preserve"> </w:t>
      </w:r>
      <w:r w:rsidRPr="00157CA6">
        <w:rPr>
          <w:rFonts w:ascii="Sylfaen" w:hAnsi="Sylfaen"/>
          <w:lang w:val="ka-GE"/>
        </w:rPr>
        <w:t>მოუწევს ცენტრალურ მთავრობას. ასეთი მომენტი როგორც წესი არ დგება ცენტრალური მთავრობის წინაშე, რადგან კომპანიების მიერ ვალის დაფარვის პრობლემის შექმნის შემთხვევაში ხდება კონკრეტულ კომპანიებზე ვადადამდგარი ვალის რესტრუქტურიზაცია. საქართველოს სახელმწიფო ელექტროსისტემის სასესხო ვალდებულება 201</w:t>
      </w:r>
      <w:r w:rsidRPr="00157CA6">
        <w:rPr>
          <w:rFonts w:ascii="Sylfaen" w:hAnsi="Sylfaen"/>
        </w:rPr>
        <w:t>7</w:t>
      </w:r>
      <w:r w:rsidRPr="00157CA6">
        <w:rPr>
          <w:rFonts w:ascii="Sylfaen" w:hAnsi="Sylfaen"/>
          <w:lang w:val="ka-GE"/>
        </w:rPr>
        <w:t xml:space="preserve"> წლის 31 დეკემბრის მდგომარეობით </w:t>
      </w:r>
      <w:r w:rsidRPr="00157CA6">
        <w:rPr>
          <w:rFonts w:ascii="Sylfaen" w:hAnsi="Sylfaen"/>
        </w:rPr>
        <w:t>1</w:t>
      </w:r>
      <w:r w:rsidRPr="00157CA6">
        <w:rPr>
          <w:rFonts w:ascii="Sylfaen" w:hAnsi="Sylfaen"/>
          <w:lang w:val="ka-GE"/>
        </w:rPr>
        <w:t>,</w:t>
      </w:r>
      <w:r w:rsidRPr="00157CA6">
        <w:rPr>
          <w:rFonts w:ascii="Sylfaen" w:hAnsi="Sylfaen"/>
        </w:rPr>
        <w:t>384</w:t>
      </w:r>
      <w:r w:rsidRPr="00157CA6">
        <w:rPr>
          <w:rFonts w:ascii="Sylfaen" w:hAnsi="Sylfaen"/>
          <w:lang w:val="ka-GE"/>
        </w:rPr>
        <w:t>.7 მლნ ლარი შეადგინა. მთლიანი ვალდებულებიდან 575.2 მლნ ლარი წარმოადგენს შპს „ენერგოტრანსზე“ (სს „საქართველოს სახელმწიფო ელექტროსისტემის“ შვილობილი კომპანია) რიცხულ ვალდებულებას, ხოლო დანარჩენი თანხა წარმოადგენს თავად სს „საქართველოს სახელმწიფო ელექტროსისტემის ვალდებულებას. შპს „ენერგოტრანსის“ ვალდებულება წარმოიშვა კომპანიის მიერ შავი ზღვის გადამცემი ქსელის პროექტთან დაკავშირებული სესხის აღებით. კერძოდ, კომპანიამ (KFW სესხის ფარგლებში) ვერ მოახდინა სასესხო ვალდებულების სრული დაფარვა, ამიტომ 2014-2016 წლებში, მთავრობის განკარგულებების საფუძველზე, რამდენჯერმე განხორციელდა ენერგოტრანსის ფინანსური ვალდებულებების გადავადება, ხოლო მთავრობის 2016 წლის 9 დეკემბრის №2520 განკარგულების საფუძველზე, 2016 წლის 30 დეკემბერს გაფორმდა ხელშეკრულება საქართველოს ფინანსთა სამინისტროს, შპს „ენერგოტრანსსა“ და სს „საქართველოს სახელმწიფო ელექტროსისტემას“  შორის, რომლის შესაბამისად შპს „ენერგოტრანსი“ ფინანსთა სამინისტროს მიმართ არსებულ ფინანსურ ვალდებულებას - 213.8 მლნ ლარს მოემსახურება ხელშეკრულებით განსაზღვრულ 2018-2027 პერიოდში.</w:t>
      </w:r>
    </w:p>
    <w:p w:rsidR="007322E7" w:rsidRPr="00157CA6" w:rsidRDefault="007322E7" w:rsidP="007322E7">
      <w:pPr>
        <w:spacing w:before="240" w:line="276" w:lineRule="auto"/>
        <w:ind w:left="0" w:firstLine="0"/>
        <w:rPr>
          <w:rFonts w:ascii="Sylfaen" w:hAnsi="Sylfaen"/>
          <w:color w:val="auto"/>
          <w:lang w:val="ka-GE"/>
        </w:rPr>
      </w:pPr>
      <w:r w:rsidRPr="00157CA6">
        <w:rPr>
          <w:rFonts w:ascii="Sylfaen" w:hAnsi="Sylfaen"/>
          <w:color w:val="auto"/>
          <w:lang w:val="ka-GE"/>
        </w:rPr>
        <w:t>შპს „ენგურჰესზე“ ვარდნილისა და ენგურის ჰიდროელექტროსადგურის რეაბილიტაციისთვის სხვადასხვა წყაროებიდან  გაცემულია ოთხი სესხი. ჯამური სასეხო ვალდებულება 2017 წლის 31 დეკემბრის მდგომარეობით შეადგენს 168.0 მლნ ლარს. კომპანიას 2016 წლის განმავლობაში ძირითადი თანხის გადახდის ვალდებულება არ ჰქონია, რადგან  ძირითადი თანხის დაფარვის ყველა თარიღი შესაბამისი მთავრობის განკარგულებით გადავადდა  2 წლით, 2015 წლის ნოემბრიდან. 2017 წლიდან კვლავ განხორციელდა ძირითადი თანხის გადახდის ვალდებულების გადავადება 3 წლით. გადავადება განხორციელდა ორი ხელშეკრულების ფარგლებში, ხოლო დანარჩენი ორი ხელშეკრულების მომსახურება ხდება გრაფიკის შესაბამისად. 2017 წლის 31 დეკემბრის მდგომარეობით კომპანიის ძირითადი ვალის გადახდილი ნაწილი ეროვნულ ვალუტაში შეადგენს 6,757.9-ს</w:t>
      </w:r>
      <w:r>
        <w:rPr>
          <w:rFonts w:ascii="Sylfaen" w:hAnsi="Sylfaen"/>
          <w:color w:val="auto"/>
          <w:lang w:val="ka-GE"/>
        </w:rPr>
        <w:t xml:space="preserve"> ათასს</w:t>
      </w:r>
      <w:r w:rsidRPr="00157CA6">
        <w:rPr>
          <w:rFonts w:ascii="Sylfaen" w:hAnsi="Sylfaen"/>
          <w:color w:val="auto"/>
          <w:lang w:val="ka-GE"/>
        </w:rPr>
        <w:t>.</w:t>
      </w:r>
    </w:p>
    <w:p w:rsidR="007322E7" w:rsidRPr="00157CA6" w:rsidRDefault="007322E7" w:rsidP="007322E7">
      <w:pPr>
        <w:spacing w:before="240" w:line="276" w:lineRule="auto"/>
        <w:ind w:left="0" w:firstLine="0"/>
        <w:rPr>
          <w:rFonts w:ascii="Sylfaen" w:hAnsi="Sylfaen"/>
          <w:color w:val="auto"/>
        </w:rPr>
      </w:pPr>
      <w:r w:rsidRPr="00157CA6">
        <w:rPr>
          <w:rFonts w:ascii="Sylfaen" w:hAnsi="Sylfaen"/>
          <w:color w:val="auto"/>
          <w:lang w:val="ka-GE"/>
        </w:rPr>
        <w:t xml:space="preserve">შპს საქართველოს გაერთიანებული წყალმომარაგების კომპანიაზე აზიის განვითარების ბანკის, ევროპის რეკონსტრუქციისა და განვითარების ბანკის და ევროპის საინვესტიციო ბანკის საკრედიტო რესურსებიდან გადასესხებულია თანხები ურბანული მომსახურების გაუმჯობესების პროგრამებზე, სხვადასხვა მუნიციპალიტეტის წყლის პროექტებზე და წყლის ინფრასტრუქტურის განახლების პროექტებზე. კომპანიას ძირითადი ვალის სახით გადახდილი აქვს 5,373.4 </w:t>
      </w:r>
      <w:r>
        <w:rPr>
          <w:rFonts w:ascii="Sylfaen" w:hAnsi="Sylfaen"/>
          <w:color w:val="auto"/>
          <w:lang w:val="ka-GE"/>
        </w:rPr>
        <w:t>ათასი</w:t>
      </w:r>
      <w:r w:rsidRPr="00157CA6">
        <w:rPr>
          <w:rFonts w:ascii="Sylfaen" w:hAnsi="Sylfaen"/>
          <w:color w:val="auto"/>
          <w:lang w:val="ka-GE"/>
        </w:rPr>
        <w:t xml:space="preserve"> ევროს ექვივალენტი ლარით. ვადაგადაცილებული დავალიანება არ ფიქსირდება და გადახდა მიმდინარეობს გრაფიკის შესაბამისად. 2017 წლის დეკემბრის ბოლოსათვის სასესხო ვალდებულება 655.1 მლნ ლარს შეადგენს.</w:t>
      </w:r>
    </w:p>
    <w:p w:rsidR="007322E7" w:rsidRPr="00157CA6" w:rsidRDefault="007322E7" w:rsidP="007322E7">
      <w:pPr>
        <w:pStyle w:val="BodyText"/>
        <w:spacing w:before="240" w:line="276" w:lineRule="auto"/>
        <w:rPr>
          <w:rFonts w:ascii="Sylfaen" w:hAnsi="Sylfaen"/>
          <w:lang w:val="ka-GE"/>
        </w:rPr>
      </w:pPr>
      <w:r w:rsidRPr="00157CA6">
        <w:rPr>
          <w:rFonts w:ascii="Sylfaen" w:hAnsi="Sylfaen"/>
          <w:lang w:val="ka-GE"/>
        </w:rPr>
        <w:t xml:space="preserve">სხვა სახელმწიფო საწარმოების მიერ ვალის მომსახურება მიმდინარეობს გაფორმებული ხელშეკრულებებით განსაზღვრულ ვადებში და მიმდინარე ეტაპზე ფისკალური რისკი წარმოქმნის საფრთხე არ არსებობს. </w:t>
      </w:r>
    </w:p>
    <w:p w:rsidR="007322E7" w:rsidRPr="00157CA6" w:rsidRDefault="007322E7" w:rsidP="007322E7">
      <w:pPr>
        <w:pStyle w:val="BodyText"/>
        <w:spacing w:before="240" w:line="276" w:lineRule="auto"/>
        <w:rPr>
          <w:rFonts w:ascii="Sylfaen" w:hAnsi="Sylfaen"/>
          <w:lang w:val="ka-GE"/>
        </w:rPr>
      </w:pPr>
      <w:r w:rsidRPr="00157CA6">
        <w:rPr>
          <w:rFonts w:ascii="Sylfaen" w:hAnsi="Sylfaen"/>
          <w:lang w:val="ka-GE"/>
        </w:rPr>
        <w:t xml:space="preserve">სახელმწიფოს მხრიდან საწარმოებისთვის გარანტიების გაცემა არ ხდება. ადგილი აქვს მხოლოდ გარკვეულ შემთხვევებში ე.წ. კომფორტისა და მხარდაჭერის წერილების გაცემას, რომელიც საკმაოდ ლიმიტირებულია. აღნიშნული წერილები არ გულისხმობს სახელმწიფოს მხრიდან ვალდებულებების მომსახურებას და შესაბამისად, აქედან მომდინარე ფისკალური რისკები არ არსებობს. </w:t>
      </w:r>
    </w:p>
    <w:p w:rsidR="00B03FB9" w:rsidRPr="00157CA6" w:rsidRDefault="00B03FB9" w:rsidP="00B03FB9">
      <w:pPr>
        <w:pStyle w:val="BodyText"/>
        <w:spacing w:before="240" w:line="276" w:lineRule="auto"/>
        <w:rPr>
          <w:rFonts w:ascii="Sylfaen" w:hAnsi="Sylfaen"/>
          <w:lang w:val="ka-GE"/>
        </w:rPr>
      </w:pPr>
    </w:p>
    <w:p w:rsidR="00B03FB9" w:rsidRPr="0050330E" w:rsidRDefault="00B03FB9" w:rsidP="009B4AA7">
      <w:pPr>
        <w:pStyle w:val="Heading2"/>
        <w:numPr>
          <w:ilvl w:val="1"/>
          <w:numId w:val="34"/>
        </w:numPr>
        <w:rPr>
          <w:rFonts w:ascii="Sylfaen" w:hAnsi="Sylfaen"/>
          <w:b w:val="0"/>
          <w:color w:val="auto"/>
          <w:szCs w:val="26"/>
          <w:u w:val="single"/>
        </w:rPr>
      </w:pPr>
      <w:bookmarkStart w:id="18" w:name="_Toc531310369"/>
      <w:r w:rsidRPr="0050330E">
        <w:rPr>
          <w:rFonts w:ascii="Sylfaen" w:hAnsi="Sylfaen"/>
          <w:b w:val="0"/>
          <w:color w:val="auto"/>
          <w:szCs w:val="26"/>
          <w:u w:val="single"/>
        </w:rPr>
        <w:t>სახელმწიფო საწარმოების მიერ გადახდილი დივიდენდები</w:t>
      </w:r>
      <w:bookmarkEnd w:id="18"/>
    </w:p>
    <w:p w:rsidR="00B03FB9" w:rsidRPr="00157CA6" w:rsidRDefault="00B03FB9" w:rsidP="0050330E">
      <w:pPr>
        <w:widowControl w:val="0"/>
        <w:spacing w:before="240" w:line="276" w:lineRule="auto"/>
        <w:rPr>
          <w:rFonts w:ascii="Sylfaen" w:eastAsia="Sylfaen" w:hAnsi="Sylfaen"/>
          <w:color w:val="auto"/>
          <w:spacing w:val="-1"/>
          <w:lang w:val="ka-GE"/>
        </w:rPr>
      </w:pPr>
      <w:r w:rsidRPr="00157CA6">
        <w:rPr>
          <w:rFonts w:ascii="Sylfaen" w:eastAsia="Sylfaen" w:hAnsi="Sylfaen"/>
          <w:color w:val="auto"/>
          <w:spacing w:val="-1"/>
          <w:lang w:val="ka-GE"/>
        </w:rPr>
        <w:t>201</w:t>
      </w:r>
      <w:r w:rsidRPr="00157CA6">
        <w:rPr>
          <w:rFonts w:ascii="Sylfaen" w:eastAsia="Sylfaen" w:hAnsi="Sylfaen"/>
          <w:color w:val="auto"/>
          <w:spacing w:val="-1"/>
        </w:rPr>
        <w:t>7</w:t>
      </w:r>
      <w:r w:rsidRPr="00157CA6">
        <w:rPr>
          <w:rFonts w:ascii="Sylfaen" w:eastAsia="Sylfaen" w:hAnsi="Sylfaen"/>
          <w:color w:val="auto"/>
          <w:spacing w:val="-1"/>
          <w:lang w:val="ka-GE"/>
        </w:rPr>
        <w:t xml:space="preserve"> წელს, სახელმწიფო საწარმოებისგან მთავრობის სასარგებლოდ გადახდილმა დივიდენდებმა 0.3 მლნ ლარი შეადგინა. ბიუჯეტის შემოსავლების დივიდენდის სახით განსაზღვრული წყაროს ასეთი ოდენობა ძირითადად გამოწვეულია იმით, რომ სახელმწიფო საწარმოების ნაწილს საპარტნიორო ფონდი განკარგავს და მათგან მიღებულ დივიდენდებს ინვესტირებისთვის და სესხის მომსახურებისთვის დამოუკიდებლად იყენებს. 2017 წელს საპარტნიორო ფონდისათვის სს საქართველოს ნავთობის და გაზის კორპორაციის მიერ გადახდილია 27.3 მლნ ლარი, სს თელასის მიერ - 4.9 მლნ ლარი</w:t>
      </w:r>
    </w:p>
    <w:p w:rsidR="00B03FB9" w:rsidRPr="00157CA6" w:rsidRDefault="00B03FB9" w:rsidP="0050330E">
      <w:pPr>
        <w:pStyle w:val="BodyText"/>
        <w:spacing w:before="240" w:line="276" w:lineRule="auto"/>
        <w:rPr>
          <w:rFonts w:ascii="Sylfaen" w:hAnsi="Sylfaen"/>
          <w:lang w:val="ka-GE"/>
        </w:rPr>
      </w:pPr>
    </w:p>
    <w:p w:rsidR="00B03FB9" w:rsidRPr="009B4AA7" w:rsidRDefault="00B03FB9" w:rsidP="009B4AA7">
      <w:pPr>
        <w:pStyle w:val="Heading2"/>
        <w:numPr>
          <w:ilvl w:val="1"/>
          <w:numId w:val="34"/>
        </w:numPr>
        <w:rPr>
          <w:rFonts w:ascii="Sylfaen" w:hAnsi="Sylfaen"/>
          <w:b w:val="0"/>
          <w:color w:val="auto"/>
          <w:szCs w:val="26"/>
          <w:u w:val="single"/>
        </w:rPr>
      </w:pPr>
      <w:bookmarkStart w:id="19" w:name="_Toc531310370"/>
      <w:r w:rsidRPr="009B4AA7">
        <w:rPr>
          <w:rFonts w:ascii="Sylfaen" w:hAnsi="Sylfaen"/>
          <w:b w:val="0"/>
          <w:color w:val="auto"/>
          <w:szCs w:val="26"/>
          <w:u w:val="single"/>
        </w:rPr>
        <w:t>სესხები სახელმწიფო საწარმოებს შორის</w:t>
      </w:r>
      <w:bookmarkEnd w:id="19"/>
    </w:p>
    <w:p w:rsidR="00B03FB9" w:rsidRPr="00157CA6" w:rsidRDefault="00B03FB9" w:rsidP="0050330E">
      <w:pPr>
        <w:pBdr>
          <w:top w:val="nil"/>
          <w:left w:val="nil"/>
          <w:bottom w:val="nil"/>
          <w:right w:val="nil"/>
          <w:between w:val="nil"/>
        </w:pBdr>
        <w:spacing w:after="120" w:line="276" w:lineRule="auto"/>
        <w:rPr>
          <w:rFonts w:ascii="Sylfaen" w:eastAsia="Arial" w:hAnsi="Sylfaen" w:cs="Arial"/>
          <w:color w:val="auto"/>
          <w:highlight w:val="white"/>
          <w:lang w:val="ka-GE"/>
        </w:rPr>
      </w:pPr>
      <w:r w:rsidRPr="00157CA6">
        <w:rPr>
          <w:rFonts w:ascii="Sylfaen" w:eastAsia="Arial" w:hAnsi="Sylfaen" w:cs="Arial"/>
          <w:color w:val="auto"/>
          <w:highlight w:val="white"/>
          <w:lang w:val="ka-GE"/>
        </w:rPr>
        <w:t>სახელმწიფო საწარმოებს შორის გადასესხება და მათ მიერ ერთობლივი სესხის აღება სხვადასხვა პროექტების დაფინანსებისათვის ქმნის მთავრობაზე რისკის გადატანის საშიშროებას. საქართველოში ასეთი სესხების პრაქტიკა არ არის გავრცელებული</w:t>
      </w:r>
      <w:r w:rsidR="0017119B">
        <w:rPr>
          <w:rFonts w:ascii="Sylfaen" w:eastAsia="Arial" w:hAnsi="Sylfaen" w:cs="Arial"/>
          <w:color w:val="auto"/>
          <w:highlight w:val="white"/>
          <w:lang w:val="ka-GE"/>
        </w:rPr>
        <w:t xml:space="preserve"> და 2017 წელს ასეთი ტიპის სესხება სახელმწიფო კომპანიებს შორის არ მომხდარა</w:t>
      </w:r>
      <w:r w:rsidRPr="00157CA6">
        <w:rPr>
          <w:rFonts w:ascii="Sylfaen" w:eastAsia="Arial" w:hAnsi="Sylfaen" w:cs="Arial"/>
          <w:color w:val="auto"/>
          <w:highlight w:val="white"/>
          <w:lang w:val="ka-GE"/>
        </w:rPr>
        <w:t>.</w:t>
      </w:r>
    </w:p>
    <w:p w:rsidR="00B03FB9" w:rsidRPr="00157CA6" w:rsidRDefault="00B03FB9" w:rsidP="0050330E">
      <w:pPr>
        <w:spacing w:before="240" w:line="276" w:lineRule="auto"/>
        <w:ind w:left="0" w:firstLine="0"/>
        <w:rPr>
          <w:rFonts w:ascii="Sylfaen" w:eastAsiaTheme="minorHAnsi" w:hAnsi="Sylfaen" w:cstheme="minorBidi"/>
          <w:color w:val="auto"/>
          <w:lang w:val="ka-GE"/>
        </w:rPr>
      </w:pPr>
    </w:p>
    <w:p w:rsidR="00B03FB9" w:rsidRPr="009B4AA7" w:rsidRDefault="00B03FB9" w:rsidP="009B4AA7">
      <w:pPr>
        <w:pStyle w:val="Heading2"/>
        <w:numPr>
          <w:ilvl w:val="1"/>
          <w:numId w:val="34"/>
        </w:numPr>
        <w:rPr>
          <w:rFonts w:ascii="Sylfaen" w:hAnsi="Sylfaen"/>
          <w:b w:val="0"/>
          <w:color w:val="auto"/>
          <w:szCs w:val="26"/>
          <w:u w:val="single"/>
        </w:rPr>
      </w:pPr>
      <w:bookmarkStart w:id="20" w:name="_Toc531310371"/>
      <w:r w:rsidRPr="009B4AA7">
        <w:rPr>
          <w:rFonts w:ascii="Sylfaen" w:hAnsi="Sylfaen"/>
          <w:b w:val="0"/>
          <w:color w:val="auto"/>
          <w:szCs w:val="26"/>
          <w:u w:val="single"/>
        </w:rPr>
        <w:t>არაფინანსური ტრანსფერები</w:t>
      </w:r>
      <w:bookmarkEnd w:id="20"/>
      <w:r w:rsidRPr="009B4AA7">
        <w:rPr>
          <w:rFonts w:ascii="Sylfaen" w:hAnsi="Sylfaen"/>
          <w:b w:val="0"/>
          <w:color w:val="auto"/>
          <w:szCs w:val="26"/>
          <w:u w:val="single"/>
        </w:rPr>
        <w:t xml:space="preserve"> </w:t>
      </w:r>
    </w:p>
    <w:p w:rsidR="00B03FB9" w:rsidRPr="00157CA6" w:rsidRDefault="00B03FB9" w:rsidP="0050330E">
      <w:pPr>
        <w:spacing w:after="120" w:line="276" w:lineRule="auto"/>
        <w:rPr>
          <w:rFonts w:ascii="Sylfaen" w:hAnsi="Sylfaen"/>
          <w:color w:val="auto"/>
          <w:lang w:val="ka-GE"/>
        </w:rPr>
      </w:pPr>
      <w:r w:rsidRPr="00157CA6">
        <w:rPr>
          <w:rFonts w:ascii="Sylfaen" w:hAnsi="Sylfaen"/>
          <w:color w:val="auto"/>
          <w:lang w:val="ka-GE"/>
        </w:rPr>
        <w:t xml:space="preserve">ფინანსური ტრანსფერების გარდა, საქართველოს მთავრობასა და სახელმწიფო საწარმოებს შორის ადგილი აქვს აქტივების ტრანსფერებსაც, მათ შორის გაზი, მიწა, დანადგარები, ინვენტარი და სხვა ფიქსირებული აქტივები. ასეთი ტრანსფერები ძირითადად იმ მიზნით ხორციელდება, რომ სახელმწიფო საწარმოები გახდნენ აქტივების მფლობელები და მათზე დაკისრებული ფუნქციები და პროექტები, სრულად და უკეთესად განახორციელონ. ეს არ იწვევს ფისკალურ რისკებს. </w:t>
      </w:r>
    </w:p>
    <w:p w:rsidR="00B03FB9" w:rsidRPr="00157CA6" w:rsidRDefault="00B03FB9" w:rsidP="0050330E">
      <w:pPr>
        <w:spacing w:after="120" w:line="276" w:lineRule="auto"/>
        <w:rPr>
          <w:rFonts w:ascii="Sylfaen" w:hAnsi="Sylfaen"/>
          <w:color w:val="auto"/>
          <w:lang w:val="ka-GE"/>
        </w:rPr>
      </w:pPr>
      <w:r w:rsidRPr="00157CA6">
        <w:rPr>
          <w:rFonts w:ascii="Sylfaen" w:hAnsi="Sylfaen"/>
          <w:color w:val="auto"/>
          <w:lang w:val="ka-GE"/>
        </w:rPr>
        <w:t xml:space="preserve">ყველაზე მნიშვნელოვანი არაფინანსური ტრანსფერი განახორციელა საქართველოს რკინიგზამ, როდესაც  86 მლნ ლარი საწყისი ღირებულების ქონება, 147 მლნ ლარად გადასცა საქართველოს მთავრობას. წინასწარ გაიქვითა ის დანახარჯები, რაც მთავრობისგან მიღებული იყო 2012 წელს და განსხვავება საწყისი ღირებულებასა და მთავრობის დანახარჯებს შორის წარმოადგენს მთავრობის მიერ წვლილის შეტანას კაპიტალში არაფულადი სახით. </w:t>
      </w:r>
    </w:p>
    <w:p w:rsidR="00B03FB9" w:rsidRPr="00157CA6" w:rsidRDefault="00B03FB9" w:rsidP="0050330E">
      <w:pPr>
        <w:spacing w:after="120" w:line="276" w:lineRule="auto"/>
        <w:rPr>
          <w:rFonts w:ascii="Sylfaen" w:hAnsi="Sylfaen"/>
          <w:color w:val="auto"/>
          <w:lang w:val="ka-GE"/>
        </w:rPr>
      </w:pPr>
      <w:r w:rsidRPr="00157CA6">
        <w:rPr>
          <w:rFonts w:ascii="Sylfaen" w:hAnsi="Sylfaen"/>
          <w:color w:val="auto"/>
          <w:lang w:val="ka-GE"/>
        </w:rPr>
        <w:t>საქართველოს გაზის ტრანსპორტირების კომპანიამ 14 მლნ ლარის გაზის და 10 მლნ ლარის ქონებისა და აღჭურვილობის განაწილება მოახდინა მთავრობაზე. ეს ტრანსფერები აღიარებულია, როგორც გაუნაწილებელი მოგების განაწილება 3 მლნ ლარის ოდენობით და 21 მლნ ლარის საწესდებო კაპიტალის შემცირება.</w:t>
      </w:r>
    </w:p>
    <w:p w:rsidR="00B03FB9" w:rsidRPr="00157CA6" w:rsidRDefault="00B03FB9" w:rsidP="0050330E">
      <w:pPr>
        <w:spacing w:after="120" w:line="276" w:lineRule="auto"/>
        <w:rPr>
          <w:rFonts w:ascii="Sylfaen" w:hAnsi="Sylfaen"/>
          <w:color w:val="auto"/>
          <w:lang w:val="ka-GE"/>
        </w:rPr>
      </w:pPr>
      <w:r w:rsidRPr="00157CA6">
        <w:rPr>
          <w:rFonts w:ascii="Sylfaen" w:hAnsi="Sylfaen"/>
          <w:color w:val="auto"/>
          <w:lang w:val="ka-GE"/>
        </w:rPr>
        <w:t xml:space="preserve">2016 წელს </w:t>
      </w:r>
      <w:r w:rsidR="007E12D6" w:rsidRPr="00157CA6">
        <w:rPr>
          <w:rFonts w:ascii="Sylfaen" w:hAnsi="Sylfaen"/>
          <w:color w:val="auto"/>
          <w:lang w:val="ka-GE"/>
        </w:rPr>
        <w:t xml:space="preserve">ნავთობის </w:t>
      </w:r>
      <w:r w:rsidR="007E12D6">
        <w:rPr>
          <w:rFonts w:ascii="Sylfaen" w:hAnsi="Sylfaen"/>
          <w:color w:val="auto"/>
          <w:lang w:val="ka-GE"/>
        </w:rPr>
        <w:t xml:space="preserve">და </w:t>
      </w:r>
      <w:r w:rsidRPr="00157CA6">
        <w:rPr>
          <w:rFonts w:ascii="Sylfaen" w:hAnsi="Sylfaen"/>
          <w:color w:val="auto"/>
          <w:lang w:val="ka-GE"/>
        </w:rPr>
        <w:t>გაზის</w:t>
      </w:r>
      <w:r w:rsidR="007E12D6">
        <w:rPr>
          <w:rFonts w:ascii="Sylfaen" w:hAnsi="Sylfaen"/>
          <w:color w:val="auto"/>
          <w:lang w:val="ka-GE"/>
        </w:rPr>
        <w:t xml:space="preserve"> </w:t>
      </w:r>
      <w:r w:rsidRPr="00157CA6">
        <w:rPr>
          <w:rFonts w:ascii="Sylfaen" w:hAnsi="Sylfaen"/>
          <w:color w:val="auto"/>
          <w:lang w:val="ka-GE"/>
        </w:rPr>
        <w:t>კორპორაციამ სახელმწიფო მომსახურების ბიუროსთვის 2012 წელს გაცემული სესხების მოთხოვნის უფლება გადასცა სახელმწიფოს (68.9 მლნ ლარი).</w:t>
      </w:r>
    </w:p>
    <w:p w:rsidR="00B03FB9" w:rsidRPr="00157CA6" w:rsidRDefault="00B03FB9" w:rsidP="0050330E">
      <w:pPr>
        <w:spacing w:after="120" w:line="276" w:lineRule="auto"/>
        <w:rPr>
          <w:rFonts w:ascii="Sylfaen" w:eastAsia="Arial" w:hAnsi="Sylfaen" w:cs="Arial"/>
          <w:color w:val="auto"/>
          <w:lang w:val="ka-GE"/>
        </w:rPr>
      </w:pPr>
      <w:r w:rsidRPr="00157CA6">
        <w:rPr>
          <w:rFonts w:ascii="Sylfaen" w:hAnsi="Sylfaen"/>
          <w:color w:val="auto"/>
          <w:lang w:val="ka-GE"/>
        </w:rPr>
        <w:t>2016 წლის განმავლობაში, 7 მლნ ლარის ოდენობის აქტივები განაწილდა საპარტნიორო ფონდის კომპანიების მიერ სახელმწიფოს</w:t>
      </w:r>
      <w:r w:rsidRPr="00157CA6">
        <w:rPr>
          <w:rFonts w:ascii="Sylfaen" w:eastAsia="Arial" w:hAnsi="Sylfaen" w:cs="Arial"/>
          <w:color w:val="auto"/>
          <w:lang w:val="ka-GE"/>
        </w:rPr>
        <w:t xml:space="preserve"> კონტროლირებადი დაწესებულების მიმართ, რაც მათი კაპიტალის ზრდად აისახა.</w:t>
      </w:r>
    </w:p>
    <w:p w:rsidR="00B03FB9" w:rsidRDefault="00B03FB9" w:rsidP="0050330E">
      <w:pPr>
        <w:spacing w:after="120" w:line="276" w:lineRule="auto"/>
        <w:rPr>
          <w:rFonts w:ascii="Sylfaen" w:eastAsia="Arial" w:hAnsi="Sylfaen" w:cs="Arial"/>
          <w:color w:val="auto"/>
          <w:lang w:val="ka-GE"/>
        </w:rPr>
      </w:pPr>
      <w:r w:rsidRPr="00157CA6">
        <w:rPr>
          <w:rFonts w:ascii="Sylfaen" w:eastAsia="Arial" w:hAnsi="Sylfaen" w:cs="Arial"/>
          <w:color w:val="auto"/>
          <w:lang w:val="ka-GE"/>
        </w:rPr>
        <w:t xml:space="preserve">მთავრობამ გაანაწილა 163 მლნ ლარის ღირებულების აქტივები საპარტნიორო ფონდის კომპანიებზე, მათი სააქციო კაპიტალის ზრდის სახით. </w:t>
      </w:r>
    </w:p>
    <w:p w:rsidR="005F5D84" w:rsidRPr="00157CA6" w:rsidRDefault="005F5D84" w:rsidP="0050330E">
      <w:pPr>
        <w:spacing w:after="120" w:line="276" w:lineRule="auto"/>
        <w:rPr>
          <w:rFonts w:ascii="Sylfaen" w:eastAsia="Arial" w:hAnsi="Sylfaen" w:cs="Arial"/>
          <w:color w:val="auto"/>
          <w:lang w:val="ka-GE"/>
        </w:rPr>
      </w:pPr>
      <w:r>
        <w:rPr>
          <w:rFonts w:ascii="Sylfaen" w:eastAsia="Arial" w:hAnsi="Sylfaen" w:cs="Arial"/>
          <w:color w:val="auto"/>
          <w:lang w:val="ka-GE"/>
        </w:rPr>
        <w:t>2017 წლისთვის საწარმოებისგან მოწოდებული ინფორმაციაზე დაყრდნობითი არსებითი არაფინანსური ტრანსფერი არ იკვეთება.</w:t>
      </w:r>
    </w:p>
    <w:p w:rsidR="00B03FB9" w:rsidRPr="00157CA6" w:rsidRDefault="00B03FB9" w:rsidP="0050330E">
      <w:pPr>
        <w:spacing w:before="240" w:line="276" w:lineRule="auto"/>
        <w:ind w:left="0" w:firstLine="0"/>
        <w:rPr>
          <w:rFonts w:ascii="Sylfaen" w:eastAsiaTheme="minorHAnsi" w:hAnsi="Sylfaen" w:cstheme="minorBidi"/>
          <w:color w:val="auto"/>
          <w:lang w:val="ka-GE"/>
        </w:rPr>
      </w:pPr>
    </w:p>
    <w:p w:rsidR="00B03FB9" w:rsidRPr="009B4AA7" w:rsidRDefault="00B03FB9" w:rsidP="009B4AA7">
      <w:pPr>
        <w:pStyle w:val="Heading2"/>
        <w:numPr>
          <w:ilvl w:val="1"/>
          <w:numId w:val="34"/>
        </w:numPr>
        <w:rPr>
          <w:rFonts w:ascii="Sylfaen" w:hAnsi="Sylfaen"/>
          <w:b w:val="0"/>
          <w:color w:val="auto"/>
          <w:szCs w:val="26"/>
          <w:u w:val="single"/>
        </w:rPr>
      </w:pPr>
      <w:bookmarkStart w:id="21" w:name="_Toc531310372"/>
      <w:r w:rsidRPr="009B4AA7">
        <w:rPr>
          <w:rFonts w:ascii="Sylfaen" w:hAnsi="Sylfaen"/>
          <w:b w:val="0"/>
          <w:color w:val="auto"/>
          <w:szCs w:val="26"/>
          <w:u w:val="single"/>
        </w:rPr>
        <w:t>კვაზი-ფისკალური აქტივობები</w:t>
      </w:r>
      <w:bookmarkEnd w:id="21"/>
    </w:p>
    <w:p w:rsidR="00B03FB9" w:rsidRPr="00157CA6" w:rsidRDefault="00B03FB9" w:rsidP="0050330E">
      <w:pPr>
        <w:widowControl w:val="0"/>
        <w:spacing w:after="120" w:line="276" w:lineRule="auto"/>
        <w:rPr>
          <w:rFonts w:ascii="Sylfaen" w:eastAsia="Sylfaen" w:hAnsi="Sylfaen"/>
          <w:color w:val="auto"/>
          <w:spacing w:val="-1"/>
          <w:lang w:val="ka-GE"/>
        </w:rPr>
      </w:pPr>
      <w:r w:rsidRPr="00157CA6">
        <w:rPr>
          <w:rFonts w:ascii="Sylfaen" w:eastAsia="Sylfaen" w:hAnsi="Sylfaen"/>
          <w:color w:val="auto"/>
          <w:spacing w:val="-1"/>
          <w:lang w:val="ka-GE"/>
        </w:rPr>
        <w:t xml:space="preserve">კვაზი-ფისკალურია სახელმწიფო საწარმოების მიერ საჯარო ინტერესების გათვალისწინებით განხორციელებული ისეთი არაკომერციული აქტივობები, რომელთა შედეგად კომპანიები განიცდიან ზარალს, ან იღებენ საბაზროსთან შედარებით ნაკლებ მოგებას. თუ ასეთ შემთხვევებში არ ხდება სახელმწიფო კომპანიებისთვის სათანადო კომპენსაციების გაცემა, ეს ამცირებს მათ მომგებიანობას და ზრდის მათთვის ფისკალური დახმარების გაწევის ან სახელმწიფო ბიუჯეტიდან დაფინანსებული სხვა აქტივობის საჭიროებებს. </w:t>
      </w:r>
    </w:p>
    <w:p w:rsidR="00B03FB9" w:rsidRPr="00157CA6" w:rsidRDefault="00B03FB9" w:rsidP="0050330E">
      <w:pPr>
        <w:widowControl w:val="0"/>
        <w:spacing w:after="120" w:line="276" w:lineRule="auto"/>
        <w:rPr>
          <w:rFonts w:ascii="Sylfaen" w:eastAsia="Sylfaen" w:hAnsi="Sylfaen"/>
          <w:color w:val="auto"/>
          <w:spacing w:val="-1"/>
          <w:lang w:val="ka-GE"/>
        </w:rPr>
      </w:pPr>
      <w:r w:rsidRPr="00157CA6">
        <w:rPr>
          <w:rFonts w:ascii="Sylfaen" w:eastAsia="Sylfaen" w:hAnsi="Sylfaen"/>
          <w:color w:val="auto"/>
          <w:spacing w:val="-1"/>
          <w:lang w:val="ka-GE"/>
        </w:rPr>
        <w:t>ასევე,  სახელმწიფო საწარმოების მიერ აქტივობების განხორციელება ისეთი პირობებით, რომელიც მომხმარებლისთვის საბაზრო პირობებზე უკეთესია, კვაზი-ფისკალურ საქმიანობად  შეიძლება ჩაითვალოს. თუ სახელმწიფო საწარმო კონკურენციას უწევს კერძო საწარმოს, ეს მათ არათანაბარ პირობებში აყენებს. ამასთან, ბაზრის ისეთი დეფორმირება - როდესაც სახელმწიფო საწარმო საქონლისა ან მომსახურების მიწოდებას თვითღირებულებაზე დაბალი ფასით ახორციელებს, რადგან მისთვის ხელმისაწვდომია იაფი რესურსები, იწვევს ეკონომიკაში რესურსების არაეფექტიან განთავსებას და აფერხებს ეკონომიკურ განვითარებას.</w:t>
      </w:r>
    </w:p>
    <w:p w:rsidR="00B03FB9" w:rsidRPr="00157CA6" w:rsidRDefault="00B03FB9" w:rsidP="0050330E">
      <w:pPr>
        <w:widowControl w:val="0"/>
        <w:spacing w:after="120" w:line="276" w:lineRule="auto"/>
        <w:rPr>
          <w:rFonts w:ascii="Sylfaen" w:eastAsia="Sylfaen" w:hAnsi="Sylfaen"/>
          <w:color w:val="auto"/>
          <w:spacing w:val="-1"/>
          <w:lang w:val="ka-GE"/>
        </w:rPr>
      </w:pPr>
      <w:r w:rsidRPr="00157CA6">
        <w:rPr>
          <w:rFonts w:ascii="Sylfaen" w:eastAsia="Sylfaen" w:hAnsi="Sylfaen"/>
          <w:color w:val="auto"/>
          <w:spacing w:val="-1"/>
          <w:lang w:val="ka-GE"/>
        </w:rPr>
        <w:t xml:space="preserve">ფისკალური გამჭვირვალობის კუთხით განხორციელებული რეფორმების გათვალისწინებით, რომელიც საჯარო ფინანსების მენეჯმენტის დახვეწას და ევროკავშირის სტანდარტებთან დაახლოებას ითვალისწინებს, ამ ტიპის აქტივობებისთვის სახელმწიფო კომპანიებს უნდა გაეწიოთ ბიუჯეტიდან შესაბამისი კომპენსაცია. ფინანსთა სამინისტრომ დაიწყო სახელმწიფო საწარმოებიდან ინფორმაციის შეგროვება ამ ტიპის აქტივობების მიზანშეწონილობის შეფასების და მათ გადასაწყვეტად სამოქმედო გეგმის შემუშავების მიზნით.  </w:t>
      </w:r>
    </w:p>
    <w:p w:rsidR="00B03FB9" w:rsidRPr="00157CA6" w:rsidRDefault="00B03FB9" w:rsidP="0050330E">
      <w:pPr>
        <w:pBdr>
          <w:top w:val="nil"/>
          <w:left w:val="nil"/>
          <w:bottom w:val="nil"/>
          <w:right w:val="nil"/>
          <w:between w:val="nil"/>
        </w:pBdr>
        <w:spacing w:after="120" w:line="276" w:lineRule="auto"/>
        <w:rPr>
          <w:rFonts w:ascii="Sylfaen" w:eastAsia="Arial" w:hAnsi="Sylfaen" w:cs="Arial"/>
          <w:color w:val="auto"/>
          <w:lang w:val="ka-GE"/>
        </w:rPr>
      </w:pPr>
      <w:r w:rsidRPr="00157CA6">
        <w:rPr>
          <w:rFonts w:ascii="Sylfaen" w:eastAsia="Arial" w:hAnsi="Sylfaen" w:cs="Arial"/>
          <w:color w:val="auto"/>
          <w:lang w:val="ka-GE"/>
        </w:rPr>
        <w:t>ცხრილი 4. კვაზი-ფისკალური აქტივობები (ათასი ლარი)</w:t>
      </w:r>
    </w:p>
    <w:p w:rsidR="00B03FB9" w:rsidRPr="00157CA6" w:rsidRDefault="00D241E2" w:rsidP="0050330E">
      <w:pPr>
        <w:pBdr>
          <w:top w:val="nil"/>
          <w:left w:val="nil"/>
          <w:bottom w:val="nil"/>
          <w:right w:val="nil"/>
          <w:between w:val="nil"/>
        </w:pBdr>
        <w:spacing w:after="120" w:line="276" w:lineRule="auto"/>
        <w:rPr>
          <w:rFonts w:ascii="Sylfaen" w:eastAsia="Arial" w:hAnsi="Sylfaen" w:cs="Arial"/>
          <w:color w:val="auto"/>
          <w:lang w:val="ka-GE"/>
        </w:rPr>
      </w:pPr>
      <w:r w:rsidRPr="008C4936">
        <w:rPr>
          <w:rFonts w:eastAsia="Arial"/>
          <w:noProof/>
        </w:rPr>
        <w:drawing>
          <wp:inline distT="0" distB="0" distL="0" distR="0" wp14:anchorId="2BB48252" wp14:editId="46F8492C">
            <wp:extent cx="6000750" cy="159512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0" cy="1595120"/>
                    </a:xfrm>
                    <a:prstGeom prst="rect">
                      <a:avLst/>
                    </a:prstGeom>
                    <a:noFill/>
                    <a:ln>
                      <a:noFill/>
                    </a:ln>
                  </pic:spPr>
                </pic:pic>
              </a:graphicData>
            </a:graphic>
          </wp:inline>
        </w:drawing>
      </w:r>
    </w:p>
    <w:p w:rsidR="00EF6FF0" w:rsidRDefault="00EF6FF0" w:rsidP="00F23513">
      <w:pPr>
        <w:pStyle w:val="BodyText"/>
        <w:spacing w:before="240" w:line="276" w:lineRule="auto"/>
        <w:rPr>
          <w:rFonts w:ascii="Sylfaen" w:hAnsi="Sylfaen"/>
          <w:lang w:val="ka-GE"/>
        </w:rPr>
      </w:pPr>
    </w:p>
    <w:p w:rsidR="00EF6FF0" w:rsidRPr="00157CA6" w:rsidRDefault="00EF6FF0" w:rsidP="00F23513">
      <w:pPr>
        <w:pStyle w:val="BodyText"/>
        <w:spacing w:before="240" w:line="276" w:lineRule="auto"/>
        <w:rPr>
          <w:rFonts w:ascii="Sylfaen" w:hAnsi="Sylfaen"/>
          <w:lang w:val="ka-GE"/>
        </w:rPr>
      </w:pPr>
    </w:p>
    <w:p w:rsidR="00157CA6" w:rsidRPr="009B4AA7" w:rsidRDefault="00157CA6" w:rsidP="009B4AA7">
      <w:pPr>
        <w:pStyle w:val="Heading2"/>
        <w:numPr>
          <w:ilvl w:val="1"/>
          <w:numId w:val="34"/>
        </w:numPr>
        <w:rPr>
          <w:rFonts w:ascii="Sylfaen" w:hAnsi="Sylfaen"/>
          <w:b w:val="0"/>
          <w:color w:val="auto"/>
          <w:szCs w:val="26"/>
          <w:u w:val="single"/>
        </w:rPr>
      </w:pPr>
      <w:bookmarkStart w:id="22" w:name="_Toc531310373"/>
      <w:r w:rsidRPr="009B4AA7">
        <w:rPr>
          <w:rFonts w:ascii="Sylfaen" w:hAnsi="Sylfaen"/>
          <w:b w:val="0"/>
          <w:color w:val="auto"/>
          <w:szCs w:val="26"/>
          <w:u w:val="single"/>
        </w:rPr>
        <w:t xml:space="preserve">სახელმწიფო </w:t>
      </w:r>
      <w:r w:rsidR="00CB19AC" w:rsidRPr="009B4AA7">
        <w:rPr>
          <w:rFonts w:ascii="Sylfaen" w:hAnsi="Sylfaen"/>
          <w:b w:val="0"/>
          <w:color w:val="auto"/>
          <w:szCs w:val="26"/>
          <w:u w:val="single"/>
        </w:rPr>
        <w:t>საწარმოთა</w:t>
      </w:r>
      <w:r w:rsidRPr="009B4AA7">
        <w:rPr>
          <w:rFonts w:ascii="Sylfaen" w:hAnsi="Sylfaen"/>
          <w:b w:val="0"/>
          <w:color w:val="auto"/>
          <w:szCs w:val="26"/>
          <w:u w:val="single"/>
        </w:rPr>
        <w:t xml:space="preserve"> სენსიტიურობის ანალიზი</w:t>
      </w:r>
      <w:r w:rsidR="00CB19AC" w:rsidRPr="009B4AA7">
        <w:rPr>
          <w:rFonts w:ascii="Sylfaen" w:hAnsi="Sylfaen"/>
          <w:b w:val="0"/>
          <w:color w:val="auto"/>
          <w:szCs w:val="26"/>
          <w:u w:val="single"/>
        </w:rPr>
        <w:t xml:space="preserve"> 7 ძირითადი საწარმოს მაგალითზე</w:t>
      </w:r>
      <w:bookmarkEnd w:id="22"/>
    </w:p>
    <w:p w:rsidR="00157CA6" w:rsidRPr="00157CA6" w:rsidRDefault="00157CA6" w:rsidP="0053742A">
      <w:pPr>
        <w:rPr>
          <w:color w:val="auto"/>
        </w:rPr>
      </w:pPr>
    </w:p>
    <w:p w:rsidR="00157CA6" w:rsidRPr="00157CA6" w:rsidRDefault="00157CA6" w:rsidP="0053742A">
      <w:pPr>
        <w:rPr>
          <w:rFonts w:ascii="Sylfaen" w:hAnsi="Sylfaen"/>
          <w:b/>
          <w:color w:val="auto"/>
          <w:lang w:val="ka-GE"/>
        </w:rPr>
      </w:pPr>
      <w:r w:rsidRPr="00157CA6">
        <w:rPr>
          <w:rFonts w:ascii="Sylfaen" w:hAnsi="Sylfaen"/>
          <w:b/>
          <w:color w:val="auto"/>
          <w:lang w:val="ka-GE"/>
        </w:rPr>
        <w:t>შესავალი</w:t>
      </w:r>
    </w:p>
    <w:p w:rsidR="00157CA6" w:rsidRPr="00157CA6" w:rsidRDefault="00157CA6" w:rsidP="0053742A">
      <w:pPr>
        <w:rPr>
          <w:rFonts w:ascii="Sylfaen" w:hAnsi="Sylfaen"/>
          <w:b/>
          <w:color w:val="auto"/>
          <w:lang w:val="ka-GE"/>
        </w:rPr>
      </w:pPr>
      <w:r w:rsidRPr="00157CA6">
        <w:rPr>
          <w:rFonts w:ascii="Sylfaen" w:hAnsi="Sylfaen"/>
          <w:b/>
          <w:color w:val="auto"/>
          <w:lang w:val="ka-GE"/>
        </w:rPr>
        <w:t>ამ თავში მოცემულია 7 ძირითადი სახელმწიფო საწარმოს ფინანსური რისკების ანალიზი.</w:t>
      </w:r>
    </w:p>
    <w:p w:rsidR="00157CA6" w:rsidRPr="00157CA6" w:rsidRDefault="00157CA6" w:rsidP="0053742A">
      <w:pPr>
        <w:rPr>
          <w:rFonts w:ascii="Sylfaen" w:hAnsi="Sylfaen"/>
          <w:color w:val="auto"/>
          <w:lang w:val="ka-GE"/>
        </w:rPr>
      </w:pPr>
      <w:r w:rsidRPr="00157CA6">
        <w:rPr>
          <w:rFonts w:ascii="Sylfaen" w:hAnsi="Sylfaen"/>
          <w:color w:val="auto"/>
          <w:lang w:val="ka-GE"/>
        </w:rPr>
        <w:t xml:space="preserve">ამ თავში განხილულია ანალიზის მიზანი, ანალიზის განხორციელებისთვის საჭირო ძირითადი დაშვებები და მოდელირებული მაკრო-ეკონომიკური სცენარები, ხოლო შემდეგ განხილულია რისკების ანალიზის ძირითადი მიგნებები და დასკვნები. ამ თავის დანართებში დეტალურადაა მოცემული საბაზისო სცენარის ფინანსური პროგნოზები და სცენარების ანალიზი შვიდი საწარმოსთვის როგორც კონსოლიდირებულად, ასევე ცალ-ცალკე. </w:t>
      </w:r>
    </w:p>
    <w:p w:rsidR="00157CA6" w:rsidRPr="00157CA6" w:rsidRDefault="00157CA6" w:rsidP="0053742A">
      <w:pPr>
        <w:rPr>
          <w:rFonts w:ascii="Sylfaen" w:hAnsi="Sylfaen"/>
          <w:color w:val="auto"/>
          <w:lang w:val="ka-GE"/>
        </w:rPr>
      </w:pPr>
      <w:r w:rsidRPr="00157CA6">
        <w:rPr>
          <w:rFonts w:ascii="Sylfaen" w:hAnsi="Sylfaen"/>
          <w:color w:val="auto"/>
          <w:lang w:val="ka-GE"/>
        </w:rPr>
        <w:t>ანალიზში განხილული შვიდ საწარმოს წარმოადგენენ:</w:t>
      </w:r>
    </w:p>
    <w:p w:rsidR="00157CA6" w:rsidRPr="00157CA6" w:rsidRDefault="00157CA6" w:rsidP="0053742A">
      <w:pPr>
        <w:pStyle w:val="ListParagraph"/>
        <w:numPr>
          <w:ilvl w:val="0"/>
          <w:numId w:val="16"/>
        </w:numPr>
        <w:spacing w:after="160" w:line="259" w:lineRule="auto"/>
        <w:rPr>
          <w:color w:val="auto"/>
        </w:rPr>
      </w:pPr>
      <w:r w:rsidRPr="00157CA6">
        <w:rPr>
          <w:rFonts w:ascii="Sylfaen" w:hAnsi="Sylfaen"/>
          <w:color w:val="auto"/>
          <w:lang w:val="ka-GE"/>
        </w:rPr>
        <w:t xml:space="preserve"> ენგურჰესი</w:t>
      </w:r>
      <w:r w:rsidRPr="00157CA6">
        <w:rPr>
          <w:color w:val="auto"/>
        </w:rPr>
        <w:t>;</w:t>
      </w:r>
    </w:p>
    <w:p w:rsidR="00157CA6" w:rsidRPr="00157CA6" w:rsidRDefault="00157CA6" w:rsidP="0053742A">
      <w:pPr>
        <w:pStyle w:val="ListParagraph"/>
        <w:numPr>
          <w:ilvl w:val="0"/>
          <w:numId w:val="16"/>
        </w:numPr>
        <w:spacing w:after="160" w:line="259" w:lineRule="auto"/>
        <w:rPr>
          <w:color w:val="auto"/>
        </w:rPr>
      </w:pPr>
      <w:r w:rsidRPr="00157CA6">
        <w:rPr>
          <w:rFonts w:ascii="Sylfaen" w:hAnsi="Sylfaen"/>
          <w:color w:val="auto"/>
          <w:lang w:val="ka-GE"/>
        </w:rPr>
        <w:t>საქართველოს რკინიგზა;</w:t>
      </w:r>
    </w:p>
    <w:p w:rsidR="00157CA6" w:rsidRPr="00157CA6" w:rsidRDefault="00157CA6" w:rsidP="0053742A">
      <w:pPr>
        <w:pStyle w:val="ListParagraph"/>
        <w:numPr>
          <w:ilvl w:val="0"/>
          <w:numId w:val="16"/>
        </w:numPr>
        <w:spacing w:after="160" w:line="259" w:lineRule="auto"/>
        <w:rPr>
          <w:color w:val="auto"/>
        </w:rPr>
      </w:pPr>
      <w:r w:rsidRPr="00157CA6">
        <w:rPr>
          <w:rFonts w:ascii="Sylfaen" w:hAnsi="Sylfaen"/>
          <w:color w:val="auto"/>
          <w:lang w:val="ka-GE"/>
        </w:rPr>
        <w:t>ნავთობისა და გაზის კორპორაცია;</w:t>
      </w:r>
    </w:p>
    <w:p w:rsidR="00157CA6" w:rsidRPr="00157CA6" w:rsidRDefault="00157CA6" w:rsidP="0053742A">
      <w:pPr>
        <w:pStyle w:val="ListParagraph"/>
        <w:numPr>
          <w:ilvl w:val="0"/>
          <w:numId w:val="16"/>
        </w:numPr>
        <w:spacing w:after="160" w:line="259" w:lineRule="auto"/>
        <w:rPr>
          <w:color w:val="auto"/>
        </w:rPr>
      </w:pPr>
      <w:r w:rsidRPr="00157CA6">
        <w:rPr>
          <w:rFonts w:ascii="Sylfaen" w:hAnsi="Sylfaen"/>
          <w:color w:val="auto"/>
          <w:lang w:val="ka-GE"/>
        </w:rPr>
        <w:t>საქართველოს სახელმწიფო ელექტროსისტემა;</w:t>
      </w:r>
    </w:p>
    <w:p w:rsidR="00157CA6" w:rsidRPr="00157CA6" w:rsidRDefault="00157CA6" w:rsidP="0053742A">
      <w:pPr>
        <w:pStyle w:val="ListParagraph"/>
        <w:numPr>
          <w:ilvl w:val="0"/>
          <w:numId w:val="16"/>
        </w:numPr>
        <w:spacing w:after="160" w:line="259" w:lineRule="auto"/>
        <w:rPr>
          <w:color w:val="auto"/>
        </w:rPr>
      </w:pPr>
      <w:r w:rsidRPr="00157CA6">
        <w:rPr>
          <w:rFonts w:ascii="Sylfaen" w:hAnsi="Sylfaen"/>
          <w:color w:val="auto"/>
          <w:lang w:val="ka-GE"/>
        </w:rPr>
        <w:t>მარაბდა-კარწახის რკინიგზა;</w:t>
      </w:r>
    </w:p>
    <w:p w:rsidR="00157CA6" w:rsidRPr="00157CA6" w:rsidRDefault="00157CA6" w:rsidP="0053742A">
      <w:pPr>
        <w:pStyle w:val="ListParagraph"/>
        <w:numPr>
          <w:ilvl w:val="0"/>
          <w:numId w:val="16"/>
        </w:numPr>
        <w:spacing w:after="160" w:line="259" w:lineRule="auto"/>
        <w:rPr>
          <w:color w:val="auto"/>
        </w:rPr>
      </w:pPr>
      <w:r w:rsidRPr="00157CA6">
        <w:rPr>
          <w:rFonts w:ascii="Sylfaen" w:hAnsi="Sylfaen"/>
          <w:color w:val="auto"/>
          <w:lang w:val="ka-GE"/>
        </w:rPr>
        <w:t>სახელმწიფო სამშენებლო კომპანია;</w:t>
      </w:r>
    </w:p>
    <w:p w:rsidR="00157CA6" w:rsidRPr="00157CA6" w:rsidRDefault="00157CA6" w:rsidP="0053742A">
      <w:pPr>
        <w:pStyle w:val="ListParagraph"/>
        <w:numPr>
          <w:ilvl w:val="0"/>
          <w:numId w:val="16"/>
        </w:numPr>
        <w:spacing w:after="160" w:line="259" w:lineRule="auto"/>
        <w:rPr>
          <w:color w:val="auto"/>
        </w:rPr>
      </w:pPr>
      <w:r w:rsidRPr="00157CA6">
        <w:rPr>
          <w:rFonts w:ascii="Sylfaen" w:hAnsi="Sylfaen"/>
          <w:color w:val="auto"/>
          <w:lang w:val="ka-GE"/>
        </w:rPr>
        <w:t>საქართველოს გაერთიანებული წყალმომარაგების კომპანია.</w:t>
      </w:r>
    </w:p>
    <w:p w:rsidR="00157CA6" w:rsidRPr="00157CA6" w:rsidRDefault="00157CA6" w:rsidP="0053742A">
      <w:pPr>
        <w:rPr>
          <w:rFonts w:ascii="Sylfaen" w:hAnsi="Sylfaen"/>
          <w:color w:val="auto"/>
          <w:lang w:val="ka-GE"/>
        </w:rPr>
      </w:pPr>
      <w:r w:rsidRPr="00157CA6">
        <w:rPr>
          <w:rFonts w:ascii="Sylfaen" w:hAnsi="Sylfaen"/>
          <w:color w:val="auto"/>
          <w:lang w:val="ka-GE"/>
        </w:rPr>
        <w:t>ეს სახელმწიფო საწარმოები შეირჩა მათი ფინანსური მნიშვნელობიდან გამომდინარე, შვიდივე მათგანის ჯამური ერთობლივი შემოსავალი შეადგენს ფისკალური რისკების ანალიზში განხილულ სახელმწიფო საწარმოთა ჯამური ერთობლივი შემოსავლის 40</w:t>
      </w:r>
      <w:r w:rsidRPr="00157CA6">
        <w:rPr>
          <w:rFonts w:ascii="Sylfaen" w:hAnsi="Sylfaen"/>
          <w:color w:val="auto"/>
        </w:rPr>
        <w:t>%-</w:t>
      </w:r>
      <w:r w:rsidRPr="00157CA6">
        <w:rPr>
          <w:rFonts w:ascii="Sylfaen" w:hAnsi="Sylfaen"/>
          <w:color w:val="auto"/>
          <w:lang w:val="ka-GE"/>
        </w:rPr>
        <w:t>ს. მოცემულ ანალიზში დაგეგმილი იყო ესკო-სა და გაზის ტრანსპორტირების კომპანიის შეყვანაც, თუმცა, აღნიშნული კომპანიები მოკლებულები აღმოჩნდნენ შესაძლებლობას მოეწოდებინათ ფინანსური პროგნოზები.</w:t>
      </w:r>
    </w:p>
    <w:p w:rsidR="00157CA6" w:rsidRPr="009B4AA7" w:rsidRDefault="00157CA6" w:rsidP="009B4AA7">
      <w:pPr>
        <w:pStyle w:val="Heading3"/>
        <w:numPr>
          <w:ilvl w:val="2"/>
          <w:numId w:val="34"/>
        </w:numPr>
        <w:rPr>
          <w:rFonts w:ascii="Sylfaen" w:hAnsi="Sylfaen"/>
          <w:b w:val="0"/>
          <w:color w:val="auto"/>
          <w:sz w:val="26"/>
          <w:szCs w:val="26"/>
          <w:u w:val="single"/>
        </w:rPr>
      </w:pPr>
      <w:r w:rsidRPr="009B4AA7">
        <w:rPr>
          <w:rFonts w:ascii="Sylfaen" w:hAnsi="Sylfaen"/>
          <w:b w:val="0"/>
          <w:color w:val="auto"/>
          <w:sz w:val="26"/>
          <w:szCs w:val="26"/>
          <w:u w:val="single"/>
        </w:rPr>
        <w:t>სცენარების ანალიზის მიზნები</w:t>
      </w:r>
    </w:p>
    <w:p w:rsidR="00157CA6" w:rsidRPr="00157CA6" w:rsidRDefault="00157CA6" w:rsidP="009B4AA7">
      <w:pPr>
        <w:rPr>
          <w:rFonts w:ascii="Sylfaen" w:hAnsi="Sylfaen"/>
          <w:color w:val="auto"/>
          <w:lang w:val="ka-GE"/>
        </w:rPr>
      </w:pPr>
      <w:r w:rsidRPr="00157CA6">
        <w:rPr>
          <w:rFonts w:ascii="Sylfaen" w:hAnsi="Sylfaen"/>
          <w:b/>
          <w:color w:val="auto"/>
          <w:lang w:val="ka-GE"/>
        </w:rPr>
        <w:t xml:space="preserve">სცენარების ანალიზის მიზანია წარმოადგინოს საქართველოს მთავრობის წინაშე მდგარი ფისკალური რისკების ფინანსური შეფასება „ზედა დონეზე“ შემდგომი ხუთი წლისთვის, რომლებიც მომდინარეობს რამდენიმე მსხვილი სახელმწიფო საწარმოდან. </w:t>
      </w:r>
      <w:r w:rsidRPr="00157CA6">
        <w:rPr>
          <w:rFonts w:ascii="Sylfaen" w:hAnsi="Sylfaen"/>
          <w:color w:val="auto"/>
          <w:lang w:val="ka-GE"/>
        </w:rPr>
        <w:t>ძირითადი საკითხი, რომელზეც ანალიზი მიმართულია არის გასცეს პასუხი „რა ფინანსური გავლენა ექნება სახელმწიფო საწარმოებზე და მათ მფლობელზე - სახელმწიფოზე, მწვავე ეკონომიკურ შოკებს. მოდელირებული შოკები მოიცავს მშპ-ს ზრდის, გაცვლითი კურსისა და საპროცენტო განაკვეთების შოკებს.</w:t>
      </w:r>
    </w:p>
    <w:p w:rsidR="00157CA6" w:rsidRPr="00157CA6" w:rsidRDefault="00157CA6" w:rsidP="009B4AA7">
      <w:pPr>
        <w:rPr>
          <w:rFonts w:ascii="Sylfaen" w:hAnsi="Sylfaen"/>
          <w:color w:val="auto"/>
          <w:lang w:val="ka-GE"/>
        </w:rPr>
      </w:pPr>
      <w:r w:rsidRPr="00157CA6">
        <w:rPr>
          <w:rFonts w:ascii="Sylfaen" w:hAnsi="Sylfaen"/>
          <w:color w:val="auto"/>
          <w:lang w:val="ka-GE"/>
        </w:rPr>
        <w:t>ანალიზი განხორციელებულია ზედა-დონეზე და რისკების რაოდენობრივი გამოსახულების დანიშნულებაა იყოს მიმანიშნებელი და არა ზუსტი, რადგან გარდაუვლად არსებობს განუსაზღვრელობა ფინანსურ პროგნოზებთან და გარე ფაქტორების კომპანიებზე ზემოქმედებასთან დაკავშირებით.</w:t>
      </w:r>
    </w:p>
    <w:p w:rsidR="00157CA6" w:rsidRPr="00157CA6" w:rsidRDefault="00157CA6" w:rsidP="009B4AA7">
      <w:pPr>
        <w:rPr>
          <w:rFonts w:ascii="Sylfaen" w:hAnsi="Sylfaen"/>
          <w:color w:val="auto"/>
          <w:lang w:val="ka-GE"/>
        </w:rPr>
      </w:pPr>
      <w:r w:rsidRPr="00157CA6">
        <w:rPr>
          <w:rFonts w:ascii="Sylfaen" w:hAnsi="Sylfaen"/>
          <w:color w:val="auto"/>
          <w:lang w:val="ka-GE"/>
        </w:rPr>
        <w:t>მოდელი მოიცავს სამ-წლიან ისტორიულ (2015-</w:t>
      </w:r>
      <w:r w:rsidRPr="00157CA6">
        <w:rPr>
          <w:rFonts w:ascii="Sylfaen" w:hAnsi="Sylfaen"/>
          <w:color w:val="auto"/>
        </w:rPr>
        <w:t>20</w:t>
      </w:r>
      <w:r w:rsidRPr="00157CA6">
        <w:rPr>
          <w:rFonts w:ascii="Sylfaen" w:hAnsi="Sylfaen"/>
          <w:color w:val="auto"/>
          <w:lang w:val="ka-GE"/>
        </w:rPr>
        <w:t xml:space="preserve">17) და ხუთ-წლიან პრო-ფორმა </w:t>
      </w:r>
      <w:r w:rsidRPr="00157CA6">
        <w:rPr>
          <w:rFonts w:ascii="Sylfaen" w:hAnsi="Sylfaen"/>
          <w:color w:val="auto"/>
        </w:rPr>
        <w:t xml:space="preserve">(2018-2022) </w:t>
      </w:r>
      <w:r w:rsidRPr="00157CA6">
        <w:rPr>
          <w:rFonts w:ascii="Sylfaen" w:hAnsi="Sylfaen"/>
          <w:color w:val="auto"/>
          <w:lang w:val="ka-GE"/>
        </w:rPr>
        <w:t>ფინანსურ პროგნოზებს. ფინანსური უწყისები მოიცავს საანგარიშო პერიოდისთვის ზედა დონის მოგება-ზარალის, ბალანსისა და ფულადი ნაკადების მოძრაობის ანგარიშგებებს. აღნიშნული ფინანსური ანგარიშგებებიდან დაანგარიშებულია ძირითადი ფინანსური კოეფიციენტები.</w:t>
      </w:r>
    </w:p>
    <w:p w:rsidR="00157CA6" w:rsidRPr="009B4AA7" w:rsidRDefault="00157CA6" w:rsidP="009B4AA7">
      <w:pPr>
        <w:pStyle w:val="Heading3"/>
        <w:numPr>
          <w:ilvl w:val="2"/>
          <w:numId w:val="34"/>
        </w:numPr>
        <w:rPr>
          <w:rFonts w:ascii="Sylfaen" w:hAnsi="Sylfaen"/>
          <w:b w:val="0"/>
          <w:color w:val="auto"/>
          <w:sz w:val="26"/>
          <w:szCs w:val="26"/>
          <w:u w:val="single"/>
        </w:rPr>
      </w:pPr>
      <w:r w:rsidRPr="009B4AA7">
        <w:rPr>
          <w:rFonts w:ascii="Sylfaen" w:hAnsi="Sylfaen"/>
          <w:b w:val="0"/>
          <w:color w:val="auto"/>
          <w:sz w:val="26"/>
          <w:szCs w:val="26"/>
          <w:u w:val="single"/>
        </w:rPr>
        <w:t xml:space="preserve">ეკონომიკური სცენარები </w:t>
      </w:r>
    </w:p>
    <w:p w:rsidR="00157CA6" w:rsidRPr="00157CA6" w:rsidRDefault="00157CA6" w:rsidP="009B4AA7">
      <w:pPr>
        <w:spacing w:before="240" w:line="240" w:lineRule="auto"/>
        <w:rPr>
          <w:color w:val="auto"/>
        </w:rPr>
      </w:pPr>
      <w:r w:rsidRPr="00157CA6">
        <w:rPr>
          <w:rFonts w:ascii="Sylfaen" w:hAnsi="Sylfaen"/>
          <w:b/>
          <w:bCs/>
          <w:color w:val="auto"/>
          <w:lang w:val="ka-GE"/>
        </w:rPr>
        <w:t>მოდელი განიხილავს საქართველოს მაკროეკონომიკური პერსპექტივის 6 სცენარს</w:t>
      </w:r>
      <w:r w:rsidRPr="00157CA6">
        <w:rPr>
          <w:b/>
          <w:bCs/>
          <w:color w:val="auto"/>
        </w:rPr>
        <w:t>.</w:t>
      </w:r>
      <w:r w:rsidRPr="00157CA6">
        <w:rPr>
          <w:color w:val="auto"/>
        </w:rPr>
        <w:t xml:space="preserve"> </w:t>
      </w:r>
    </w:p>
    <w:p w:rsidR="00157CA6" w:rsidRPr="00157CA6" w:rsidRDefault="00157CA6" w:rsidP="009B4AA7">
      <w:pPr>
        <w:pStyle w:val="ListParagraph"/>
        <w:numPr>
          <w:ilvl w:val="0"/>
          <w:numId w:val="14"/>
        </w:numPr>
        <w:spacing w:before="240" w:line="240" w:lineRule="auto"/>
        <w:ind w:hanging="720"/>
        <w:rPr>
          <w:color w:val="auto"/>
        </w:rPr>
      </w:pPr>
      <w:r w:rsidRPr="00157CA6">
        <w:rPr>
          <w:rFonts w:ascii="Sylfaen" w:hAnsi="Sylfaen"/>
          <w:color w:val="auto"/>
          <w:lang w:val="ka-GE"/>
        </w:rPr>
        <w:t>სცენარი 1 - საბაზისო სცენარი, ეყრდნობა თითოეული საწარმოს ფინანსურ პროგნოზებს მიმდინარე და მომდევნო წლებისთვის (2018-2022);</w:t>
      </w:r>
    </w:p>
    <w:p w:rsidR="00157CA6" w:rsidRPr="00157CA6" w:rsidRDefault="00157CA6" w:rsidP="009B4AA7">
      <w:pPr>
        <w:pStyle w:val="ListParagraph"/>
        <w:numPr>
          <w:ilvl w:val="0"/>
          <w:numId w:val="14"/>
        </w:numPr>
        <w:spacing w:before="240" w:line="240" w:lineRule="auto"/>
        <w:ind w:hanging="720"/>
        <w:rPr>
          <w:color w:val="auto"/>
        </w:rPr>
      </w:pPr>
      <w:r w:rsidRPr="00157CA6">
        <w:rPr>
          <w:rFonts w:ascii="Sylfaen" w:hAnsi="Sylfaen"/>
          <w:color w:val="auto"/>
          <w:lang w:val="ka-GE"/>
        </w:rPr>
        <w:t>სცენარი 2 - უშვებს მშპ-ს მწვავე შოკს, რაც შეადგენს 2019-2020 წლებისთვის მშპ-ს ზრდას მხოლოდ 1.5% და 1.9%-ით შესაბამისად (საბაზისო სცენართან შედარებით, რომელიც 2019 წლისთვის ითვალისწინებს 4,6%-იან და 2020 წლისთვის 5%-იან ზრდას), სხვა დაშვებების უცვლელად დარტოვების პირობებში;</w:t>
      </w:r>
    </w:p>
    <w:p w:rsidR="00157CA6" w:rsidRPr="00157CA6" w:rsidRDefault="00157CA6" w:rsidP="009B4AA7">
      <w:pPr>
        <w:pStyle w:val="ListParagraph"/>
        <w:numPr>
          <w:ilvl w:val="0"/>
          <w:numId w:val="14"/>
        </w:numPr>
        <w:spacing w:before="240" w:line="240" w:lineRule="auto"/>
        <w:ind w:hanging="720"/>
        <w:rPr>
          <w:color w:val="auto"/>
        </w:rPr>
      </w:pPr>
      <w:r w:rsidRPr="00157CA6">
        <w:rPr>
          <w:rFonts w:ascii="Sylfaen" w:hAnsi="Sylfaen"/>
          <w:color w:val="auto"/>
          <w:lang w:val="ka-GE"/>
        </w:rPr>
        <w:t>სცენარი 3 - უშვებს გაცვლითი კურსის მწვავე შოკს ლარის სხვა ვალუტებთან 37%-ით გაუფასურებით 2019 წლისთვის და შემდგომ ნაწილობრივი გაჯანსაღებით, სხვა დაშვებების უცვლელად დატოვების პირობებში;</w:t>
      </w:r>
    </w:p>
    <w:p w:rsidR="00157CA6" w:rsidRPr="00157CA6" w:rsidRDefault="00157CA6" w:rsidP="009B4AA7">
      <w:pPr>
        <w:pStyle w:val="ListParagraph"/>
        <w:numPr>
          <w:ilvl w:val="0"/>
          <w:numId w:val="14"/>
        </w:numPr>
        <w:spacing w:before="240" w:line="240" w:lineRule="auto"/>
        <w:ind w:hanging="720"/>
        <w:rPr>
          <w:color w:val="auto"/>
        </w:rPr>
      </w:pPr>
      <w:r w:rsidRPr="00157CA6">
        <w:rPr>
          <w:rFonts w:ascii="Sylfaen" w:hAnsi="Sylfaen"/>
          <w:color w:val="auto"/>
          <w:lang w:val="ka-GE"/>
        </w:rPr>
        <w:t>სცენარი 4 - უშვებს საპროცენტო განაკვეთის მწვავე შოკს, რაც გამოიხატება საპროცენტო განაკვეთის 200 საბაზისო ერთეულით (2%-იანი ზრდით) ზრდით 2019 წელს და შემდგომ პერიოდში გაზრდილი მაჩვენებლის შენარჩუნებით, სხვა დაშვებების უცვლელად დატოვების პირობებში;</w:t>
      </w:r>
    </w:p>
    <w:p w:rsidR="00157CA6" w:rsidRPr="00157CA6" w:rsidRDefault="00157CA6" w:rsidP="009B4AA7">
      <w:pPr>
        <w:pStyle w:val="ListParagraph"/>
        <w:numPr>
          <w:ilvl w:val="0"/>
          <w:numId w:val="14"/>
        </w:numPr>
        <w:spacing w:before="240" w:line="240" w:lineRule="auto"/>
        <w:ind w:hanging="720"/>
        <w:rPr>
          <w:color w:val="auto"/>
        </w:rPr>
      </w:pPr>
      <w:r w:rsidRPr="00157CA6">
        <w:rPr>
          <w:rFonts w:ascii="Sylfaen" w:hAnsi="Sylfaen"/>
          <w:color w:val="auto"/>
          <w:lang w:val="ka-GE"/>
        </w:rPr>
        <w:t>სცენარი 5 - უშვებს სამივე მაკროენომიკური ცვლადის შოკს ერთდროულად (მშპ, გაცვლითი კურსი, საპროცენტო განაკვეთი), შოკების მაგნიტუდისა და ხანგრძლივობის 2-4 სცენარებში აღწერილის შესაბამისად;</w:t>
      </w:r>
    </w:p>
    <w:p w:rsidR="00157CA6" w:rsidRPr="00157CA6" w:rsidRDefault="00157CA6" w:rsidP="009B4AA7">
      <w:pPr>
        <w:pStyle w:val="ListParagraph"/>
        <w:numPr>
          <w:ilvl w:val="0"/>
          <w:numId w:val="14"/>
        </w:numPr>
        <w:spacing w:before="240" w:line="240" w:lineRule="auto"/>
        <w:ind w:hanging="720"/>
        <w:rPr>
          <w:color w:val="auto"/>
        </w:rPr>
      </w:pPr>
      <w:r w:rsidRPr="00157CA6">
        <w:rPr>
          <w:rFonts w:ascii="Sylfaen" w:hAnsi="Sylfaen"/>
          <w:color w:val="auto"/>
          <w:lang w:val="ka-GE"/>
        </w:rPr>
        <w:t>სცენარი 6 - უშვებს სცენარი 2-ში აღწერილ მშპ-ს ზრდის შოკზე კიდევ უფრო მწვავე შოკს, რაც გამოიხატება მშპ-ს ზრდის 5%-იანი შემცირებით 2019 წლისთვის (საბაზისო სცენარში მშპ-ს 5%-იან ზრდასთან შედარებით), სხვა დაშვევების უცვლელად დატოვების პირობებში.</w:t>
      </w:r>
    </w:p>
    <w:p w:rsidR="00157CA6" w:rsidRPr="00157CA6" w:rsidRDefault="00157CA6" w:rsidP="009B4AA7">
      <w:pPr>
        <w:spacing w:line="240" w:lineRule="auto"/>
        <w:rPr>
          <w:rFonts w:ascii="Sylfaen" w:hAnsi="Sylfaen"/>
          <w:b/>
          <w:bCs/>
          <w:color w:val="auto"/>
          <w:lang w:val="ka-GE"/>
        </w:rPr>
      </w:pPr>
      <w:r w:rsidRPr="00157CA6">
        <w:rPr>
          <w:b/>
          <w:bCs/>
          <w:color w:val="auto"/>
        </w:rPr>
        <w:t xml:space="preserve">2-5 </w:t>
      </w:r>
      <w:r w:rsidRPr="00157CA6">
        <w:rPr>
          <w:rFonts w:ascii="Sylfaen" w:hAnsi="Sylfaen"/>
          <w:b/>
          <w:bCs/>
          <w:color w:val="auto"/>
          <w:lang w:val="ka-GE"/>
        </w:rPr>
        <w:t>სცენარებში დაშვებები ეყრდნობა საერთაშორისო სავალუტო ფონდის მიერ საქართველოზე შედგენილ ვალის მდგრადობის ანალიზს (</w:t>
      </w:r>
      <w:r w:rsidRPr="00157CA6">
        <w:rPr>
          <w:rFonts w:ascii="Sylfaen" w:hAnsi="Sylfaen"/>
          <w:b/>
          <w:bCs/>
          <w:color w:val="auto"/>
        </w:rPr>
        <w:t>DSA)</w:t>
      </w:r>
      <w:r w:rsidRPr="00157CA6">
        <w:rPr>
          <w:rFonts w:ascii="Sylfaen" w:hAnsi="Sylfaen"/>
          <w:b/>
          <w:bCs/>
          <w:color w:val="auto"/>
          <w:lang w:val="ka-GE"/>
        </w:rPr>
        <w:t>, ხოლო მე-6 სცენარში მოცემული დაშვება - ფისკალური სტრეს-ტესტის ანალიზს.</w:t>
      </w:r>
    </w:p>
    <w:p w:rsidR="00157CA6" w:rsidRPr="00157CA6" w:rsidRDefault="00157CA6" w:rsidP="009B4AA7">
      <w:pPr>
        <w:spacing w:line="240" w:lineRule="auto"/>
        <w:rPr>
          <w:rFonts w:ascii="Sylfaen" w:hAnsi="Sylfaen"/>
          <w:bCs/>
          <w:color w:val="auto"/>
        </w:rPr>
      </w:pPr>
      <w:r w:rsidRPr="00157CA6">
        <w:rPr>
          <w:rFonts w:ascii="Sylfaen" w:hAnsi="Sylfaen"/>
          <w:bCs/>
          <w:color w:val="auto"/>
        </w:rPr>
        <w:t>DSA</w:t>
      </w:r>
      <w:r w:rsidRPr="00157CA6">
        <w:rPr>
          <w:rFonts w:ascii="Sylfaen" w:hAnsi="Sylfaen"/>
          <w:bCs/>
          <w:color w:val="auto"/>
          <w:lang w:val="ka-GE"/>
        </w:rPr>
        <w:t>-ს სცენარები ეყრდნობა საქართველოს ეკონომიკის ისტორიულ სტატისტიკურ მონაცემებს და შოკად იღებს ბოლო 10 წლის განმავლობაში დაფიქსირებულ ყველაზე მწვავე რყევებს მშპ-ში, გაცვლით კურსსა და საპროცენტო განაკვეთებში.</w:t>
      </w:r>
    </w:p>
    <w:p w:rsidR="00157CA6" w:rsidRPr="00157CA6" w:rsidRDefault="00157CA6" w:rsidP="009B4AA7">
      <w:pPr>
        <w:spacing w:line="240" w:lineRule="auto"/>
        <w:rPr>
          <w:rFonts w:ascii="Sylfaen" w:hAnsi="Sylfaen"/>
          <w:bCs/>
          <w:color w:val="auto"/>
          <w:lang w:val="ka-GE"/>
        </w:rPr>
      </w:pPr>
      <w:r w:rsidRPr="00157CA6">
        <w:rPr>
          <w:rFonts w:ascii="Sylfaen" w:hAnsi="Sylfaen"/>
          <w:b/>
          <w:bCs/>
          <w:color w:val="auto"/>
          <w:lang w:val="ka-GE"/>
        </w:rPr>
        <w:t xml:space="preserve">აუცილებელია ხაზი გაესვას, რომ 2-6 სცენარებში მოცემული დაშვებები არ წარმოადგენს </w:t>
      </w:r>
      <w:r w:rsidRPr="00157CA6">
        <w:rPr>
          <w:rFonts w:ascii="Sylfaen" w:hAnsi="Sylfaen"/>
          <w:b/>
          <w:bCs/>
          <w:color w:val="auto"/>
        </w:rPr>
        <w:t>IMF</w:t>
      </w:r>
      <w:r w:rsidRPr="00157CA6">
        <w:rPr>
          <w:rFonts w:ascii="Sylfaen" w:hAnsi="Sylfaen"/>
          <w:b/>
          <w:bCs/>
          <w:color w:val="auto"/>
          <w:lang w:val="ka-GE"/>
        </w:rPr>
        <w:t xml:space="preserve">-ის ხედვას საქართველოს ეკონომიკის განვითარების პროგნოზების შესახებ მომავალ წლებში. </w:t>
      </w:r>
      <w:r w:rsidRPr="00157CA6">
        <w:rPr>
          <w:rFonts w:ascii="Sylfaen" w:hAnsi="Sylfaen"/>
          <w:bCs/>
          <w:color w:val="auto"/>
          <w:lang w:val="ka-GE"/>
        </w:rPr>
        <w:t>ნაცვლად ამისა, სცენარები იძლევა საშუალებას (საქართველოს უახლეს წარსულზე დაყრდნობით), გამოისახოს ის შედეგები რაც შეიძლება დადგეს მწვავე შოკების ეკონომიკაზე ზეგავლენის შედეგად. სცენარების მიზანია გაზომოს აღნიშნული მწვავე შოკების რეალიზების შემთხვევაში გავლენა სახელმწიფო საწარმოებზე და მათ ფაქტიურ მფლობელზე - სახელმწიფოზე.</w:t>
      </w:r>
    </w:p>
    <w:p w:rsidR="00157CA6" w:rsidRPr="00157CA6" w:rsidRDefault="00157CA6" w:rsidP="009B4AA7">
      <w:pPr>
        <w:rPr>
          <w:b/>
          <w:bCs/>
          <w:color w:val="auto"/>
        </w:rPr>
      </w:pPr>
    </w:p>
    <w:p w:rsidR="00157CA6" w:rsidRPr="00157CA6" w:rsidRDefault="00157CA6" w:rsidP="009B4AA7">
      <w:pPr>
        <w:rPr>
          <w:rFonts w:ascii="Sylfaen" w:hAnsi="Sylfaen" w:cs="Segoe UI"/>
          <w:b/>
          <w:bCs/>
          <w:color w:val="auto"/>
          <w:szCs w:val="21"/>
          <w:lang w:val="ka-GE"/>
        </w:rPr>
      </w:pPr>
      <w:r w:rsidRPr="00157CA6">
        <w:rPr>
          <w:rFonts w:ascii="Sylfaen" w:hAnsi="Sylfaen" w:cs="Segoe UI"/>
          <w:b/>
          <w:bCs/>
          <w:color w:val="auto"/>
          <w:szCs w:val="21"/>
          <w:lang w:val="ka-GE"/>
        </w:rPr>
        <w:t xml:space="preserve">ეკონომიკური დაშვებების რიცხობრივი გამოსახულებები </w:t>
      </w:r>
      <w:r w:rsidRPr="00157CA6">
        <w:rPr>
          <w:rFonts w:ascii="Sylfaen" w:hAnsi="Sylfaen" w:cs="Segoe UI"/>
          <w:b/>
          <w:bCs/>
          <w:color w:val="auto"/>
          <w:szCs w:val="21"/>
        </w:rPr>
        <w:t>IMF</w:t>
      </w:r>
      <w:r w:rsidRPr="00157CA6">
        <w:rPr>
          <w:rFonts w:ascii="Sylfaen" w:hAnsi="Sylfaen" w:cs="Segoe UI"/>
          <w:b/>
          <w:bCs/>
          <w:color w:val="auto"/>
          <w:szCs w:val="21"/>
          <w:lang w:val="ka-GE"/>
        </w:rPr>
        <w:t>-ის საქართველოსთვის მომზადებული საბაზისო სცენარის პროგნოზების გათვალისწინებით მოცემულია ცხრილ 2-ში ქვემოთ:</w:t>
      </w:r>
    </w:p>
    <w:p w:rsidR="00157CA6" w:rsidRPr="00157CA6" w:rsidRDefault="00157CA6" w:rsidP="009B4AA7">
      <w:pPr>
        <w:spacing w:after="240" w:line="240" w:lineRule="auto"/>
        <w:ind w:left="1440" w:firstLine="720"/>
        <w:rPr>
          <w:rFonts w:ascii="Sylfaen" w:hAnsi="Sylfaen" w:cs="Segoe UI"/>
          <w:b/>
          <w:bCs/>
          <w:color w:val="auto"/>
          <w:szCs w:val="21"/>
          <w:lang w:val="ka-GE" w:eastAsia="en-NZ"/>
        </w:rPr>
      </w:pPr>
      <w:r w:rsidRPr="00157CA6">
        <w:rPr>
          <w:rFonts w:ascii="Sylfaen" w:hAnsi="Sylfaen" w:cs="Segoe UI"/>
          <w:b/>
          <w:bCs/>
          <w:color w:val="auto"/>
          <w:szCs w:val="21"/>
          <w:lang w:val="ka-GE" w:eastAsia="en-NZ"/>
        </w:rPr>
        <w:t xml:space="preserve">ცხრილი </w:t>
      </w:r>
      <w:r w:rsidR="00CB19AC">
        <w:rPr>
          <w:rFonts w:ascii="Sylfaen" w:hAnsi="Sylfaen" w:cs="Segoe UI"/>
          <w:b/>
          <w:bCs/>
          <w:color w:val="auto"/>
          <w:szCs w:val="21"/>
          <w:lang w:val="ka-GE" w:eastAsia="en-NZ"/>
        </w:rPr>
        <w:t>5</w:t>
      </w:r>
      <w:r w:rsidRPr="00157CA6">
        <w:rPr>
          <w:rFonts w:cs="Segoe UI"/>
          <w:b/>
          <w:bCs/>
          <w:color w:val="auto"/>
          <w:szCs w:val="21"/>
          <w:lang w:eastAsia="en-NZ"/>
        </w:rPr>
        <w:t xml:space="preserve">. </w:t>
      </w:r>
      <w:r w:rsidRPr="00157CA6">
        <w:rPr>
          <w:rFonts w:ascii="Sylfaen" w:hAnsi="Sylfaen" w:cs="Segoe UI"/>
          <w:b/>
          <w:bCs/>
          <w:color w:val="auto"/>
          <w:szCs w:val="21"/>
          <w:lang w:val="ka-GE" w:eastAsia="en-NZ"/>
        </w:rPr>
        <w:t>საბაზისო სცენარის დაშვებები</w:t>
      </w:r>
      <w:r w:rsidRPr="00157CA6">
        <w:rPr>
          <w:rFonts w:cs="Segoe UI"/>
          <w:b/>
          <w:bCs/>
          <w:color w:val="auto"/>
          <w:szCs w:val="21"/>
          <w:lang w:eastAsia="en-NZ"/>
        </w:rPr>
        <w:t xml:space="preserve">: IV </w:t>
      </w:r>
      <w:r w:rsidRPr="00157CA6">
        <w:rPr>
          <w:rFonts w:ascii="Sylfaen" w:hAnsi="Sylfaen" w:cs="Segoe UI"/>
          <w:b/>
          <w:bCs/>
          <w:color w:val="auto"/>
          <w:szCs w:val="21"/>
          <w:lang w:val="ka-GE" w:eastAsia="en-NZ"/>
        </w:rPr>
        <w:t>თავის პროგნოზები</w:t>
      </w:r>
    </w:p>
    <w:p w:rsidR="00157CA6" w:rsidRPr="00157CA6" w:rsidRDefault="00157CA6" w:rsidP="009B4AA7">
      <w:pPr>
        <w:rPr>
          <w:rFonts w:ascii="Sylfaen" w:hAnsi="Sylfaen"/>
          <w:color w:val="auto"/>
          <w:lang w:val="ka-GE"/>
        </w:rPr>
      </w:pPr>
      <w:r w:rsidRPr="00157CA6">
        <w:rPr>
          <w:noProof/>
          <w:color w:val="auto"/>
        </w:rPr>
        <w:drawing>
          <wp:inline distT="0" distB="0" distL="0" distR="0" wp14:anchorId="3E1BFE77" wp14:editId="52FE0122">
            <wp:extent cx="5943600" cy="1728707"/>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728707"/>
                    </a:xfrm>
                    <a:prstGeom prst="rect">
                      <a:avLst/>
                    </a:prstGeom>
                    <a:noFill/>
                    <a:ln>
                      <a:noFill/>
                    </a:ln>
                  </pic:spPr>
                </pic:pic>
              </a:graphicData>
            </a:graphic>
          </wp:inline>
        </w:drawing>
      </w:r>
    </w:p>
    <w:p w:rsidR="00157CA6" w:rsidRPr="00157CA6" w:rsidRDefault="00157CA6" w:rsidP="009B4AA7">
      <w:pPr>
        <w:rPr>
          <w:rFonts w:ascii="Sylfaen" w:hAnsi="Sylfaen"/>
          <w:color w:val="auto"/>
          <w:lang w:val="ka-GE"/>
        </w:rPr>
      </w:pPr>
    </w:p>
    <w:p w:rsidR="00157CA6" w:rsidRPr="00157CA6" w:rsidRDefault="00157CA6" w:rsidP="009B4AA7">
      <w:pPr>
        <w:rPr>
          <w:rFonts w:ascii="Sylfaen" w:hAnsi="Sylfaen"/>
          <w:color w:val="auto"/>
          <w:lang w:val="ka-GE"/>
        </w:rPr>
      </w:pPr>
    </w:p>
    <w:p w:rsidR="00157CA6" w:rsidRPr="00157CA6" w:rsidRDefault="00157CA6" w:rsidP="009B4AA7">
      <w:pPr>
        <w:rPr>
          <w:rFonts w:ascii="Sylfaen" w:hAnsi="Sylfaen"/>
          <w:color w:val="auto"/>
          <w:lang w:val="ka-GE"/>
        </w:rPr>
      </w:pPr>
      <w:r w:rsidRPr="00157CA6">
        <w:rPr>
          <w:rFonts w:ascii="Sylfaen" w:hAnsi="Sylfaen"/>
          <w:color w:val="auto"/>
          <w:lang w:val="ka-GE"/>
        </w:rPr>
        <w:t>საბაზისო სცენარში, როგორც მითითებულია ცხრილ 2-ში, საქართველოს ეკონომიკის ზრდის პროგნოზი შეადგენს დაახლოებით 5%-ს შემდეგი 5 წლისთვის, გაცვლითი კურსი და საპროცენტო განაკვეთები უმნიშვნელოდ ვარირებენ და მეტ-ნაკლებად სტაბილურად რჩებიან ერთ დონეზე.</w:t>
      </w:r>
    </w:p>
    <w:p w:rsidR="00157CA6" w:rsidRPr="00157CA6" w:rsidRDefault="00157CA6" w:rsidP="009B4AA7">
      <w:pPr>
        <w:spacing w:line="240" w:lineRule="auto"/>
        <w:rPr>
          <w:rFonts w:ascii="Sylfaen" w:hAnsi="Sylfaen"/>
          <w:b/>
          <w:bCs/>
          <w:color w:val="auto"/>
          <w:lang w:val="ka-GE"/>
        </w:rPr>
      </w:pPr>
      <w:r w:rsidRPr="00157CA6">
        <w:rPr>
          <w:rFonts w:ascii="Sylfaen" w:hAnsi="Sylfaen"/>
          <w:b/>
          <w:bCs/>
          <w:color w:val="auto"/>
          <w:lang w:val="ka-GE"/>
        </w:rPr>
        <w:t>ეკონომიკური დაშვებები ალტერნატიული სცენარებისთვის (სცენარები 2-6) მოცემულია ქვემოთ, ცხრილ 3-ში:</w:t>
      </w:r>
    </w:p>
    <w:p w:rsidR="00157CA6" w:rsidRPr="00157CA6" w:rsidRDefault="00157CA6" w:rsidP="009B4AA7">
      <w:pPr>
        <w:spacing w:line="240" w:lineRule="auto"/>
        <w:ind w:left="1440" w:firstLine="720"/>
        <w:rPr>
          <w:rFonts w:ascii="Sylfaen" w:hAnsi="Sylfaen" w:cs="Segoe UI"/>
          <w:b/>
          <w:bCs/>
          <w:color w:val="auto"/>
          <w:szCs w:val="21"/>
          <w:lang w:val="ka-GE" w:eastAsia="en-NZ"/>
        </w:rPr>
      </w:pPr>
    </w:p>
    <w:p w:rsidR="00157CA6" w:rsidRPr="00157CA6" w:rsidRDefault="00157CA6" w:rsidP="009B4AA7">
      <w:pPr>
        <w:spacing w:line="240" w:lineRule="auto"/>
        <w:ind w:left="1440" w:firstLine="720"/>
        <w:rPr>
          <w:rFonts w:ascii="Sylfaen" w:hAnsi="Sylfaen" w:cs="Segoe UI"/>
          <w:b/>
          <w:bCs/>
          <w:color w:val="auto"/>
          <w:szCs w:val="21"/>
          <w:lang w:val="ka-GE" w:eastAsia="en-NZ"/>
        </w:rPr>
      </w:pPr>
    </w:p>
    <w:p w:rsidR="00157CA6" w:rsidRPr="00157CA6" w:rsidRDefault="00157CA6" w:rsidP="009B4AA7">
      <w:pPr>
        <w:spacing w:line="240" w:lineRule="auto"/>
        <w:ind w:left="1440" w:firstLine="720"/>
        <w:rPr>
          <w:rFonts w:ascii="Sylfaen" w:hAnsi="Sylfaen" w:cs="Segoe UI"/>
          <w:b/>
          <w:bCs/>
          <w:color w:val="auto"/>
          <w:szCs w:val="21"/>
          <w:lang w:val="ka-GE" w:eastAsia="en-NZ"/>
        </w:rPr>
      </w:pPr>
      <w:r w:rsidRPr="00157CA6">
        <w:rPr>
          <w:rFonts w:ascii="Sylfaen" w:hAnsi="Sylfaen" w:cs="Segoe UI"/>
          <w:b/>
          <w:bCs/>
          <w:color w:val="auto"/>
          <w:szCs w:val="21"/>
          <w:lang w:val="ka-GE" w:eastAsia="en-NZ"/>
        </w:rPr>
        <w:t xml:space="preserve">ცხრილი </w:t>
      </w:r>
      <w:r w:rsidR="00CB19AC">
        <w:rPr>
          <w:rFonts w:ascii="Sylfaen" w:hAnsi="Sylfaen" w:cs="Segoe UI"/>
          <w:b/>
          <w:bCs/>
          <w:color w:val="auto"/>
          <w:szCs w:val="21"/>
          <w:lang w:val="ka-GE" w:eastAsia="en-NZ"/>
        </w:rPr>
        <w:t>6</w:t>
      </w:r>
      <w:r w:rsidRPr="00157CA6">
        <w:rPr>
          <w:rFonts w:cs="Segoe UI"/>
          <w:b/>
          <w:bCs/>
          <w:color w:val="auto"/>
          <w:szCs w:val="21"/>
          <w:lang w:eastAsia="en-NZ"/>
        </w:rPr>
        <w:t xml:space="preserve">. </w:t>
      </w:r>
      <w:r w:rsidRPr="00157CA6">
        <w:rPr>
          <w:rFonts w:ascii="Sylfaen" w:hAnsi="Sylfaen" w:cs="Segoe UI"/>
          <w:b/>
          <w:bCs/>
          <w:color w:val="auto"/>
          <w:szCs w:val="21"/>
          <w:lang w:val="ka-GE" w:eastAsia="en-NZ"/>
        </w:rPr>
        <w:t>ალტერნატიული სცენარების მაკროეკონომიკური დაშვებები</w:t>
      </w:r>
    </w:p>
    <w:p w:rsidR="00157CA6" w:rsidRPr="00157CA6" w:rsidRDefault="00157CA6" w:rsidP="009B4AA7">
      <w:pPr>
        <w:spacing w:line="240" w:lineRule="auto"/>
        <w:rPr>
          <w:rFonts w:cstheme="minorHAnsi"/>
          <w:color w:val="auto"/>
        </w:rPr>
      </w:pPr>
      <w:r w:rsidRPr="00157CA6">
        <w:rPr>
          <w:noProof/>
          <w:color w:val="auto"/>
        </w:rPr>
        <w:drawing>
          <wp:inline distT="0" distB="0" distL="0" distR="0" wp14:anchorId="757E5063" wp14:editId="09DEDA68">
            <wp:extent cx="5943600" cy="227288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272887"/>
                    </a:xfrm>
                    <a:prstGeom prst="rect">
                      <a:avLst/>
                    </a:prstGeom>
                    <a:noFill/>
                    <a:ln>
                      <a:noFill/>
                    </a:ln>
                  </pic:spPr>
                </pic:pic>
              </a:graphicData>
            </a:graphic>
          </wp:inline>
        </w:drawing>
      </w:r>
    </w:p>
    <w:p w:rsidR="00157CA6" w:rsidRPr="00157CA6" w:rsidRDefault="00157CA6" w:rsidP="009B4AA7">
      <w:pPr>
        <w:spacing w:line="240" w:lineRule="auto"/>
        <w:rPr>
          <w:rFonts w:ascii="Calibri" w:hAnsi="Calibri" w:cs="Calibri"/>
          <w:b/>
          <w:bCs/>
          <w:color w:val="auto"/>
          <w:sz w:val="20"/>
          <w:lang w:eastAsia="en-NZ"/>
        </w:rPr>
      </w:pPr>
    </w:p>
    <w:p w:rsidR="00157CA6" w:rsidRPr="00157CA6" w:rsidRDefault="00157CA6" w:rsidP="009B4AA7">
      <w:pPr>
        <w:spacing w:line="240" w:lineRule="auto"/>
        <w:rPr>
          <w:rFonts w:ascii="Sylfaen" w:hAnsi="Sylfaen" w:cstheme="minorHAnsi"/>
          <w:bCs/>
          <w:color w:val="auto"/>
          <w:lang w:val="ka-GE"/>
        </w:rPr>
      </w:pPr>
      <w:r w:rsidRPr="00157CA6">
        <w:rPr>
          <w:rFonts w:ascii="Sylfaen" w:hAnsi="Sylfaen" w:cstheme="minorHAnsi"/>
          <w:b/>
          <w:bCs/>
          <w:color w:val="auto"/>
          <w:lang w:val="ka-GE"/>
        </w:rPr>
        <w:t xml:space="preserve">ფინანსური რისკების ანალიზი ეყრდნობა საშუალო-ვადიან (5 წლიან) მოდელს, რომელიც იყენებს წლიურ მონაცემებს. </w:t>
      </w:r>
      <w:r w:rsidRPr="00157CA6">
        <w:rPr>
          <w:rFonts w:ascii="Sylfaen" w:hAnsi="Sylfaen" w:cstheme="minorHAnsi"/>
          <w:bCs/>
          <w:color w:val="auto"/>
          <w:lang w:val="ka-GE"/>
        </w:rPr>
        <w:t>მოცემული ანალიზის დანიშნულება არ არის გამოავლინოს ყველა ფინანსური რისკი რომლის წინაშეც დგანან ანალიზში გამოყენებული საწარმოები. მაგალითად, ანალიზი არ ახდენს ქვემოთ მოცემული რისკების გამოვლენას, მიუხედავად იმისა, რომ ზოგიერთი ან ყველა საწარმო შეიძლება იდგეს ამ რისკების წინაშე:</w:t>
      </w:r>
    </w:p>
    <w:p w:rsidR="00157CA6" w:rsidRPr="00157CA6" w:rsidRDefault="00157CA6" w:rsidP="009B4AA7">
      <w:pPr>
        <w:pStyle w:val="ListParagraph"/>
        <w:numPr>
          <w:ilvl w:val="0"/>
          <w:numId w:val="13"/>
        </w:numPr>
        <w:spacing w:line="240" w:lineRule="auto"/>
        <w:ind w:hanging="720"/>
        <w:rPr>
          <w:rFonts w:cs="Segoe UI"/>
          <w:color w:val="auto"/>
          <w:szCs w:val="21"/>
        </w:rPr>
      </w:pPr>
      <w:r w:rsidRPr="00157CA6">
        <w:rPr>
          <w:rFonts w:ascii="Sylfaen" w:hAnsi="Sylfaen" w:cs="Segoe UI"/>
          <w:color w:val="auto"/>
          <w:szCs w:val="21"/>
          <w:lang w:val="ka-GE"/>
        </w:rPr>
        <w:t xml:space="preserve">საკრედიტო რისკები, რომლებიც წარმოქმნილია საწარმოს მომხმარებლების მიერ მომსახურების საფასურის გადაუხდელობით, ან გვიანი გადახდებით;  </w:t>
      </w:r>
    </w:p>
    <w:p w:rsidR="00157CA6" w:rsidRPr="00157CA6" w:rsidRDefault="00157CA6" w:rsidP="009B4AA7">
      <w:pPr>
        <w:pStyle w:val="ListParagraph"/>
        <w:numPr>
          <w:ilvl w:val="0"/>
          <w:numId w:val="13"/>
        </w:numPr>
        <w:spacing w:line="240" w:lineRule="auto"/>
        <w:ind w:hanging="720"/>
        <w:rPr>
          <w:rFonts w:cs="Segoe UI"/>
          <w:color w:val="auto"/>
          <w:szCs w:val="21"/>
        </w:rPr>
      </w:pPr>
      <w:r w:rsidRPr="00157CA6">
        <w:rPr>
          <w:rFonts w:ascii="Sylfaen" w:hAnsi="Sylfaen" w:cs="Segoe UI"/>
          <w:color w:val="auto"/>
          <w:szCs w:val="21"/>
          <w:lang w:val="ka-GE"/>
        </w:rPr>
        <w:t xml:space="preserve">სექტორისთვის დამახასიათებელი რისკები, როგორიცაა ბუნებრივი აირისა და ელექტროენერგიის სამომხმარებლო ფასების და მოცულობების ცვლილების ზემოქმედება  ენგურჰესისთვის, ნავთობისა და გაზის კორპორაციისთვის და საქართველოს სახელმწიფო ელექტროსისტემისთვის. </w:t>
      </w:r>
    </w:p>
    <w:p w:rsidR="00157CA6" w:rsidRPr="00157CA6" w:rsidRDefault="00157CA6" w:rsidP="009B4AA7">
      <w:pPr>
        <w:pStyle w:val="ListParagraph"/>
        <w:numPr>
          <w:ilvl w:val="0"/>
          <w:numId w:val="13"/>
        </w:numPr>
        <w:spacing w:line="240" w:lineRule="auto"/>
        <w:ind w:hanging="720"/>
        <w:rPr>
          <w:rFonts w:cs="Segoe UI"/>
          <w:color w:val="auto"/>
          <w:szCs w:val="21"/>
        </w:rPr>
      </w:pPr>
      <w:r w:rsidRPr="00157CA6">
        <w:rPr>
          <w:rFonts w:ascii="Sylfaen" w:hAnsi="Sylfaen" w:cs="Segoe UI"/>
          <w:color w:val="auto"/>
          <w:szCs w:val="21"/>
          <w:lang w:val="ka-GE"/>
        </w:rPr>
        <w:t xml:space="preserve">ბაზრის წილის რისკები, როგორიცაა კონკურენტების მხრიდან ბაზრის წილის გაზრდა, მაგალითად, ტრანსპორტირების ალტერნატიული ფორმების გაჩენამ შესაძლოა შეამციროს საქართველოს რკინიგზისა და მარაბდა-კარწახის ტვირთის ბრუნვის მოცულობები; და </w:t>
      </w:r>
    </w:p>
    <w:p w:rsidR="00157CA6" w:rsidRPr="00157CA6" w:rsidRDefault="00157CA6" w:rsidP="009B4AA7">
      <w:pPr>
        <w:pStyle w:val="ListParagraph"/>
        <w:numPr>
          <w:ilvl w:val="0"/>
          <w:numId w:val="13"/>
        </w:numPr>
        <w:spacing w:line="240" w:lineRule="auto"/>
        <w:ind w:hanging="720"/>
        <w:rPr>
          <w:rFonts w:cs="Segoe UI"/>
          <w:color w:val="auto"/>
          <w:sz w:val="20"/>
        </w:rPr>
      </w:pPr>
      <w:r w:rsidRPr="00157CA6">
        <w:rPr>
          <w:rFonts w:ascii="Sylfaen" w:hAnsi="Sylfaen" w:cs="Segoe UI"/>
          <w:color w:val="auto"/>
          <w:szCs w:val="21"/>
          <w:lang w:val="ka-GE"/>
        </w:rPr>
        <w:t xml:space="preserve">მშენებლობასა და პროექტების მენეჯმენტთან დაკავშირებული რისკები, რომელიც შესაძლოა იყოს ძირითადი ფინანსური რისკი ისეთი სახელმწიფო საწარმოებისათვის, როგორიცაა სახელმწიფო სამშენებლო კომპანია, </w:t>
      </w:r>
      <w:r w:rsidRPr="00157CA6">
        <w:rPr>
          <w:rFonts w:ascii="Sylfaen" w:hAnsi="Sylfaen"/>
          <w:color w:val="auto"/>
          <w:lang w:val="ka-GE"/>
        </w:rPr>
        <w:t xml:space="preserve">საქართველოს გაერთიანებული წყალმომარაგების კომპანია და მარაბდა-კარწახის რკინიგზა. </w:t>
      </w:r>
    </w:p>
    <w:p w:rsidR="00157CA6" w:rsidRPr="00157CA6" w:rsidRDefault="00157CA6" w:rsidP="009B4AA7">
      <w:pPr>
        <w:spacing w:line="240" w:lineRule="auto"/>
        <w:rPr>
          <w:rFonts w:ascii="Sylfaen" w:hAnsi="Sylfaen" w:cstheme="minorHAnsi"/>
          <w:b/>
          <w:bCs/>
          <w:color w:val="auto"/>
          <w:lang w:val="ka-GE"/>
        </w:rPr>
      </w:pPr>
    </w:p>
    <w:p w:rsidR="00157CA6" w:rsidRPr="00157CA6" w:rsidRDefault="00157CA6" w:rsidP="009B4AA7">
      <w:pPr>
        <w:spacing w:line="240" w:lineRule="auto"/>
        <w:rPr>
          <w:rFonts w:ascii="Sylfaen" w:hAnsi="Sylfaen" w:cstheme="minorHAnsi"/>
          <w:bCs/>
          <w:color w:val="auto"/>
          <w:lang w:val="ka-GE"/>
        </w:rPr>
      </w:pPr>
      <w:r w:rsidRPr="00157CA6">
        <w:rPr>
          <w:rFonts w:ascii="Sylfaen" w:hAnsi="Sylfaen" w:cstheme="minorHAnsi"/>
          <w:b/>
          <w:bCs/>
          <w:color w:val="auto"/>
          <w:lang w:val="ka-GE"/>
        </w:rPr>
        <w:t xml:space="preserve">როგორც დამახასიათებელია ნებისმიერი მოდელისთვის, მოდელი არის იმდენად ზუსტი, რამდენადაც მოდელისთვის გამოყენებული ძირითადი მონაცემები და დაშვებები. </w:t>
      </w:r>
      <w:r w:rsidRPr="00157CA6">
        <w:rPr>
          <w:rFonts w:ascii="Sylfaen" w:hAnsi="Sylfaen" w:cstheme="minorHAnsi"/>
          <w:bCs/>
          <w:color w:val="auto"/>
          <w:lang w:val="ka-GE"/>
        </w:rPr>
        <w:t>საწარმოების მიერ მოწოდებული ინფორმაციის აუდიტი არ განხორციელებულა.</w:t>
      </w:r>
    </w:p>
    <w:p w:rsidR="00157CA6" w:rsidRPr="00157CA6" w:rsidRDefault="00157CA6" w:rsidP="009B4AA7">
      <w:pPr>
        <w:spacing w:line="240" w:lineRule="auto"/>
        <w:rPr>
          <w:rFonts w:ascii="Sylfaen" w:hAnsi="Sylfaen" w:cstheme="minorHAnsi"/>
          <w:bCs/>
          <w:color w:val="auto"/>
          <w:lang w:val="ka-GE"/>
        </w:rPr>
      </w:pPr>
    </w:p>
    <w:p w:rsidR="00157CA6" w:rsidRPr="00157CA6" w:rsidRDefault="00157CA6" w:rsidP="009B4AA7">
      <w:pPr>
        <w:spacing w:line="240" w:lineRule="auto"/>
        <w:rPr>
          <w:rFonts w:ascii="Sylfaen" w:hAnsi="Sylfaen" w:cstheme="minorHAnsi"/>
          <w:bCs/>
          <w:color w:val="auto"/>
          <w:lang w:val="ka-GE"/>
        </w:rPr>
      </w:pPr>
    </w:p>
    <w:p w:rsidR="00157CA6" w:rsidRPr="009B4AA7" w:rsidRDefault="00157CA6" w:rsidP="009B4AA7">
      <w:pPr>
        <w:pStyle w:val="Heading3"/>
        <w:numPr>
          <w:ilvl w:val="2"/>
          <w:numId w:val="34"/>
        </w:numPr>
        <w:rPr>
          <w:rFonts w:ascii="Sylfaen" w:hAnsi="Sylfaen"/>
          <w:b w:val="0"/>
          <w:color w:val="auto"/>
          <w:sz w:val="26"/>
          <w:szCs w:val="26"/>
          <w:u w:val="single"/>
        </w:rPr>
      </w:pPr>
      <w:r w:rsidRPr="009B4AA7">
        <w:rPr>
          <w:rFonts w:ascii="Sylfaen" w:hAnsi="Sylfaen"/>
          <w:b w:val="0"/>
          <w:color w:val="auto"/>
          <w:sz w:val="26"/>
          <w:szCs w:val="26"/>
          <w:u w:val="single"/>
        </w:rPr>
        <w:t>ანალიზის შედეგები</w:t>
      </w:r>
    </w:p>
    <w:p w:rsidR="00157CA6" w:rsidRPr="00B0015C" w:rsidRDefault="00157CA6" w:rsidP="00B0015C">
      <w:pPr>
        <w:pStyle w:val="Heading3"/>
        <w:numPr>
          <w:ilvl w:val="2"/>
          <w:numId w:val="34"/>
        </w:numPr>
        <w:rPr>
          <w:rFonts w:ascii="Sylfaen" w:hAnsi="Sylfaen"/>
          <w:b w:val="0"/>
          <w:color w:val="auto"/>
          <w:sz w:val="26"/>
          <w:szCs w:val="26"/>
          <w:u w:val="single"/>
        </w:rPr>
      </w:pPr>
      <w:r w:rsidRPr="00B0015C">
        <w:rPr>
          <w:rFonts w:ascii="Sylfaen" w:hAnsi="Sylfaen"/>
          <w:b w:val="0"/>
          <w:color w:val="auto"/>
          <w:sz w:val="26"/>
          <w:szCs w:val="26"/>
          <w:u w:val="single"/>
        </w:rPr>
        <w:t>საბაზისო სცენარის პროგნოზები</w:t>
      </w:r>
    </w:p>
    <w:p w:rsidR="00157CA6" w:rsidRPr="00157CA6" w:rsidRDefault="00157CA6" w:rsidP="009B4AA7">
      <w:pPr>
        <w:rPr>
          <w:color w:val="auto"/>
        </w:rPr>
      </w:pPr>
      <w:r w:rsidRPr="00157CA6">
        <w:rPr>
          <w:rFonts w:ascii="Sylfaen" w:hAnsi="Sylfaen"/>
          <w:color w:val="auto"/>
          <w:lang w:val="ka-GE"/>
        </w:rPr>
        <w:t>სცენარების ანალიზის შედეგების წარდგენამდე, ქვემოთ მოცემულ ცხრილ 4-ში წარმოდგენილია საბაზისო სცენარის ნაერთი ფინანსური მაჩვენებლები შვიდივე საწარმოსთვის. როგორც ცხრილი მიუთითებს:</w:t>
      </w:r>
    </w:p>
    <w:p w:rsidR="00157CA6" w:rsidRPr="00157CA6" w:rsidRDefault="00157CA6" w:rsidP="009B4AA7">
      <w:pPr>
        <w:pStyle w:val="ListParagraph"/>
        <w:numPr>
          <w:ilvl w:val="0"/>
          <w:numId w:val="15"/>
        </w:numPr>
        <w:spacing w:after="160" w:line="259" w:lineRule="auto"/>
        <w:rPr>
          <w:color w:val="auto"/>
        </w:rPr>
      </w:pPr>
      <w:r w:rsidRPr="00157CA6">
        <w:rPr>
          <w:rFonts w:ascii="Sylfaen" w:hAnsi="Sylfaen"/>
          <w:color w:val="auto"/>
          <w:lang w:val="ka-GE"/>
        </w:rPr>
        <w:t xml:space="preserve">2018 წლის გადასახადების შემდეგ წმინდა მოგების  საპროგნოზო მოცულობა შეადგენს 267 მილიონ ლარს. საპროგნოზო წმინდა მოგება იკლებს 2019 წლისთვის (უმეტესწილად შემცირებული ფინანსური შემოსავლებისა და გაზრდილი ცვეთის ხარჯების გამო ნავთობისა და გაზის კორპორაციაში და ფინანსური დანახარჯების ზრდით მარაბდა-კარწახის რკინიგზაში) ხოლო შემდგომ სამ-წლიან პერიოდში მნიშვნელოვნად იზრდება; </w:t>
      </w:r>
    </w:p>
    <w:p w:rsidR="00157CA6" w:rsidRPr="00157CA6" w:rsidRDefault="00157CA6" w:rsidP="009B4AA7">
      <w:pPr>
        <w:pStyle w:val="ListParagraph"/>
        <w:numPr>
          <w:ilvl w:val="0"/>
          <w:numId w:val="15"/>
        </w:numPr>
        <w:spacing w:after="160" w:line="259" w:lineRule="auto"/>
        <w:rPr>
          <w:color w:val="auto"/>
        </w:rPr>
      </w:pPr>
      <w:r w:rsidRPr="00157CA6">
        <w:rPr>
          <w:rFonts w:ascii="Sylfaen" w:hAnsi="Sylfaen"/>
          <w:color w:val="auto"/>
          <w:lang w:val="ka-GE"/>
        </w:rPr>
        <w:t>მოსალოდნელი კაპიტალის უკუგება (</w:t>
      </w:r>
      <w:r w:rsidRPr="00157CA6">
        <w:rPr>
          <w:rFonts w:ascii="Sylfaen" w:hAnsi="Sylfaen"/>
          <w:color w:val="auto"/>
        </w:rPr>
        <w:t xml:space="preserve">ROE) </w:t>
      </w:r>
      <w:r w:rsidRPr="00157CA6">
        <w:rPr>
          <w:rFonts w:ascii="Sylfaen" w:hAnsi="Sylfaen"/>
          <w:color w:val="auto"/>
          <w:lang w:val="ka-GE"/>
        </w:rPr>
        <w:t>2018 წლისთვის შეადგენს მხოლოდ 3%-ს, რაც სახელმწიფო საწარმოების კაპიტალის ღირებულებაზე ნაკლებია. რაც შეეხება აქტივების უკუგებას (</w:t>
      </w:r>
      <w:r w:rsidRPr="00157CA6">
        <w:rPr>
          <w:rFonts w:ascii="Sylfaen" w:hAnsi="Sylfaen"/>
          <w:color w:val="auto"/>
        </w:rPr>
        <w:t>ROA)</w:t>
      </w:r>
      <w:r w:rsidRPr="00157CA6">
        <w:rPr>
          <w:rFonts w:ascii="Sylfaen" w:hAnsi="Sylfaen"/>
          <w:color w:val="auto"/>
          <w:lang w:val="ka-GE"/>
        </w:rPr>
        <w:t xml:space="preserve">, აღნიშნული მაჩვენებელი იზრდება სტაბილურად 9%-მდე 2022 წლისთვის. </w:t>
      </w:r>
    </w:p>
    <w:p w:rsidR="00157CA6" w:rsidRPr="00157CA6" w:rsidRDefault="00157CA6" w:rsidP="009B4AA7">
      <w:pPr>
        <w:pStyle w:val="ListParagraph"/>
        <w:numPr>
          <w:ilvl w:val="0"/>
          <w:numId w:val="15"/>
        </w:numPr>
        <w:spacing w:after="160" w:line="259" w:lineRule="auto"/>
        <w:rPr>
          <w:color w:val="auto"/>
        </w:rPr>
      </w:pPr>
      <w:r w:rsidRPr="00157CA6">
        <w:rPr>
          <w:rFonts w:ascii="Sylfaen" w:hAnsi="Sylfaen"/>
          <w:color w:val="auto"/>
          <w:lang w:val="ka-GE"/>
        </w:rPr>
        <w:t xml:space="preserve">ვალდებულებების აქტივების ჯამურ მოცულობაზე შეფარდების კოეფიციენტი სახელმწიფო საწარმოების მოცემული ჯგუფისთვის, მაღალია და შეადგენს 77%-ს 2018 წლისთვის, რაც შეეხება ამ მონაცემის ჩაშლას, შესამჩნევი ვარიაციაა საწარმოებს შორის, მაგალითად ნავთობისა და გაზის კორპორაციისთვის შეადგენს დაახლოებით 44%-ს, საქართველოს რკინიგზისთვის - 56%-ს,  საქართველოს სახელმწიფო ელექტროსისტემისა და მარაბდა-კარწახის რკინიგზისთვის კი ეს მაჩვენებელი 100%-ზე მაღალია. როგორც წესი, ვალის აქტივებთან თანაფარდობის კოეფიციენტის მაღალი მაჩვენებლის მქონე საწარმოებს მწირი შესაძლებლობები აქვთ გაუმკლავდნენ მწვავე ეკონომიკურ შოკებს. </w:t>
      </w:r>
    </w:p>
    <w:p w:rsidR="00157CA6" w:rsidRPr="00157CA6" w:rsidRDefault="00157CA6" w:rsidP="009B4AA7">
      <w:pPr>
        <w:spacing w:line="240" w:lineRule="auto"/>
        <w:jc w:val="center"/>
        <w:rPr>
          <w:rFonts w:ascii="Sylfaen" w:hAnsi="Sylfaen" w:cs="Segoe UI"/>
          <w:b/>
          <w:bCs/>
          <w:color w:val="auto"/>
          <w:szCs w:val="21"/>
          <w:lang w:val="ka-GE" w:eastAsia="en-NZ"/>
        </w:rPr>
      </w:pPr>
      <w:r w:rsidRPr="00157CA6">
        <w:rPr>
          <w:rFonts w:ascii="Sylfaen" w:hAnsi="Sylfaen" w:cs="Segoe UI"/>
          <w:b/>
          <w:bCs/>
          <w:color w:val="auto"/>
          <w:szCs w:val="21"/>
          <w:lang w:val="ka-GE" w:eastAsia="en-NZ"/>
        </w:rPr>
        <w:t xml:space="preserve">ცხრილი </w:t>
      </w:r>
      <w:r w:rsidR="00CB19AC">
        <w:rPr>
          <w:rFonts w:ascii="Sylfaen" w:hAnsi="Sylfaen" w:cs="Segoe UI"/>
          <w:b/>
          <w:bCs/>
          <w:color w:val="auto"/>
          <w:szCs w:val="21"/>
          <w:lang w:val="ka-GE" w:eastAsia="en-NZ"/>
        </w:rPr>
        <w:t>7</w:t>
      </w:r>
      <w:r w:rsidRPr="00157CA6">
        <w:rPr>
          <w:rFonts w:cs="Segoe UI"/>
          <w:b/>
          <w:bCs/>
          <w:color w:val="auto"/>
          <w:szCs w:val="21"/>
          <w:lang w:eastAsia="en-NZ"/>
        </w:rPr>
        <w:t xml:space="preserve">. </w:t>
      </w:r>
      <w:r w:rsidRPr="00157CA6">
        <w:rPr>
          <w:rFonts w:ascii="Sylfaen" w:hAnsi="Sylfaen" w:cs="Segoe UI"/>
          <w:b/>
          <w:bCs/>
          <w:color w:val="auto"/>
          <w:szCs w:val="21"/>
          <w:lang w:val="ka-GE" w:eastAsia="en-NZ"/>
        </w:rPr>
        <w:t>ძირითადი ფინანსური ინდიკატორები</w:t>
      </w:r>
      <w:r w:rsidRPr="00157CA6">
        <w:rPr>
          <w:rFonts w:cs="Segoe UI"/>
          <w:b/>
          <w:bCs/>
          <w:color w:val="auto"/>
          <w:szCs w:val="21"/>
          <w:lang w:eastAsia="en-NZ"/>
        </w:rPr>
        <w:t xml:space="preserve">– </w:t>
      </w:r>
      <w:r w:rsidRPr="00157CA6">
        <w:rPr>
          <w:rFonts w:ascii="Sylfaen" w:hAnsi="Sylfaen" w:cs="Segoe UI"/>
          <w:b/>
          <w:bCs/>
          <w:color w:val="auto"/>
          <w:szCs w:val="21"/>
          <w:lang w:val="ka-GE" w:eastAsia="en-NZ"/>
        </w:rPr>
        <w:t>საბაზისო სცენარი</w:t>
      </w:r>
    </w:p>
    <w:p w:rsidR="00157CA6" w:rsidRPr="00157CA6" w:rsidRDefault="00157CA6" w:rsidP="009B4AA7">
      <w:pPr>
        <w:spacing w:line="240" w:lineRule="auto"/>
        <w:rPr>
          <w:rFonts w:ascii="Sylfaen" w:hAnsi="Sylfaen" w:cstheme="minorHAnsi"/>
          <w:color w:val="auto"/>
        </w:rPr>
      </w:pPr>
      <w:r w:rsidRPr="00157CA6">
        <w:rPr>
          <w:noProof/>
          <w:color w:val="auto"/>
        </w:rPr>
        <w:drawing>
          <wp:inline distT="0" distB="0" distL="0" distR="0" wp14:anchorId="456D85BF" wp14:editId="15B0D28C">
            <wp:extent cx="5943600" cy="2359014"/>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359014"/>
                    </a:xfrm>
                    <a:prstGeom prst="rect">
                      <a:avLst/>
                    </a:prstGeom>
                    <a:noFill/>
                    <a:ln>
                      <a:noFill/>
                    </a:ln>
                  </pic:spPr>
                </pic:pic>
              </a:graphicData>
            </a:graphic>
          </wp:inline>
        </w:drawing>
      </w:r>
    </w:p>
    <w:p w:rsidR="00157CA6" w:rsidRPr="00157CA6" w:rsidRDefault="00157CA6" w:rsidP="009B4AA7">
      <w:pPr>
        <w:spacing w:line="240" w:lineRule="auto"/>
        <w:rPr>
          <w:rFonts w:ascii="Sylfaen" w:hAnsi="Sylfaen" w:cstheme="minorHAnsi"/>
          <w:color w:val="auto"/>
          <w:lang w:val="ka-GE"/>
        </w:rPr>
      </w:pPr>
    </w:p>
    <w:p w:rsidR="00157CA6" w:rsidRPr="00157CA6" w:rsidRDefault="00157CA6" w:rsidP="009B4AA7">
      <w:pPr>
        <w:spacing w:line="240" w:lineRule="auto"/>
        <w:rPr>
          <w:rFonts w:ascii="Sylfaen" w:hAnsi="Sylfaen" w:cstheme="minorHAnsi"/>
          <w:color w:val="auto"/>
          <w:lang w:val="ka-GE"/>
        </w:rPr>
      </w:pPr>
      <w:r w:rsidRPr="00157CA6">
        <w:rPr>
          <w:rFonts w:ascii="Sylfaen" w:hAnsi="Sylfaen" w:cstheme="minorHAnsi"/>
          <w:color w:val="auto"/>
          <w:lang w:val="ka-GE"/>
        </w:rPr>
        <w:t>მოცემული შვიდი საწარმოს საბაზისო სცენარის ფინანსურ პროგნოზებზე სხვადასხვა ეკონომიკური შოკების გავლენა აღწერილია ქვემოთ. მოცემულ მსჯელობაში აქცენტი კეთდება ეკონომიკური შოკების სახელმწიფო საწარმოების 3 ძირითად ფინანსურ მაჩვენებელზე/კოეფიციენტზე გავლენაზე:</w:t>
      </w:r>
    </w:p>
    <w:p w:rsidR="00157CA6" w:rsidRPr="00157CA6" w:rsidRDefault="00157CA6" w:rsidP="009B4AA7">
      <w:pPr>
        <w:pStyle w:val="ListParagraph"/>
        <w:numPr>
          <w:ilvl w:val="0"/>
          <w:numId w:val="13"/>
        </w:numPr>
        <w:spacing w:line="240" w:lineRule="auto"/>
        <w:ind w:hanging="720"/>
        <w:rPr>
          <w:rFonts w:cs="Segoe UI"/>
          <w:color w:val="auto"/>
          <w:szCs w:val="21"/>
        </w:rPr>
      </w:pPr>
      <w:r w:rsidRPr="00157CA6">
        <w:rPr>
          <w:rFonts w:ascii="Sylfaen" w:hAnsi="Sylfaen" w:cs="Segoe UI"/>
          <w:color w:val="auto"/>
          <w:szCs w:val="21"/>
          <w:lang w:val="ka-GE"/>
        </w:rPr>
        <w:t xml:space="preserve">გადასახადების შემდეგ წმინდა მოგების ნაერთი მაჩვენებელი; </w:t>
      </w:r>
    </w:p>
    <w:p w:rsidR="00157CA6" w:rsidRPr="00157CA6" w:rsidRDefault="00157CA6" w:rsidP="009B4AA7">
      <w:pPr>
        <w:pStyle w:val="ListParagraph"/>
        <w:numPr>
          <w:ilvl w:val="0"/>
          <w:numId w:val="13"/>
        </w:numPr>
        <w:spacing w:line="240" w:lineRule="auto"/>
        <w:ind w:hanging="720"/>
        <w:rPr>
          <w:rFonts w:cs="Segoe UI"/>
          <w:color w:val="auto"/>
          <w:szCs w:val="21"/>
        </w:rPr>
      </w:pPr>
      <w:r w:rsidRPr="00157CA6">
        <w:rPr>
          <w:rFonts w:ascii="Sylfaen" w:hAnsi="Sylfaen" w:cs="Segoe UI"/>
          <w:color w:val="auto"/>
          <w:szCs w:val="21"/>
          <w:lang w:val="ka-GE"/>
        </w:rPr>
        <w:t>სახელმწიფო საწარმოების ნაერთი წმინდა ღირებულება; და</w:t>
      </w:r>
    </w:p>
    <w:p w:rsidR="00157CA6" w:rsidRPr="00157CA6" w:rsidRDefault="00157CA6" w:rsidP="009B4AA7">
      <w:pPr>
        <w:pStyle w:val="ListParagraph"/>
        <w:numPr>
          <w:ilvl w:val="0"/>
          <w:numId w:val="13"/>
        </w:numPr>
        <w:spacing w:line="240" w:lineRule="auto"/>
        <w:ind w:hanging="720"/>
        <w:rPr>
          <w:rFonts w:cs="Segoe UI"/>
          <w:color w:val="auto"/>
          <w:szCs w:val="21"/>
        </w:rPr>
      </w:pPr>
      <w:r w:rsidRPr="00157CA6">
        <w:rPr>
          <w:rFonts w:ascii="Sylfaen" w:hAnsi="Sylfaen" w:cs="Segoe UI"/>
          <w:color w:val="auto"/>
          <w:szCs w:val="21"/>
          <w:lang w:val="ka-GE"/>
        </w:rPr>
        <w:t xml:space="preserve">საწარმოთა მოცემული ჯგუფის ვალის ჯამურ აქტივებთან თანაფარდობის კოეფიციენტი. </w:t>
      </w:r>
    </w:p>
    <w:p w:rsidR="00157CA6" w:rsidRPr="00157CA6" w:rsidRDefault="00157CA6" w:rsidP="009B4AA7">
      <w:pPr>
        <w:spacing w:line="240" w:lineRule="auto"/>
        <w:rPr>
          <w:rFonts w:ascii="Sylfaen" w:hAnsi="Sylfaen"/>
          <w:color w:val="auto"/>
          <w:lang w:val="ka-GE"/>
        </w:rPr>
      </w:pPr>
      <w:r w:rsidRPr="00157CA6">
        <w:rPr>
          <w:rFonts w:ascii="Sylfaen" w:hAnsi="Sylfaen"/>
          <w:color w:val="auto"/>
          <w:lang w:val="ka-GE"/>
        </w:rPr>
        <w:t>დამატებით ფინანსურ საზომებზე ეკონომიკური შოკების ეფექტი საწარმოების როგორც ნაერთი ასევე ინდივიდუალური მაჩვენებლებისთვის მოცემულია დანართებში.</w:t>
      </w:r>
    </w:p>
    <w:p w:rsidR="00157CA6" w:rsidRPr="00157CA6" w:rsidRDefault="00157CA6" w:rsidP="009B4AA7">
      <w:pPr>
        <w:spacing w:line="240" w:lineRule="auto"/>
        <w:rPr>
          <w:rFonts w:ascii="Sylfaen" w:hAnsi="Sylfaen"/>
          <w:color w:val="auto"/>
          <w:lang w:val="ka-GE"/>
        </w:rPr>
      </w:pPr>
    </w:p>
    <w:p w:rsidR="00157CA6" w:rsidRDefault="00157CA6" w:rsidP="009B4AA7">
      <w:pPr>
        <w:spacing w:line="240" w:lineRule="auto"/>
        <w:rPr>
          <w:rFonts w:ascii="Sylfaen" w:hAnsi="Sylfaen"/>
          <w:color w:val="auto"/>
          <w:lang w:val="ka-GE"/>
        </w:rPr>
      </w:pPr>
    </w:p>
    <w:p w:rsidR="00157CA6" w:rsidRPr="00B0015C" w:rsidRDefault="00157CA6" w:rsidP="00B0015C">
      <w:pPr>
        <w:pStyle w:val="Heading3"/>
        <w:numPr>
          <w:ilvl w:val="2"/>
          <w:numId w:val="34"/>
        </w:numPr>
        <w:rPr>
          <w:rFonts w:ascii="Sylfaen" w:hAnsi="Sylfaen"/>
          <w:b w:val="0"/>
          <w:color w:val="auto"/>
          <w:sz w:val="26"/>
          <w:szCs w:val="26"/>
          <w:u w:val="single"/>
        </w:rPr>
      </w:pPr>
      <w:r w:rsidRPr="00B0015C">
        <w:rPr>
          <w:rFonts w:ascii="Sylfaen" w:hAnsi="Sylfaen"/>
          <w:b w:val="0"/>
          <w:color w:val="auto"/>
          <w:sz w:val="26"/>
          <w:szCs w:val="26"/>
          <w:u w:val="single"/>
        </w:rPr>
        <w:t>დაბალი ზრდის სცენარი</w:t>
      </w:r>
    </w:p>
    <w:p w:rsidR="00157CA6" w:rsidRPr="00157CA6" w:rsidRDefault="00157CA6" w:rsidP="009B4AA7">
      <w:pPr>
        <w:spacing w:before="240" w:line="240" w:lineRule="auto"/>
        <w:rPr>
          <w:color w:val="auto"/>
        </w:rPr>
      </w:pPr>
      <w:r w:rsidRPr="00157CA6">
        <w:rPr>
          <w:rFonts w:ascii="Sylfaen" w:hAnsi="Sylfaen"/>
          <w:color w:val="auto"/>
          <w:lang w:val="ka-GE"/>
        </w:rPr>
        <w:t xml:space="preserve">დაბალი ეკონომიკური ზრდა ითვალისწინებს მშპ-ს ზრდას 1.5%-ით 2019 წლისთვის, ხოლო 2020 წლისთვის - 1.9%-ით. </w:t>
      </w:r>
      <w:r w:rsidRPr="00157CA6">
        <w:rPr>
          <w:color w:val="auto"/>
        </w:rPr>
        <w:t>(</w:t>
      </w:r>
      <w:r w:rsidRPr="00157CA6">
        <w:rPr>
          <w:rFonts w:ascii="Sylfaen" w:hAnsi="Sylfaen"/>
          <w:color w:val="auto"/>
          <w:lang w:val="ka-GE"/>
        </w:rPr>
        <w:t xml:space="preserve">საბაზისო სცენართან შედარებით, 2019 წელი - </w:t>
      </w:r>
      <w:r w:rsidRPr="00157CA6">
        <w:rPr>
          <w:color w:val="auto"/>
        </w:rPr>
        <w:t xml:space="preserve">4.6% </w:t>
      </w:r>
      <w:r w:rsidRPr="00157CA6">
        <w:rPr>
          <w:rFonts w:ascii="Sylfaen" w:hAnsi="Sylfaen"/>
          <w:color w:val="auto"/>
          <w:lang w:val="ka-GE"/>
        </w:rPr>
        <w:t xml:space="preserve">და 2020 წელი - </w:t>
      </w:r>
      <w:r w:rsidRPr="00157CA6">
        <w:rPr>
          <w:color w:val="auto"/>
        </w:rPr>
        <w:t>5%).</w:t>
      </w:r>
      <w:r w:rsidRPr="00157CA6">
        <w:rPr>
          <w:rFonts w:ascii="Sylfaen" w:hAnsi="Sylfaen"/>
          <w:color w:val="auto"/>
          <w:lang w:val="ka-GE"/>
        </w:rPr>
        <w:t xml:space="preserve"> საბაზისო სცენარის სხვა დაშვებები რჩება უცვლელი.</w:t>
      </w:r>
    </w:p>
    <w:p w:rsidR="00157CA6" w:rsidRPr="00157CA6" w:rsidRDefault="00157CA6" w:rsidP="009B4AA7">
      <w:pPr>
        <w:spacing w:before="240" w:line="240" w:lineRule="auto"/>
        <w:rPr>
          <w:rFonts w:ascii="Sylfaen" w:hAnsi="Sylfaen"/>
          <w:color w:val="auto"/>
          <w:lang w:val="ka-GE"/>
        </w:rPr>
      </w:pPr>
      <w:r w:rsidRPr="00157CA6">
        <w:rPr>
          <w:rFonts w:ascii="Sylfaen" w:hAnsi="Sylfaen"/>
          <w:color w:val="auto"/>
          <w:lang w:val="ka-GE"/>
        </w:rPr>
        <w:t xml:space="preserve">დაბალი ეკონომიკის ზრდის გავლენები ზემოთ აღწერილ საწარმოთა ნაერთ 3 ძირითად ფინანსურ მაჩვენებელზე მოცემულია ქვემოთ </w:t>
      </w:r>
      <w:r w:rsidR="0021667C">
        <w:rPr>
          <w:rFonts w:ascii="Sylfaen" w:hAnsi="Sylfaen"/>
          <w:color w:val="auto"/>
          <w:lang w:val="ka-GE"/>
        </w:rPr>
        <w:t>გრაფიკი</w:t>
      </w:r>
      <w:r w:rsidRPr="00157CA6">
        <w:rPr>
          <w:rFonts w:ascii="Sylfaen" w:hAnsi="Sylfaen"/>
          <w:color w:val="auto"/>
          <w:lang w:val="ka-GE"/>
        </w:rPr>
        <w:t xml:space="preserve"> 1-3-ში. გავლენა არსებითია, თუმცა, არა იმდენად დიდი, როგორიც გაცვლითი კურსის შოკის გავლენა, რომელიც აღწერილია შემდეგ სცენარში. </w:t>
      </w:r>
    </w:p>
    <w:p w:rsidR="00157CA6" w:rsidRPr="00157CA6" w:rsidRDefault="00157CA6" w:rsidP="009B4AA7">
      <w:pPr>
        <w:spacing w:before="240" w:line="240" w:lineRule="auto"/>
        <w:rPr>
          <w:color w:val="auto"/>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6378"/>
      </w:tblGrid>
      <w:tr w:rsidR="00157CA6" w:rsidRPr="00157CA6" w:rsidTr="00A00C97">
        <w:trPr>
          <w:trHeight w:val="513"/>
        </w:trPr>
        <w:tc>
          <w:tcPr>
            <w:tcW w:w="9639" w:type="dxa"/>
            <w:gridSpan w:val="2"/>
          </w:tcPr>
          <w:p w:rsidR="00157CA6" w:rsidRPr="00157CA6" w:rsidRDefault="00157CA6" w:rsidP="009B4AA7">
            <w:pPr>
              <w:rPr>
                <w:rFonts w:cs="Segoe UI"/>
                <w:b/>
                <w:bCs/>
                <w:color w:val="auto"/>
                <w:szCs w:val="21"/>
                <w:lang w:eastAsia="en-NZ"/>
              </w:rPr>
            </w:pPr>
            <w:r w:rsidRPr="00157CA6">
              <w:rPr>
                <w:color w:val="auto"/>
              </w:rPr>
              <w:t xml:space="preserve"> </w:t>
            </w:r>
            <w:r w:rsidR="0021667C">
              <w:rPr>
                <w:rFonts w:ascii="Sylfaen" w:hAnsi="Sylfaen" w:cs="Segoe UI"/>
                <w:b/>
                <w:bCs/>
                <w:color w:val="auto"/>
                <w:szCs w:val="21"/>
                <w:lang w:val="ka-GE" w:eastAsia="en-NZ"/>
              </w:rPr>
              <w:t>გრაფიკი</w:t>
            </w:r>
            <w:r w:rsidRPr="00157CA6">
              <w:rPr>
                <w:rFonts w:ascii="Sylfaen" w:hAnsi="Sylfaen" w:cs="Segoe UI"/>
                <w:b/>
                <w:bCs/>
                <w:color w:val="auto"/>
                <w:szCs w:val="21"/>
                <w:lang w:val="ka-GE" w:eastAsia="en-NZ"/>
              </w:rPr>
              <w:t xml:space="preserve"> </w:t>
            </w:r>
            <w:r w:rsidRPr="00157CA6">
              <w:rPr>
                <w:rFonts w:cs="Segoe UI"/>
                <w:b/>
                <w:bCs/>
                <w:color w:val="auto"/>
                <w:szCs w:val="21"/>
                <w:lang w:eastAsia="en-NZ"/>
              </w:rPr>
              <w:t xml:space="preserve">1. </w:t>
            </w:r>
            <w:r w:rsidRPr="00157CA6">
              <w:rPr>
                <w:rFonts w:ascii="Sylfaen" w:hAnsi="Sylfaen" w:cs="Segoe UI"/>
                <w:b/>
                <w:bCs/>
                <w:color w:val="auto"/>
                <w:szCs w:val="21"/>
                <w:lang w:val="ka-GE" w:eastAsia="en-NZ"/>
              </w:rPr>
              <w:t>საწარმოთა წმინდა მოგების კლება დაბალი ეკონომიკური ზრდის სცენარისთვის</w:t>
            </w:r>
          </w:p>
          <w:p w:rsidR="00157CA6" w:rsidRPr="00157CA6" w:rsidRDefault="00157CA6" w:rsidP="009B4AA7">
            <w:pPr>
              <w:rPr>
                <w:rFonts w:cstheme="minorHAnsi"/>
                <w:color w:val="auto"/>
              </w:rPr>
            </w:pPr>
          </w:p>
        </w:tc>
      </w:tr>
      <w:tr w:rsidR="00157CA6" w:rsidRPr="00157CA6" w:rsidTr="00A00C97">
        <w:trPr>
          <w:trHeight w:val="939"/>
        </w:trPr>
        <w:tc>
          <w:tcPr>
            <w:tcW w:w="3261" w:type="dxa"/>
          </w:tcPr>
          <w:p w:rsidR="00157CA6" w:rsidRPr="00157CA6" w:rsidRDefault="00157CA6" w:rsidP="009B4AA7">
            <w:pPr>
              <w:rPr>
                <w:rFonts w:cstheme="minorHAnsi"/>
                <w:i/>
                <w:color w:val="auto"/>
              </w:rPr>
            </w:pPr>
            <w:r w:rsidRPr="00157CA6">
              <w:rPr>
                <w:rFonts w:ascii="Sylfaen" w:hAnsi="Sylfaen" w:cstheme="minorHAnsi"/>
                <w:i/>
                <w:color w:val="auto"/>
                <w:lang w:val="ka-GE"/>
              </w:rPr>
              <w:t xml:space="preserve">მოცემულ სცენარში დაბალი ეკონომიკური ზრდა ამცირებს საწარმოთა დაგეგმილ წმინდა მოგებას გადასახადების შემდეგ დაახლოებით 25-30 მილიონი ლარის ოდენობით. </w:t>
            </w:r>
          </w:p>
          <w:p w:rsidR="00157CA6" w:rsidRPr="00157CA6" w:rsidRDefault="00157CA6" w:rsidP="009B4AA7">
            <w:pPr>
              <w:rPr>
                <w:rFonts w:cstheme="minorHAnsi"/>
                <w:i/>
                <w:color w:val="auto"/>
              </w:rPr>
            </w:pPr>
          </w:p>
          <w:p w:rsidR="00157CA6" w:rsidRPr="00157CA6" w:rsidRDefault="00157CA6" w:rsidP="009B4AA7">
            <w:pPr>
              <w:rPr>
                <w:rFonts w:cstheme="minorHAnsi"/>
                <w:i/>
                <w:color w:val="auto"/>
              </w:rPr>
            </w:pPr>
            <w:r w:rsidRPr="00157CA6">
              <w:rPr>
                <w:rFonts w:ascii="Sylfaen" w:hAnsi="Sylfaen" w:cstheme="minorHAnsi"/>
                <w:i/>
                <w:color w:val="auto"/>
                <w:lang w:val="ka-GE"/>
              </w:rPr>
              <w:t>მოსალოდნელია რომ წმინდა მოგება გაჯანსაღდება შემდგომ წლებში</w:t>
            </w:r>
            <w:r w:rsidRPr="00157CA6">
              <w:rPr>
                <w:rFonts w:cstheme="minorHAnsi"/>
                <w:i/>
                <w:color w:val="auto"/>
              </w:rPr>
              <w:t>.</w:t>
            </w:r>
          </w:p>
        </w:tc>
        <w:tc>
          <w:tcPr>
            <w:tcW w:w="6378" w:type="dxa"/>
          </w:tcPr>
          <w:p w:rsidR="00157CA6" w:rsidRPr="00157CA6" w:rsidRDefault="00157CA6" w:rsidP="009B4AA7">
            <w:pPr>
              <w:rPr>
                <w:rFonts w:cstheme="minorHAnsi"/>
                <w:color w:val="auto"/>
              </w:rPr>
            </w:pPr>
            <w:r w:rsidRPr="00157CA6">
              <w:rPr>
                <w:rFonts w:cstheme="minorHAnsi"/>
                <w:noProof/>
                <w:color w:val="auto"/>
              </w:rPr>
              <w:drawing>
                <wp:inline distT="0" distB="0" distL="0" distR="0" wp14:anchorId="3B89F663" wp14:editId="36BE1047">
                  <wp:extent cx="3986486" cy="212140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27210" cy="2143079"/>
                          </a:xfrm>
                          <a:prstGeom prst="rect">
                            <a:avLst/>
                          </a:prstGeom>
                          <a:noFill/>
                        </pic:spPr>
                      </pic:pic>
                    </a:graphicData>
                  </a:graphic>
                </wp:inline>
              </w:drawing>
            </w:r>
          </w:p>
        </w:tc>
      </w:tr>
    </w:tbl>
    <w:p w:rsidR="00157CA6" w:rsidRPr="00157CA6" w:rsidRDefault="00157CA6" w:rsidP="009B4AA7">
      <w:pPr>
        <w:spacing w:line="240" w:lineRule="auto"/>
        <w:rPr>
          <w:rFonts w:cstheme="minorHAnsi"/>
          <w:color w:val="auto"/>
        </w:rPr>
      </w:pPr>
    </w:p>
    <w:p w:rsidR="00157CA6" w:rsidRPr="00157CA6" w:rsidRDefault="00157CA6" w:rsidP="009B4AA7">
      <w:pPr>
        <w:spacing w:line="240" w:lineRule="auto"/>
        <w:rPr>
          <w:rFonts w:cstheme="minorHAnsi"/>
          <w:color w:val="auto"/>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6099"/>
        <w:gridCol w:w="421"/>
      </w:tblGrid>
      <w:tr w:rsidR="00157CA6" w:rsidRPr="00157CA6" w:rsidTr="00A00C97">
        <w:trPr>
          <w:gridAfter w:val="1"/>
          <w:wAfter w:w="421" w:type="dxa"/>
          <w:trHeight w:val="513"/>
        </w:trPr>
        <w:tc>
          <w:tcPr>
            <w:tcW w:w="9360" w:type="dxa"/>
            <w:gridSpan w:val="2"/>
          </w:tcPr>
          <w:p w:rsidR="00157CA6" w:rsidRPr="00157CA6" w:rsidRDefault="0021667C" w:rsidP="009B4AA7">
            <w:pPr>
              <w:rPr>
                <w:rFonts w:cs="Segoe UI"/>
                <w:b/>
                <w:bCs/>
                <w:color w:val="auto"/>
                <w:szCs w:val="21"/>
                <w:lang w:eastAsia="en-NZ"/>
              </w:rPr>
            </w:pPr>
            <w:r>
              <w:rPr>
                <w:rFonts w:ascii="Sylfaen" w:hAnsi="Sylfaen" w:cs="Segoe UI"/>
                <w:b/>
                <w:bCs/>
                <w:color w:val="auto"/>
                <w:szCs w:val="21"/>
                <w:lang w:val="ka-GE" w:eastAsia="en-NZ"/>
              </w:rPr>
              <w:t>გრაფიკი</w:t>
            </w:r>
            <w:r w:rsidR="00157CA6" w:rsidRPr="00157CA6">
              <w:rPr>
                <w:rFonts w:cs="Segoe UI"/>
                <w:b/>
                <w:bCs/>
                <w:color w:val="auto"/>
                <w:szCs w:val="21"/>
                <w:lang w:eastAsia="en-NZ"/>
              </w:rPr>
              <w:t xml:space="preserve"> 2. </w:t>
            </w:r>
            <w:r w:rsidR="00157CA6" w:rsidRPr="00157CA6">
              <w:rPr>
                <w:rFonts w:ascii="Sylfaen" w:hAnsi="Sylfaen" w:cs="Segoe UI"/>
                <w:b/>
                <w:bCs/>
                <w:color w:val="auto"/>
                <w:szCs w:val="21"/>
                <w:lang w:val="ka-GE" w:eastAsia="en-NZ"/>
              </w:rPr>
              <w:t>სახელმწიფო საწარმოთა წმინდა ღირებულების შემცირება დაბალი ეკონომიკური ზრდის სცენარის პირობებში</w:t>
            </w:r>
          </w:p>
          <w:p w:rsidR="00157CA6" w:rsidRPr="00157CA6" w:rsidRDefault="00157CA6" w:rsidP="009B4AA7">
            <w:pPr>
              <w:rPr>
                <w:rFonts w:cstheme="minorHAnsi"/>
                <w:color w:val="auto"/>
              </w:rPr>
            </w:pPr>
          </w:p>
        </w:tc>
      </w:tr>
      <w:tr w:rsidR="00157CA6" w:rsidRPr="00157CA6" w:rsidTr="00A00C97">
        <w:trPr>
          <w:gridAfter w:val="1"/>
          <w:wAfter w:w="421" w:type="dxa"/>
          <w:trHeight w:val="939"/>
        </w:trPr>
        <w:tc>
          <w:tcPr>
            <w:tcW w:w="3261" w:type="dxa"/>
          </w:tcPr>
          <w:p w:rsidR="00157CA6" w:rsidRPr="00157CA6" w:rsidRDefault="00157CA6" w:rsidP="009B4AA7">
            <w:pPr>
              <w:rPr>
                <w:rFonts w:cstheme="minorHAnsi"/>
                <w:i/>
                <w:color w:val="auto"/>
              </w:rPr>
            </w:pPr>
            <w:r w:rsidRPr="00157CA6">
              <w:rPr>
                <w:rFonts w:ascii="Sylfaen" w:hAnsi="Sylfaen" w:cstheme="minorHAnsi"/>
                <w:i/>
                <w:color w:val="auto"/>
                <w:lang w:val="ka-GE"/>
              </w:rPr>
              <w:t xml:space="preserve">დაბალი ეკონომიკური ზრდის პირობებში სახელმწიფო საწარმოთა წმინდა ღირებულება საბაზისო სცენართან შედარებით მცირდება დაახლოებით 35 მილიონი ლარით. </w:t>
            </w:r>
          </w:p>
          <w:p w:rsidR="00157CA6" w:rsidRPr="00157CA6" w:rsidRDefault="00157CA6" w:rsidP="009B4AA7">
            <w:pPr>
              <w:rPr>
                <w:rFonts w:ascii="Sylfaen" w:hAnsi="Sylfaen" w:cstheme="minorHAnsi"/>
                <w:i/>
                <w:color w:val="auto"/>
                <w:lang w:val="ka-GE"/>
              </w:rPr>
            </w:pPr>
            <w:r w:rsidRPr="00157CA6">
              <w:rPr>
                <w:rFonts w:ascii="Sylfaen" w:hAnsi="Sylfaen" w:cstheme="minorHAnsi"/>
                <w:i/>
                <w:color w:val="auto"/>
                <w:lang w:val="ka-GE"/>
              </w:rPr>
              <w:t>წმინდა ღირებულებით გამოწვეული დანაკარგი მუდმივია.</w:t>
            </w:r>
          </w:p>
          <w:p w:rsidR="00157CA6" w:rsidRPr="00157CA6" w:rsidRDefault="00157CA6" w:rsidP="009B4AA7">
            <w:pPr>
              <w:rPr>
                <w:rFonts w:cstheme="minorHAnsi"/>
                <w:i/>
                <w:color w:val="auto"/>
              </w:rPr>
            </w:pPr>
          </w:p>
          <w:p w:rsidR="00157CA6" w:rsidRPr="00157CA6" w:rsidRDefault="00157CA6" w:rsidP="009B4AA7">
            <w:pPr>
              <w:rPr>
                <w:rFonts w:cstheme="minorHAnsi"/>
                <w:i/>
                <w:color w:val="auto"/>
              </w:rPr>
            </w:pPr>
          </w:p>
        </w:tc>
        <w:tc>
          <w:tcPr>
            <w:tcW w:w="6099" w:type="dxa"/>
          </w:tcPr>
          <w:p w:rsidR="00157CA6" w:rsidRPr="00157CA6" w:rsidRDefault="00157CA6" w:rsidP="009B4AA7">
            <w:pPr>
              <w:rPr>
                <w:rFonts w:cstheme="minorHAnsi"/>
                <w:color w:val="auto"/>
              </w:rPr>
            </w:pPr>
            <w:r w:rsidRPr="00157CA6">
              <w:rPr>
                <w:rFonts w:ascii="Calibri" w:hAnsi="Calibri" w:cs="Calibri"/>
                <w:b/>
                <w:bCs/>
                <w:noProof/>
                <w:color w:val="auto"/>
                <w:sz w:val="20"/>
              </w:rPr>
              <w:drawing>
                <wp:inline distT="0" distB="0" distL="0" distR="0" wp14:anchorId="3483453E" wp14:editId="2B042002">
                  <wp:extent cx="3803904" cy="2138807"/>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6131" cy="2145682"/>
                          </a:xfrm>
                          <a:prstGeom prst="rect">
                            <a:avLst/>
                          </a:prstGeom>
                          <a:noFill/>
                        </pic:spPr>
                      </pic:pic>
                    </a:graphicData>
                  </a:graphic>
                </wp:inline>
              </w:drawing>
            </w:r>
          </w:p>
        </w:tc>
      </w:tr>
      <w:tr w:rsidR="00157CA6" w:rsidRPr="00157CA6" w:rsidTr="00A00C97">
        <w:trPr>
          <w:trHeight w:val="513"/>
        </w:trPr>
        <w:tc>
          <w:tcPr>
            <w:tcW w:w="9781" w:type="dxa"/>
            <w:gridSpan w:val="3"/>
          </w:tcPr>
          <w:p w:rsidR="00157CA6" w:rsidRPr="00157CA6" w:rsidRDefault="0021667C" w:rsidP="009B4AA7">
            <w:pPr>
              <w:spacing w:after="160"/>
              <w:rPr>
                <w:rFonts w:cs="Segoe UI"/>
                <w:b/>
                <w:bCs/>
                <w:color w:val="auto"/>
                <w:szCs w:val="21"/>
                <w:lang w:eastAsia="en-NZ"/>
              </w:rPr>
            </w:pPr>
            <w:r>
              <w:rPr>
                <w:rFonts w:ascii="Sylfaen" w:hAnsi="Sylfaen" w:cs="Segoe UI"/>
                <w:b/>
                <w:bCs/>
                <w:color w:val="auto"/>
                <w:szCs w:val="21"/>
                <w:lang w:val="ka-GE" w:eastAsia="en-NZ"/>
              </w:rPr>
              <w:t>გრაფიკი</w:t>
            </w:r>
            <w:r w:rsidR="00157CA6" w:rsidRPr="00157CA6">
              <w:rPr>
                <w:rFonts w:cs="Segoe UI"/>
                <w:b/>
                <w:bCs/>
                <w:color w:val="auto"/>
                <w:szCs w:val="21"/>
                <w:lang w:eastAsia="en-NZ"/>
              </w:rPr>
              <w:t xml:space="preserve"> 3. </w:t>
            </w:r>
            <w:r w:rsidR="00157CA6" w:rsidRPr="00157CA6">
              <w:rPr>
                <w:rFonts w:ascii="Sylfaen" w:hAnsi="Sylfaen" w:cs="Segoe UI"/>
                <w:b/>
                <w:bCs/>
                <w:color w:val="auto"/>
                <w:szCs w:val="21"/>
                <w:lang w:val="ka-GE" w:eastAsia="en-NZ"/>
              </w:rPr>
              <w:t>სახელმწიფო საწარმოთა ვალის ჯამურ აქტივებთან თანაფარდობა დაბალი ეკონომიკური ზრდის პირობებში</w:t>
            </w:r>
          </w:p>
          <w:p w:rsidR="00157CA6" w:rsidRPr="00157CA6" w:rsidRDefault="00157CA6" w:rsidP="009B4AA7">
            <w:pPr>
              <w:rPr>
                <w:rFonts w:cstheme="minorHAnsi"/>
                <w:color w:val="auto"/>
              </w:rPr>
            </w:pPr>
          </w:p>
        </w:tc>
      </w:tr>
      <w:tr w:rsidR="00157CA6" w:rsidRPr="00157CA6" w:rsidTr="00A00C97">
        <w:trPr>
          <w:trHeight w:val="939"/>
        </w:trPr>
        <w:tc>
          <w:tcPr>
            <w:tcW w:w="3261" w:type="dxa"/>
          </w:tcPr>
          <w:p w:rsidR="00157CA6" w:rsidRPr="00157CA6" w:rsidRDefault="00157CA6" w:rsidP="009B4AA7">
            <w:pPr>
              <w:rPr>
                <w:rFonts w:ascii="Sylfaen" w:hAnsi="Sylfaen" w:cstheme="minorHAnsi"/>
                <w:i/>
                <w:color w:val="auto"/>
                <w:lang w:val="ka-GE"/>
              </w:rPr>
            </w:pPr>
            <w:r w:rsidRPr="00157CA6">
              <w:rPr>
                <w:rFonts w:ascii="Sylfaen" w:hAnsi="Sylfaen" w:cstheme="minorHAnsi"/>
                <w:i/>
                <w:color w:val="auto"/>
                <w:lang w:val="ka-GE"/>
              </w:rPr>
              <w:t>დაბალი ეკონომიკური ზრდის პირობებში ვალის ჯამურ აქტივებთან თანაფარდობის კოეფიციენტი იზრდება მხოლოდ მცირედით.</w:t>
            </w:r>
          </w:p>
          <w:p w:rsidR="00157CA6" w:rsidRPr="00157CA6" w:rsidRDefault="00157CA6" w:rsidP="009B4AA7">
            <w:pPr>
              <w:rPr>
                <w:rFonts w:cstheme="minorHAnsi"/>
                <w:i/>
                <w:color w:val="auto"/>
              </w:rPr>
            </w:pPr>
          </w:p>
          <w:p w:rsidR="00157CA6" w:rsidRPr="00157CA6" w:rsidRDefault="00157CA6" w:rsidP="009B4AA7">
            <w:pPr>
              <w:rPr>
                <w:rFonts w:cstheme="minorHAnsi"/>
                <w:i/>
                <w:color w:val="auto"/>
              </w:rPr>
            </w:pPr>
          </w:p>
        </w:tc>
        <w:tc>
          <w:tcPr>
            <w:tcW w:w="6520" w:type="dxa"/>
            <w:gridSpan w:val="2"/>
          </w:tcPr>
          <w:p w:rsidR="00157CA6" w:rsidRPr="00157CA6" w:rsidRDefault="00157CA6" w:rsidP="009B4AA7">
            <w:pPr>
              <w:rPr>
                <w:rFonts w:cstheme="minorHAnsi"/>
                <w:color w:val="auto"/>
              </w:rPr>
            </w:pPr>
            <w:r w:rsidRPr="00157CA6">
              <w:rPr>
                <w:rFonts w:ascii="Segoe UI" w:eastAsia="SimSun" w:hAnsi="Segoe UI" w:cs="Arial"/>
                <w:b/>
                <w:bCs/>
                <w:iCs/>
                <w:noProof/>
                <w:color w:val="auto"/>
                <w:sz w:val="24"/>
                <w:szCs w:val="24"/>
              </w:rPr>
              <w:drawing>
                <wp:inline distT="0" distB="0" distL="0" distR="0" wp14:anchorId="6F77246F" wp14:editId="48BDB7F3">
                  <wp:extent cx="3818535" cy="215936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43823" cy="2173661"/>
                          </a:xfrm>
                          <a:prstGeom prst="rect">
                            <a:avLst/>
                          </a:prstGeom>
                          <a:noFill/>
                        </pic:spPr>
                      </pic:pic>
                    </a:graphicData>
                  </a:graphic>
                </wp:inline>
              </w:drawing>
            </w:r>
          </w:p>
        </w:tc>
      </w:tr>
    </w:tbl>
    <w:p w:rsidR="00157CA6" w:rsidRPr="00B0015C" w:rsidRDefault="00157CA6" w:rsidP="00B0015C">
      <w:pPr>
        <w:pStyle w:val="Heading3"/>
        <w:numPr>
          <w:ilvl w:val="2"/>
          <w:numId w:val="34"/>
        </w:numPr>
        <w:rPr>
          <w:rFonts w:ascii="Sylfaen" w:hAnsi="Sylfaen"/>
          <w:b w:val="0"/>
          <w:color w:val="auto"/>
          <w:sz w:val="26"/>
          <w:szCs w:val="26"/>
          <w:u w:val="single"/>
        </w:rPr>
      </w:pPr>
      <w:r w:rsidRPr="00B0015C">
        <w:rPr>
          <w:rFonts w:ascii="Sylfaen" w:hAnsi="Sylfaen"/>
          <w:b w:val="0"/>
          <w:color w:val="auto"/>
          <w:sz w:val="26"/>
          <w:szCs w:val="26"/>
          <w:u w:val="single"/>
        </w:rPr>
        <w:t xml:space="preserve">გაცვლითი კურისის შოკის სცენარი </w:t>
      </w:r>
    </w:p>
    <w:p w:rsidR="00157CA6" w:rsidRPr="00157CA6" w:rsidRDefault="00157CA6" w:rsidP="009B4AA7">
      <w:pPr>
        <w:spacing w:before="240" w:line="240" w:lineRule="auto"/>
        <w:rPr>
          <w:rFonts w:ascii="Sylfaen" w:hAnsi="Sylfaen"/>
          <w:color w:val="auto"/>
          <w:lang w:val="ka-GE"/>
        </w:rPr>
      </w:pPr>
      <w:r w:rsidRPr="00157CA6">
        <w:rPr>
          <w:rFonts w:ascii="Sylfaen" w:hAnsi="Sylfaen"/>
          <w:color w:val="auto"/>
          <w:lang w:val="ka-GE"/>
        </w:rPr>
        <w:t>გაცვლითი კურსის შოკის სცენარში ლარის გაუფასურება სხვა ვალუტების მიმართ 2019 წლისთვის შეადგენს 37%-ს, ხოლო მომავალ 3 წელში უმნიშვნელოდ ჯანსაღდება.</w:t>
      </w:r>
    </w:p>
    <w:p w:rsidR="00157CA6" w:rsidRPr="00157CA6" w:rsidRDefault="00157CA6" w:rsidP="009B4AA7">
      <w:pPr>
        <w:spacing w:before="240" w:line="240" w:lineRule="auto"/>
        <w:rPr>
          <w:rFonts w:ascii="Sylfaen" w:hAnsi="Sylfaen"/>
          <w:color w:val="auto"/>
          <w:lang w:val="ka-GE"/>
        </w:rPr>
      </w:pPr>
      <w:bookmarkStart w:id="23" w:name="_Hlk530174046"/>
      <w:r w:rsidRPr="00157CA6">
        <w:rPr>
          <w:rFonts w:ascii="Sylfaen" w:hAnsi="Sylfaen"/>
          <w:color w:val="auto"/>
          <w:lang w:val="ka-GE"/>
        </w:rPr>
        <w:t xml:space="preserve">გაცვლითი კურსის შოკის გავლენა საწარმოთა ფინანსურ შედეგებზე და პოზიციებზე ძალიან მნიშვნელოვანია, აღნიშნული ასახულია 4-6 </w:t>
      </w:r>
      <w:r w:rsidR="0021667C">
        <w:rPr>
          <w:rFonts w:ascii="Sylfaen" w:hAnsi="Sylfaen"/>
          <w:color w:val="auto"/>
          <w:lang w:val="ka-GE"/>
        </w:rPr>
        <w:t>გრაფიკე</w:t>
      </w:r>
      <w:r w:rsidRPr="00157CA6">
        <w:rPr>
          <w:rFonts w:ascii="Sylfaen" w:hAnsi="Sylfaen"/>
          <w:color w:val="auto"/>
          <w:lang w:val="ka-GE"/>
        </w:rPr>
        <w:t>ბში ქვემოთ. ვინაიდან საწარმოებს 6500 მილიონ ლარამდე ვალი აქვთ და მათი უდიდესი წილი დენომინირებულია უცხოურ ვალუტაში (ძირითადად დოლარსა და ევროში), გაცვლითი კურსის შოკის ნეგატიური ეფექტი ძალიან დიდია. როდესაც ლარი უფასურდება, სესხების მომსახურების ხარჯებიც პროპორციულად იზრდება.</w:t>
      </w:r>
    </w:p>
    <w:p w:rsidR="00157CA6" w:rsidRPr="00157CA6" w:rsidRDefault="00157CA6" w:rsidP="009B4AA7">
      <w:pPr>
        <w:spacing w:before="240" w:line="240" w:lineRule="auto"/>
        <w:rPr>
          <w:rFonts w:ascii="Sylfaen" w:hAnsi="Sylfaen"/>
          <w:color w:val="auto"/>
          <w:lang w:val="ka-GE"/>
        </w:rPr>
      </w:pPr>
      <w:r w:rsidRPr="00157CA6">
        <w:rPr>
          <w:rFonts w:ascii="Sylfaen" w:hAnsi="Sylfaen"/>
          <w:color w:val="auto"/>
          <w:lang w:val="ka-GE"/>
        </w:rPr>
        <w:t>ვინაიდან რამდენიმე საწარმო შემოსავალს იღებს უცხოურ ვალუტაში (მაგ. ნავთობისა და გაზის კორპორაცია), გაცვლითი კურსის გაუფასურების ნეგატიური ეფექტი გარკვეულწილად შერბილებულია.</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6099"/>
      </w:tblGrid>
      <w:tr w:rsidR="00157CA6" w:rsidRPr="00157CA6" w:rsidTr="00A00C97">
        <w:trPr>
          <w:trHeight w:val="513"/>
        </w:trPr>
        <w:tc>
          <w:tcPr>
            <w:tcW w:w="9360" w:type="dxa"/>
            <w:gridSpan w:val="2"/>
          </w:tcPr>
          <w:bookmarkEnd w:id="23"/>
          <w:p w:rsidR="00157CA6" w:rsidRPr="00157CA6" w:rsidRDefault="0021667C" w:rsidP="009B4AA7">
            <w:pPr>
              <w:rPr>
                <w:rFonts w:cstheme="minorHAnsi"/>
                <w:color w:val="auto"/>
              </w:rPr>
            </w:pPr>
            <w:r>
              <w:rPr>
                <w:rFonts w:ascii="Sylfaen" w:hAnsi="Sylfaen" w:cs="Segoe UI"/>
                <w:b/>
                <w:bCs/>
                <w:color w:val="auto"/>
                <w:szCs w:val="21"/>
                <w:lang w:eastAsia="en-NZ"/>
              </w:rPr>
              <w:t>გრაფიკი</w:t>
            </w:r>
            <w:r w:rsidR="00157CA6" w:rsidRPr="00157CA6">
              <w:rPr>
                <w:rFonts w:cs="Segoe UI"/>
                <w:b/>
                <w:bCs/>
                <w:color w:val="auto"/>
                <w:szCs w:val="21"/>
                <w:lang w:eastAsia="en-NZ"/>
              </w:rPr>
              <w:t xml:space="preserve">  4. </w:t>
            </w:r>
            <w:r w:rsidR="00157CA6" w:rsidRPr="00157CA6">
              <w:rPr>
                <w:rFonts w:ascii="Sylfaen" w:hAnsi="Sylfaen" w:cs="Segoe UI"/>
                <w:b/>
                <w:bCs/>
                <w:color w:val="auto"/>
                <w:szCs w:val="21"/>
                <w:lang w:val="ka-GE" w:eastAsia="en-NZ"/>
              </w:rPr>
              <w:t>საწარმოთა წმინდა მოგების შემცირება გაცვლითი სავალუტო კურსის შოკის პირობებში</w:t>
            </w:r>
            <w:r w:rsidR="00157CA6" w:rsidRPr="00157CA6">
              <w:rPr>
                <w:rFonts w:cstheme="minorHAnsi"/>
                <w:color w:val="auto"/>
              </w:rPr>
              <w:t xml:space="preserve"> </w:t>
            </w:r>
          </w:p>
        </w:tc>
      </w:tr>
      <w:tr w:rsidR="00157CA6" w:rsidRPr="00157CA6" w:rsidTr="00A00C97">
        <w:trPr>
          <w:trHeight w:val="939"/>
        </w:trPr>
        <w:tc>
          <w:tcPr>
            <w:tcW w:w="3261" w:type="dxa"/>
          </w:tcPr>
          <w:p w:rsidR="00157CA6" w:rsidRPr="00157CA6" w:rsidRDefault="00157CA6" w:rsidP="009B4AA7">
            <w:pPr>
              <w:rPr>
                <w:rFonts w:cstheme="minorHAnsi"/>
                <w:i/>
                <w:color w:val="auto"/>
              </w:rPr>
            </w:pPr>
            <w:r w:rsidRPr="00157CA6">
              <w:rPr>
                <w:rFonts w:ascii="Sylfaen" w:hAnsi="Sylfaen" w:cstheme="minorHAnsi"/>
                <w:i/>
                <w:color w:val="auto"/>
                <w:lang w:val="ka-GE"/>
              </w:rPr>
              <w:t xml:space="preserve">გაცვლითი კურსის შოკს მნიშვნელოვანი გავლენა აქვს საწარმოთა წმინდა მოგებაზე გადასახადების შემდეგ. აღნიშნული შოკის პირობებში მოსალოდნელია, რომ წმინდა მოგება გადასახადების შემდეგ შემცირდება 2 150 მილიონი ლარით. ასეთი მოცულობის ეფექტი გამოწვეულია სახელმწიფო საწარმოების სესხების უცხოურ ვალუტაში დენომინირებით. </w:t>
            </w:r>
          </w:p>
          <w:p w:rsidR="00157CA6" w:rsidRPr="00157CA6" w:rsidRDefault="00157CA6" w:rsidP="009B4AA7">
            <w:pPr>
              <w:rPr>
                <w:rFonts w:cstheme="minorHAnsi"/>
                <w:i/>
                <w:color w:val="auto"/>
              </w:rPr>
            </w:pPr>
            <w:r w:rsidRPr="00157CA6">
              <w:rPr>
                <w:rFonts w:ascii="Sylfaen" w:hAnsi="Sylfaen" w:cstheme="minorHAnsi"/>
                <w:i/>
                <w:color w:val="auto"/>
                <w:lang w:val="ka-GE"/>
              </w:rPr>
              <w:t xml:space="preserve">სახელმწიფო საწარმოების გადასახადების შემდეგ წმინდა მოგების შემცირებული მოცულობა შეადგენს მშპ-ს 5%-ს. </w:t>
            </w:r>
          </w:p>
        </w:tc>
        <w:tc>
          <w:tcPr>
            <w:tcW w:w="6099" w:type="dxa"/>
          </w:tcPr>
          <w:p w:rsidR="00157CA6" w:rsidRPr="00157CA6" w:rsidRDefault="00157CA6" w:rsidP="009B4AA7">
            <w:pPr>
              <w:rPr>
                <w:rFonts w:cstheme="minorHAnsi"/>
                <w:color w:val="auto"/>
              </w:rPr>
            </w:pPr>
            <w:r w:rsidRPr="00157CA6">
              <w:rPr>
                <w:noProof/>
                <w:color w:val="auto"/>
              </w:rPr>
              <w:drawing>
                <wp:inline distT="0" distB="0" distL="0" distR="0" wp14:anchorId="22A4A4A1" wp14:editId="214C8676">
                  <wp:extent cx="3833165" cy="203981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66031" cy="2057309"/>
                          </a:xfrm>
                          <a:prstGeom prst="rect">
                            <a:avLst/>
                          </a:prstGeom>
                          <a:noFill/>
                        </pic:spPr>
                      </pic:pic>
                    </a:graphicData>
                  </a:graphic>
                </wp:inline>
              </w:drawing>
            </w:r>
          </w:p>
        </w:tc>
      </w:tr>
      <w:tr w:rsidR="00157CA6" w:rsidRPr="00157CA6" w:rsidTr="00A00C97">
        <w:trPr>
          <w:trHeight w:val="513"/>
        </w:trPr>
        <w:tc>
          <w:tcPr>
            <w:tcW w:w="9360" w:type="dxa"/>
            <w:gridSpan w:val="2"/>
          </w:tcPr>
          <w:p w:rsidR="00157CA6" w:rsidRPr="00157CA6" w:rsidRDefault="00157CA6" w:rsidP="009B4AA7">
            <w:pPr>
              <w:rPr>
                <w:color w:val="auto"/>
              </w:rPr>
            </w:pPr>
          </w:p>
          <w:p w:rsidR="00157CA6" w:rsidRPr="00157CA6" w:rsidRDefault="0021667C" w:rsidP="009B4AA7">
            <w:pPr>
              <w:rPr>
                <w:rFonts w:cs="Segoe UI"/>
                <w:b/>
                <w:bCs/>
                <w:color w:val="auto"/>
                <w:szCs w:val="21"/>
                <w:lang w:eastAsia="en-NZ"/>
              </w:rPr>
            </w:pPr>
            <w:r>
              <w:rPr>
                <w:rFonts w:ascii="Sylfaen" w:hAnsi="Sylfaen" w:cs="Segoe UI"/>
                <w:b/>
                <w:bCs/>
                <w:color w:val="auto"/>
                <w:szCs w:val="21"/>
                <w:lang w:val="ka-GE" w:eastAsia="en-NZ"/>
              </w:rPr>
              <w:t>გრაფიკი</w:t>
            </w:r>
            <w:r w:rsidR="00157CA6" w:rsidRPr="00157CA6">
              <w:rPr>
                <w:rFonts w:ascii="Sylfaen" w:hAnsi="Sylfaen" w:cs="Segoe UI"/>
                <w:b/>
                <w:bCs/>
                <w:color w:val="auto"/>
                <w:szCs w:val="21"/>
                <w:lang w:val="ka-GE" w:eastAsia="en-NZ"/>
              </w:rPr>
              <w:t xml:space="preserve"> </w:t>
            </w:r>
            <w:r w:rsidR="00157CA6" w:rsidRPr="00157CA6">
              <w:rPr>
                <w:rFonts w:cs="Segoe UI"/>
                <w:b/>
                <w:bCs/>
                <w:color w:val="auto"/>
                <w:szCs w:val="21"/>
                <w:lang w:eastAsia="en-NZ"/>
              </w:rPr>
              <w:t xml:space="preserve">5. </w:t>
            </w:r>
            <w:r w:rsidR="00157CA6" w:rsidRPr="00157CA6">
              <w:rPr>
                <w:rFonts w:ascii="Sylfaen" w:hAnsi="Sylfaen" w:cs="Segoe UI"/>
                <w:b/>
                <w:bCs/>
                <w:color w:val="auto"/>
                <w:szCs w:val="21"/>
                <w:lang w:val="ka-GE" w:eastAsia="en-NZ"/>
              </w:rPr>
              <w:t xml:space="preserve">საწარმოთა წმინდა ღირებულების შემცირება გაცვლითი კურსის შოკის პირობებში </w:t>
            </w:r>
          </w:p>
          <w:p w:rsidR="00157CA6" w:rsidRPr="00157CA6" w:rsidRDefault="00157CA6" w:rsidP="009B4AA7">
            <w:pPr>
              <w:rPr>
                <w:rFonts w:cstheme="minorHAnsi"/>
                <w:color w:val="auto"/>
              </w:rPr>
            </w:pPr>
          </w:p>
        </w:tc>
      </w:tr>
      <w:tr w:rsidR="00157CA6" w:rsidRPr="00157CA6" w:rsidTr="00A00C97">
        <w:trPr>
          <w:trHeight w:val="939"/>
        </w:trPr>
        <w:tc>
          <w:tcPr>
            <w:tcW w:w="3261" w:type="dxa"/>
          </w:tcPr>
          <w:p w:rsidR="00157CA6" w:rsidRPr="00157CA6" w:rsidRDefault="00157CA6" w:rsidP="009B4AA7">
            <w:pPr>
              <w:rPr>
                <w:rFonts w:ascii="Sylfaen" w:hAnsi="Sylfaen" w:cstheme="minorHAnsi"/>
                <w:i/>
                <w:color w:val="auto"/>
                <w:lang w:val="ka-GE"/>
              </w:rPr>
            </w:pPr>
            <w:r w:rsidRPr="00157CA6">
              <w:rPr>
                <w:rFonts w:ascii="Sylfaen" w:hAnsi="Sylfaen" w:cstheme="minorHAnsi"/>
                <w:i/>
                <w:color w:val="auto"/>
                <w:lang w:val="ka-GE"/>
              </w:rPr>
              <w:t>გაცვლითი კურსის შოკი იწვევს საწარმოთა წმინდა ღირებულების შემცირებას იგივე მოცულობით, რითაც გადასახადების შემდეგ წმინდა მოგების და შეადგენს დაახლოებით 2 200 მილიონ ლარს.</w:t>
            </w:r>
          </w:p>
          <w:p w:rsidR="00157CA6" w:rsidRPr="00157CA6" w:rsidRDefault="00157CA6" w:rsidP="009B4AA7">
            <w:pPr>
              <w:rPr>
                <w:rFonts w:cstheme="minorHAnsi"/>
                <w:i/>
                <w:color w:val="auto"/>
              </w:rPr>
            </w:pPr>
          </w:p>
          <w:p w:rsidR="00157CA6" w:rsidRPr="00157CA6" w:rsidRDefault="00157CA6" w:rsidP="009B4AA7">
            <w:pPr>
              <w:rPr>
                <w:rFonts w:ascii="Sylfaen" w:hAnsi="Sylfaen" w:cstheme="minorHAnsi"/>
                <w:i/>
                <w:color w:val="auto"/>
                <w:lang w:val="ka-GE"/>
              </w:rPr>
            </w:pPr>
            <w:r w:rsidRPr="00157CA6">
              <w:rPr>
                <w:rFonts w:ascii="Sylfaen" w:hAnsi="Sylfaen" w:cstheme="minorHAnsi"/>
                <w:i/>
                <w:color w:val="auto"/>
                <w:lang w:val="ka-GE"/>
              </w:rPr>
              <w:t>წმინდა ღირებულების შემცირების უდიდესი ნაწილი მუდმივია</w:t>
            </w:r>
            <w:r w:rsidRPr="00157CA6">
              <w:rPr>
                <w:rFonts w:cstheme="minorHAnsi"/>
                <w:i/>
                <w:color w:val="auto"/>
              </w:rPr>
              <w:t xml:space="preserve">. </w:t>
            </w:r>
            <w:r w:rsidRPr="00157CA6">
              <w:rPr>
                <w:rFonts w:ascii="Sylfaen" w:hAnsi="Sylfaen" w:cstheme="minorHAnsi"/>
                <w:i/>
                <w:color w:val="auto"/>
                <w:lang w:val="ka-GE"/>
              </w:rPr>
              <w:t xml:space="preserve">წმინდა ღირებულების მაჩვენებლის ნაწილობრივი გაუმჯობესება მოსალოდნელია, იქედან გამომდინარე, რომ ნაგულისხმევია ლარის მცირედით გაჯანსაღება ძირითადი შოკის შემდეგ. </w:t>
            </w:r>
          </w:p>
          <w:p w:rsidR="00157CA6" w:rsidRPr="00157CA6" w:rsidRDefault="00157CA6" w:rsidP="009B4AA7">
            <w:pPr>
              <w:rPr>
                <w:rFonts w:cstheme="minorHAnsi"/>
                <w:i/>
                <w:color w:val="auto"/>
              </w:rPr>
            </w:pPr>
          </w:p>
        </w:tc>
        <w:tc>
          <w:tcPr>
            <w:tcW w:w="6099" w:type="dxa"/>
          </w:tcPr>
          <w:p w:rsidR="00157CA6" w:rsidRPr="00157CA6" w:rsidRDefault="00157CA6" w:rsidP="009B4AA7">
            <w:pPr>
              <w:rPr>
                <w:rFonts w:cstheme="minorHAnsi"/>
                <w:color w:val="auto"/>
              </w:rPr>
            </w:pPr>
            <w:r w:rsidRPr="00157CA6">
              <w:rPr>
                <w:rFonts w:cstheme="minorHAnsi"/>
                <w:noProof/>
                <w:color w:val="auto"/>
              </w:rPr>
              <w:drawing>
                <wp:inline distT="0" distB="0" distL="0" distR="0" wp14:anchorId="0FCF2BC5" wp14:editId="19CEE24F">
                  <wp:extent cx="3616056" cy="2044048"/>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61669" cy="2069832"/>
                          </a:xfrm>
                          <a:prstGeom prst="rect">
                            <a:avLst/>
                          </a:prstGeom>
                          <a:noFill/>
                        </pic:spPr>
                      </pic:pic>
                    </a:graphicData>
                  </a:graphic>
                </wp:inline>
              </w:drawing>
            </w:r>
          </w:p>
          <w:p w:rsidR="00157CA6" w:rsidRPr="00157CA6" w:rsidRDefault="00157CA6" w:rsidP="009B4AA7">
            <w:pPr>
              <w:rPr>
                <w:rFonts w:cstheme="minorHAnsi"/>
                <w:color w:val="auto"/>
              </w:rPr>
            </w:pPr>
          </w:p>
          <w:p w:rsidR="00157CA6" w:rsidRPr="00157CA6" w:rsidRDefault="00157CA6" w:rsidP="009B4AA7">
            <w:pPr>
              <w:rPr>
                <w:rFonts w:cstheme="minorHAnsi"/>
                <w:color w:val="auto"/>
              </w:rPr>
            </w:pPr>
          </w:p>
        </w:tc>
      </w:tr>
      <w:tr w:rsidR="00157CA6" w:rsidRPr="00157CA6" w:rsidTr="00A00C97">
        <w:trPr>
          <w:trHeight w:val="513"/>
        </w:trPr>
        <w:tc>
          <w:tcPr>
            <w:tcW w:w="9360" w:type="dxa"/>
            <w:gridSpan w:val="2"/>
          </w:tcPr>
          <w:p w:rsidR="00157CA6" w:rsidRPr="00157CA6" w:rsidRDefault="0021667C" w:rsidP="009B4AA7">
            <w:pPr>
              <w:rPr>
                <w:rFonts w:cs="Segoe UI"/>
                <w:b/>
                <w:bCs/>
                <w:color w:val="auto"/>
                <w:szCs w:val="21"/>
                <w:lang w:eastAsia="en-NZ"/>
              </w:rPr>
            </w:pPr>
            <w:r>
              <w:rPr>
                <w:rFonts w:ascii="Sylfaen" w:hAnsi="Sylfaen" w:cs="Segoe UI"/>
                <w:b/>
                <w:bCs/>
                <w:color w:val="auto"/>
                <w:szCs w:val="21"/>
                <w:lang w:val="ka-GE" w:eastAsia="en-NZ"/>
              </w:rPr>
              <w:t>გრაფიკი</w:t>
            </w:r>
            <w:r w:rsidR="00157CA6" w:rsidRPr="00157CA6">
              <w:rPr>
                <w:rFonts w:cs="Segoe UI"/>
                <w:b/>
                <w:bCs/>
                <w:color w:val="auto"/>
                <w:szCs w:val="21"/>
                <w:lang w:eastAsia="en-NZ"/>
              </w:rPr>
              <w:t xml:space="preserve"> 6. </w:t>
            </w:r>
            <w:r w:rsidR="00157CA6" w:rsidRPr="00157CA6">
              <w:rPr>
                <w:rFonts w:ascii="Sylfaen" w:hAnsi="Sylfaen" w:cs="Segoe UI"/>
                <w:b/>
                <w:bCs/>
                <w:color w:val="auto"/>
                <w:szCs w:val="21"/>
                <w:lang w:val="ka-GE" w:eastAsia="en-NZ"/>
              </w:rPr>
              <w:t xml:space="preserve">სახელმწიფო საწარმოთა ვალის ჯამურ აქტივებთან თანაფარდობის ზრდა გაცვლითი კურსის შოკის პირობებში </w:t>
            </w:r>
          </w:p>
        </w:tc>
      </w:tr>
      <w:tr w:rsidR="00157CA6" w:rsidRPr="00157CA6" w:rsidTr="00A00C97">
        <w:trPr>
          <w:trHeight w:val="939"/>
        </w:trPr>
        <w:tc>
          <w:tcPr>
            <w:tcW w:w="3261" w:type="dxa"/>
          </w:tcPr>
          <w:p w:rsidR="00157CA6" w:rsidRPr="00157CA6" w:rsidRDefault="00157CA6" w:rsidP="009B4AA7">
            <w:pPr>
              <w:rPr>
                <w:rFonts w:ascii="Sylfaen" w:hAnsi="Sylfaen" w:cstheme="minorHAnsi"/>
                <w:i/>
                <w:color w:val="auto"/>
                <w:lang w:val="ka-GE"/>
              </w:rPr>
            </w:pPr>
            <w:r w:rsidRPr="00157CA6">
              <w:rPr>
                <w:rFonts w:ascii="Sylfaen" w:hAnsi="Sylfaen" w:cstheme="minorHAnsi"/>
                <w:i/>
                <w:color w:val="auto"/>
                <w:lang w:val="ka-GE"/>
              </w:rPr>
              <w:t xml:space="preserve">სახელმწიფო საწარმოთა ვალის ჯამურ აქტივებთან თანაფარდობის კოეფიციენტი გაცვლითი კურსის შოკის რეალიზების პირობებში იზრდება დაახლოებით 20%-ით. </w:t>
            </w:r>
          </w:p>
          <w:p w:rsidR="00157CA6" w:rsidRPr="00157CA6" w:rsidRDefault="00157CA6" w:rsidP="009B4AA7">
            <w:pPr>
              <w:rPr>
                <w:rFonts w:cstheme="minorHAnsi"/>
                <w:i/>
                <w:color w:val="auto"/>
              </w:rPr>
            </w:pPr>
            <w:r w:rsidRPr="00157CA6">
              <w:rPr>
                <w:rFonts w:ascii="Sylfaen" w:hAnsi="Sylfaen" w:cstheme="minorHAnsi"/>
                <w:i/>
                <w:color w:val="auto"/>
                <w:lang w:val="ka-GE"/>
              </w:rPr>
              <w:t>საბაზისო სცენარში, ვალის ჯამურ აქტივებთან თანაფარდობის კოეფიციენტის საშუალო მაჩვენებელი სახელმწიფო საწარმოთათვის შეადგენს 77%-ს 2019 წლისთვის. გაცვლითი კურსის შოკი იწვევს ამ მაჩვენებლის ზრდას 100%-მდე.</w:t>
            </w:r>
          </w:p>
          <w:p w:rsidR="00157CA6" w:rsidRPr="00157CA6" w:rsidRDefault="00157CA6" w:rsidP="009B4AA7">
            <w:pPr>
              <w:rPr>
                <w:rFonts w:cstheme="minorHAnsi"/>
                <w:i/>
                <w:color w:val="auto"/>
              </w:rPr>
            </w:pPr>
          </w:p>
          <w:p w:rsidR="00157CA6" w:rsidRDefault="00157CA6" w:rsidP="009B4AA7">
            <w:pPr>
              <w:rPr>
                <w:rFonts w:ascii="Sylfaen" w:hAnsi="Sylfaen" w:cstheme="minorHAnsi"/>
                <w:i/>
                <w:color w:val="auto"/>
                <w:lang w:val="ka-GE"/>
              </w:rPr>
            </w:pPr>
            <w:r w:rsidRPr="00157CA6">
              <w:rPr>
                <w:rFonts w:ascii="Sylfaen" w:hAnsi="Sylfaen" w:cstheme="minorHAnsi"/>
                <w:i/>
                <w:color w:val="auto"/>
                <w:lang w:val="ka-GE"/>
              </w:rPr>
              <w:t xml:space="preserve">ვალის ზრდა შეადგენს მშპ-ს 5%-ს. </w:t>
            </w:r>
          </w:p>
          <w:p w:rsidR="0021667C" w:rsidRPr="00157CA6" w:rsidRDefault="0021667C" w:rsidP="009B4AA7">
            <w:pPr>
              <w:rPr>
                <w:rFonts w:cstheme="minorHAnsi"/>
                <w:i/>
                <w:color w:val="auto"/>
              </w:rPr>
            </w:pPr>
          </w:p>
          <w:p w:rsidR="00157CA6" w:rsidRPr="00157CA6" w:rsidRDefault="00157CA6" w:rsidP="009B4AA7">
            <w:pPr>
              <w:rPr>
                <w:rFonts w:cstheme="minorHAnsi"/>
                <w:i/>
                <w:color w:val="auto"/>
              </w:rPr>
            </w:pPr>
          </w:p>
        </w:tc>
        <w:tc>
          <w:tcPr>
            <w:tcW w:w="6099" w:type="dxa"/>
          </w:tcPr>
          <w:p w:rsidR="00157CA6" w:rsidRPr="00157CA6" w:rsidRDefault="00157CA6" w:rsidP="009B4AA7">
            <w:pPr>
              <w:rPr>
                <w:rFonts w:cstheme="minorHAnsi"/>
                <w:color w:val="auto"/>
              </w:rPr>
            </w:pPr>
            <w:r w:rsidRPr="00157CA6">
              <w:rPr>
                <w:color w:val="auto"/>
              </w:rPr>
              <w:object w:dxaOrig="10035" w:dyaOrig="5610" w14:anchorId="3E9DDF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25pt;height:165pt" o:ole="">
                  <v:imagedata r:id="rId25" o:title=""/>
                </v:shape>
                <o:OLEObject Type="Embed" ProgID="PBrush" ShapeID="_x0000_i1025" DrawAspect="Content" ObjectID="_1605052319" r:id="rId26"/>
              </w:object>
            </w:r>
          </w:p>
        </w:tc>
      </w:tr>
    </w:tbl>
    <w:p w:rsidR="00157CA6" w:rsidRPr="00B0015C" w:rsidRDefault="00157CA6" w:rsidP="00B0015C">
      <w:pPr>
        <w:pStyle w:val="Heading3"/>
        <w:numPr>
          <w:ilvl w:val="2"/>
          <w:numId w:val="34"/>
        </w:numPr>
        <w:rPr>
          <w:rFonts w:ascii="Sylfaen" w:hAnsi="Sylfaen"/>
          <w:b w:val="0"/>
          <w:color w:val="auto"/>
          <w:sz w:val="26"/>
          <w:szCs w:val="26"/>
          <w:u w:val="single"/>
        </w:rPr>
      </w:pPr>
      <w:r w:rsidRPr="00B0015C">
        <w:rPr>
          <w:rFonts w:ascii="Sylfaen" w:hAnsi="Sylfaen"/>
          <w:b w:val="0"/>
          <w:color w:val="auto"/>
          <w:sz w:val="26"/>
          <w:szCs w:val="26"/>
          <w:u w:val="single"/>
        </w:rPr>
        <w:t>საპროცენტო განაკვეთის შოკის სცენარი</w:t>
      </w:r>
    </w:p>
    <w:p w:rsidR="00157CA6" w:rsidRPr="00157CA6" w:rsidRDefault="00157CA6" w:rsidP="009B4AA7">
      <w:pPr>
        <w:spacing w:before="240" w:line="240" w:lineRule="auto"/>
        <w:rPr>
          <w:rFonts w:ascii="Sylfaen" w:hAnsi="Sylfaen"/>
          <w:color w:val="auto"/>
          <w:lang w:val="ka-GE"/>
        </w:rPr>
      </w:pPr>
      <w:r w:rsidRPr="00157CA6">
        <w:rPr>
          <w:rFonts w:ascii="Sylfaen" w:hAnsi="Sylfaen"/>
          <w:color w:val="auto"/>
          <w:lang w:val="ka-GE"/>
        </w:rPr>
        <w:t xml:space="preserve">საპროცენტო განაკვეთის სცენარი გულისხმობს საპროცენტო განაკვეთის ზრდას 2%-ით 2019 წლისთვის და შემდგომ გაზრდილი მაჩვენებლის შენარჩუნებას, სხვა დაშვებების უცვლელად დატოვების პირობებში. </w:t>
      </w:r>
    </w:p>
    <w:p w:rsidR="00157CA6" w:rsidRPr="00157CA6" w:rsidRDefault="00157CA6" w:rsidP="009B4AA7">
      <w:pPr>
        <w:spacing w:before="240" w:line="240" w:lineRule="auto"/>
        <w:rPr>
          <w:rFonts w:ascii="Sylfaen" w:hAnsi="Sylfaen"/>
          <w:color w:val="auto"/>
          <w:lang w:val="ka-GE"/>
        </w:rPr>
      </w:pPr>
      <w:r w:rsidRPr="00157CA6">
        <w:rPr>
          <w:rFonts w:ascii="Sylfaen" w:hAnsi="Sylfaen"/>
          <w:color w:val="auto"/>
          <w:lang w:val="ka-GE"/>
        </w:rPr>
        <w:t xml:space="preserve">საპროცენტო განაკვეთის შოკის გავლენა სახელმწიფო საწარმოთა ფინანსურ მაჩვენებლებზე ასახულია ქვემოთ, 7-9 </w:t>
      </w:r>
      <w:r w:rsidR="0021667C">
        <w:rPr>
          <w:rFonts w:ascii="Sylfaen" w:hAnsi="Sylfaen"/>
          <w:color w:val="auto"/>
          <w:lang w:val="ka-GE"/>
        </w:rPr>
        <w:t>გრაფიკებ</w:t>
      </w:r>
      <w:r w:rsidRPr="00157CA6">
        <w:rPr>
          <w:rFonts w:ascii="Sylfaen" w:hAnsi="Sylfaen"/>
          <w:color w:val="auto"/>
          <w:lang w:val="ka-GE"/>
        </w:rPr>
        <w:t>ში. უარყოფითი შედეგი არსებითია, თუმცა, ახლოსაც ვერ მიდის გაცვლითი კურსის შოკით გამოწვეულ შედეგებთან. ვინაიდან საწარმოთა უმეტეს ნაწილს სესხების პორტფელის უდიდესი წილი აქვთ ფიქსირებული საპროცენტო განაკვეთით, საპროცენტო განაკვეთის ზრდის ნეგატიური ეფექტი გარკვეულწილად შერბილებულია და შესაბამისად დაცულები არიან საპროცენტო განაკვეთების ზრდის რისკისგან.</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6099"/>
      </w:tblGrid>
      <w:tr w:rsidR="00157CA6" w:rsidRPr="00157CA6" w:rsidTr="00A00C97">
        <w:trPr>
          <w:trHeight w:val="513"/>
        </w:trPr>
        <w:tc>
          <w:tcPr>
            <w:tcW w:w="9360" w:type="dxa"/>
            <w:gridSpan w:val="2"/>
          </w:tcPr>
          <w:p w:rsidR="00157CA6" w:rsidRPr="00157CA6" w:rsidRDefault="00157CA6" w:rsidP="009B4AA7">
            <w:pPr>
              <w:spacing w:after="160"/>
              <w:rPr>
                <w:rFonts w:ascii="Sylfaen" w:hAnsi="Sylfaen" w:cs="Segoe UI"/>
                <w:b/>
                <w:bCs/>
                <w:color w:val="auto"/>
                <w:szCs w:val="21"/>
                <w:lang w:val="ka-GE" w:eastAsia="en-NZ"/>
              </w:rPr>
            </w:pPr>
          </w:p>
          <w:p w:rsidR="00157CA6" w:rsidRPr="00157CA6" w:rsidRDefault="0021667C" w:rsidP="009B4AA7">
            <w:pPr>
              <w:spacing w:after="160"/>
              <w:rPr>
                <w:rFonts w:cs="Segoe UI"/>
                <w:b/>
                <w:bCs/>
                <w:color w:val="auto"/>
                <w:szCs w:val="21"/>
                <w:lang w:eastAsia="en-NZ"/>
              </w:rPr>
            </w:pPr>
            <w:r>
              <w:rPr>
                <w:rFonts w:ascii="Sylfaen" w:hAnsi="Sylfaen" w:cs="Segoe UI"/>
                <w:b/>
                <w:bCs/>
                <w:color w:val="auto"/>
                <w:szCs w:val="21"/>
                <w:lang w:val="ka-GE" w:eastAsia="en-NZ"/>
              </w:rPr>
              <w:t>გრაფიკი</w:t>
            </w:r>
            <w:r w:rsidR="00157CA6" w:rsidRPr="00157CA6">
              <w:rPr>
                <w:rFonts w:cs="Segoe UI"/>
                <w:b/>
                <w:bCs/>
                <w:color w:val="auto"/>
                <w:szCs w:val="21"/>
                <w:lang w:eastAsia="en-NZ"/>
              </w:rPr>
              <w:t xml:space="preserve"> 7. </w:t>
            </w:r>
            <w:r w:rsidR="00157CA6" w:rsidRPr="00157CA6">
              <w:rPr>
                <w:rFonts w:ascii="Sylfaen" w:hAnsi="Sylfaen" w:cs="Segoe UI"/>
                <w:b/>
                <w:bCs/>
                <w:color w:val="auto"/>
                <w:szCs w:val="21"/>
                <w:lang w:val="ka-GE" w:eastAsia="en-NZ"/>
              </w:rPr>
              <w:t xml:space="preserve">საწარმოთა გადასახადების შემდეგ წმინდა მოგების კლება  საპროცენტო განაკვეთის შოკის გამო </w:t>
            </w:r>
          </w:p>
        </w:tc>
      </w:tr>
      <w:tr w:rsidR="00157CA6" w:rsidRPr="00157CA6" w:rsidTr="00A00C97">
        <w:trPr>
          <w:trHeight w:val="939"/>
        </w:trPr>
        <w:tc>
          <w:tcPr>
            <w:tcW w:w="3261" w:type="dxa"/>
          </w:tcPr>
          <w:p w:rsidR="00157CA6" w:rsidRPr="00157CA6" w:rsidRDefault="00157CA6" w:rsidP="009B4AA7">
            <w:pPr>
              <w:rPr>
                <w:rFonts w:cstheme="minorHAnsi"/>
                <w:i/>
                <w:color w:val="auto"/>
              </w:rPr>
            </w:pPr>
            <w:r w:rsidRPr="00157CA6">
              <w:rPr>
                <w:rFonts w:ascii="Sylfaen" w:hAnsi="Sylfaen" w:cstheme="minorHAnsi"/>
                <w:i/>
                <w:color w:val="auto"/>
                <w:lang w:val="ka-GE"/>
              </w:rPr>
              <w:t xml:space="preserve">საპროცენტო განაკვეთის ზრდა ამცირებს საწარმოთა დაგეგმილ წმინდა მოგებას გადასახადების შემდეგ 24-33 მილიონი ლარით საანგარიშო პერიოდის განმავლობაში. </w:t>
            </w:r>
          </w:p>
          <w:p w:rsidR="00157CA6" w:rsidRPr="00157CA6" w:rsidRDefault="00157CA6" w:rsidP="009B4AA7">
            <w:pPr>
              <w:rPr>
                <w:rFonts w:cstheme="minorHAnsi"/>
                <w:i/>
                <w:color w:val="auto"/>
              </w:rPr>
            </w:pPr>
          </w:p>
          <w:p w:rsidR="00157CA6" w:rsidRPr="00157CA6" w:rsidRDefault="00157CA6" w:rsidP="009B4AA7">
            <w:pPr>
              <w:rPr>
                <w:rFonts w:cstheme="minorHAnsi"/>
                <w:i/>
                <w:color w:val="auto"/>
              </w:rPr>
            </w:pPr>
          </w:p>
        </w:tc>
        <w:tc>
          <w:tcPr>
            <w:tcW w:w="6099" w:type="dxa"/>
          </w:tcPr>
          <w:p w:rsidR="00157CA6" w:rsidRPr="00157CA6" w:rsidRDefault="00157CA6" w:rsidP="009B4AA7">
            <w:pPr>
              <w:rPr>
                <w:rFonts w:cstheme="minorHAnsi"/>
                <w:color w:val="auto"/>
              </w:rPr>
            </w:pPr>
            <w:r w:rsidRPr="00157CA6">
              <w:rPr>
                <w:rFonts w:ascii="Sylfaen" w:hAnsi="Sylfaen" w:cs="Segoe UI"/>
                <w:b/>
                <w:bCs/>
                <w:noProof/>
                <w:color w:val="auto"/>
                <w:szCs w:val="21"/>
              </w:rPr>
              <w:drawing>
                <wp:inline distT="0" distB="0" distL="0" distR="0" wp14:anchorId="30CCBDF4" wp14:editId="399FF788">
                  <wp:extent cx="3725847" cy="1811547"/>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36348" cy="1816652"/>
                          </a:xfrm>
                          <a:prstGeom prst="rect">
                            <a:avLst/>
                          </a:prstGeom>
                          <a:noFill/>
                        </pic:spPr>
                      </pic:pic>
                    </a:graphicData>
                  </a:graphic>
                </wp:inline>
              </w:drawing>
            </w:r>
          </w:p>
        </w:tc>
      </w:tr>
    </w:tbl>
    <w:p w:rsidR="00157CA6" w:rsidRDefault="00157CA6" w:rsidP="009B4AA7">
      <w:pPr>
        <w:spacing w:line="240" w:lineRule="auto"/>
        <w:rPr>
          <w:rFonts w:ascii="Calibri" w:hAnsi="Calibri" w:cs="Calibri"/>
          <w:b/>
          <w:bCs/>
          <w:color w:val="auto"/>
          <w:sz w:val="20"/>
          <w:lang w:eastAsia="en-NZ"/>
        </w:rPr>
      </w:pPr>
    </w:p>
    <w:p w:rsidR="0021667C" w:rsidRDefault="0021667C" w:rsidP="009B4AA7">
      <w:pPr>
        <w:spacing w:line="240" w:lineRule="auto"/>
        <w:rPr>
          <w:rFonts w:ascii="Calibri" w:hAnsi="Calibri" w:cs="Calibri"/>
          <w:b/>
          <w:bCs/>
          <w:color w:val="auto"/>
          <w:sz w:val="20"/>
          <w:lang w:eastAsia="en-NZ"/>
        </w:rPr>
      </w:pPr>
    </w:p>
    <w:p w:rsidR="0021667C" w:rsidRPr="00157CA6" w:rsidRDefault="0021667C" w:rsidP="009B4AA7">
      <w:pPr>
        <w:spacing w:line="240" w:lineRule="auto"/>
        <w:rPr>
          <w:rFonts w:ascii="Calibri" w:hAnsi="Calibri" w:cs="Calibri"/>
          <w:b/>
          <w:bCs/>
          <w:color w:val="auto"/>
          <w:sz w:val="20"/>
          <w:lang w:eastAsia="en-N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6099"/>
      </w:tblGrid>
      <w:tr w:rsidR="00157CA6" w:rsidRPr="00157CA6" w:rsidTr="00A00C97">
        <w:trPr>
          <w:trHeight w:val="513"/>
        </w:trPr>
        <w:tc>
          <w:tcPr>
            <w:tcW w:w="9360" w:type="dxa"/>
            <w:gridSpan w:val="2"/>
          </w:tcPr>
          <w:p w:rsidR="00157CA6" w:rsidRPr="00157CA6" w:rsidRDefault="0021667C" w:rsidP="009B4AA7">
            <w:pPr>
              <w:spacing w:after="160"/>
              <w:rPr>
                <w:rFonts w:ascii="Sylfaen" w:hAnsi="Sylfaen" w:cs="Segoe UI"/>
                <w:b/>
                <w:bCs/>
                <w:color w:val="auto"/>
                <w:szCs w:val="21"/>
                <w:lang w:val="ka-GE" w:eastAsia="en-NZ"/>
              </w:rPr>
            </w:pPr>
            <w:r>
              <w:rPr>
                <w:rFonts w:ascii="Sylfaen" w:hAnsi="Sylfaen" w:cs="Segoe UI"/>
                <w:b/>
                <w:bCs/>
                <w:color w:val="auto"/>
                <w:szCs w:val="21"/>
                <w:lang w:val="ka-GE" w:eastAsia="en-NZ"/>
              </w:rPr>
              <w:t>გრაფიკი</w:t>
            </w:r>
            <w:r w:rsidR="00157CA6" w:rsidRPr="00157CA6">
              <w:rPr>
                <w:rFonts w:cs="Segoe UI"/>
                <w:b/>
                <w:bCs/>
                <w:color w:val="auto"/>
                <w:szCs w:val="21"/>
                <w:lang w:eastAsia="en-NZ"/>
              </w:rPr>
              <w:t xml:space="preserve"> 8. </w:t>
            </w:r>
            <w:r w:rsidR="00157CA6" w:rsidRPr="00157CA6">
              <w:rPr>
                <w:rFonts w:ascii="Sylfaen" w:hAnsi="Sylfaen" w:cs="Segoe UI"/>
                <w:b/>
                <w:bCs/>
                <w:color w:val="auto"/>
                <w:szCs w:val="21"/>
                <w:lang w:val="ka-GE" w:eastAsia="en-NZ"/>
              </w:rPr>
              <w:t>საწარმოთა წმინდა ღირებულების შემცირება საპროცენტო განაკვეთის შოკის გამო</w:t>
            </w:r>
          </w:p>
        </w:tc>
      </w:tr>
      <w:tr w:rsidR="00157CA6" w:rsidRPr="00157CA6" w:rsidTr="00A00C97">
        <w:trPr>
          <w:trHeight w:val="939"/>
        </w:trPr>
        <w:tc>
          <w:tcPr>
            <w:tcW w:w="3261" w:type="dxa"/>
          </w:tcPr>
          <w:p w:rsidR="00157CA6" w:rsidRPr="00157CA6" w:rsidRDefault="00157CA6" w:rsidP="009B4AA7">
            <w:pPr>
              <w:rPr>
                <w:rFonts w:ascii="Sylfaen" w:hAnsi="Sylfaen" w:cstheme="minorHAnsi"/>
                <w:i/>
                <w:color w:val="auto"/>
                <w:lang w:val="ka-GE"/>
              </w:rPr>
            </w:pPr>
            <w:r w:rsidRPr="00157CA6">
              <w:rPr>
                <w:rFonts w:ascii="Sylfaen" w:hAnsi="Sylfaen" w:cstheme="minorHAnsi"/>
                <w:i/>
                <w:color w:val="auto"/>
                <w:lang w:val="ka-GE"/>
              </w:rPr>
              <w:t xml:space="preserve">საპროცენტო განაკვეთის შოკის რეალიზების გამო საწარმოთა ჯამური წმინდა ღირებულება მცირდება დაახლოებით 73 მილიონი ლარით. </w:t>
            </w:r>
          </w:p>
          <w:p w:rsidR="00157CA6" w:rsidRPr="00157CA6" w:rsidRDefault="00157CA6" w:rsidP="009B4AA7">
            <w:pPr>
              <w:rPr>
                <w:rFonts w:cstheme="minorHAnsi"/>
                <w:i/>
                <w:color w:val="auto"/>
              </w:rPr>
            </w:pPr>
            <w:r w:rsidRPr="00157CA6">
              <w:rPr>
                <w:rFonts w:ascii="Sylfaen" w:hAnsi="Sylfaen" w:cstheme="minorHAnsi"/>
                <w:i/>
                <w:color w:val="auto"/>
                <w:lang w:val="ka-GE"/>
              </w:rPr>
              <w:t>შოკის შედეგად გამოწვეული დანაკარგი წმინდა ღირებულებაში მუდმივია</w:t>
            </w:r>
            <w:r w:rsidRPr="00157CA6">
              <w:rPr>
                <w:rFonts w:cstheme="minorHAnsi"/>
                <w:i/>
                <w:color w:val="auto"/>
              </w:rPr>
              <w:t xml:space="preserve">.  </w:t>
            </w:r>
          </w:p>
        </w:tc>
        <w:tc>
          <w:tcPr>
            <w:tcW w:w="6099" w:type="dxa"/>
          </w:tcPr>
          <w:p w:rsidR="00157CA6" w:rsidRPr="00157CA6" w:rsidRDefault="00157CA6" w:rsidP="009B4AA7">
            <w:pPr>
              <w:spacing w:after="240"/>
              <w:rPr>
                <w:rFonts w:cstheme="minorHAnsi"/>
                <w:color w:val="auto"/>
              </w:rPr>
            </w:pPr>
            <w:r w:rsidRPr="00157CA6">
              <w:rPr>
                <w:rFonts w:cstheme="minorHAnsi"/>
                <w:noProof/>
                <w:color w:val="auto"/>
              </w:rPr>
              <w:drawing>
                <wp:inline distT="0" distB="0" distL="0" distR="0" wp14:anchorId="48E7F798" wp14:editId="06125E3C">
                  <wp:extent cx="3355675" cy="188678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65806" cy="1892479"/>
                          </a:xfrm>
                          <a:prstGeom prst="rect">
                            <a:avLst/>
                          </a:prstGeom>
                          <a:noFill/>
                        </pic:spPr>
                      </pic:pic>
                    </a:graphicData>
                  </a:graphic>
                </wp:inline>
              </w:drawing>
            </w:r>
          </w:p>
        </w:tc>
      </w:tr>
    </w:tbl>
    <w:p w:rsidR="00157CA6" w:rsidRPr="00157CA6" w:rsidRDefault="00157CA6" w:rsidP="009B4AA7">
      <w:pPr>
        <w:rPr>
          <w:color w:val="aut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6099"/>
      </w:tblGrid>
      <w:tr w:rsidR="00157CA6" w:rsidRPr="00157CA6" w:rsidTr="00A00C97">
        <w:trPr>
          <w:trHeight w:val="513"/>
        </w:trPr>
        <w:tc>
          <w:tcPr>
            <w:tcW w:w="9360" w:type="dxa"/>
            <w:gridSpan w:val="2"/>
          </w:tcPr>
          <w:p w:rsidR="00157CA6" w:rsidRPr="00157CA6" w:rsidRDefault="0021667C" w:rsidP="009B4AA7">
            <w:pPr>
              <w:spacing w:after="160"/>
              <w:rPr>
                <w:rFonts w:cs="Segoe UI"/>
                <w:b/>
                <w:bCs/>
                <w:color w:val="auto"/>
                <w:szCs w:val="21"/>
                <w:lang w:eastAsia="en-NZ"/>
              </w:rPr>
            </w:pPr>
            <w:r>
              <w:rPr>
                <w:rFonts w:ascii="Sylfaen" w:hAnsi="Sylfaen" w:cs="Segoe UI"/>
                <w:b/>
                <w:bCs/>
                <w:color w:val="auto"/>
                <w:szCs w:val="21"/>
                <w:lang w:val="ka-GE" w:eastAsia="en-NZ"/>
              </w:rPr>
              <w:t>გრაფიკი</w:t>
            </w:r>
            <w:r w:rsidR="00157CA6" w:rsidRPr="00157CA6">
              <w:rPr>
                <w:rFonts w:cs="Segoe UI"/>
                <w:b/>
                <w:bCs/>
                <w:color w:val="auto"/>
                <w:szCs w:val="21"/>
                <w:lang w:eastAsia="en-NZ"/>
              </w:rPr>
              <w:t xml:space="preserve"> 9. </w:t>
            </w:r>
            <w:r w:rsidR="00157CA6" w:rsidRPr="00157CA6">
              <w:rPr>
                <w:rFonts w:ascii="Sylfaen" w:hAnsi="Sylfaen" w:cs="Segoe UI"/>
                <w:b/>
                <w:bCs/>
                <w:color w:val="auto"/>
                <w:szCs w:val="21"/>
                <w:lang w:val="ka-GE" w:eastAsia="en-NZ"/>
              </w:rPr>
              <w:t xml:space="preserve">საწარმოთა ვალის ჯამურ აქტივებთან თანაფარდობის ზრდა საპროცენტო განაკვეთის შოკის სცენარის გათვალისწინებით </w:t>
            </w:r>
          </w:p>
        </w:tc>
      </w:tr>
      <w:tr w:rsidR="00157CA6" w:rsidRPr="00157CA6" w:rsidTr="00A00C97">
        <w:trPr>
          <w:trHeight w:val="939"/>
        </w:trPr>
        <w:tc>
          <w:tcPr>
            <w:tcW w:w="3261" w:type="dxa"/>
          </w:tcPr>
          <w:p w:rsidR="00157CA6" w:rsidRPr="00157CA6" w:rsidRDefault="00157CA6" w:rsidP="009B4AA7">
            <w:pPr>
              <w:rPr>
                <w:rFonts w:cstheme="minorHAnsi"/>
                <w:i/>
                <w:color w:val="auto"/>
              </w:rPr>
            </w:pPr>
            <w:r w:rsidRPr="00157CA6">
              <w:rPr>
                <w:rFonts w:ascii="Sylfaen" w:hAnsi="Sylfaen" w:cstheme="minorHAnsi"/>
                <w:i/>
                <w:color w:val="auto"/>
                <w:lang w:val="ka-GE"/>
              </w:rPr>
              <w:t xml:space="preserve">საპროცენტო განაკვეთი შოკი იწვევს საწარმოთა ვალის ჯამურ აქტივებთან თანაფარდობის კოეფიციენტის ზრდას უმნიშვნელოდ. </w:t>
            </w:r>
          </w:p>
        </w:tc>
        <w:tc>
          <w:tcPr>
            <w:tcW w:w="6099" w:type="dxa"/>
          </w:tcPr>
          <w:p w:rsidR="00157CA6" w:rsidRPr="00157CA6" w:rsidRDefault="00157CA6" w:rsidP="009B4AA7">
            <w:pPr>
              <w:rPr>
                <w:rFonts w:cstheme="minorHAnsi"/>
                <w:color w:val="auto"/>
              </w:rPr>
            </w:pPr>
            <w:r w:rsidRPr="00157CA6">
              <w:rPr>
                <w:rFonts w:cstheme="minorHAnsi"/>
                <w:noProof/>
                <w:color w:val="auto"/>
              </w:rPr>
              <w:drawing>
                <wp:inline distT="0" distB="0" distL="0" distR="0" wp14:anchorId="09B5D960" wp14:editId="2060E67C">
                  <wp:extent cx="3688762" cy="2085975"/>
                  <wp:effectExtent l="0" t="0" r="698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94541" cy="2089243"/>
                          </a:xfrm>
                          <a:prstGeom prst="rect">
                            <a:avLst/>
                          </a:prstGeom>
                          <a:noFill/>
                        </pic:spPr>
                      </pic:pic>
                    </a:graphicData>
                  </a:graphic>
                </wp:inline>
              </w:drawing>
            </w:r>
          </w:p>
        </w:tc>
      </w:tr>
    </w:tbl>
    <w:p w:rsidR="00157CA6" w:rsidRPr="00B0015C" w:rsidRDefault="00157CA6" w:rsidP="00B0015C">
      <w:pPr>
        <w:pStyle w:val="Heading3"/>
        <w:numPr>
          <w:ilvl w:val="2"/>
          <w:numId w:val="34"/>
        </w:numPr>
        <w:rPr>
          <w:rFonts w:ascii="Sylfaen" w:hAnsi="Sylfaen"/>
          <w:b w:val="0"/>
          <w:color w:val="auto"/>
          <w:sz w:val="26"/>
          <w:szCs w:val="26"/>
          <w:u w:val="single"/>
        </w:rPr>
      </w:pPr>
      <w:r w:rsidRPr="00B0015C">
        <w:rPr>
          <w:rFonts w:ascii="Sylfaen" w:hAnsi="Sylfaen"/>
          <w:b w:val="0"/>
          <w:color w:val="auto"/>
          <w:sz w:val="26"/>
          <w:szCs w:val="26"/>
          <w:u w:val="single"/>
        </w:rPr>
        <w:t>კომბინირებული შოკის სცენარი</w:t>
      </w:r>
    </w:p>
    <w:p w:rsidR="00157CA6" w:rsidRPr="00157CA6" w:rsidRDefault="00157CA6" w:rsidP="009B4AA7">
      <w:pPr>
        <w:spacing w:before="240" w:line="240" w:lineRule="auto"/>
        <w:rPr>
          <w:rFonts w:ascii="Sylfaen" w:hAnsi="Sylfaen"/>
          <w:color w:val="auto"/>
          <w:lang w:val="ka-GE"/>
        </w:rPr>
      </w:pPr>
      <w:r w:rsidRPr="00157CA6">
        <w:rPr>
          <w:rFonts w:ascii="Sylfaen" w:hAnsi="Sylfaen"/>
          <w:color w:val="auto"/>
          <w:lang w:val="ka-GE"/>
        </w:rPr>
        <w:t>კომბინირებული შოკის პირობებში, სამივე მაკროეკონომიკური ცვლადი (მშპ, გაცვლითი კურსი, საპროცენტო განაკვეთები) ერთდროულად განიცდის შოკს, თითოეული შოკის დიაპაზონი და ხანგრძლივობა იგივეა, რაც აღწერილია სცენარებში ზემოთ.</w:t>
      </w:r>
    </w:p>
    <w:p w:rsidR="00157CA6" w:rsidRPr="00157CA6" w:rsidRDefault="00157CA6" w:rsidP="009B4AA7">
      <w:pPr>
        <w:spacing w:before="240" w:line="240" w:lineRule="auto"/>
        <w:rPr>
          <w:rFonts w:ascii="Sylfaen" w:hAnsi="Sylfaen"/>
          <w:color w:val="auto"/>
          <w:lang w:val="ka-GE"/>
        </w:rPr>
      </w:pPr>
      <w:r w:rsidRPr="00157CA6">
        <w:rPr>
          <w:rFonts w:ascii="Sylfaen" w:hAnsi="Sylfaen"/>
          <w:color w:val="auto"/>
          <w:lang w:val="ka-GE"/>
        </w:rPr>
        <w:t xml:space="preserve">კომბინირებული შოკების გავლენა სახელმწიფო საწარმოების ფინანსურ მახასიათებლებზე და პოზიციებზე ძალიან მნიშვნელოვანია, უმეტესწილად, როგორც უკვე ზემოთ აღვწერეთ, გაცვლითი კურსის ცვლილების გამო. დამდგარი შედეგების დიაპაზონი ასახულია 10-12 </w:t>
      </w:r>
      <w:r w:rsidR="0021667C">
        <w:rPr>
          <w:rFonts w:ascii="Sylfaen" w:hAnsi="Sylfaen"/>
          <w:color w:val="auto"/>
          <w:lang w:val="ka-GE"/>
        </w:rPr>
        <w:t>გრაფიკებ</w:t>
      </w:r>
      <w:r w:rsidRPr="00157CA6">
        <w:rPr>
          <w:rFonts w:ascii="Sylfaen" w:hAnsi="Sylfaen"/>
          <w:color w:val="auto"/>
          <w:lang w:val="ka-GE"/>
        </w:rPr>
        <w:t>ში ქვემოთ.</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6099"/>
      </w:tblGrid>
      <w:tr w:rsidR="00157CA6" w:rsidRPr="00157CA6" w:rsidTr="00A00C97">
        <w:trPr>
          <w:trHeight w:val="513"/>
        </w:trPr>
        <w:tc>
          <w:tcPr>
            <w:tcW w:w="9360" w:type="dxa"/>
            <w:gridSpan w:val="2"/>
          </w:tcPr>
          <w:p w:rsidR="00157CA6" w:rsidRPr="00157CA6" w:rsidRDefault="0021667C" w:rsidP="009B4AA7">
            <w:pPr>
              <w:spacing w:after="160"/>
              <w:rPr>
                <w:rFonts w:cs="Segoe UI"/>
                <w:b/>
                <w:bCs/>
                <w:color w:val="auto"/>
                <w:szCs w:val="21"/>
                <w:lang w:eastAsia="en-NZ"/>
              </w:rPr>
            </w:pPr>
            <w:r>
              <w:rPr>
                <w:rFonts w:ascii="Sylfaen" w:hAnsi="Sylfaen" w:cs="Segoe UI"/>
                <w:b/>
                <w:bCs/>
                <w:color w:val="auto"/>
                <w:szCs w:val="21"/>
                <w:lang w:val="ka-GE" w:eastAsia="en-NZ"/>
              </w:rPr>
              <w:t>გრაფიკი</w:t>
            </w:r>
            <w:r w:rsidR="00157CA6" w:rsidRPr="00157CA6">
              <w:rPr>
                <w:rFonts w:ascii="Sylfaen" w:hAnsi="Sylfaen" w:cs="Segoe UI"/>
                <w:b/>
                <w:bCs/>
                <w:color w:val="auto"/>
                <w:szCs w:val="21"/>
                <w:lang w:val="ka-GE" w:eastAsia="en-NZ"/>
              </w:rPr>
              <w:t xml:space="preserve"> </w:t>
            </w:r>
            <w:r w:rsidR="00157CA6" w:rsidRPr="00157CA6">
              <w:rPr>
                <w:rFonts w:cs="Segoe UI"/>
                <w:b/>
                <w:bCs/>
                <w:color w:val="auto"/>
                <w:szCs w:val="21"/>
                <w:lang w:eastAsia="en-NZ"/>
              </w:rPr>
              <w:t xml:space="preserve">10. </w:t>
            </w:r>
            <w:r w:rsidR="00157CA6" w:rsidRPr="00157CA6">
              <w:rPr>
                <w:rFonts w:ascii="Sylfaen" w:hAnsi="Sylfaen" w:cs="Segoe UI"/>
                <w:b/>
                <w:bCs/>
                <w:color w:val="auto"/>
                <w:szCs w:val="21"/>
                <w:lang w:val="ka-GE" w:eastAsia="en-NZ"/>
              </w:rPr>
              <w:t>გადასახადების შემდეგ წმინდა მოგების კლება კომბინირებული შოკების სცენარისთვის</w:t>
            </w:r>
          </w:p>
        </w:tc>
      </w:tr>
      <w:tr w:rsidR="00157CA6" w:rsidRPr="00157CA6" w:rsidTr="00A00C97">
        <w:trPr>
          <w:trHeight w:val="939"/>
        </w:trPr>
        <w:tc>
          <w:tcPr>
            <w:tcW w:w="3261" w:type="dxa"/>
          </w:tcPr>
          <w:p w:rsidR="00157CA6" w:rsidRPr="00157CA6" w:rsidRDefault="00157CA6" w:rsidP="009B4AA7">
            <w:pPr>
              <w:rPr>
                <w:rFonts w:cstheme="minorHAnsi"/>
                <w:i/>
                <w:color w:val="auto"/>
              </w:rPr>
            </w:pPr>
            <w:r w:rsidRPr="00157CA6">
              <w:rPr>
                <w:rFonts w:ascii="Sylfaen" w:hAnsi="Sylfaen" w:cstheme="minorHAnsi"/>
                <w:i/>
                <w:color w:val="auto"/>
                <w:lang w:val="ka-GE"/>
              </w:rPr>
              <w:t xml:space="preserve">დაბალი ეკონომიკური ზრდის, ვალუტის გაუფასურების და მაღალი საპროცენტო განაკვეთის კომბინაციას მნიშვნელოვანი გავლენა აქვთ საწარმოთა წმინდა მოგებაზე. </w:t>
            </w:r>
          </w:p>
          <w:p w:rsidR="00157CA6" w:rsidRPr="00157CA6" w:rsidRDefault="00157CA6" w:rsidP="009B4AA7">
            <w:pPr>
              <w:rPr>
                <w:rFonts w:ascii="Sylfaen" w:hAnsi="Sylfaen" w:cstheme="minorHAnsi"/>
                <w:i/>
                <w:color w:val="auto"/>
                <w:lang w:val="ka-GE"/>
              </w:rPr>
            </w:pPr>
            <w:r w:rsidRPr="00157CA6">
              <w:rPr>
                <w:rFonts w:ascii="Sylfaen" w:hAnsi="Sylfaen" w:cstheme="minorHAnsi"/>
                <w:i/>
                <w:color w:val="auto"/>
                <w:lang w:val="ka-GE"/>
              </w:rPr>
              <w:t>კომბინირებული შოკის პირობებში დაგეგმილი წმინდა მოგება გადასახადების შემდეგ მცირდება დაახლოებით 2 200 მილიონი ლარით. აღნიშნული კლება შეადგენს მშპ-ს 5%-ს.</w:t>
            </w:r>
          </w:p>
          <w:p w:rsidR="00157CA6" w:rsidRPr="00157CA6" w:rsidRDefault="00157CA6" w:rsidP="009B4AA7">
            <w:pPr>
              <w:rPr>
                <w:rFonts w:cstheme="minorHAnsi"/>
                <w:i/>
                <w:color w:val="auto"/>
              </w:rPr>
            </w:pPr>
          </w:p>
        </w:tc>
        <w:tc>
          <w:tcPr>
            <w:tcW w:w="6099" w:type="dxa"/>
          </w:tcPr>
          <w:p w:rsidR="00157CA6" w:rsidRPr="00157CA6" w:rsidRDefault="00157CA6" w:rsidP="009B4AA7">
            <w:pPr>
              <w:rPr>
                <w:rFonts w:cstheme="minorHAnsi"/>
                <w:color w:val="auto"/>
              </w:rPr>
            </w:pPr>
            <w:r w:rsidRPr="00157CA6">
              <w:rPr>
                <w:rFonts w:cstheme="minorHAnsi"/>
                <w:noProof/>
                <w:color w:val="auto"/>
              </w:rPr>
              <w:drawing>
                <wp:inline distT="0" distB="0" distL="0" distR="0" wp14:anchorId="4076D5C6" wp14:editId="29F3E5A5">
                  <wp:extent cx="3505289" cy="189738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16855" cy="1903641"/>
                          </a:xfrm>
                          <a:prstGeom prst="rect">
                            <a:avLst/>
                          </a:prstGeom>
                          <a:noFill/>
                        </pic:spPr>
                      </pic:pic>
                    </a:graphicData>
                  </a:graphic>
                </wp:inline>
              </w:drawing>
            </w:r>
          </w:p>
        </w:tc>
      </w:tr>
    </w:tbl>
    <w:p w:rsidR="00157CA6" w:rsidRDefault="00157CA6" w:rsidP="009B4AA7">
      <w:pPr>
        <w:spacing w:line="240" w:lineRule="auto"/>
        <w:rPr>
          <w:rFonts w:cstheme="minorHAnsi"/>
          <w:color w:val="auto"/>
        </w:rPr>
      </w:pPr>
    </w:p>
    <w:p w:rsidR="0021667C" w:rsidRDefault="0021667C" w:rsidP="009B4AA7">
      <w:pPr>
        <w:spacing w:line="240" w:lineRule="auto"/>
        <w:rPr>
          <w:rFonts w:cstheme="minorHAnsi"/>
          <w:color w:val="auto"/>
        </w:rPr>
      </w:pPr>
    </w:p>
    <w:p w:rsidR="0021667C" w:rsidRDefault="0021667C" w:rsidP="009B4AA7">
      <w:pPr>
        <w:spacing w:line="240" w:lineRule="auto"/>
        <w:rPr>
          <w:rFonts w:cstheme="minorHAnsi"/>
          <w:color w:val="auto"/>
        </w:rPr>
      </w:pPr>
    </w:p>
    <w:p w:rsidR="0021667C" w:rsidRDefault="0021667C" w:rsidP="009B4AA7">
      <w:pPr>
        <w:spacing w:line="240" w:lineRule="auto"/>
        <w:rPr>
          <w:rFonts w:cstheme="minorHAnsi"/>
          <w:color w:val="auto"/>
        </w:rPr>
      </w:pPr>
    </w:p>
    <w:p w:rsidR="0021667C" w:rsidRDefault="0021667C" w:rsidP="009B4AA7">
      <w:pPr>
        <w:spacing w:line="240" w:lineRule="auto"/>
        <w:rPr>
          <w:rFonts w:cstheme="minorHAnsi"/>
          <w:color w:val="auto"/>
        </w:rPr>
      </w:pPr>
    </w:p>
    <w:p w:rsidR="0021667C" w:rsidRDefault="0021667C" w:rsidP="009B4AA7">
      <w:pPr>
        <w:spacing w:line="240" w:lineRule="auto"/>
        <w:rPr>
          <w:rFonts w:cstheme="minorHAnsi"/>
          <w:color w:val="auto"/>
        </w:rPr>
      </w:pPr>
    </w:p>
    <w:p w:rsidR="0021667C" w:rsidRDefault="0021667C" w:rsidP="009B4AA7">
      <w:pPr>
        <w:spacing w:line="240" w:lineRule="auto"/>
        <w:rPr>
          <w:rFonts w:cstheme="minorHAnsi"/>
          <w:color w:val="auto"/>
        </w:rPr>
      </w:pPr>
    </w:p>
    <w:p w:rsidR="0021667C" w:rsidRDefault="0021667C" w:rsidP="009B4AA7">
      <w:pPr>
        <w:spacing w:line="240" w:lineRule="auto"/>
        <w:rPr>
          <w:rFonts w:cstheme="minorHAnsi"/>
          <w:color w:val="auto"/>
        </w:rPr>
      </w:pPr>
    </w:p>
    <w:p w:rsidR="0021667C" w:rsidRPr="00157CA6" w:rsidRDefault="0021667C" w:rsidP="009B4AA7">
      <w:pPr>
        <w:spacing w:line="240" w:lineRule="auto"/>
        <w:rPr>
          <w:rFonts w:cstheme="minorHAnsi"/>
          <w:color w:val="aut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6099"/>
      </w:tblGrid>
      <w:tr w:rsidR="00157CA6" w:rsidRPr="00157CA6" w:rsidTr="00A00C97">
        <w:trPr>
          <w:trHeight w:val="513"/>
        </w:trPr>
        <w:tc>
          <w:tcPr>
            <w:tcW w:w="9360" w:type="dxa"/>
            <w:gridSpan w:val="2"/>
          </w:tcPr>
          <w:p w:rsidR="00157CA6" w:rsidRPr="00157CA6" w:rsidRDefault="0021667C" w:rsidP="009B4AA7">
            <w:pPr>
              <w:rPr>
                <w:rFonts w:cs="Segoe UI"/>
                <w:b/>
                <w:bCs/>
                <w:color w:val="auto"/>
                <w:szCs w:val="21"/>
                <w:lang w:eastAsia="en-NZ"/>
              </w:rPr>
            </w:pPr>
            <w:r>
              <w:rPr>
                <w:rFonts w:ascii="Sylfaen" w:hAnsi="Sylfaen" w:cs="Segoe UI"/>
                <w:b/>
                <w:bCs/>
                <w:color w:val="auto"/>
                <w:szCs w:val="21"/>
                <w:lang w:val="ka-GE" w:eastAsia="en-NZ"/>
              </w:rPr>
              <w:t>გრაფიკი</w:t>
            </w:r>
            <w:r w:rsidR="00157CA6" w:rsidRPr="00157CA6">
              <w:rPr>
                <w:rFonts w:cs="Segoe UI"/>
                <w:b/>
                <w:bCs/>
                <w:color w:val="auto"/>
                <w:szCs w:val="21"/>
                <w:lang w:eastAsia="en-NZ"/>
              </w:rPr>
              <w:t xml:space="preserve"> 11. </w:t>
            </w:r>
            <w:r w:rsidR="00157CA6" w:rsidRPr="00157CA6">
              <w:rPr>
                <w:rFonts w:ascii="Sylfaen" w:hAnsi="Sylfaen" w:cs="Segoe UI"/>
                <w:b/>
                <w:bCs/>
                <w:color w:val="auto"/>
                <w:szCs w:val="21"/>
                <w:lang w:val="ka-GE" w:eastAsia="en-NZ"/>
              </w:rPr>
              <w:t xml:space="preserve">საწარმოთა წმინდა ღირებულების შემცირება კომბინირებული შოკის სცენარისთვის </w:t>
            </w:r>
          </w:p>
        </w:tc>
      </w:tr>
      <w:tr w:rsidR="00157CA6" w:rsidRPr="00157CA6" w:rsidTr="00A00C97">
        <w:trPr>
          <w:trHeight w:val="939"/>
        </w:trPr>
        <w:tc>
          <w:tcPr>
            <w:tcW w:w="3261" w:type="dxa"/>
          </w:tcPr>
          <w:p w:rsidR="00157CA6" w:rsidRPr="00157CA6" w:rsidRDefault="00157CA6" w:rsidP="009B4AA7">
            <w:pPr>
              <w:rPr>
                <w:rFonts w:cstheme="minorHAnsi"/>
                <w:i/>
                <w:color w:val="auto"/>
              </w:rPr>
            </w:pPr>
            <w:r w:rsidRPr="00157CA6">
              <w:rPr>
                <w:rFonts w:ascii="Sylfaen" w:hAnsi="Sylfaen" w:cstheme="minorHAnsi"/>
                <w:i/>
                <w:color w:val="auto"/>
                <w:lang w:val="ka-GE"/>
              </w:rPr>
              <w:t xml:space="preserve">კომბინირებული შოკის სცენარის პირობებში საწარმოთა ჯამური წმინდა ღირებულება მცირდება დაახლოებით 2 200 მილიონი ლარით. </w:t>
            </w:r>
          </w:p>
          <w:p w:rsidR="00157CA6" w:rsidRPr="00157CA6" w:rsidRDefault="00157CA6" w:rsidP="009B4AA7">
            <w:pPr>
              <w:rPr>
                <w:rFonts w:ascii="Sylfaen" w:hAnsi="Sylfaen" w:cstheme="minorHAnsi"/>
                <w:i/>
                <w:color w:val="auto"/>
                <w:lang w:val="ka-GE"/>
              </w:rPr>
            </w:pPr>
            <w:r w:rsidRPr="00157CA6">
              <w:rPr>
                <w:rFonts w:ascii="Sylfaen" w:hAnsi="Sylfaen" w:cstheme="minorHAnsi"/>
                <w:i/>
                <w:color w:val="auto"/>
                <w:lang w:val="ka-GE"/>
              </w:rPr>
              <w:t>წმინდა ღირებულების დანაკარგის ნაწილობრივი გაჯანსაღება შემდგომ პერიოდში ლარის ეტაპობრივი გამყარებით.</w:t>
            </w:r>
          </w:p>
          <w:p w:rsidR="00157CA6" w:rsidRPr="00157CA6" w:rsidRDefault="00157CA6" w:rsidP="009B4AA7">
            <w:pPr>
              <w:rPr>
                <w:rFonts w:cstheme="minorHAnsi"/>
                <w:i/>
                <w:color w:val="auto"/>
              </w:rPr>
            </w:pPr>
          </w:p>
        </w:tc>
        <w:tc>
          <w:tcPr>
            <w:tcW w:w="6099" w:type="dxa"/>
          </w:tcPr>
          <w:p w:rsidR="00157CA6" w:rsidRPr="00157CA6" w:rsidRDefault="00157CA6" w:rsidP="009B4AA7">
            <w:pPr>
              <w:rPr>
                <w:rFonts w:cstheme="minorHAnsi"/>
                <w:color w:val="auto"/>
              </w:rPr>
            </w:pPr>
            <w:r w:rsidRPr="00157CA6">
              <w:rPr>
                <w:rFonts w:cstheme="minorHAnsi"/>
                <w:noProof/>
                <w:color w:val="auto"/>
              </w:rPr>
              <w:drawing>
                <wp:inline distT="0" distB="0" distL="0" distR="0" wp14:anchorId="0CBDC72E" wp14:editId="678EFA30">
                  <wp:extent cx="3545457" cy="1993489"/>
                  <wp:effectExtent l="0" t="0" r="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46875" cy="1994286"/>
                          </a:xfrm>
                          <a:prstGeom prst="rect">
                            <a:avLst/>
                          </a:prstGeom>
                          <a:noFill/>
                        </pic:spPr>
                      </pic:pic>
                    </a:graphicData>
                  </a:graphic>
                </wp:inline>
              </w:drawing>
            </w:r>
          </w:p>
        </w:tc>
      </w:tr>
    </w:tbl>
    <w:p w:rsidR="00157CA6" w:rsidRPr="00157CA6" w:rsidRDefault="00157CA6" w:rsidP="009B4AA7">
      <w:pPr>
        <w:spacing w:line="240" w:lineRule="auto"/>
        <w:rPr>
          <w:rFonts w:cstheme="minorHAnsi"/>
          <w:color w:val="auto"/>
        </w:rPr>
      </w:pPr>
    </w:p>
    <w:tbl>
      <w:tblPr>
        <w:tblStyle w:val="TableGrid"/>
        <w:tblW w:w="10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6099"/>
      </w:tblGrid>
      <w:tr w:rsidR="00157CA6" w:rsidRPr="00157CA6" w:rsidTr="005000D4">
        <w:trPr>
          <w:trHeight w:val="513"/>
        </w:trPr>
        <w:tc>
          <w:tcPr>
            <w:tcW w:w="10348" w:type="dxa"/>
            <w:gridSpan w:val="2"/>
          </w:tcPr>
          <w:p w:rsidR="00157CA6" w:rsidRPr="00157CA6" w:rsidRDefault="00157CA6" w:rsidP="009B4AA7">
            <w:pPr>
              <w:spacing w:after="160"/>
              <w:rPr>
                <w:rFonts w:cs="Segoe UI"/>
                <w:b/>
                <w:bCs/>
                <w:color w:val="auto"/>
                <w:szCs w:val="21"/>
                <w:lang w:eastAsia="en-NZ"/>
              </w:rPr>
            </w:pPr>
            <w:r w:rsidRPr="00157CA6">
              <w:rPr>
                <w:rFonts w:cstheme="minorHAnsi"/>
                <w:color w:val="auto"/>
              </w:rPr>
              <w:br w:type="page"/>
            </w:r>
            <w:r w:rsidR="0021667C">
              <w:rPr>
                <w:rFonts w:ascii="Sylfaen" w:hAnsi="Sylfaen" w:cs="Segoe UI"/>
                <w:b/>
                <w:bCs/>
                <w:color w:val="auto"/>
                <w:szCs w:val="21"/>
                <w:lang w:val="ka-GE" w:eastAsia="en-NZ"/>
              </w:rPr>
              <w:t>გრაფიკი</w:t>
            </w:r>
            <w:r w:rsidRPr="00157CA6">
              <w:rPr>
                <w:rFonts w:ascii="Sylfaen" w:hAnsi="Sylfaen" w:cs="Segoe UI"/>
                <w:b/>
                <w:bCs/>
                <w:color w:val="auto"/>
                <w:szCs w:val="21"/>
                <w:lang w:val="ka-GE" w:eastAsia="en-NZ"/>
              </w:rPr>
              <w:t xml:space="preserve"> </w:t>
            </w:r>
            <w:r w:rsidRPr="00157CA6">
              <w:rPr>
                <w:rFonts w:cs="Segoe UI"/>
                <w:b/>
                <w:bCs/>
                <w:color w:val="auto"/>
                <w:szCs w:val="21"/>
                <w:lang w:eastAsia="en-NZ"/>
              </w:rPr>
              <w:t xml:space="preserve">12. </w:t>
            </w:r>
            <w:r w:rsidRPr="00157CA6">
              <w:rPr>
                <w:rFonts w:ascii="Sylfaen" w:hAnsi="Sylfaen" w:cs="Segoe UI"/>
                <w:b/>
                <w:bCs/>
                <w:color w:val="auto"/>
                <w:szCs w:val="21"/>
                <w:lang w:val="ka-GE" w:eastAsia="en-NZ"/>
              </w:rPr>
              <w:t xml:space="preserve">საწარმოთა ვალის ჯამურ აქტივებთან თანაფარდობის ზრდა კომბინირებული შოკის სცენარისთვის </w:t>
            </w:r>
          </w:p>
        </w:tc>
      </w:tr>
      <w:tr w:rsidR="00157CA6" w:rsidRPr="00157CA6" w:rsidTr="005000D4">
        <w:trPr>
          <w:trHeight w:val="939"/>
        </w:trPr>
        <w:tc>
          <w:tcPr>
            <w:tcW w:w="4253" w:type="dxa"/>
          </w:tcPr>
          <w:p w:rsidR="00157CA6" w:rsidRPr="00157CA6" w:rsidRDefault="00157CA6" w:rsidP="009B4AA7">
            <w:pPr>
              <w:rPr>
                <w:rFonts w:ascii="Sylfaen" w:hAnsi="Sylfaen" w:cstheme="minorHAnsi"/>
                <w:i/>
                <w:color w:val="auto"/>
                <w:lang w:val="ka-GE"/>
              </w:rPr>
            </w:pPr>
            <w:r w:rsidRPr="00157CA6">
              <w:rPr>
                <w:rFonts w:ascii="Sylfaen" w:hAnsi="Sylfaen" w:cstheme="minorHAnsi"/>
                <w:i/>
                <w:color w:val="auto"/>
                <w:lang w:val="ka-GE"/>
              </w:rPr>
              <w:t xml:space="preserve">კომბინირებული შოკის სცენარის პირობებში საწარმოთა ვალის ჯამურ აქტივებთან თანაფარდობის მაჩვენებელი იზრდება დაახლოებით 22%-ით. </w:t>
            </w:r>
          </w:p>
          <w:p w:rsidR="00157CA6" w:rsidRPr="00157CA6" w:rsidRDefault="00157CA6" w:rsidP="009B4AA7">
            <w:pPr>
              <w:rPr>
                <w:rFonts w:cstheme="minorHAnsi"/>
                <w:i/>
                <w:color w:val="auto"/>
              </w:rPr>
            </w:pPr>
            <w:r w:rsidRPr="00157CA6">
              <w:rPr>
                <w:rFonts w:ascii="Sylfaen" w:hAnsi="Sylfaen" w:cstheme="minorHAnsi"/>
                <w:i/>
                <w:color w:val="auto"/>
                <w:lang w:val="ka-GE"/>
              </w:rPr>
              <w:t>საბაზისო სცენარში, საწარმოთა ვალის ჯამურ აქტივებთან თანაფარდობის კოეფიციენტი შეადგენს 77%-ს 2019 წლისთვის. კომბინირებული ეკონომიკური შოკი იწვევს ამ მაჩვენებლის ზრდას 100%-მდე.</w:t>
            </w:r>
          </w:p>
          <w:p w:rsidR="00157CA6" w:rsidRPr="00157CA6" w:rsidRDefault="00157CA6" w:rsidP="009B4AA7">
            <w:pPr>
              <w:rPr>
                <w:rFonts w:cstheme="minorHAnsi"/>
                <w:i/>
                <w:color w:val="auto"/>
              </w:rPr>
            </w:pPr>
          </w:p>
          <w:p w:rsidR="00157CA6" w:rsidRPr="00157CA6" w:rsidRDefault="00157CA6" w:rsidP="009B4AA7">
            <w:pPr>
              <w:rPr>
                <w:rFonts w:cstheme="minorHAnsi"/>
                <w:i/>
                <w:color w:val="auto"/>
              </w:rPr>
            </w:pPr>
          </w:p>
        </w:tc>
        <w:tc>
          <w:tcPr>
            <w:tcW w:w="6099" w:type="dxa"/>
          </w:tcPr>
          <w:p w:rsidR="00157CA6" w:rsidRPr="00157CA6" w:rsidRDefault="005000D4" w:rsidP="009B4AA7">
            <w:pPr>
              <w:rPr>
                <w:rFonts w:cstheme="minorHAnsi"/>
                <w:color w:val="auto"/>
              </w:rPr>
            </w:pPr>
            <w:r w:rsidRPr="00157CA6">
              <w:rPr>
                <w:color w:val="auto"/>
              </w:rPr>
              <w:object w:dxaOrig="11100" w:dyaOrig="6195" w14:anchorId="7226585B">
                <v:shape id="_x0000_i1026" type="#_x0000_t75" style="width:261pt;height:146.25pt" o:ole="">
                  <v:imagedata r:id="rId32" o:title=""/>
                </v:shape>
                <o:OLEObject Type="Embed" ProgID="PBrush" ShapeID="_x0000_i1026" DrawAspect="Content" ObjectID="_1605052320" r:id="rId33"/>
              </w:object>
            </w:r>
          </w:p>
        </w:tc>
      </w:tr>
    </w:tbl>
    <w:p w:rsidR="00157CA6" w:rsidRPr="00B0015C" w:rsidRDefault="00157CA6" w:rsidP="00B0015C">
      <w:pPr>
        <w:pStyle w:val="Heading3"/>
        <w:numPr>
          <w:ilvl w:val="2"/>
          <w:numId w:val="34"/>
        </w:numPr>
        <w:rPr>
          <w:rFonts w:ascii="Sylfaen" w:hAnsi="Sylfaen"/>
          <w:b w:val="0"/>
          <w:color w:val="auto"/>
          <w:sz w:val="26"/>
          <w:szCs w:val="26"/>
          <w:u w:val="single"/>
        </w:rPr>
      </w:pPr>
      <w:r w:rsidRPr="00B0015C">
        <w:rPr>
          <w:rFonts w:ascii="Sylfaen" w:hAnsi="Sylfaen"/>
          <w:b w:val="0"/>
          <w:color w:val="auto"/>
          <w:sz w:val="26"/>
          <w:szCs w:val="26"/>
          <w:u w:val="single"/>
        </w:rPr>
        <w:t>ეკონომიკური ზრდის უარყოფითი მაჩვენებლის სცენარი</w:t>
      </w:r>
    </w:p>
    <w:p w:rsidR="00157CA6" w:rsidRPr="00157CA6" w:rsidRDefault="00157CA6" w:rsidP="009B4AA7">
      <w:pPr>
        <w:spacing w:before="240" w:line="240" w:lineRule="auto"/>
        <w:rPr>
          <w:color w:val="auto"/>
        </w:rPr>
      </w:pPr>
      <w:r w:rsidRPr="00157CA6">
        <w:rPr>
          <w:rFonts w:ascii="Sylfaen" w:hAnsi="Sylfaen"/>
          <w:color w:val="auto"/>
          <w:lang w:val="ka-GE"/>
        </w:rPr>
        <w:t xml:space="preserve">ამ უკანასკნელ სცენარში აღვწერთ კიდევ უფრო მწვავე ეკონომიკური შოკის შედეგებს, რაც გულისხმობს მშპ-ს შემცირებას 5%-ით 2019 წლისთვის გასულ წელთან შედარებით (საბაზისო სცენართან შედარებით, რომელიც პროგნოზირებს მშპ-ს 5%-იან ზრდას), ხოლო შემდგომ 3 წელში კი მნიშვნელოვნად გაჯანსაღებას.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6099"/>
      </w:tblGrid>
      <w:tr w:rsidR="00157CA6" w:rsidRPr="00157CA6" w:rsidTr="00A00C97">
        <w:trPr>
          <w:trHeight w:val="513"/>
        </w:trPr>
        <w:tc>
          <w:tcPr>
            <w:tcW w:w="9360" w:type="dxa"/>
            <w:gridSpan w:val="2"/>
          </w:tcPr>
          <w:p w:rsidR="00157CA6" w:rsidRPr="00157CA6" w:rsidRDefault="0021667C" w:rsidP="009B4AA7">
            <w:pPr>
              <w:spacing w:after="160"/>
              <w:rPr>
                <w:rFonts w:cs="Segoe UI"/>
                <w:b/>
                <w:bCs/>
                <w:color w:val="auto"/>
                <w:szCs w:val="21"/>
                <w:lang w:eastAsia="en-NZ"/>
              </w:rPr>
            </w:pPr>
            <w:r>
              <w:rPr>
                <w:rFonts w:ascii="Sylfaen" w:hAnsi="Sylfaen" w:cs="Segoe UI"/>
                <w:b/>
                <w:bCs/>
                <w:color w:val="auto"/>
                <w:szCs w:val="21"/>
                <w:lang w:val="ka-GE" w:eastAsia="en-NZ"/>
              </w:rPr>
              <w:t>გრაფიკი</w:t>
            </w:r>
            <w:r w:rsidR="00157CA6" w:rsidRPr="00157CA6">
              <w:rPr>
                <w:rFonts w:cs="Segoe UI"/>
                <w:b/>
                <w:bCs/>
                <w:color w:val="auto"/>
                <w:szCs w:val="21"/>
                <w:lang w:eastAsia="en-NZ"/>
              </w:rPr>
              <w:t xml:space="preserve"> 13. </w:t>
            </w:r>
            <w:r w:rsidR="00157CA6" w:rsidRPr="00157CA6">
              <w:rPr>
                <w:rFonts w:ascii="Sylfaen" w:hAnsi="Sylfaen" w:cs="Segoe UI"/>
                <w:b/>
                <w:bCs/>
                <w:color w:val="auto"/>
                <w:szCs w:val="21"/>
                <w:lang w:val="ka-GE" w:eastAsia="en-NZ"/>
              </w:rPr>
              <w:t xml:space="preserve">გადასახადების შემდეგ წმინდა მოგების შემცირება ეკონომიკური ზრდის უარყოფითი მაჩვენებლის სცენარისთვის </w:t>
            </w:r>
          </w:p>
        </w:tc>
      </w:tr>
      <w:tr w:rsidR="00157CA6" w:rsidRPr="00157CA6" w:rsidTr="00A00C97">
        <w:trPr>
          <w:trHeight w:val="939"/>
        </w:trPr>
        <w:tc>
          <w:tcPr>
            <w:tcW w:w="3261" w:type="dxa"/>
          </w:tcPr>
          <w:p w:rsidR="00157CA6" w:rsidRPr="00157CA6" w:rsidRDefault="00157CA6" w:rsidP="009B4AA7">
            <w:pPr>
              <w:rPr>
                <w:rFonts w:cstheme="minorHAnsi"/>
                <w:i/>
                <w:color w:val="auto"/>
              </w:rPr>
            </w:pPr>
            <w:r w:rsidRPr="00157CA6">
              <w:rPr>
                <w:rFonts w:ascii="Sylfaen" w:hAnsi="Sylfaen" w:cstheme="minorHAnsi"/>
                <w:i/>
                <w:color w:val="auto"/>
                <w:lang w:val="ka-GE"/>
              </w:rPr>
              <w:t xml:space="preserve">ეკონომიკური ზრდის უარყოფითი მაჩვენებლის სცენარის პირობებში საწარმოთა წმინდა მოგება გადასახადების შემდეგ მცირდება დაახლოებით 75 მილიონი ლარით.  </w:t>
            </w:r>
          </w:p>
          <w:p w:rsidR="00157CA6" w:rsidRPr="00157CA6" w:rsidRDefault="00157CA6" w:rsidP="009B4AA7">
            <w:pPr>
              <w:rPr>
                <w:rFonts w:cstheme="minorHAnsi"/>
                <w:i/>
                <w:color w:val="auto"/>
              </w:rPr>
            </w:pPr>
          </w:p>
          <w:p w:rsidR="00157CA6" w:rsidRPr="00157CA6" w:rsidRDefault="00157CA6" w:rsidP="009B4AA7">
            <w:pPr>
              <w:rPr>
                <w:rFonts w:cstheme="minorHAnsi"/>
                <w:i/>
                <w:color w:val="auto"/>
              </w:rPr>
            </w:pPr>
            <w:r w:rsidRPr="00157CA6">
              <w:rPr>
                <w:rFonts w:ascii="Sylfaen" w:hAnsi="Sylfaen" w:cstheme="minorHAnsi"/>
                <w:i/>
                <w:color w:val="auto"/>
                <w:lang w:val="ka-GE"/>
              </w:rPr>
              <w:t xml:space="preserve">გადასახადების შემდეგ წმინდა მოგების მაჩვენებლის პროგნოზი უმჯობესდება შემდგომი წლებისთვის. </w:t>
            </w:r>
          </w:p>
        </w:tc>
        <w:tc>
          <w:tcPr>
            <w:tcW w:w="6099" w:type="dxa"/>
          </w:tcPr>
          <w:p w:rsidR="00157CA6" w:rsidRPr="00157CA6" w:rsidRDefault="00157CA6" w:rsidP="009B4AA7">
            <w:pPr>
              <w:rPr>
                <w:rFonts w:cstheme="minorHAnsi"/>
                <w:color w:val="auto"/>
              </w:rPr>
            </w:pPr>
            <w:r w:rsidRPr="00157CA6">
              <w:rPr>
                <w:rFonts w:cstheme="minorHAnsi"/>
                <w:noProof/>
                <w:color w:val="auto"/>
              </w:rPr>
              <w:drawing>
                <wp:inline distT="0" distB="0" distL="0" distR="0" wp14:anchorId="7320F267" wp14:editId="520059FE">
                  <wp:extent cx="4071668" cy="2081588"/>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92643" cy="2092311"/>
                          </a:xfrm>
                          <a:prstGeom prst="rect">
                            <a:avLst/>
                          </a:prstGeom>
                          <a:noFill/>
                        </pic:spPr>
                      </pic:pic>
                    </a:graphicData>
                  </a:graphic>
                </wp:inline>
              </w:drawing>
            </w:r>
          </w:p>
        </w:tc>
      </w:tr>
    </w:tbl>
    <w:p w:rsidR="00157CA6" w:rsidRPr="00157CA6" w:rsidRDefault="00157CA6" w:rsidP="009B4AA7">
      <w:pPr>
        <w:spacing w:line="240" w:lineRule="auto"/>
        <w:rPr>
          <w:rFonts w:cs="Segoe UI"/>
          <w:b/>
          <w:bCs/>
          <w:color w:val="auto"/>
          <w:szCs w:val="21"/>
          <w:lang w:eastAsia="en-N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6099"/>
      </w:tblGrid>
      <w:tr w:rsidR="00157CA6" w:rsidRPr="00157CA6" w:rsidTr="00A00C97">
        <w:trPr>
          <w:trHeight w:val="513"/>
        </w:trPr>
        <w:tc>
          <w:tcPr>
            <w:tcW w:w="9360" w:type="dxa"/>
            <w:gridSpan w:val="2"/>
          </w:tcPr>
          <w:p w:rsidR="00157CA6" w:rsidRPr="00157CA6" w:rsidRDefault="00157CA6" w:rsidP="009B4AA7">
            <w:pPr>
              <w:spacing w:after="160"/>
              <w:rPr>
                <w:rFonts w:cs="Segoe UI"/>
                <w:b/>
                <w:bCs/>
                <w:color w:val="auto"/>
                <w:szCs w:val="21"/>
                <w:lang w:eastAsia="en-NZ"/>
              </w:rPr>
            </w:pPr>
            <w:r w:rsidRPr="00157CA6">
              <w:rPr>
                <w:rFonts w:cs="Segoe UI"/>
                <w:b/>
                <w:bCs/>
                <w:color w:val="auto"/>
                <w:szCs w:val="21"/>
                <w:lang w:eastAsia="en-NZ"/>
              </w:rPr>
              <w:br w:type="page"/>
            </w:r>
            <w:r w:rsidR="0021667C">
              <w:rPr>
                <w:rFonts w:ascii="Sylfaen" w:hAnsi="Sylfaen" w:cs="Segoe UI"/>
                <w:b/>
                <w:bCs/>
                <w:color w:val="auto"/>
                <w:szCs w:val="21"/>
                <w:lang w:val="ka-GE" w:eastAsia="en-NZ"/>
              </w:rPr>
              <w:t>გრაფიკი</w:t>
            </w:r>
            <w:r w:rsidRPr="00157CA6">
              <w:rPr>
                <w:rFonts w:cs="Segoe UI"/>
                <w:b/>
                <w:bCs/>
                <w:color w:val="auto"/>
                <w:szCs w:val="21"/>
                <w:lang w:eastAsia="en-NZ"/>
              </w:rPr>
              <w:t xml:space="preserve"> 14. </w:t>
            </w:r>
            <w:r w:rsidRPr="00157CA6">
              <w:rPr>
                <w:rFonts w:ascii="Sylfaen" w:hAnsi="Sylfaen" w:cs="Segoe UI"/>
                <w:b/>
                <w:bCs/>
                <w:color w:val="auto"/>
                <w:szCs w:val="21"/>
                <w:lang w:val="ka-GE" w:eastAsia="en-NZ"/>
              </w:rPr>
              <w:t xml:space="preserve">საწარმოთა წმინდა ღირებულების შემცირება შემცირება ეკონომიკური ზრდის უარყოფითი მაჩვენებლის სცენარისთვის </w:t>
            </w:r>
            <w:r w:rsidRPr="00157CA6">
              <w:rPr>
                <w:rFonts w:cs="Segoe UI"/>
                <w:b/>
                <w:bCs/>
                <w:color w:val="auto"/>
                <w:szCs w:val="21"/>
                <w:lang w:eastAsia="en-NZ"/>
              </w:rPr>
              <w:t>Decline in net worth of the SOES in major economic downturn scenario</w:t>
            </w:r>
          </w:p>
        </w:tc>
      </w:tr>
      <w:tr w:rsidR="00157CA6" w:rsidRPr="00157CA6" w:rsidTr="00A00C97">
        <w:trPr>
          <w:trHeight w:val="939"/>
        </w:trPr>
        <w:tc>
          <w:tcPr>
            <w:tcW w:w="3261" w:type="dxa"/>
          </w:tcPr>
          <w:p w:rsidR="00157CA6" w:rsidRPr="00157CA6" w:rsidRDefault="00157CA6" w:rsidP="009B4AA7">
            <w:pPr>
              <w:rPr>
                <w:rFonts w:ascii="Sylfaen" w:hAnsi="Sylfaen" w:cstheme="minorHAnsi"/>
                <w:i/>
                <w:color w:val="auto"/>
                <w:lang w:val="ka-GE"/>
              </w:rPr>
            </w:pPr>
            <w:r w:rsidRPr="00157CA6">
              <w:rPr>
                <w:rFonts w:ascii="Sylfaen" w:hAnsi="Sylfaen" w:cstheme="minorHAnsi"/>
                <w:i/>
                <w:color w:val="auto"/>
                <w:lang w:val="ka-GE"/>
              </w:rPr>
              <w:t xml:space="preserve">ეკონომიკური ზრდის უარყოფითი მაჩვენებლის სცენარის პირობებში საწარმოთა წმინდა ღირებულება მცირდება დაახლოებით 50 მილიონი ლარით. </w:t>
            </w:r>
          </w:p>
          <w:p w:rsidR="00157CA6" w:rsidRPr="00157CA6" w:rsidRDefault="00157CA6" w:rsidP="009B4AA7">
            <w:pPr>
              <w:rPr>
                <w:rFonts w:cstheme="minorHAnsi"/>
                <w:i/>
                <w:color w:val="auto"/>
              </w:rPr>
            </w:pPr>
            <w:r w:rsidRPr="00157CA6">
              <w:rPr>
                <w:rFonts w:ascii="Sylfaen" w:hAnsi="Sylfaen" w:cstheme="minorHAnsi"/>
                <w:i/>
                <w:color w:val="auto"/>
                <w:lang w:val="ka-GE"/>
              </w:rPr>
              <w:t>წმინდა ღირებულების მაჩვენებელი ეტაპობრივად ჯანსაღდება შემდგომ წლებში.</w:t>
            </w:r>
          </w:p>
          <w:p w:rsidR="00157CA6" w:rsidRPr="00157CA6" w:rsidRDefault="00157CA6" w:rsidP="009B4AA7">
            <w:pPr>
              <w:rPr>
                <w:rFonts w:cstheme="minorHAnsi"/>
                <w:i/>
                <w:color w:val="auto"/>
              </w:rPr>
            </w:pPr>
          </w:p>
          <w:p w:rsidR="00157CA6" w:rsidRPr="00157CA6" w:rsidRDefault="00157CA6" w:rsidP="009B4AA7">
            <w:pPr>
              <w:rPr>
                <w:rFonts w:cstheme="minorHAnsi"/>
                <w:i/>
                <w:color w:val="auto"/>
              </w:rPr>
            </w:pPr>
          </w:p>
        </w:tc>
        <w:tc>
          <w:tcPr>
            <w:tcW w:w="6099" w:type="dxa"/>
          </w:tcPr>
          <w:p w:rsidR="00157CA6" w:rsidRPr="00157CA6" w:rsidRDefault="00157CA6" w:rsidP="009B4AA7">
            <w:pPr>
              <w:rPr>
                <w:rFonts w:cstheme="minorHAnsi"/>
                <w:color w:val="auto"/>
              </w:rPr>
            </w:pPr>
            <w:r w:rsidRPr="00157CA6">
              <w:rPr>
                <w:rFonts w:cstheme="minorHAnsi"/>
                <w:noProof/>
                <w:color w:val="auto"/>
              </w:rPr>
              <w:drawing>
                <wp:inline distT="0" distB="0" distL="0" distR="0" wp14:anchorId="728959C9" wp14:editId="1A465F2B">
                  <wp:extent cx="3620767" cy="2035834"/>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30486" cy="2041298"/>
                          </a:xfrm>
                          <a:prstGeom prst="rect">
                            <a:avLst/>
                          </a:prstGeom>
                          <a:noFill/>
                        </pic:spPr>
                      </pic:pic>
                    </a:graphicData>
                  </a:graphic>
                </wp:inline>
              </w:drawing>
            </w:r>
          </w:p>
        </w:tc>
      </w:tr>
    </w:tbl>
    <w:p w:rsidR="00157CA6" w:rsidRPr="00157CA6" w:rsidRDefault="00157CA6" w:rsidP="009B4AA7">
      <w:pPr>
        <w:spacing w:line="240" w:lineRule="auto"/>
        <w:rPr>
          <w:rFonts w:cs="Segoe UI"/>
          <w:b/>
          <w:bCs/>
          <w:color w:val="auto"/>
          <w:szCs w:val="21"/>
          <w:lang w:eastAsia="en-N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6099"/>
      </w:tblGrid>
      <w:tr w:rsidR="00157CA6" w:rsidRPr="00157CA6" w:rsidTr="00A00C97">
        <w:trPr>
          <w:trHeight w:val="513"/>
        </w:trPr>
        <w:tc>
          <w:tcPr>
            <w:tcW w:w="9360" w:type="dxa"/>
            <w:gridSpan w:val="2"/>
          </w:tcPr>
          <w:p w:rsidR="00157CA6" w:rsidRPr="00157CA6" w:rsidRDefault="0021667C" w:rsidP="009B4AA7">
            <w:pPr>
              <w:spacing w:after="160"/>
              <w:rPr>
                <w:rFonts w:cs="Segoe UI"/>
                <w:b/>
                <w:bCs/>
                <w:color w:val="auto"/>
                <w:szCs w:val="21"/>
                <w:lang w:eastAsia="en-NZ"/>
              </w:rPr>
            </w:pPr>
            <w:r>
              <w:rPr>
                <w:rFonts w:ascii="Sylfaen" w:hAnsi="Sylfaen" w:cs="Segoe UI"/>
                <w:b/>
                <w:bCs/>
                <w:color w:val="auto"/>
                <w:szCs w:val="21"/>
                <w:lang w:val="ka-GE" w:eastAsia="en-NZ"/>
              </w:rPr>
              <w:t>გრაფიკი</w:t>
            </w:r>
            <w:r w:rsidR="00157CA6" w:rsidRPr="00157CA6">
              <w:rPr>
                <w:rFonts w:cs="Segoe UI"/>
                <w:b/>
                <w:bCs/>
                <w:color w:val="auto"/>
                <w:szCs w:val="21"/>
                <w:lang w:eastAsia="en-NZ"/>
              </w:rPr>
              <w:t xml:space="preserve"> 15. </w:t>
            </w:r>
            <w:r w:rsidR="00157CA6" w:rsidRPr="00157CA6">
              <w:rPr>
                <w:rFonts w:ascii="Sylfaen" w:hAnsi="Sylfaen" w:cs="Segoe UI"/>
                <w:b/>
                <w:bCs/>
                <w:color w:val="auto"/>
                <w:szCs w:val="21"/>
                <w:lang w:val="ka-GE" w:eastAsia="en-NZ"/>
              </w:rPr>
              <w:t xml:space="preserve">საწარმოთა ვალის ჯამურ აქტივებთან თანაფარდობის ზრდა ეკონომიკური ზრდის უარყოფითი მაჩვენებლის სცენარისთვის </w:t>
            </w:r>
          </w:p>
        </w:tc>
      </w:tr>
      <w:tr w:rsidR="00157CA6" w:rsidRPr="00157CA6" w:rsidTr="00A00C97">
        <w:trPr>
          <w:trHeight w:val="939"/>
        </w:trPr>
        <w:tc>
          <w:tcPr>
            <w:tcW w:w="3261" w:type="dxa"/>
          </w:tcPr>
          <w:p w:rsidR="00157CA6" w:rsidRPr="00157CA6" w:rsidRDefault="00157CA6" w:rsidP="009B4AA7">
            <w:pPr>
              <w:rPr>
                <w:rFonts w:cstheme="minorHAnsi"/>
                <w:i/>
                <w:color w:val="auto"/>
              </w:rPr>
            </w:pPr>
            <w:r w:rsidRPr="00157CA6">
              <w:rPr>
                <w:rFonts w:ascii="Sylfaen" w:hAnsi="Sylfaen" w:cstheme="minorHAnsi"/>
                <w:i/>
                <w:color w:val="auto"/>
                <w:lang w:val="ka-GE"/>
              </w:rPr>
              <w:t xml:space="preserve">ეკონომიკურ შოკს მცირე ეფექტი აქვს სახელმწიფო საწარმოთა ვალის ჯამურ აქტივებზე თანაფარდობის კოეფიციენტის მაჩვენებელზე. </w:t>
            </w:r>
          </w:p>
          <w:p w:rsidR="00157CA6" w:rsidRPr="00157CA6" w:rsidRDefault="00157CA6" w:rsidP="009B4AA7">
            <w:pPr>
              <w:rPr>
                <w:rFonts w:cstheme="minorHAnsi"/>
                <w:i/>
                <w:color w:val="auto"/>
              </w:rPr>
            </w:pPr>
          </w:p>
          <w:p w:rsidR="00157CA6" w:rsidRPr="00157CA6" w:rsidRDefault="00157CA6" w:rsidP="009B4AA7">
            <w:pPr>
              <w:rPr>
                <w:rFonts w:cstheme="minorHAnsi"/>
                <w:i/>
                <w:color w:val="auto"/>
              </w:rPr>
            </w:pPr>
          </w:p>
        </w:tc>
        <w:tc>
          <w:tcPr>
            <w:tcW w:w="6099" w:type="dxa"/>
          </w:tcPr>
          <w:p w:rsidR="00157CA6" w:rsidRPr="00157CA6" w:rsidRDefault="00157CA6" w:rsidP="009B4AA7">
            <w:pPr>
              <w:rPr>
                <w:rFonts w:cstheme="minorHAnsi"/>
                <w:color w:val="auto"/>
              </w:rPr>
            </w:pPr>
            <w:r w:rsidRPr="00157CA6">
              <w:rPr>
                <w:rFonts w:cstheme="minorHAnsi"/>
                <w:noProof/>
                <w:color w:val="auto"/>
              </w:rPr>
              <w:drawing>
                <wp:inline distT="0" distB="0" distL="0" distR="0" wp14:anchorId="18BDC4DF" wp14:editId="43366718">
                  <wp:extent cx="4218317" cy="238543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28552" cy="2391224"/>
                          </a:xfrm>
                          <a:prstGeom prst="rect">
                            <a:avLst/>
                          </a:prstGeom>
                          <a:noFill/>
                        </pic:spPr>
                      </pic:pic>
                    </a:graphicData>
                  </a:graphic>
                </wp:inline>
              </w:drawing>
            </w:r>
          </w:p>
        </w:tc>
      </w:tr>
    </w:tbl>
    <w:p w:rsidR="00157CA6" w:rsidRPr="00B0015C" w:rsidRDefault="00157CA6" w:rsidP="00B0015C">
      <w:pPr>
        <w:pStyle w:val="Heading3"/>
        <w:numPr>
          <w:ilvl w:val="2"/>
          <w:numId w:val="34"/>
        </w:numPr>
        <w:rPr>
          <w:rFonts w:ascii="Sylfaen" w:hAnsi="Sylfaen"/>
          <w:b w:val="0"/>
          <w:color w:val="auto"/>
          <w:sz w:val="26"/>
          <w:szCs w:val="26"/>
          <w:u w:val="single"/>
        </w:rPr>
      </w:pPr>
      <w:r w:rsidRPr="00B0015C">
        <w:rPr>
          <w:rFonts w:ascii="Sylfaen" w:hAnsi="Sylfaen"/>
          <w:b w:val="0"/>
          <w:color w:val="auto"/>
          <w:sz w:val="26"/>
          <w:szCs w:val="26"/>
          <w:u w:val="single"/>
        </w:rPr>
        <w:t>დასკვნები</w:t>
      </w:r>
    </w:p>
    <w:p w:rsidR="00157CA6" w:rsidRPr="00157CA6" w:rsidRDefault="00157CA6" w:rsidP="009B4AA7">
      <w:pPr>
        <w:rPr>
          <w:rFonts w:ascii="Sylfaen" w:hAnsi="Sylfaen"/>
          <w:color w:val="auto"/>
          <w:lang w:val="ka-GE"/>
        </w:rPr>
      </w:pPr>
      <w:r w:rsidRPr="00157CA6">
        <w:rPr>
          <w:rFonts w:ascii="Sylfaen" w:hAnsi="Sylfaen"/>
          <w:color w:val="auto"/>
          <w:lang w:val="ka-GE"/>
        </w:rPr>
        <w:t>საბაზისო სცენარის ფინანსური პროგნოზების მიხედვით სახელმწიფო საწარმოთა მოცემული ჯგუფი ამ მომენტისთვის ვერ აღწევს კაპიტალის ღირებულებას. მიუხედავად იმისა, რომ საწარმოები გეგმავენ მაჩვენებლების მნიშვნელოვნად გაუმჯობესებას შემდგომი 5 წლისთვის, მათი ვალების ჯამურ აქტივებთან თანაფარდობის (საშუალოდ 75%-ზე მეტი) მაღალი მაჩვენებელი მიუთითებს, რომ მათზე არსებით ზემოქმედებას ახდენენ ეკონომიკური შოკები. მათი ჯამური ვალის - 6 500 მილიონი ლარის უმეტესი წილი მოდის უცხოურ ვალუტაში, რაც ნიშნავს, რომ საწარმოები და მათი მფლობელი (სახელმწიფო) ვალუტის გაუფასურების შოკის მიმართ დაუცველები არიან.</w:t>
      </w:r>
    </w:p>
    <w:p w:rsidR="00157CA6" w:rsidRPr="00157CA6" w:rsidRDefault="00157CA6" w:rsidP="009B4AA7">
      <w:pPr>
        <w:rPr>
          <w:rFonts w:ascii="Sylfaen" w:hAnsi="Sylfaen"/>
          <w:color w:val="auto"/>
        </w:rPr>
      </w:pPr>
      <w:r w:rsidRPr="00157CA6">
        <w:rPr>
          <w:rFonts w:ascii="Sylfaen" w:hAnsi="Sylfaen"/>
          <w:color w:val="auto"/>
          <w:lang w:val="ka-GE"/>
        </w:rPr>
        <w:t xml:space="preserve">წარმოდგენილი ანალიზი ხაზს უსვამს, რომ სავალუტო კურსის რისკი ამ მომენტისთვის არის უმნიშვნელოვანესი მაკროეკონომიკური რისკი, რომლის წინაშეც მოცემულ საწარმოთა ჯგუფი დგას. საწარმოებიდან ყველაზე მცირეს - სახელმწიფო სამშენებლო კომპანიას სესხი არ აქვს, დანარჩენი მსხვილი საწარმოები კი მნიშვნელოვნად არიან დამოკიდებული გაცვლითი კურსის ცვილებაზე. მოცემული ანალიზი მიუთითებს, რომ გაცვლითი კურსის შოკის გავლენა ძირითად საწარმოებზე ძალიან დიდია. ეკონომიკური შოკების გავლენა საწარმოთა ჯამური მაჩვენებლების -  გადასახადების შემდეგ წმინდა მოგების შემცირების, წმინდა ღირებულების შემცირებისა და ვალის ზრდის კუთხით შეადგენს დაახლოებით 2 000 მილიონ ლარს და კომპანიების ვალის ჯამურ აქტივებთან თანაფარდობის კოეფიციენტის ზრდა - დაახლოებით 20%-ს. გადასახადების შემდეგ წმინდა მოგების უარყოფითი ცვლილება შეადგენს საქართველოს მშპ-ს დაახლოებით </w:t>
      </w:r>
      <w:r w:rsidRPr="00157CA6">
        <w:rPr>
          <w:rFonts w:ascii="Sylfaen" w:hAnsi="Sylfaen"/>
          <w:color w:val="auto"/>
        </w:rPr>
        <w:t>5</w:t>
      </w:r>
      <w:r w:rsidRPr="00157CA6">
        <w:rPr>
          <w:rFonts w:ascii="Sylfaen" w:hAnsi="Sylfaen"/>
          <w:color w:val="auto"/>
          <w:lang w:val="ka-GE"/>
        </w:rPr>
        <w:t>%-ს.</w:t>
      </w:r>
    </w:p>
    <w:p w:rsidR="00157CA6" w:rsidRPr="00157CA6" w:rsidRDefault="00157CA6" w:rsidP="009B4AA7">
      <w:pPr>
        <w:rPr>
          <w:rFonts w:ascii="Sylfaen" w:hAnsi="Sylfaen"/>
          <w:color w:val="auto"/>
          <w:lang w:val="ka-GE"/>
        </w:rPr>
      </w:pPr>
      <w:r w:rsidRPr="00157CA6">
        <w:rPr>
          <w:rFonts w:ascii="Sylfaen" w:hAnsi="Sylfaen"/>
          <w:color w:val="auto"/>
          <w:lang w:val="ka-GE"/>
        </w:rPr>
        <w:t>ანალიზი მიუთითებს, რომ სახელმწიფო საწარმოები გაცვლითი კურსისგან განსხვავებით გაცილებით ნაკლებად რეაგირებენ ეკონომიკურ დაღმასვლებზე და გაზრდილ საპროცენტო განაკვეთებზე. მიუხედავად ამისა, საპროცენტო განაკვეთის ზრდის შედეგი მაინც არსებითია და შეადგენს 30 მილიონ ლარზე მეტს წმინდა მოგებაში. ასევე, ეკონომიკური დაღმასვლა, საპროცენტო განაკვეთის ზრდა მოსალოდნელია რომ კომბინირებული იქნება ვალუტის გაცვლითი კურსის გაუფასურებასთან, რაც საბოლოოდ გამოიწვევს დიდ ნეგატიურ ეფექტებს, როგორც აღწერილია მოცემულ ანალიზში.</w:t>
      </w:r>
    </w:p>
    <w:p w:rsidR="009B4AA7" w:rsidRPr="00B0015C" w:rsidRDefault="009B4AA7" w:rsidP="00B0015C">
      <w:pPr>
        <w:pStyle w:val="Heading3"/>
        <w:numPr>
          <w:ilvl w:val="2"/>
          <w:numId w:val="34"/>
        </w:numPr>
        <w:rPr>
          <w:rFonts w:ascii="Sylfaen" w:hAnsi="Sylfaen"/>
          <w:b w:val="0"/>
          <w:color w:val="auto"/>
          <w:sz w:val="26"/>
          <w:szCs w:val="26"/>
          <w:u w:val="single"/>
        </w:rPr>
      </w:pPr>
      <w:r w:rsidRPr="00B0015C">
        <w:rPr>
          <w:rFonts w:ascii="Sylfaen" w:hAnsi="Sylfaen"/>
          <w:b w:val="0"/>
          <w:color w:val="auto"/>
          <w:sz w:val="26"/>
          <w:szCs w:val="26"/>
          <w:u w:val="single"/>
        </w:rPr>
        <w:t>დანართები</w:t>
      </w:r>
    </w:p>
    <w:p w:rsidR="00157CA6" w:rsidRPr="00157CA6" w:rsidRDefault="00157CA6" w:rsidP="009B4AA7">
      <w:pPr>
        <w:rPr>
          <w:color w:val="auto"/>
          <w:lang w:val="ka-GE"/>
        </w:rPr>
      </w:pPr>
      <w:r w:rsidRPr="00157CA6">
        <w:rPr>
          <w:rFonts w:ascii="Sylfaen" w:eastAsia="SimSun" w:hAnsi="Sylfaen" w:cs="Sylfaen"/>
          <w:bCs/>
          <w:iCs/>
          <w:color w:val="auto"/>
          <w:szCs w:val="24"/>
          <w:lang w:val="ka-GE"/>
        </w:rPr>
        <w:t>დანართი</w:t>
      </w:r>
      <w:r w:rsidRPr="00157CA6">
        <w:rPr>
          <w:rFonts w:ascii="Segoe UI" w:eastAsia="SimSun" w:hAnsi="Segoe UI" w:cs="Arial"/>
          <w:bCs/>
          <w:iCs/>
          <w:color w:val="auto"/>
          <w:szCs w:val="24"/>
          <w:lang w:val="ka-GE"/>
        </w:rPr>
        <w:t xml:space="preserve"> 1</w:t>
      </w:r>
      <w:r w:rsidRPr="00157CA6">
        <w:rPr>
          <w:rFonts w:ascii="Segoe UI" w:eastAsia="SimSun" w:hAnsi="Segoe UI" w:cs="Arial"/>
          <w:bCs/>
          <w:iCs/>
          <w:color w:val="auto"/>
          <w:szCs w:val="24"/>
        </w:rPr>
        <w:t xml:space="preserve">: </w:t>
      </w:r>
      <w:r w:rsidRPr="00157CA6">
        <w:rPr>
          <w:rFonts w:ascii="Segoe UI" w:eastAsia="SimSun" w:hAnsi="Segoe UI" w:cs="Arial"/>
          <w:bCs/>
          <w:iCs/>
          <w:color w:val="auto"/>
          <w:szCs w:val="24"/>
          <w:lang w:val="ka-GE"/>
        </w:rPr>
        <w:t xml:space="preserve">7 </w:t>
      </w:r>
      <w:r w:rsidRPr="00157CA6">
        <w:rPr>
          <w:rFonts w:ascii="Sylfaen" w:eastAsia="SimSun" w:hAnsi="Sylfaen" w:cs="Sylfaen"/>
          <w:bCs/>
          <w:iCs/>
          <w:color w:val="auto"/>
          <w:szCs w:val="24"/>
          <w:lang w:val="ka-GE"/>
        </w:rPr>
        <w:t>საწარმოს</w:t>
      </w:r>
      <w:r w:rsidRPr="00157CA6">
        <w:rPr>
          <w:rFonts w:ascii="Segoe UI" w:eastAsia="SimSun" w:hAnsi="Segoe UI" w:cs="Arial"/>
          <w:bCs/>
          <w:iCs/>
          <w:color w:val="auto"/>
          <w:szCs w:val="24"/>
          <w:lang w:val="ka-GE"/>
        </w:rPr>
        <w:t xml:space="preserve"> </w:t>
      </w:r>
      <w:r w:rsidRPr="00157CA6">
        <w:rPr>
          <w:rFonts w:ascii="Sylfaen" w:eastAsia="SimSun" w:hAnsi="Sylfaen" w:cs="Sylfaen"/>
          <w:bCs/>
          <w:iCs/>
          <w:color w:val="auto"/>
          <w:szCs w:val="24"/>
          <w:lang w:val="ka-GE"/>
        </w:rPr>
        <w:t>ნაერთი</w:t>
      </w:r>
      <w:r w:rsidRPr="00157CA6">
        <w:rPr>
          <w:rFonts w:ascii="Segoe UI" w:eastAsia="SimSun" w:hAnsi="Segoe UI" w:cs="Arial"/>
          <w:bCs/>
          <w:iCs/>
          <w:color w:val="auto"/>
          <w:szCs w:val="24"/>
          <w:lang w:val="ka-GE"/>
        </w:rPr>
        <w:t xml:space="preserve"> </w:t>
      </w:r>
      <w:r w:rsidRPr="00157CA6">
        <w:rPr>
          <w:rFonts w:ascii="Sylfaen" w:eastAsia="SimSun" w:hAnsi="Sylfaen" w:cs="Sylfaen"/>
          <w:bCs/>
          <w:iCs/>
          <w:color w:val="auto"/>
          <w:szCs w:val="24"/>
          <w:lang w:val="ka-GE"/>
        </w:rPr>
        <w:t>ფინანსური</w:t>
      </w:r>
      <w:r w:rsidRPr="00157CA6">
        <w:rPr>
          <w:rFonts w:ascii="Segoe UI" w:eastAsia="SimSun" w:hAnsi="Segoe UI" w:cs="Arial"/>
          <w:bCs/>
          <w:iCs/>
          <w:color w:val="auto"/>
          <w:szCs w:val="24"/>
          <w:lang w:val="ka-GE"/>
        </w:rPr>
        <w:t xml:space="preserve"> </w:t>
      </w:r>
      <w:r w:rsidRPr="00157CA6">
        <w:rPr>
          <w:rFonts w:ascii="Sylfaen" w:eastAsia="SimSun" w:hAnsi="Sylfaen" w:cs="Sylfaen"/>
          <w:bCs/>
          <w:iCs/>
          <w:color w:val="auto"/>
          <w:szCs w:val="24"/>
          <w:lang w:val="ka-GE"/>
        </w:rPr>
        <w:t>რისკების</w:t>
      </w:r>
      <w:r w:rsidRPr="00157CA6">
        <w:rPr>
          <w:rFonts w:ascii="Segoe UI" w:eastAsia="SimSun" w:hAnsi="Segoe UI" w:cs="Arial"/>
          <w:bCs/>
          <w:iCs/>
          <w:color w:val="auto"/>
          <w:szCs w:val="24"/>
          <w:lang w:val="ka-GE"/>
        </w:rPr>
        <w:t xml:space="preserve"> </w:t>
      </w:r>
      <w:r w:rsidRPr="00157CA6">
        <w:rPr>
          <w:rFonts w:ascii="Sylfaen" w:eastAsia="SimSun" w:hAnsi="Sylfaen" w:cs="Sylfaen"/>
          <w:bCs/>
          <w:iCs/>
          <w:color w:val="auto"/>
          <w:szCs w:val="24"/>
          <w:lang w:val="ka-GE"/>
        </w:rPr>
        <w:t>ანალიზი</w:t>
      </w:r>
    </w:p>
    <w:p w:rsidR="00157CA6" w:rsidRPr="00157CA6" w:rsidRDefault="00157CA6" w:rsidP="009B4AA7">
      <w:pPr>
        <w:rPr>
          <w:color w:val="auto"/>
        </w:rPr>
      </w:pPr>
      <w:r w:rsidRPr="00157CA6">
        <w:rPr>
          <w:noProof/>
          <w:color w:val="auto"/>
        </w:rPr>
        <w:drawing>
          <wp:inline distT="0" distB="0" distL="0" distR="0" wp14:anchorId="191DD385" wp14:editId="284859F4">
            <wp:extent cx="5943600" cy="2360276"/>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360276"/>
                    </a:xfrm>
                    <a:prstGeom prst="rect">
                      <a:avLst/>
                    </a:prstGeom>
                    <a:noFill/>
                    <a:ln>
                      <a:noFill/>
                    </a:ln>
                  </pic:spPr>
                </pic:pic>
              </a:graphicData>
            </a:graphic>
          </wp:inline>
        </w:drawing>
      </w:r>
    </w:p>
    <w:p w:rsidR="00157CA6" w:rsidRPr="00157CA6" w:rsidRDefault="00157CA6" w:rsidP="009B4AA7">
      <w:pPr>
        <w:rPr>
          <w:rFonts w:cs="Segoe UI"/>
          <w:b/>
          <w:bCs/>
          <w:color w:val="auto"/>
          <w:szCs w:val="21"/>
          <w:lang w:val="en-NZ" w:eastAsia="en-NZ"/>
        </w:rPr>
      </w:pPr>
      <w:r w:rsidRPr="00157CA6">
        <w:rPr>
          <w:rFonts w:ascii="Sylfaen" w:hAnsi="Sylfaen" w:cs="Segoe UI"/>
          <w:b/>
          <w:bCs/>
          <w:color w:val="auto"/>
          <w:szCs w:val="21"/>
          <w:lang w:val="ka-GE" w:eastAsia="en-NZ"/>
        </w:rPr>
        <w:t>შოკების ანალიზის სცენარები</w:t>
      </w:r>
      <w:r w:rsidRPr="00157CA6">
        <w:rPr>
          <w:rFonts w:cs="Segoe UI"/>
          <w:b/>
          <w:bCs/>
          <w:color w:val="auto"/>
          <w:szCs w:val="21"/>
          <w:lang w:val="en-NZ" w:eastAsia="en-NZ"/>
        </w:rPr>
        <w:t>:</w:t>
      </w:r>
    </w:p>
    <w:p w:rsidR="00157CA6" w:rsidRPr="00157CA6" w:rsidRDefault="00157CA6" w:rsidP="009B4AA7">
      <w:pPr>
        <w:rPr>
          <w:color w:val="auto"/>
        </w:rPr>
      </w:pPr>
      <w:r w:rsidRPr="00157CA6">
        <w:rPr>
          <w:noProof/>
          <w:color w:val="auto"/>
        </w:rPr>
        <w:drawing>
          <wp:inline distT="0" distB="0" distL="0" distR="0" wp14:anchorId="7AAFA7CD" wp14:editId="3FC54C39">
            <wp:extent cx="5943600" cy="2360276"/>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360276"/>
                    </a:xfrm>
                    <a:prstGeom prst="rect">
                      <a:avLst/>
                    </a:prstGeom>
                    <a:noFill/>
                    <a:ln>
                      <a:noFill/>
                    </a:ln>
                  </pic:spPr>
                </pic:pic>
              </a:graphicData>
            </a:graphic>
          </wp:inline>
        </w:drawing>
      </w:r>
    </w:p>
    <w:p w:rsidR="00157CA6" w:rsidRPr="00157CA6" w:rsidRDefault="00157CA6" w:rsidP="009B4AA7">
      <w:pPr>
        <w:rPr>
          <w:color w:val="auto"/>
        </w:rPr>
      </w:pPr>
      <w:r w:rsidRPr="00157CA6">
        <w:rPr>
          <w:noProof/>
          <w:color w:val="auto"/>
        </w:rPr>
        <w:drawing>
          <wp:inline distT="0" distB="0" distL="0" distR="0" wp14:anchorId="0F09FE27" wp14:editId="0D67D0AC">
            <wp:extent cx="5943600" cy="2360276"/>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360276"/>
                    </a:xfrm>
                    <a:prstGeom prst="rect">
                      <a:avLst/>
                    </a:prstGeom>
                    <a:noFill/>
                    <a:ln>
                      <a:noFill/>
                    </a:ln>
                  </pic:spPr>
                </pic:pic>
              </a:graphicData>
            </a:graphic>
          </wp:inline>
        </w:drawing>
      </w:r>
    </w:p>
    <w:p w:rsidR="00157CA6" w:rsidRPr="00157CA6" w:rsidRDefault="00157CA6" w:rsidP="009B4AA7">
      <w:pPr>
        <w:rPr>
          <w:color w:val="auto"/>
        </w:rPr>
      </w:pPr>
      <w:r w:rsidRPr="00157CA6">
        <w:rPr>
          <w:noProof/>
          <w:color w:val="auto"/>
        </w:rPr>
        <w:drawing>
          <wp:inline distT="0" distB="0" distL="0" distR="0" wp14:anchorId="62BD1A4B" wp14:editId="0BA697D9">
            <wp:extent cx="5943600" cy="2360276"/>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360276"/>
                    </a:xfrm>
                    <a:prstGeom prst="rect">
                      <a:avLst/>
                    </a:prstGeom>
                    <a:noFill/>
                    <a:ln>
                      <a:noFill/>
                    </a:ln>
                  </pic:spPr>
                </pic:pic>
              </a:graphicData>
            </a:graphic>
          </wp:inline>
        </w:drawing>
      </w:r>
    </w:p>
    <w:p w:rsidR="00157CA6" w:rsidRPr="00157CA6" w:rsidRDefault="00157CA6" w:rsidP="009B4AA7">
      <w:pPr>
        <w:rPr>
          <w:noProof/>
          <w:color w:val="auto"/>
        </w:rPr>
      </w:pPr>
      <w:r w:rsidRPr="00157CA6">
        <w:rPr>
          <w:noProof/>
          <w:color w:val="auto"/>
        </w:rPr>
        <w:drawing>
          <wp:inline distT="0" distB="0" distL="0" distR="0" wp14:anchorId="111C2931" wp14:editId="0064E99D">
            <wp:extent cx="5943600" cy="2360276"/>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360276"/>
                    </a:xfrm>
                    <a:prstGeom prst="rect">
                      <a:avLst/>
                    </a:prstGeom>
                    <a:noFill/>
                    <a:ln>
                      <a:noFill/>
                    </a:ln>
                  </pic:spPr>
                </pic:pic>
              </a:graphicData>
            </a:graphic>
          </wp:inline>
        </w:drawing>
      </w:r>
    </w:p>
    <w:p w:rsidR="00157CA6" w:rsidRPr="00157CA6" w:rsidRDefault="00157CA6" w:rsidP="009B4AA7">
      <w:pPr>
        <w:rPr>
          <w:noProof/>
          <w:color w:val="auto"/>
        </w:rPr>
      </w:pPr>
    </w:p>
    <w:p w:rsidR="00157CA6" w:rsidRPr="00157CA6" w:rsidRDefault="00157CA6" w:rsidP="009B4AA7">
      <w:pPr>
        <w:rPr>
          <w:rFonts w:ascii="Sylfaen" w:hAnsi="Sylfaen" w:cs="Segoe UI"/>
          <w:b/>
          <w:bCs/>
          <w:color w:val="auto"/>
          <w:szCs w:val="21"/>
          <w:lang w:val="ka-GE" w:eastAsia="en-NZ"/>
        </w:rPr>
      </w:pPr>
    </w:p>
    <w:p w:rsidR="00157CA6" w:rsidRPr="00157CA6" w:rsidRDefault="00157CA6" w:rsidP="009B4AA7">
      <w:pPr>
        <w:rPr>
          <w:rFonts w:ascii="Sylfaen" w:hAnsi="Sylfaen" w:cs="Segoe UI"/>
          <w:b/>
          <w:bCs/>
          <w:color w:val="auto"/>
          <w:szCs w:val="21"/>
          <w:lang w:val="ka-GE" w:eastAsia="en-NZ"/>
        </w:rPr>
      </w:pPr>
    </w:p>
    <w:p w:rsidR="00157CA6" w:rsidRPr="00157CA6" w:rsidRDefault="00157CA6" w:rsidP="009B4AA7">
      <w:pPr>
        <w:rPr>
          <w:rFonts w:cs="Segoe UI"/>
          <w:b/>
          <w:bCs/>
          <w:color w:val="auto"/>
          <w:szCs w:val="21"/>
          <w:lang w:val="en-NZ" w:eastAsia="en-NZ"/>
        </w:rPr>
      </w:pPr>
      <w:r w:rsidRPr="00157CA6">
        <w:rPr>
          <w:rFonts w:ascii="Sylfaen" w:hAnsi="Sylfaen" w:cs="Segoe UI"/>
          <w:b/>
          <w:bCs/>
          <w:color w:val="auto"/>
          <w:szCs w:val="21"/>
          <w:lang w:val="ka-GE" w:eastAsia="en-NZ"/>
        </w:rPr>
        <w:t>სტრეს ტესტის სცენარი</w:t>
      </w:r>
      <w:r w:rsidRPr="00157CA6">
        <w:rPr>
          <w:rFonts w:cs="Segoe UI"/>
          <w:b/>
          <w:bCs/>
          <w:color w:val="auto"/>
          <w:szCs w:val="21"/>
          <w:lang w:val="en-NZ" w:eastAsia="en-NZ"/>
        </w:rPr>
        <w:t>:</w:t>
      </w:r>
    </w:p>
    <w:p w:rsidR="00157CA6" w:rsidRPr="00157CA6" w:rsidRDefault="00157CA6" w:rsidP="009B4AA7">
      <w:pPr>
        <w:rPr>
          <w:color w:val="auto"/>
        </w:rPr>
      </w:pPr>
      <w:r w:rsidRPr="00157CA6">
        <w:rPr>
          <w:noProof/>
          <w:color w:val="auto"/>
        </w:rPr>
        <w:drawing>
          <wp:inline distT="0" distB="0" distL="0" distR="0" wp14:anchorId="3A62D0FA" wp14:editId="7BF7CF59">
            <wp:extent cx="5943600" cy="1995415"/>
            <wp:effectExtent l="0" t="0" r="0" b="508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1995415"/>
                    </a:xfrm>
                    <a:prstGeom prst="rect">
                      <a:avLst/>
                    </a:prstGeom>
                    <a:noFill/>
                    <a:ln>
                      <a:noFill/>
                    </a:ln>
                  </pic:spPr>
                </pic:pic>
              </a:graphicData>
            </a:graphic>
          </wp:inline>
        </w:drawing>
      </w:r>
    </w:p>
    <w:p w:rsidR="00157CA6" w:rsidRPr="00157CA6" w:rsidRDefault="00157CA6" w:rsidP="009B4AA7">
      <w:pPr>
        <w:rPr>
          <w:rFonts w:ascii="Segoe UI" w:eastAsia="SimSun" w:hAnsi="Segoe UI" w:cs="Arial"/>
          <w:b/>
          <w:bCs/>
          <w:iCs/>
          <w:color w:val="auto"/>
          <w:sz w:val="24"/>
          <w:szCs w:val="24"/>
          <w:lang w:val="ka-GE"/>
        </w:rPr>
      </w:pPr>
    </w:p>
    <w:p w:rsidR="00157CA6" w:rsidRPr="009B4AA7" w:rsidRDefault="00157CA6" w:rsidP="009B4AA7">
      <w:pPr>
        <w:rPr>
          <w:rFonts w:ascii="Sylfaen" w:eastAsia="SimSun" w:hAnsi="Sylfaen" w:cs="Sylfaen"/>
          <w:bCs/>
          <w:iCs/>
          <w:color w:val="auto"/>
          <w:szCs w:val="24"/>
          <w:lang w:val="ka-GE"/>
        </w:rPr>
      </w:pPr>
      <w:r w:rsidRPr="009B4AA7">
        <w:rPr>
          <w:rFonts w:ascii="Sylfaen" w:eastAsia="SimSun" w:hAnsi="Sylfaen" w:cs="Sylfaen"/>
          <w:bCs/>
          <w:iCs/>
          <w:color w:val="auto"/>
          <w:szCs w:val="24"/>
          <w:lang w:val="ka-GE"/>
        </w:rPr>
        <w:t>დანართი 2: ენგურჰესი</w:t>
      </w:r>
    </w:p>
    <w:p w:rsidR="00157CA6" w:rsidRPr="00157CA6" w:rsidRDefault="00157CA6" w:rsidP="009B4AA7">
      <w:pPr>
        <w:rPr>
          <w:rFonts w:ascii="Sylfaen" w:hAnsi="Sylfaen" w:cs="Sylfaen"/>
          <w:b/>
          <w:bCs/>
          <w:color w:val="auto"/>
          <w:szCs w:val="21"/>
          <w:lang w:val="en-NZ" w:eastAsia="en-NZ"/>
        </w:rPr>
      </w:pPr>
      <w:r w:rsidRPr="00157CA6">
        <w:rPr>
          <w:noProof/>
          <w:color w:val="auto"/>
        </w:rPr>
        <w:drawing>
          <wp:inline distT="0" distB="0" distL="0" distR="0" wp14:anchorId="6CDA9153" wp14:editId="18061112">
            <wp:extent cx="5943600" cy="1842630"/>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1842630"/>
                    </a:xfrm>
                    <a:prstGeom prst="rect">
                      <a:avLst/>
                    </a:prstGeom>
                    <a:noFill/>
                    <a:ln>
                      <a:noFill/>
                    </a:ln>
                  </pic:spPr>
                </pic:pic>
              </a:graphicData>
            </a:graphic>
          </wp:inline>
        </w:drawing>
      </w:r>
    </w:p>
    <w:p w:rsidR="00157CA6" w:rsidRPr="00157CA6" w:rsidRDefault="00157CA6" w:rsidP="009B4AA7">
      <w:pPr>
        <w:rPr>
          <w:rFonts w:ascii="Sylfaen" w:hAnsi="Sylfaen" w:cs="Sylfaen"/>
          <w:b/>
          <w:bCs/>
          <w:color w:val="auto"/>
          <w:szCs w:val="21"/>
          <w:lang w:val="en-NZ" w:eastAsia="en-NZ"/>
        </w:rPr>
      </w:pPr>
    </w:p>
    <w:p w:rsidR="00157CA6" w:rsidRPr="00157CA6" w:rsidRDefault="00157CA6" w:rsidP="009B4AA7">
      <w:pPr>
        <w:rPr>
          <w:rFonts w:cs="Segoe UI"/>
          <w:b/>
          <w:bCs/>
          <w:color w:val="auto"/>
          <w:szCs w:val="21"/>
          <w:lang w:val="en-NZ" w:eastAsia="en-NZ"/>
        </w:rPr>
      </w:pPr>
      <w:r w:rsidRPr="00157CA6">
        <w:rPr>
          <w:rFonts w:ascii="Sylfaen" w:hAnsi="Sylfaen" w:cs="Sylfaen"/>
          <w:b/>
          <w:bCs/>
          <w:color w:val="auto"/>
          <w:szCs w:val="21"/>
          <w:lang w:val="en-NZ" w:eastAsia="en-NZ"/>
        </w:rPr>
        <w:t>შოკების</w:t>
      </w:r>
      <w:r w:rsidRPr="00157CA6">
        <w:rPr>
          <w:rFonts w:cs="Segoe UI"/>
          <w:b/>
          <w:bCs/>
          <w:color w:val="auto"/>
          <w:szCs w:val="21"/>
          <w:lang w:val="en-NZ" w:eastAsia="en-NZ"/>
        </w:rPr>
        <w:t xml:space="preserve"> </w:t>
      </w:r>
      <w:r w:rsidRPr="00157CA6">
        <w:rPr>
          <w:rFonts w:ascii="Sylfaen" w:hAnsi="Sylfaen" w:cs="Sylfaen"/>
          <w:b/>
          <w:bCs/>
          <w:color w:val="auto"/>
          <w:szCs w:val="21"/>
          <w:lang w:val="en-NZ" w:eastAsia="en-NZ"/>
        </w:rPr>
        <w:t>ანალიზის</w:t>
      </w:r>
      <w:r w:rsidRPr="00157CA6">
        <w:rPr>
          <w:rFonts w:cs="Segoe UI"/>
          <w:b/>
          <w:bCs/>
          <w:color w:val="auto"/>
          <w:szCs w:val="21"/>
          <w:lang w:val="en-NZ" w:eastAsia="en-NZ"/>
        </w:rPr>
        <w:t xml:space="preserve"> </w:t>
      </w:r>
      <w:r w:rsidRPr="00157CA6">
        <w:rPr>
          <w:rFonts w:ascii="Sylfaen" w:hAnsi="Sylfaen" w:cs="Sylfaen"/>
          <w:b/>
          <w:bCs/>
          <w:color w:val="auto"/>
          <w:szCs w:val="21"/>
          <w:lang w:val="en-NZ" w:eastAsia="en-NZ"/>
        </w:rPr>
        <w:t>სცენარები</w:t>
      </w:r>
      <w:r w:rsidRPr="00157CA6">
        <w:rPr>
          <w:rFonts w:cs="Segoe UI"/>
          <w:b/>
          <w:bCs/>
          <w:color w:val="auto"/>
          <w:szCs w:val="21"/>
          <w:lang w:val="en-NZ" w:eastAsia="en-NZ"/>
        </w:rPr>
        <w:t>:</w:t>
      </w:r>
    </w:p>
    <w:p w:rsidR="00157CA6" w:rsidRPr="00157CA6" w:rsidRDefault="00157CA6" w:rsidP="009B4AA7">
      <w:pPr>
        <w:rPr>
          <w:rFonts w:cs="Segoe UI"/>
          <w:b/>
          <w:bCs/>
          <w:color w:val="auto"/>
          <w:szCs w:val="21"/>
          <w:lang w:val="en-NZ" w:eastAsia="en-NZ"/>
        </w:rPr>
      </w:pPr>
      <w:r w:rsidRPr="00157CA6">
        <w:rPr>
          <w:noProof/>
          <w:color w:val="auto"/>
        </w:rPr>
        <w:drawing>
          <wp:inline distT="0" distB="0" distL="0" distR="0" wp14:anchorId="3BC99304" wp14:editId="3F19D220">
            <wp:extent cx="5943600" cy="1807295"/>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1807295"/>
                    </a:xfrm>
                    <a:prstGeom prst="rect">
                      <a:avLst/>
                    </a:prstGeom>
                    <a:noFill/>
                    <a:ln>
                      <a:noFill/>
                    </a:ln>
                  </pic:spPr>
                </pic:pic>
              </a:graphicData>
            </a:graphic>
          </wp:inline>
        </w:drawing>
      </w:r>
    </w:p>
    <w:p w:rsidR="00157CA6" w:rsidRPr="00157CA6" w:rsidRDefault="00157CA6" w:rsidP="009B4AA7">
      <w:pPr>
        <w:rPr>
          <w:rFonts w:cs="Segoe UI"/>
          <w:b/>
          <w:bCs/>
          <w:color w:val="auto"/>
          <w:szCs w:val="21"/>
          <w:lang w:val="en-NZ" w:eastAsia="en-NZ"/>
        </w:rPr>
      </w:pPr>
      <w:r w:rsidRPr="00157CA6">
        <w:rPr>
          <w:noProof/>
          <w:color w:val="auto"/>
        </w:rPr>
        <w:drawing>
          <wp:inline distT="0" distB="0" distL="0" distR="0" wp14:anchorId="5C9EEF03" wp14:editId="58443AAD">
            <wp:extent cx="5943600" cy="1807295"/>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1807295"/>
                    </a:xfrm>
                    <a:prstGeom prst="rect">
                      <a:avLst/>
                    </a:prstGeom>
                    <a:noFill/>
                    <a:ln>
                      <a:noFill/>
                    </a:ln>
                  </pic:spPr>
                </pic:pic>
              </a:graphicData>
            </a:graphic>
          </wp:inline>
        </w:drawing>
      </w:r>
    </w:p>
    <w:p w:rsidR="00157CA6" w:rsidRPr="00157CA6" w:rsidRDefault="00157CA6" w:rsidP="009B4AA7">
      <w:pPr>
        <w:rPr>
          <w:rFonts w:cs="Segoe UI"/>
          <w:b/>
          <w:bCs/>
          <w:color w:val="auto"/>
          <w:szCs w:val="21"/>
          <w:lang w:val="en-NZ" w:eastAsia="en-NZ"/>
        </w:rPr>
      </w:pPr>
      <w:r w:rsidRPr="00157CA6">
        <w:rPr>
          <w:noProof/>
          <w:color w:val="auto"/>
        </w:rPr>
        <w:drawing>
          <wp:inline distT="0" distB="0" distL="0" distR="0" wp14:anchorId="4C8BF0F7" wp14:editId="2FA7FFB6">
            <wp:extent cx="5943600" cy="1807295"/>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1807295"/>
                    </a:xfrm>
                    <a:prstGeom prst="rect">
                      <a:avLst/>
                    </a:prstGeom>
                    <a:noFill/>
                    <a:ln>
                      <a:noFill/>
                    </a:ln>
                  </pic:spPr>
                </pic:pic>
              </a:graphicData>
            </a:graphic>
          </wp:inline>
        </w:drawing>
      </w:r>
    </w:p>
    <w:p w:rsidR="00157CA6" w:rsidRPr="00157CA6" w:rsidRDefault="00157CA6" w:rsidP="009B4AA7">
      <w:pPr>
        <w:rPr>
          <w:noProof/>
          <w:color w:val="auto"/>
        </w:rPr>
      </w:pPr>
      <w:r w:rsidRPr="00157CA6">
        <w:rPr>
          <w:noProof/>
          <w:color w:val="auto"/>
        </w:rPr>
        <w:drawing>
          <wp:inline distT="0" distB="0" distL="0" distR="0" wp14:anchorId="5B09A3A3" wp14:editId="1BD778BD">
            <wp:extent cx="5943600" cy="1807295"/>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1807295"/>
                    </a:xfrm>
                    <a:prstGeom prst="rect">
                      <a:avLst/>
                    </a:prstGeom>
                    <a:noFill/>
                    <a:ln>
                      <a:noFill/>
                    </a:ln>
                  </pic:spPr>
                </pic:pic>
              </a:graphicData>
            </a:graphic>
          </wp:inline>
        </w:drawing>
      </w:r>
    </w:p>
    <w:p w:rsidR="00157CA6" w:rsidRPr="00157CA6" w:rsidRDefault="00157CA6" w:rsidP="009B4AA7">
      <w:pPr>
        <w:rPr>
          <w:noProof/>
          <w:color w:val="auto"/>
        </w:rPr>
      </w:pPr>
    </w:p>
    <w:p w:rsidR="00157CA6" w:rsidRPr="00157CA6" w:rsidRDefault="00157CA6" w:rsidP="009B4AA7">
      <w:pPr>
        <w:rPr>
          <w:rFonts w:cs="Segoe UI"/>
          <w:b/>
          <w:bCs/>
          <w:color w:val="auto"/>
          <w:szCs w:val="21"/>
          <w:lang w:val="en-NZ" w:eastAsia="en-NZ"/>
        </w:rPr>
      </w:pPr>
      <w:r w:rsidRPr="00157CA6">
        <w:rPr>
          <w:rFonts w:ascii="Sylfaen" w:hAnsi="Sylfaen" w:cs="Sylfaen"/>
          <w:b/>
          <w:bCs/>
          <w:color w:val="auto"/>
          <w:szCs w:val="21"/>
          <w:lang w:val="en-NZ" w:eastAsia="en-NZ"/>
        </w:rPr>
        <w:t>სტრეს</w:t>
      </w:r>
      <w:r w:rsidRPr="00157CA6">
        <w:rPr>
          <w:rFonts w:cs="Segoe UI"/>
          <w:b/>
          <w:bCs/>
          <w:color w:val="auto"/>
          <w:szCs w:val="21"/>
          <w:lang w:val="en-NZ" w:eastAsia="en-NZ"/>
        </w:rPr>
        <w:t xml:space="preserve"> </w:t>
      </w:r>
      <w:r w:rsidRPr="00157CA6">
        <w:rPr>
          <w:rFonts w:ascii="Sylfaen" w:hAnsi="Sylfaen" w:cs="Sylfaen"/>
          <w:b/>
          <w:bCs/>
          <w:color w:val="auto"/>
          <w:szCs w:val="21"/>
          <w:lang w:val="en-NZ" w:eastAsia="en-NZ"/>
        </w:rPr>
        <w:t>ტესტის</w:t>
      </w:r>
      <w:r w:rsidRPr="00157CA6">
        <w:rPr>
          <w:rFonts w:cs="Segoe UI"/>
          <w:b/>
          <w:bCs/>
          <w:color w:val="auto"/>
          <w:szCs w:val="21"/>
          <w:lang w:val="en-NZ" w:eastAsia="en-NZ"/>
        </w:rPr>
        <w:t xml:space="preserve"> </w:t>
      </w:r>
      <w:r w:rsidRPr="00157CA6">
        <w:rPr>
          <w:rFonts w:ascii="Sylfaen" w:hAnsi="Sylfaen" w:cs="Sylfaen"/>
          <w:b/>
          <w:bCs/>
          <w:color w:val="auto"/>
          <w:szCs w:val="21"/>
          <w:lang w:val="en-NZ" w:eastAsia="en-NZ"/>
        </w:rPr>
        <w:t>სცენარი</w:t>
      </w:r>
      <w:r w:rsidRPr="00157CA6">
        <w:rPr>
          <w:rFonts w:cs="Segoe UI"/>
          <w:b/>
          <w:bCs/>
          <w:color w:val="auto"/>
          <w:szCs w:val="21"/>
          <w:lang w:val="en-NZ" w:eastAsia="en-NZ"/>
        </w:rPr>
        <w:t>:</w:t>
      </w:r>
    </w:p>
    <w:p w:rsidR="00157CA6" w:rsidRPr="00157CA6" w:rsidRDefault="00157CA6" w:rsidP="009B4AA7">
      <w:pPr>
        <w:rPr>
          <w:color w:val="auto"/>
        </w:rPr>
      </w:pPr>
      <w:r w:rsidRPr="00157CA6">
        <w:rPr>
          <w:noProof/>
          <w:color w:val="auto"/>
        </w:rPr>
        <w:drawing>
          <wp:inline distT="0" distB="0" distL="0" distR="0" wp14:anchorId="343F99F1" wp14:editId="07017DA2">
            <wp:extent cx="5943600" cy="1969422"/>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1969422"/>
                    </a:xfrm>
                    <a:prstGeom prst="rect">
                      <a:avLst/>
                    </a:prstGeom>
                    <a:noFill/>
                    <a:ln>
                      <a:noFill/>
                    </a:ln>
                  </pic:spPr>
                </pic:pic>
              </a:graphicData>
            </a:graphic>
          </wp:inline>
        </w:drawing>
      </w:r>
    </w:p>
    <w:p w:rsidR="00157CA6" w:rsidRPr="00157CA6" w:rsidRDefault="00157CA6" w:rsidP="009B4AA7">
      <w:pPr>
        <w:rPr>
          <w:color w:val="auto"/>
        </w:rPr>
      </w:pPr>
    </w:p>
    <w:p w:rsidR="00157CA6" w:rsidRPr="009B4AA7" w:rsidRDefault="00157CA6" w:rsidP="009B4AA7">
      <w:pPr>
        <w:rPr>
          <w:rFonts w:ascii="Sylfaen" w:eastAsia="SimSun" w:hAnsi="Sylfaen" w:cs="Sylfaen"/>
          <w:bCs/>
          <w:iCs/>
          <w:color w:val="auto"/>
          <w:szCs w:val="24"/>
          <w:lang w:val="ka-GE"/>
        </w:rPr>
      </w:pPr>
      <w:r w:rsidRPr="009B4AA7">
        <w:rPr>
          <w:rFonts w:ascii="Sylfaen" w:eastAsia="SimSun" w:hAnsi="Sylfaen" w:cs="Sylfaen"/>
          <w:bCs/>
          <w:iCs/>
          <w:color w:val="auto"/>
          <w:szCs w:val="24"/>
          <w:lang w:val="ka-GE"/>
        </w:rPr>
        <w:t>დანართი 3: საქართველოს რკინიგზა</w:t>
      </w:r>
    </w:p>
    <w:p w:rsidR="00157CA6" w:rsidRPr="00157CA6" w:rsidRDefault="00157CA6" w:rsidP="009B4AA7">
      <w:pPr>
        <w:rPr>
          <w:color w:val="auto"/>
        </w:rPr>
      </w:pPr>
      <w:r w:rsidRPr="00157CA6">
        <w:rPr>
          <w:noProof/>
          <w:color w:val="auto"/>
        </w:rPr>
        <w:drawing>
          <wp:inline distT="0" distB="0" distL="0" distR="0" wp14:anchorId="5F3D637A" wp14:editId="511E1EEE">
            <wp:extent cx="5943600" cy="1842630"/>
            <wp:effectExtent l="0" t="0" r="0" b="571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1842630"/>
                    </a:xfrm>
                    <a:prstGeom prst="rect">
                      <a:avLst/>
                    </a:prstGeom>
                    <a:noFill/>
                    <a:ln>
                      <a:noFill/>
                    </a:ln>
                  </pic:spPr>
                </pic:pic>
              </a:graphicData>
            </a:graphic>
          </wp:inline>
        </w:drawing>
      </w:r>
    </w:p>
    <w:p w:rsidR="00157CA6" w:rsidRPr="00157CA6" w:rsidRDefault="00157CA6" w:rsidP="009B4AA7">
      <w:pPr>
        <w:rPr>
          <w:rFonts w:cs="Segoe UI"/>
          <w:b/>
          <w:bCs/>
          <w:color w:val="auto"/>
          <w:szCs w:val="21"/>
          <w:lang w:val="en-NZ" w:eastAsia="en-NZ"/>
        </w:rPr>
      </w:pPr>
      <w:r w:rsidRPr="00157CA6">
        <w:rPr>
          <w:rFonts w:ascii="Sylfaen" w:hAnsi="Sylfaen" w:cs="Sylfaen"/>
          <w:b/>
          <w:bCs/>
          <w:color w:val="auto"/>
          <w:szCs w:val="21"/>
          <w:lang w:val="en-NZ" w:eastAsia="en-NZ"/>
        </w:rPr>
        <w:t>შოკების</w:t>
      </w:r>
      <w:r w:rsidRPr="00157CA6">
        <w:rPr>
          <w:rFonts w:cs="Segoe UI"/>
          <w:b/>
          <w:bCs/>
          <w:color w:val="auto"/>
          <w:szCs w:val="21"/>
          <w:lang w:val="en-NZ" w:eastAsia="en-NZ"/>
        </w:rPr>
        <w:t xml:space="preserve"> </w:t>
      </w:r>
      <w:r w:rsidRPr="00157CA6">
        <w:rPr>
          <w:rFonts w:ascii="Sylfaen" w:hAnsi="Sylfaen" w:cs="Sylfaen"/>
          <w:b/>
          <w:bCs/>
          <w:color w:val="auto"/>
          <w:szCs w:val="21"/>
          <w:lang w:val="en-NZ" w:eastAsia="en-NZ"/>
        </w:rPr>
        <w:t>ანალიზის</w:t>
      </w:r>
      <w:r w:rsidRPr="00157CA6">
        <w:rPr>
          <w:rFonts w:cs="Segoe UI"/>
          <w:b/>
          <w:bCs/>
          <w:color w:val="auto"/>
          <w:szCs w:val="21"/>
          <w:lang w:val="en-NZ" w:eastAsia="en-NZ"/>
        </w:rPr>
        <w:t xml:space="preserve"> </w:t>
      </w:r>
      <w:r w:rsidRPr="00157CA6">
        <w:rPr>
          <w:rFonts w:ascii="Sylfaen" w:hAnsi="Sylfaen" w:cs="Sylfaen"/>
          <w:b/>
          <w:bCs/>
          <w:color w:val="auto"/>
          <w:szCs w:val="21"/>
          <w:lang w:val="en-NZ" w:eastAsia="en-NZ"/>
        </w:rPr>
        <w:t>სცენარები</w:t>
      </w:r>
      <w:r w:rsidRPr="00157CA6">
        <w:rPr>
          <w:rFonts w:cs="Segoe UI"/>
          <w:b/>
          <w:bCs/>
          <w:color w:val="auto"/>
          <w:szCs w:val="21"/>
          <w:lang w:val="en-NZ" w:eastAsia="en-NZ"/>
        </w:rPr>
        <w:t>:</w:t>
      </w:r>
    </w:p>
    <w:p w:rsidR="00157CA6" w:rsidRPr="00157CA6" w:rsidRDefault="00157CA6" w:rsidP="009B4AA7">
      <w:pPr>
        <w:rPr>
          <w:color w:val="auto"/>
        </w:rPr>
      </w:pPr>
      <w:r w:rsidRPr="00157CA6">
        <w:rPr>
          <w:noProof/>
          <w:color w:val="auto"/>
        </w:rPr>
        <w:drawing>
          <wp:inline distT="0" distB="0" distL="0" distR="0" wp14:anchorId="0B95619D" wp14:editId="7CCE6CA5">
            <wp:extent cx="5943600" cy="1807295"/>
            <wp:effectExtent l="0" t="0" r="0" b="254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1807295"/>
                    </a:xfrm>
                    <a:prstGeom prst="rect">
                      <a:avLst/>
                    </a:prstGeom>
                    <a:noFill/>
                    <a:ln>
                      <a:noFill/>
                    </a:ln>
                  </pic:spPr>
                </pic:pic>
              </a:graphicData>
            </a:graphic>
          </wp:inline>
        </w:drawing>
      </w:r>
    </w:p>
    <w:p w:rsidR="00157CA6" w:rsidRPr="00157CA6" w:rsidRDefault="00157CA6" w:rsidP="009B4AA7">
      <w:pPr>
        <w:rPr>
          <w:noProof/>
          <w:color w:val="auto"/>
        </w:rPr>
      </w:pPr>
      <w:r w:rsidRPr="00157CA6">
        <w:rPr>
          <w:noProof/>
          <w:color w:val="auto"/>
        </w:rPr>
        <w:drawing>
          <wp:inline distT="0" distB="0" distL="0" distR="0" wp14:anchorId="162AE104" wp14:editId="06071FA9">
            <wp:extent cx="5943600" cy="1807295"/>
            <wp:effectExtent l="0" t="0" r="0" b="254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1807295"/>
                    </a:xfrm>
                    <a:prstGeom prst="rect">
                      <a:avLst/>
                    </a:prstGeom>
                    <a:noFill/>
                    <a:ln>
                      <a:noFill/>
                    </a:ln>
                  </pic:spPr>
                </pic:pic>
              </a:graphicData>
            </a:graphic>
          </wp:inline>
        </w:drawing>
      </w:r>
    </w:p>
    <w:p w:rsidR="00157CA6" w:rsidRPr="00157CA6" w:rsidRDefault="00157CA6" w:rsidP="009B4AA7">
      <w:pPr>
        <w:rPr>
          <w:color w:val="auto"/>
        </w:rPr>
      </w:pPr>
      <w:r w:rsidRPr="00157CA6">
        <w:rPr>
          <w:noProof/>
          <w:color w:val="auto"/>
        </w:rPr>
        <w:drawing>
          <wp:inline distT="0" distB="0" distL="0" distR="0" wp14:anchorId="5A565BA1" wp14:editId="3E060309">
            <wp:extent cx="5943600" cy="1807295"/>
            <wp:effectExtent l="0" t="0" r="0"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1807295"/>
                    </a:xfrm>
                    <a:prstGeom prst="rect">
                      <a:avLst/>
                    </a:prstGeom>
                    <a:noFill/>
                    <a:ln>
                      <a:noFill/>
                    </a:ln>
                  </pic:spPr>
                </pic:pic>
              </a:graphicData>
            </a:graphic>
          </wp:inline>
        </w:drawing>
      </w:r>
    </w:p>
    <w:p w:rsidR="00157CA6" w:rsidRPr="00157CA6" w:rsidRDefault="00157CA6" w:rsidP="009B4AA7">
      <w:pPr>
        <w:rPr>
          <w:noProof/>
          <w:color w:val="auto"/>
        </w:rPr>
      </w:pPr>
      <w:r w:rsidRPr="00157CA6">
        <w:rPr>
          <w:noProof/>
          <w:color w:val="auto"/>
        </w:rPr>
        <w:drawing>
          <wp:inline distT="0" distB="0" distL="0" distR="0" wp14:anchorId="07AF380E" wp14:editId="68062502">
            <wp:extent cx="5943600" cy="1807295"/>
            <wp:effectExtent l="0" t="0" r="0" b="254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1807295"/>
                    </a:xfrm>
                    <a:prstGeom prst="rect">
                      <a:avLst/>
                    </a:prstGeom>
                    <a:noFill/>
                    <a:ln>
                      <a:noFill/>
                    </a:ln>
                  </pic:spPr>
                </pic:pic>
              </a:graphicData>
            </a:graphic>
          </wp:inline>
        </w:drawing>
      </w:r>
    </w:p>
    <w:p w:rsidR="00157CA6" w:rsidRPr="00157CA6" w:rsidRDefault="00157CA6" w:rsidP="009B4AA7">
      <w:pPr>
        <w:rPr>
          <w:color w:val="auto"/>
        </w:rPr>
      </w:pPr>
    </w:p>
    <w:p w:rsidR="00157CA6" w:rsidRPr="00157CA6" w:rsidRDefault="00157CA6" w:rsidP="009B4AA7">
      <w:pPr>
        <w:rPr>
          <w:rFonts w:cs="Segoe UI"/>
          <w:b/>
          <w:bCs/>
          <w:color w:val="auto"/>
          <w:szCs w:val="21"/>
          <w:lang w:val="en-NZ" w:eastAsia="en-NZ"/>
        </w:rPr>
      </w:pPr>
      <w:r w:rsidRPr="00157CA6">
        <w:rPr>
          <w:rFonts w:ascii="Sylfaen" w:hAnsi="Sylfaen" w:cs="Sylfaen"/>
          <w:b/>
          <w:bCs/>
          <w:color w:val="auto"/>
          <w:szCs w:val="21"/>
          <w:lang w:val="en-NZ" w:eastAsia="en-NZ"/>
        </w:rPr>
        <w:t>სტრეს</w:t>
      </w:r>
      <w:r w:rsidRPr="00157CA6">
        <w:rPr>
          <w:rFonts w:cs="Segoe UI"/>
          <w:b/>
          <w:bCs/>
          <w:color w:val="auto"/>
          <w:szCs w:val="21"/>
          <w:lang w:val="en-NZ" w:eastAsia="en-NZ"/>
        </w:rPr>
        <w:t xml:space="preserve"> </w:t>
      </w:r>
      <w:r w:rsidRPr="00157CA6">
        <w:rPr>
          <w:rFonts w:ascii="Sylfaen" w:hAnsi="Sylfaen" w:cs="Sylfaen"/>
          <w:b/>
          <w:bCs/>
          <w:color w:val="auto"/>
          <w:szCs w:val="21"/>
          <w:lang w:val="en-NZ" w:eastAsia="en-NZ"/>
        </w:rPr>
        <w:t>ტესტის</w:t>
      </w:r>
      <w:r w:rsidRPr="00157CA6">
        <w:rPr>
          <w:rFonts w:cs="Segoe UI"/>
          <w:b/>
          <w:bCs/>
          <w:color w:val="auto"/>
          <w:szCs w:val="21"/>
          <w:lang w:val="en-NZ" w:eastAsia="en-NZ"/>
        </w:rPr>
        <w:t xml:space="preserve"> </w:t>
      </w:r>
      <w:r w:rsidRPr="00157CA6">
        <w:rPr>
          <w:rFonts w:ascii="Sylfaen" w:hAnsi="Sylfaen" w:cs="Sylfaen"/>
          <w:b/>
          <w:bCs/>
          <w:color w:val="auto"/>
          <w:szCs w:val="21"/>
          <w:lang w:val="en-NZ" w:eastAsia="en-NZ"/>
        </w:rPr>
        <w:t>სცენარი</w:t>
      </w:r>
      <w:r w:rsidRPr="00157CA6">
        <w:rPr>
          <w:rFonts w:cs="Segoe UI"/>
          <w:b/>
          <w:bCs/>
          <w:color w:val="auto"/>
          <w:szCs w:val="21"/>
          <w:lang w:val="en-NZ" w:eastAsia="en-NZ"/>
        </w:rPr>
        <w:t>:</w:t>
      </w:r>
    </w:p>
    <w:p w:rsidR="00157CA6" w:rsidRPr="00157CA6" w:rsidRDefault="00157CA6" w:rsidP="009B4AA7">
      <w:pPr>
        <w:rPr>
          <w:b/>
          <w:color w:val="auto"/>
          <w:sz w:val="24"/>
          <w:szCs w:val="24"/>
        </w:rPr>
      </w:pPr>
      <w:r w:rsidRPr="00157CA6">
        <w:rPr>
          <w:noProof/>
          <w:color w:val="auto"/>
        </w:rPr>
        <w:drawing>
          <wp:inline distT="0" distB="0" distL="0" distR="0" wp14:anchorId="4EC6B935" wp14:editId="38BC0D48">
            <wp:extent cx="5943600" cy="1969422"/>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1969422"/>
                    </a:xfrm>
                    <a:prstGeom prst="rect">
                      <a:avLst/>
                    </a:prstGeom>
                    <a:noFill/>
                    <a:ln>
                      <a:noFill/>
                    </a:ln>
                  </pic:spPr>
                </pic:pic>
              </a:graphicData>
            </a:graphic>
          </wp:inline>
        </w:drawing>
      </w:r>
    </w:p>
    <w:p w:rsidR="005F1FD7" w:rsidRDefault="005F1FD7" w:rsidP="009B4AA7">
      <w:pPr>
        <w:rPr>
          <w:rFonts w:ascii="Segoe UI" w:eastAsia="SimSun" w:hAnsi="Segoe UI" w:cs="Arial"/>
          <w:b/>
          <w:bCs/>
          <w:iCs/>
          <w:color w:val="auto"/>
          <w:sz w:val="24"/>
          <w:szCs w:val="24"/>
          <w:lang w:val="ka-GE"/>
        </w:rPr>
      </w:pPr>
    </w:p>
    <w:p w:rsidR="005F1FD7" w:rsidRPr="00157CA6" w:rsidRDefault="005F1FD7" w:rsidP="009B4AA7">
      <w:pPr>
        <w:rPr>
          <w:rFonts w:ascii="Segoe UI" w:eastAsia="SimSun" w:hAnsi="Segoe UI" w:cs="Arial"/>
          <w:b/>
          <w:bCs/>
          <w:iCs/>
          <w:color w:val="auto"/>
          <w:sz w:val="24"/>
          <w:szCs w:val="24"/>
          <w:lang w:val="ka-GE"/>
        </w:rPr>
      </w:pPr>
    </w:p>
    <w:p w:rsidR="00157CA6" w:rsidRPr="00157CA6" w:rsidRDefault="00157CA6" w:rsidP="009B4AA7">
      <w:pPr>
        <w:rPr>
          <w:rFonts w:ascii="Segoe UI" w:eastAsia="SimSun" w:hAnsi="Segoe UI" w:cs="Arial"/>
          <w:b/>
          <w:bCs/>
          <w:iCs/>
          <w:color w:val="auto"/>
          <w:sz w:val="24"/>
          <w:szCs w:val="24"/>
          <w:lang w:val="ka-GE"/>
        </w:rPr>
      </w:pPr>
    </w:p>
    <w:p w:rsidR="00157CA6" w:rsidRPr="009B4AA7" w:rsidRDefault="00157CA6" w:rsidP="009B4AA7">
      <w:pPr>
        <w:rPr>
          <w:rFonts w:ascii="Sylfaen" w:eastAsia="SimSun" w:hAnsi="Sylfaen" w:cs="Sylfaen"/>
          <w:bCs/>
          <w:iCs/>
          <w:color w:val="auto"/>
          <w:szCs w:val="24"/>
          <w:lang w:val="ka-GE"/>
        </w:rPr>
      </w:pPr>
      <w:r w:rsidRPr="009B4AA7">
        <w:rPr>
          <w:rFonts w:ascii="Sylfaen" w:eastAsia="SimSun" w:hAnsi="Sylfaen" w:cs="Sylfaen"/>
          <w:bCs/>
          <w:iCs/>
          <w:color w:val="auto"/>
          <w:szCs w:val="24"/>
          <w:lang w:val="ka-GE"/>
        </w:rPr>
        <w:t>დანართი 4: საქართველოს ნავთობისა და გაზის კორპორაცია</w:t>
      </w:r>
    </w:p>
    <w:p w:rsidR="00157CA6" w:rsidRPr="00157CA6" w:rsidRDefault="00157CA6" w:rsidP="009B4AA7">
      <w:pPr>
        <w:rPr>
          <w:color w:val="auto"/>
        </w:rPr>
      </w:pPr>
      <w:r w:rsidRPr="00157CA6">
        <w:rPr>
          <w:noProof/>
          <w:color w:val="auto"/>
        </w:rPr>
        <w:drawing>
          <wp:inline distT="0" distB="0" distL="0" distR="0" wp14:anchorId="215653A2" wp14:editId="07D3247A">
            <wp:extent cx="5943600" cy="3020151"/>
            <wp:effectExtent l="0" t="0" r="0" b="889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3020151"/>
                    </a:xfrm>
                    <a:prstGeom prst="rect">
                      <a:avLst/>
                    </a:prstGeom>
                    <a:noFill/>
                    <a:ln>
                      <a:noFill/>
                    </a:ln>
                  </pic:spPr>
                </pic:pic>
              </a:graphicData>
            </a:graphic>
          </wp:inline>
        </w:drawing>
      </w:r>
    </w:p>
    <w:p w:rsidR="00157CA6" w:rsidRPr="00157CA6" w:rsidRDefault="00157CA6" w:rsidP="009B4AA7">
      <w:pPr>
        <w:rPr>
          <w:rFonts w:ascii="Sylfaen" w:hAnsi="Sylfaen" w:cs="Sylfaen"/>
          <w:b/>
          <w:bCs/>
          <w:color w:val="auto"/>
          <w:szCs w:val="21"/>
          <w:lang w:val="en-NZ" w:eastAsia="en-NZ"/>
        </w:rPr>
      </w:pPr>
    </w:p>
    <w:p w:rsidR="00157CA6" w:rsidRPr="00157CA6" w:rsidRDefault="00157CA6" w:rsidP="009B4AA7">
      <w:pPr>
        <w:rPr>
          <w:rFonts w:cs="Segoe UI"/>
          <w:b/>
          <w:bCs/>
          <w:color w:val="auto"/>
          <w:szCs w:val="21"/>
          <w:lang w:val="en-NZ" w:eastAsia="en-NZ"/>
        </w:rPr>
      </w:pPr>
      <w:r w:rsidRPr="00157CA6">
        <w:rPr>
          <w:rFonts w:ascii="Sylfaen" w:hAnsi="Sylfaen" w:cs="Sylfaen"/>
          <w:b/>
          <w:bCs/>
          <w:color w:val="auto"/>
          <w:szCs w:val="21"/>
          <w:lang w:val="en-NZ" w:eastAsia="en-NZ"/>
        </w:rPr>
        <w:t>შოკების</w:t>
      </w:r>
      <w:r w:rsidRPr="00157CA6">
        <w:rPr>
          <w:rFonts w:cs="Segoe UI"/>
          <w:b/>
          <w:bCs/>
          <w:color w:val="auto"/>
          <w:szCs w:val="21"/>
          <w:lang w:val="en-NZ" w:eastAsia="en-NZ"/>
        </w:rPr>
        <w:t xml:space="preserve"> </w:t>
      </w:r>
      <w:r w:rsidRPr="00157CA6">
        <w:rPr>
          <w:rFonts w:ascii="Sylfaen" w:hAnsi="Sylfaen" w:cs="Sylfaen"/>
          <w:b/>
          <w:bCs/>
          <w:color w:val="auto"/>
          <w:szCs w:val="21"/>
          <w:lang w:val="en-NZ" w:eastAsia="en-NZ"/>
        </w:rPr>
        <w:t>ანალიზის</w:t>
      </w:r>
      <w:r w:rsidRPr="00157CA6">
        <w:rPr>
          <w:rFonts w:cs="Segoe UI"/>
          <w:b/>
          <w:bCs/>
          <w:color w:val="auto"/>
          <w:szCs w:val="21"/>
          <w:lang w:val="en-NZ" w:eastAsia="en-NZ"/>
        </w:rPr>
        <w:t xml:space="preserve"> </w:t>
      </w:r>
      <w:r w:rsidRPr="00157CA6">
        <w:rPr>
          <w:rFonts w:ascii="Sylfaen" w:hAnsi="Sylfaen" w:cs="Sylfaen"/>
          <w:b/>
          <w:bCs/>
          <w:color w:val="auto"/>
          <w:szCs w:val="21"/>
          <w:lang w:val="en-NZ" w:eastAsia="en-NZ"/>
        </w:rPr>
        <w:t>სცენარები</w:t>
      </w:r>
      <w:r w:rsidRPr="00157CA6">
        <w:rPr>
          <w:rFonts w:cs="Segoe UI"/>
          <w:b/>
          <w:bCs/>
          <w:color w:val="auto"/>
          <w:szCs w:val="21"/>
          <w:lang w:val="en-NZ" w:eastAsia="en-NZ"/>
        </w:rPr>
        <w:t>:</w:t>
      </w:r>
    </w:p>
    <w:p w:rsidR="00157CA6" w:rsidRPr="00157CA6" w:rsidRDefault="00157CA6" w:rsidP="009B4AA7">
      <w:pPr>
        <w:rPr>
          <w:noProof/>
          <w:color w:val="auto"/>
        </w:rPr>
      </w:pPr>
      <w:r w:rsidRPr="00157CA6">
        <w:rPr>
          <w:noProof/>
          <w:color w:val="auto"/>
        </w:rPr>
        <w:drawing>
          <wp:inline distT="0" distB="0" distL="0" distR="0" wp14:anchorId="4A2B1FC1" wp14:editId="736E1B3B">
            <wp:extent cx="5943600" cy="298005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2980055"/>
                    </a:xfrm>
                    <a:prstGeom prst="rect">
                      <a:avLst/>
                    </a:prstGeom>
                    <a:noFill/>
                    <a:ln>
                      <a:noFill/>
                    </a:ln>
                  </pic:spPr>
                </pic:pic>
              </a:graphicData>
            </a:graphic>
          </wp:inline>
        </w:drawing>
      </w:r>
    </w:p>
    <w:p w:rsidR="00157CA6" w:rsidRPr="00157CA6" w:rsidRDefault="00157CA6" w:rsidP="009B4AA7">
      <w:pPr>
        <w:rPr>
          <w:color w:val="auto"/>
        </w:rPr>
      </w:pPr>
      <w:r w:rsidRPr="00157CA6">
        <w:rPr>
          <w:noProof/>
          <w:color w:val="auto"/>
        </w:rPr>
        <w:drawing>
          <wp:inline distT="0" distB="0" distL="0" distR="0" wp14:anchorId="6217AAC1" wp14:editId="40FEA5ED">
            <wp:extent cx="5943600" cy="298005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2980055"/>
                    </a:xfrm>
                    <a:prstGeom prst="rect">
                      <a:avLst/>
                    </a:prstGeom>
                    <a:noFill/>
                    <a:ln>
                      <a:noFill/>
                    </a:ln>
                  </pic:spPr>
                </pic:pic>
              </a:graphicData>
            </a:graphic>
          </wp:inline>
        </w:drawing>
      </w:r>
    </w:p>
    <w:p w:rsidR="00157CA6" w:rsidRPr="00157CA6" w:rsidRDefault="00157CA6" w:rsidP="009B4AA7">
      <w:pPr>
        <w:rPr>
          <w:noProof/>
          <w:color w:val="auto"/>
        </w:rPr>
      </w:pPr>
      <w:r w:rsidRPr="00157CA6">
        <w:rPr>
          <w:noProof/>
          <w:color w:val="auto"/>
        </w:rPr>
        <w:drawing>
          <wp:inline distT="0" distB="0" distL="0" distR="0" wp14:anchorId="04303996" wp14:editId="491DE3B8">
            <wp:extent cx="5943600" cy="3164024"/>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3164024"/>
                    </a:xfrm>
                    <a:prstGeom prst="rect">
                      <a:avLst/>
                    </a:prstGeom>
                    <a:noFill/>
                    <a:ln>
                      <a:noFill/>
                    </a:ln>
                  </pic:spPr>
                </pic:pic>
              </a:graphicData>
            </a:graphic>
          </wp:inline>
        </w:drawing>
      </w:r>
    </w:p>
    <w:p w:rsidR="00157CA6" w:rsidRPr="00157CA6" w:rsidRDefault="00157CA6" w:rsidP="009B4AA7">
      <w:pPr>
        <w:rPr>
          <w:color w:val="auto"/>
        </w:rPr>
      </w:pPr>
      <w:r w:rsidRPr="00157CA6">
        <w:rPr>
          <w:noProof/>
          <w:color w:val="auto"/>
        </w:rPr>
        <w:drawing>
          <wp:inline distT="0" distB="0" distL="0" distR="0" wp14:anchorId="1AB5D47A" wp14:editId="4CA4FC80">
            <wp:extent cx="5943600" cy="298005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2980055"/>
                    </a:xfrm>
                    <a:prstGeom prst="rect">
                      <a:avLst/>
                    </a:prstGeom>
                    <a:noFill/>
                    <a:ln>
                      <a:noFill/>
                    </a:ln>
                  </pic:spPr>
                </pic:pic>
              </a:graphicData>
            </a:graphic>
          </wp:inline>
        </w:drawing>
      </w:r>
    </w:p>
    <w:p w:rsidR="00157CA6" w:rsidRPr="00157CA6" w:rsidRDefault="00157CA6" w:rsidP="009B4AA7">
      <w:pPr>
        <w:rPr>
          <w:noProof/>
          <w:color w:val="auto"/>
        </w:rPr>
      </w:pPr>
    </w:p>
    <w:p w:rsidR="00157CA6" w:rsidRPr="00157CA6" w:rsidRDefault="00157CA6" w:rsidP="009B4AA7">
      <w:pPr>
        <w:rPr>
          <w:rFonts w:cs="Segoe UI"/>
          <w:b/>
          <w:bCs/>
          <w:color w:val="auto"/>
          <w:szCs w:val="21"/>
          <w:lang w:val="en-NZ" w:eastAsia="en-NZ"/>
        </w:rPr>
      </w:pPr>
      <w:r w:rsidRPr="00157CA6">
        <w:rPr>
          <w:rFonts w:ascii="Sylfaen" w:hAnsi="Sylfaen" w:cs="Sylfaen"/>
          <w:b/>
          <w:bCs/>
          <w:color w:val="auto"/>
          <w:szCs w:val="21"/>
          <w:lang w:val="en-NZ" w:eastAsia="en-NZ"/>
        </w:rPr>
        <w:t>სტრეს</w:t>
      </w:r>
      <w:r w:rsidRPr="00157CA6">
        <w:rPr>
          <w:rFonts w:cs="Segoe UI"/>
          <w:b/>
          <w:bCs/>
          <w:color w:val="auto"/>
          <w:szCs w:val="21"/>
          <w:lang w:val="en-NZ" w:eastAsia="en-NZ"/>
        </w:rPr>
        <w:t xml:space="preserve"> </w:t>
      </w:r>
      <w:r w:rsidRPr="00157CA6">
        <w:rPr>
          <w:rFonts w:ascii="Sylfaen" w:hAnsi="Sylfaen" w:cs="Sylfaen"/>
          <w:b/>
          <w:bCs/>
          <w:color w:val="auto"/>
          <w:szCs w:val="21"/>
          <w:lang w:val="en-NZ" w:eastAsia="en-NZ"/>
        </w:rPr>
        <w:t>ტესტის</w:t>
      </w:r>
      <w:r w:rsidRPr="00157CA6">
        <w:rPr>
          <w:rFonts w:cs="Segoe UI"/>
          <w:b/>
          <w:bCs/>
          <w:color w:val="auto"/>
          <w:szCs w:val="21"/>
          <w:lang w:val="en-NZ" w:eastAsia="en-NZ"/>
        </w:rPr>
        <w:t xml:space="preserve"> </w:t>
      </w:r>
      <w:r w:rsidRPr="00157CA6">
        <w:rPr>
          <w:rFonts w:ascii="Sylfaen" w:hAnsi="Sylfaen" w:cs="Sylfaen"/>
          <w:b/>
          <w:bCs/>
          <w:color w:val="auto"/>
          <w:szCs w:val="21"/>
          <w:lang w:val="en-NZ" w:eastAsia="en-NZ"/>
        </w:rPr>
        <w:t>სცენარი</w:t>
      </w:r>
      <w:r w:rsidRPr="00157CA6">
        <w:rPr>
          <w:rFonts w:cs="Segoe UI"/>
          <w:b/>
          <w:bCs/>
          <w:color w:val="auto"/>
          <w:szCs w:val="21"/>
          <w:lang w:val="en-NZ" w:eastAsia="en-NZ"/>
        </w:rPr>
        <w:t>:</w:t>
      </w:r>
    </w:p>
    <w:p w:rsidR="00157CA6" w:rsidRPr="00157CA6" w:rsidRDefault="00157CA6" w:rsidP="009B4AA7">
      <w:pPr>
        <w:rPr>
          <w:color w:val="auto"/>
        </w:rPr>
      </w:pPr>
      <w:r w:rsidRPr="00157CA6">
        <w:rPr>
          <w:noProof/>
          <w:color w:val="auto"/>
        </w:rPr>
        <w:drawing>
          <wp:inline distT="0" distB="0" distL="0" distR="0" wp14:anchorId="70778C78" wp14:editId="3554CCDC">
            <wp:extent cx="5943600" cy="3164024"/>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3164024"/>
                    </a:xfrm>
                    <a:prstGeom prst="rect">
                      <a:avLst/>
                    </a:prstGeom>
                    <a:noFill/>
                    <a:ln>
                      <a:noFill/>
                    </a:ln>
                  </pic:spPr>
                </pic:pic>
              </a:graphicData>
            </a:graphic>
          </wp:inline>
        </w:drawing>
      </w:r>
    </w:p>
    <w:p w:rsidR="00157CA6" w:rsidRPr="00157CA6" w:rsidRDefault="00157CA6" w:rsidP="009B4AA7">
      <w:pPr>
        <w:rPr>
          <w:color w:val="auto"/>
        </w:rPr>
      </w:pPr>
    </w:p>
    <w:p w:rsidR="00157CA6" w:rsidRPr="009B4AA7" w:rsidRDefault="00157CA6" w:rsidP="009B4AA7">
      <w:pPr>
        <w:rPr>
          <w:rFonts w:ascii="Sylfaen" w:eastAsia="SimSun" w:hAnsi="Sylfaen" w:cs="Sylfaen"/>
          <w:bCs/>
          <w:iCs/>
          <w:color w:val="auto"/>
          <w:szCs w:val="24"/>
          <w:lang w:val="ka-GE"/>
        </w:rPr>
      </w:pPr>
      <w:r w:rsidRPr="00157CA6">
        <w:rPr>
          <w:rFonts w:ascii="Sylfaen" w:eastAsia="SimSun" w:hAnsi="Sylfaen" w:cs="Sylfaen"/>
          <w:bCs/>
          <w:iCs/>
          <w:color w:val="auto"/>
          <w:szCs w:val="24"/>
          <w:lang w:val="ka-GE"/>
        </w:rPr>
        <w:t>დანართი</w:t>
      </w:r>
      <w:r w:rsidRPr="009B4AA7">
        <w:rPr>
          <w:rFonts w:ascii="Sylfaen" w:eastAsia="SimSun" w:hAnsi="Sylfaen" w:cs="Sylfaen"/>
          <w:bCs/>
          <w:iCs/>
          <w:color w:val="auto"/>
          <w:szCs w:val="24"/>
          <w:lang w:val="ka-GE"/>
        </w:rPr>
        <w:t xml:space="preserve"> 5: </w:t>
      </w:r>
      <w:r w:rsidRPr="00157CA6">
        <w:rPr>
          <w:rFonts w:ascii="Sylfaen" w:eastAsia="SimSun" w:hAnsi="Sylfaen" w:cs="Sylfaen"/>
          <w:bCs/>
          <w:iCs/>
          <w:color w:val="auto"/>
          <w:szCs w:val="24"/>
          <w:lang w:val="ka-GE"/>
        </w:rPr>
        <w:t>საქართველოს</w:t>
      </w:r>
      <w:r w:rsidRPr="009B4AA7">
        <w:rPr>
          <w:rFonts w:ascii="Sylfaen" w:eastAsia="SimSun" w:hAnsi="Sylfaen" w:cs="Sylfaen"/>
          <w:bCs/>
          <w:iCs/>
          <w:color w:val="auto"/>
          <w:szCs w:val="24"/>
          <w:lang w:val="ka-GE"/>
        </w:rPr>
        <w:t xml:space="preserve"> </w:t>
      </w:r>
      <w:r w:rsidRPr="00157CA6">
        <w:rPr>
          <w:rFonts w:ascii="Sylfaen" w:eastAsia="SimSun" w:hAnsi="Sylfaen" w:cs="Sylfaen"/>
          <w:bCs/>
          <w:iCs/>
          <w:color w:val="auto"/>
          <w:szCs w:val="24"/>
          <w:lang w:val="ka-GE"/>
        </w:rPr>
        <w:t>სახელმწიფო</w:t>
      </w:r>
      <w:r w:rsidRPr="009B4AA7">
        <w:rPr>
          <w:rFonts w:ascii="Sylfaen" w:eastAsia="SimSun" w:hAnsi="Sylfaen" w:cs="Sylfaen"/>
          <w:bCs/>
          <w:iCs/>
          <w:color w:val="auto"/>
          <w:szCs w:val="24"/>
          <w:lang w:val="ka-GE"/>
        </w:rPr>
        <w:t xml:space="preserve"> </w:t>
      </w:r>
      <w:r w:rsidRPr="00157CA6">
        <w:rPr>
          <w:rFonts w:ascii="Sylfaen" w:eastAsia="SimSun" w:hAnsi="Sylfaen" w:cs="Sylfaen"/>
          <w:bCs/>
          <w:iCs/>
          <w:color w:val="auto"/>
          <w:szCs w:val="24"/>
          <w:lang w:val="ka-GE"/>
        </w:rPr>
        <w:t>ელექტროსისტემა</w:t>
      </w:r>
    </w:p>
    <w:p w:rsidR="00157CA6" w:rsidRPr="00157CA6" w:rsidRDefault="00157CA6" w:rsidP="009B4AA7">
      <w:pPr>
        <w:rPr>
          <w:rFonts w:ascii="Sylfaen" w:hAnsi="Sylfaen"/>
          <w:color w:val="auto"/>
          <w:lang w:val="ka-GE"/>
        </w:rPr>
      </w:pPr>
      <w:r w:rsidRPr="00157CA6">
        <w:rPr>
          <w:noProof/>
          <w:color w:val="auto"/>
        </w:rPr>
        <w:drawing>
          <wp:inline distT="0" distB="0" distL="0" distR="0" wp14:anchorId="1143D1BE" wp14:editId="71D213E0">
            <wp:extent cx="5943600" cy="2328287"/>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2328287"/>
                    </a:xfrm>
                    <a:prstGeom prst="rect">
                      <a:avLst/>
                    </a:prstGeom>
                    <a:noFill/>
                    <a:ln>
                      <a:noFill/>
                    </a:ln>
                  </pic:spPr>
                </pic:pic>
              </a:graphicData>
            </a:graphic>
          </wp:inline>
        </w:drawing>
      </w:r>
    </w:p>
    <w:p w:rsidR="00157CA6" w:rsidRPr="00157CA6" w:rsidRDefault="00157CA6" w:rsidP="009B4AA7">
      <w:pPr>
        <w:rPr>
          <w:color w:val="auto"/>
        </w:rPr>
      </w:pPr>
    </w:p>
    <w:p w:rsidR="00157CA6" w:rsidRPr="00157CA6" w:rsidRDefault="00157CA6" w:rsidP="009B4AA7">
      <w:pPr>
        <w:rPr>
          <w:rFonts w:cs="Segoe UI"/>
          <w:b/>
          <w:bCs/>
          <w:color w:val="auto"/>
          <w:szCs w:val="21"/>
          <w:lang w:val="en-NZ" w:eastAsia="en-NZ"/>
        </w:rPr>
      </w:pPr>
      <w:r w:rsidRPr="00157CA6">
        <w:rPr>
          <w:rFonts w:ascii="Sylfaen" w:hAnsi="Sylfaen" w:cs="Sylfaen"/>
          <w:b/>
          <w:bCs/>
          <w:color w:val="auto"/>
          <w:szCs w:val="21"/>
          <w:lang w:val="en-NZ" w:eastAsia="en-NZ"/>
        </w:rPr>
        <w:t>შოკების</w:t>
      </w:r>
      <w:r w:rsidRPr="00157CA6">
        <w:rPr>
          <w:rFonts w:cs="Segoe UI"/>
          <w:b/>
          <w:bCs/>
          <w:color w:val="auto"/>
          <w:szCs w:val="21"/>
          <w:lang w:val="en-NZ" w:eastAsia="en-NZ"/>
        </w:rPr>
        <w:t xml:space="preserve"> </w:t>
      </w:r>
      <w:r w:rsidRPr="00157CA6">
        <w:rPr>
          <w:rFonts w:ascii="Sylfaen" w:hAnsi="Sylfaen" w:cs="Sylfaen"/>
          <w:b/>
          <w:bCs/>
          <w:color w:val="auto"/>
          <w:szCs w:val="21"/>
          <w:lang w:val="en-NZ" w:eastAsia="en-NZ"/>
        </w:rPr>
        <w:t>ანალიზის</w:t>
      </w:r>
      <w:r w:rsidRPr="00157CA6">
        <w:rPr>
          <w:rFonts w:cs="Segoe UI"/>
          <w:b/>
          <w:bCs/>
          <w:color w:val="auto"/>
          <w:szCs w:val="21"/>
          <w:lang w:val="en-NZ" w:eastAsia="en-NZ"/>
        </w:rPr>
        <w:t xml:space="preserve"> </w:t>
      </w:r>
      <w:r w:rsidRPr="00157CA6">
        <w:rPr>
          <w:rFonts w:ascii="Sylfaen" w:hAnsi="Sylfaen" w:cs="Sylfaen"/>
          <w:b/>
          <w:bCs/>
          <w:color w:val="auto"/>
          <w:szCs w:val="21"/>
          <w:lang w:val="en-NZ" w:eastAsia="en-NZ"/>
        </w:rPr>
        <w:t>სცენარები</w:t>
      </w:r>
      <w:r w:rsidRPr="00157CA6">
        <w:rPr>
          <w:rFonts w:cs="Segoe UI"/>
          <w:b/>
          <w:bCs/>
          <w:color w:val="auto"/>
          <w:szCs w:val="21"/>
          <w:lang w:val="en-NZ" w:eastAsia="en-NZ"/>
        </w:rPr>
        <w:t>:</w:t>
      </w:r>
    </w:p>
    <w:p w:rsidR="00157CA6" w:rsidRPr="00157CA6" w:rsidRDefault="00157CA6" w:rsidP="009B4AA7">
      <w:pPr>
        <w:rPr>
          <w:b/>
          <w:noProof/>
          <w:color w:val="auto"/>
          <w:sz w:val="24"/>
          <w:szCs w:val="24"/>
        </w:rPr>
      </w:pPr>
      <w:r w:rsidRPr="00157CA6">
        <w:rPr>
          <w:noProof/>
          <w:color w:val="auto"/>
        </w:rPr>
        <w:drawing>
          <wp:inline distT="0" distB="0" distL="0" distR="0" wp14:anchorId="23517EE0" wp14:editId="087D0CA7">
            <wp:extent cx="5943600" cy="1807657"/>
            <wp:effectExtent l="0" t="0" r="0" b="254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1807657"/>
                    </a:xfrm>
                    <a:prstGeom prst="rect">
                      <a:avLst/>
                    </a:prstGeom>
                    <a:noFill/>
                    <a:ln>
                      <a:noFill/>
                    </a:ln>
                  </pic:spPr>
                </pic:pic>
              </a:graphicData>
            </a:graphic>
          </wp:inline>
        </w:drawing>
      </w:r>
    </w:p>
    <w:p w:rsidR="00157CA6" w:rsidRPr="00157CA6" w:rsidRDefault="00157CA6" w:rsidP="009B4AA7">
      <w:pPr>
        <w:rPr>
          <w:b/>
          <w:color w:val="auto"/>
          <w:sz w:val="24"/>
          <w:szCs w:val="24"/>
        </w:rPr>
      </w:pPr>
      <w:r w:rsidRPr="00157CA6">
        <w:rPr>
          <w:noProof/>
          <w:color w:val="auto"/>
        </w:rPr>
        <w:drawing>
          <wp:inline distT="0" distB="0" distL="0" distR="0" wp14:anchorId="405B1BC3" wp14:editId="0244F16B">
            <wp:extent cx="5943600" cy="1807657"/>
            <wp:effectExtent l="0" t="0" r="0" b="254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1807657"/>
                    </a:xfrm>
                    <a:prstGeom prst="rect">
                      <a:avLst/>
                    </a:prstGeom>
                    <a:noFill/>
                    <a:ln>
                      <a:noFill/>
                    </a:ln>
                  </pic:spPr>
                </pic:pic>
              </a:graphicData>
            </a:graphic>
          </wp:inline>
        </w:drawing>
      </w:r>
    </w:p>
    <w:p w:rsidR="00157CA6" w:rsidRPr="00157CA6" w:rsidRDefault="00157CA6" w:rsidP="009B4AA7">
      <w:pPr>
        <w:rPr>
          <w:b/>
          <w:color w:val="auto"/>
          <w:sz w:val="24"/>
          <w:szCs w:val="24"/>
        </w:rPr>
      </w:pPr>
      <w:r w:rsidRPr="00157CA6">
        <w:rPr>
          <w:noProof/>
          <w:color w:val="auto"/>
        </w:rPr>
        <w:drawing>
          <wp:inline distT="0" distB="0" distL="0" distR="0" wp14:anchorId="29EE46BA" wp14:editId="351C1189">
            <wp:extent cx="5943600" cy="1807657"/>
            <wp:effectExtent l="0" t="0" r="0" b="254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1807657"/>
                    </a:xfrm>
                    <a:prstGeom prst="rect">
                      <a:avLst/>
                    </a:prstGeom>
                    <a:noFill/>
                    <a:ln>
                      <a:noFill/>
                    </a:ln>
                  </pic:spPr>
                </pic:pic>
              </a:graphicData>
            </a:graphic>
          </wp:inline>
        </w:drawing>
      </w:r>
    </w:p>
    <w:p w:rsidR="00157CA6" w:rsidRPr="00157CA6" w:rsidRDefault="00157CA6" w:rsidP="009B4AA7">
      <w:pPr>
        <w:rPr>
          <w:b/>
          <w:noProof/>
          <w:color w:val="auto"/>
          <w:sz w:val="24"/>
          <w:szCs w:val="24"/>
        </w:rPr>
      </w:pPr>
      <w:r w:rsidRPr="00157CA6">
        <w:rPr>
          <w:noProof/>
          <w:color w:val="auto"/>
        </w:rPr>
        <w:drawing>
          <wp:inline distT="0" distB="0" distL="0" distR="0" wp14:anchorId="10D97596" wp14:editId="0180B38B">
            <wp:extent cx="5943600" cy="1807657"/>
            <wp:effectExtent l="0" t="0" r="0" b="254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1807657"/>
                    </a:xfrm>
                    <a:prstGeom prst="rect">
                      <a:avLst/>
                    </a:prstGeom>
                    <a:noFill/>
                    <a:ln>
                      <a:noFill/>
                    </a:ln>
                  </pic:spPr>
                </pic:pic>
              </a:graphicData>
            </a:graphic>
          </wp:inline>
        </w:drawing>
      </w:r>
    </w:p>
    <w:p w:rsidR="00157CA6" w:rsidRPr="00157CA6" w:rsidRDefault="00157CA6" w:rsidP="009B4AA7">
      <w:pPr>
        <w:rPr>
          <w:rFonts w:ascii="Sylfaen" w:hAnsi="Sylfaen" w:cs="Sylfaen"/>
          <w:b/>
          <w:bCs/>
          <w:color w:val="auto"/>
          <w:szCs w:val="21"/>
          <w:lang w:val="en-NZ" w:eastAsia="en-NZ"/>
        </w:rPr>
      </w:pPr>
    </w:p>
    <w:p w:rsidR="00157CA6" w:rsidRPr="00157CA6" w:rsidRDefault="00157CA6" w:rsidP="009B4AA7">
      <w:pPr>
        <w:rPr>
          <w:rFonts w:cs="Segoe UI"/>
          <w:b/>
          <w:bCs/>
          <w:color w:val="auto"/>
          <w:szCs w:val="21"/>
          <w:lang w:val="en-NZ" w:eastAsia="en-NZ"/>
        </w:rPr>
      </w:pPr>
      <w:r w:rsidRPr="00157CA6">
        <w:rPr>
          <w:rFonts w:ascii="Sylfaen" w:hAnsi="Sylfaen" w:cs="Sylfaen"/>
          <w:b/>
          <w:bCs/>
          <w:color w:val="auto"/>
          <w:szCs w:val="21"/>
          <w:lang w:val="en-NZ" w:eastAsia="en-NZ"/>
        </w:rPr>
        <w:t>სტრეს</w:t>
      </w:r>
      <w:r w:rsidRPr="00157CA6">
        <w:rPr>
          <w:rFonts w:cs="Segoe UI"/>
          <w:b/>
          <w:bCs/>
          <w:color w:val="auto"/>
          <w:szCs w:val="21"/>
          <w:lang w:val="en-NZ" w:eastAsia="en-NZ"/>
        </w:rPr>
        <w:t xml:space="preserve"> </w:t>
      </w:r>
      <w:r w:rsidRPr="00157CA6">
        <w:rPr>
          <w:rFonts w:ascii="Sylfaen" w:hAnsi="Sylfaen" w:cs="Sylfaen"/>
          <w:b/>
          <w:bCs/>
          <w:color w:val="auto"/>
          <w:szCs w:val="21"/>
          <w:lang w:val="en-NZ" w:eastAsia="en-NZ"/>
        </w:rPr>
        <w:t>ტესტის</w:t>
      </w:r>
      <w:r w:rsidRPr="00157CA6">
        <w:rPr>
          <w:rFonts w:cs="Segoe UI"/>
          <w:b/>
          <w:bCs/>
          <w:color w:val="auto"/>
          <w:szCs w:val="21"/>
          <w:lang w:val="en-NZ" w:eastAsia="en-NZ"/>
        </w:rPr>
        <w:t xml:space="preserve"> </w:t>
      </w:r>
      <w:r w:rsidRPr="00157CA6">
        <w:rPr>
          <w:rFonts w:ascii="Sylfaen" w:hAnsi="Sylfaen" w:cs="Sylfaen"/>
          <w:b/>
          <w:bCs/>
          <w:color w:val="auto"/>
          <w:szCs w:val="21"/>
          <w:lang w:val="en-NZ" w:eastAsia="en-NZ"/>
        </w:rPr>
        <w:t>სცენარი</w:t>
      </w:r>
      <w:r w:rsidRPr="00157CA6">
        <w:rPr>
          <w:rFonts w:cs="Segoe UI"/>
          <w:b/>
          <w:bCs/>
          <w:color w:val="auto"/>
          <w:szCs w:val="21"/>
          <w:lang w:val="en-NZ" w:eastAsia="en-NZ"/>
        </w:rPr>
        <w:t>:</w:t>
      </w:r>
    </w:p>
    <w:p w:rsidR="00157CA6" w:rsidRPr="00157CA6" w:rsidRDefault="00157CA6" w:rsidP="009B4AA7">
      <w:pPr>
        <w:rPr>
          <w:rFonts w:cs="Segoe UI"/>
          <w:b/>
          <w:bCs/>
          <w:color w:val="auto"/>
          <w:szCs w:val="21"/>
          <w:lang w:val="en-NZ" w:eastAsia="en-NZ"/>
        </w:rPr>
      </w:pPr>
      <w:r w:rsidRPr="00157CA6">
        <w:rPr>
          <w:noProof/>
          <w:color w:val="auto"/>
        </w:rPr>
        <w:drawing>
          <wp:inline distT="0" distB="0" distL="0" distR="0" wp14:anchorId="417489E0" wp14:editId="2EDA40ED">
            <wp:extent cx="5943600" cy="1969249"/>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1969249"/>
                    </a:xfrm>
                    <a:prstGeom prst="rect">
                      <a:avLst/>
                    </a:prstGeom>
                    <a:noFill/>
                    <a:ln>
                      <a:noFill/>
                    </a:ln>
                  </pic:spPr>
                </pic:pic>
              </a:graphicData>
            </a:graphic>
          </wp:inline>
        </w:drawing>
      </w:r>
    </w:p>
    <w:p w:rsidR="00157CA6" w:rsidRPr="00157CA6" w:rsidRDefault="00157CA6" w:rsidP="009B4AA7">
      <w:pPr>
        <w:rPr>
          <w:b/>
          <w:color w:val="auto"/>
          <w:sz w:val="24"/>
          <w:szCs w:val="24"/>
        </w:rPr>
      </w:pPr>
    </w:p>
    <w:p w:rsidR="00157CA6" w:rsidRPr="00157CA6" w:rsidRDefault="00157CA6" w:rsidP="009B4AA7">
      <w:pPr>
        <w:rPr>
          <w:b/>
          <w:color w:val="auto"/>
          <w:sz w:val="24"/>
          <w:szCs w:val="24"/>
        </w:rPr>
      </w:pPr>
    </w:p>
    <w:p w:rsidR="00157CA6" w:rsidRPr="009B4AA7" w:rsidRDefault="00157CA6" w:rsidP="009B4AA7">
      <w:pPr>
        <w:rPr>
          <w:rFonts w:ascii="Sylfaen" w:eastAsia="SimSun" w:hAnsi="Sylfaen" w:cs="Sylfaen"/>
          <w:bCs/>
          <w:iCs/>
          <w:color w:val="auto"/>
          <w:szCs w:val="24"/>
          <w:lang w:val="ka-GE"/>
        </w:rPr>
      </w:pPr>
      <w:r w:rsidRPr="009B4AA7">
        <w:rPr>
          <w:rFonts w:ascii="Sylfaen" w:eastAsia="SimSun" w:hAnsi="Sylfaen" w:cs="Sylfaen"/>
          <w:bCs/>
          <w:iCs/>
          <w:color w:val="auto"/>
          <w:szCs w:val="24"/>
          <w:lang w:val="ka-GE"/>
        </w:rPr>
        <w:t xml:space="preserve">დანართი 6: </w:t>
      </w:r>
      <w:r w:rsidRPr="00157CA6">
        <w:rPr>
          <w:rFonts w:ascii="Sylfaen" w:eastAsia="SimSun" w:hAnsi="Sylfaen" w:cs="Sylfaen"/>
          <w:bCs/>
          <w:iCs/>
          <w:color w:val="auto"/>
          <w:szCs w:val="24"/>
          <w:lang w:val="ka-GE"/>
        </w:rPr>
        <w:t>მარაბდა</w:t>
      </w:r>
      <w:r w:rsidRPr="009B4AA7">
        <w:rPr>
          <w:rFonts w:ascii="Sylfaen" w:eastAsia="SimSun" w:hAnsi="Sylfaen" w:cs="Sylfaen"/>
          <w:bCs/>
          <w:iCs/>
          <w:color w:val="auto"/>
          <w:szCs w:val="24"/>
          <w:lang w:val="ka-GE"/>
        </w:rPr>
        <w:t xml:space="preserve"> </w:t>
      </w:r>
      <w:r w:rsidRPr="00157CA6">
        <w:rPr>
          <w:rFonts w:ascii="Sylfaen" w:eastAsia="SimSun" w:hAnsi="Sylfaen" w:cs="Sylfaen"/>
          <w:bCs/>
          <w:iCs/>
          <w:color w:val="auto"/>
          <w:szCs w:val="24"/>
          <w:lang w:val="ka-GE"/>
        </w:rPr>
        <w:t>კარწახის</w:t>
      </w:r>
      <w:r w:rsidRPr="009B4AA7">
        <w:rPr>
          <w:rFonts w:ascii="Sylfaen" w:eastAsia="SimSun" w:hAnsi="Sylfaen" w:cs="Sylfaen"/>
          <w:bCs/>
          <w:iCs/>
          <w:color w:val="auto"/>
          <w:szCs w:val="24"/>
          <w:lang w:val="ka-GE"/>
        </w:rPr>
        <w:t xml:space="preserve"> </w:t>
      </w:r>
      <w:r w:rsidRPr="00157CA6">
        <w:rPr>
          <w:rFonts w:ascii="Sylfaen" w:eastAsia="SimSun" w:hAnsi="Sylfaen" w:cs="Sylfaen"/>
          <w:bCs/>
          <w:iCs/>
          <w:color w:val="auto"/>
          <w:szCs w:val="24"/>
          <w:lang w:val="ka-GE"/>
        </w:rPr>
        <w:t>რკინიგზა</w:t>
      </w:r>
    </w:p>
    <w:p w:rsidR="00157CA6" w:rsidRPr="00157CA6" w:rsidRDefault="00157CA6" w:rsidP="009B4AA7">
      <w:pPr>
        <w:rPr>
          <w:noProof/>
          <w:color w:val="auto"/>
        </w:rPr>
      </w:pPr>
      <w:r w:rsidRPr="00157CA6">
        <w:rPr>
          <w:noProof/>
          <w:color w:val="auto"/>
        </w:rPr>
        <w:drawing>
          <wp:inline distT="0" distB="0" distL="0" distR="0" wp14:anchorId="05F98E48" wp14:editId="51D40CE3">
            <wp:extent cx="5943600" cy="2328287"/>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2328287"/>
                    </a:xfrm>
                    <a:prstGeom prst="rect">
                      <a:avLst/>
                    </a:prstGeom>
                    <a:noFill/>
                    <a:ln>
                      <a:noFill/>
                    </a:ln>
                  </pic:spPr>
                </pic:pic>
              </a:graphicData>
            </a:graphic>
          </wp:inline>
        </w:drawing>
      </w:r>
    </w:p>
    <w:p w:rsidR="00157CA6" w:rsidRDefault="00157CA6" w:rsidP="009B4AA7">
      <w:pPr>
        <w:rPr>
          <w:color w:val="auto"/>
        </w:rPr>
      </w:pPr>
    </w:p>
    <w:p w:rsidR="005000D4" w:rsidRDefault="005000D4" w:rsidP="009B4AA7">
      <w:pPr>
        <w:rPr>
          <w:color w:val="auto"/>
        </w:rPr>
      </w:pPr>
    </w:p>
    <w:p w:rsidR="005000D4" w:rsidRDefault="005000D4" w:rsidP="009B4AA7">
      <w:pPr>
        <w:rPr>
          <w:color w:val="auto"/>
        </w:rPr>
      </w:pPr>
    </w:p>
    <w:p w:rsidR="005000D4" w:rsidRDefault="005000D4" w:rsidP="009B4AA7">
      <w:pPr>
        <w:rPr>
          <w:color w:val="auto"/>
        </w:rPr>
      </w:pPr>
    </w:p>
    <w:p w:rsidR="005000D4" w:rsidRPr="00157CA6" w:rsidRDefault="005000D4" w:rsidP="009B4AA7">
      <w:pPr>
        <w:rPr>
          <w:color w:val="auto"/>
        </w:rPr>
      </w:pPr>
    </w:p>
    <w:p w:rsidR="00157CA6" w:rsidRPr="00157CA6" w:rsidRDefault="00157CA6" w:rsidP="009B4AA7">
      <w:pPr>
        <w:rPr>
          <w:rFonts w:cs="Segoe UI"/>
          <w:b/>
          <w:bCs/>
          <w:color w:val="auto"/>
          <w:szCs w:val="21"/>
          <w:lang w:val="en-NZ" w:eastAsia="en-NZ"/>
        </w:rPr>
      </w:pPr>
      <w:r w:rsidRPr="00157CA6">
        <w:rPr>
          <w:rFonts w:ascii="Sylfaen" w:hAnsi="Sylfaen" w:cs="Sylfaen"/>
          <w:b/>
          <w:bCs/>
          <w:color w:val="auto"/>
          <w:szCs w:val="21"/>
          <w:lang w:val="en-NZ" w:eastAsia="en-NZ"/>
        </w:rPr>
        <w:t>შოკების</w:t>
      </w:r>
      <w:r w:rsidRPr="00157CA6">
        <w:rPr>
          <w:rFonts w:cs="Segoe UI"/>
          <w:b/>
          <w:bCs/>
          <w:color w:val="auto"/>
          <w:szCs w:val="21"/>
          <w:lang w:val="en-NZ" w:eastAsia="en-NZ"/>
        </w:rPr>
        <w:t xml:space="preserve"> </w:t>
      </w:r>
      <w:r w:rsidRPr="00157CA6">
        <w:rPr>
          <w:rFonts w:ascii="Sylfaen" w:hAnsi="Sylfaen" w:cs="Sylfaen"/>
          <w:b/>
          <w:bCs/>
          <w:color w:val="auto"/>
          <w:szCs w:val="21"/>
          <w:lang w:val="en-NZ" w:eastAsia="en-NZ"/>
        </w:rPr>
        <w:t>ანალიზის</w:t>
      </w:r>
      <w:r w:rsidRPr="00157CA6">
        <w:rPr>
          <w:rFonts w:cs="Segoe UI"/>
          <w:b/>
          <w:bCs/>
          <w:color w:val="auto"/>
          <w:szCs w:val="21"/>
          <w:lang w:val="en-NZ" w:eastAsia="en-NZ"/>
        </w:rPr>
        <w:t xml:space="preserve"> </w:t>
      </w:r>
      <w:r w:rsidRPr="00157CA6">
        <w:rPr>
          <w:rFonts w:ascii="Sylfaen" w:hAnsi="Sylfaen" w:cs="Sylfaen"/>
          <w:b/>
          <w:bCs/>
          <w:color w:val="auto"/>
          <w:szCs w:val="21"/>
          <w:lang w:val="en-NZ" w:eastAsia="en-NZ"/>
        </w:rPr>
        <w:t>სცენარები</w:t>
      </w:r>
      <w:r w:rsidRPr="00157CA6">
        <w:rPr>
          <w:rFonts w:cs="Segoe UI"/>
          <w:b/>
          <w:bCs/>
          <w:color w:val="auto"/>
          <w:szCs w:val="21"/>
          <w:lang w:val="en-NZ" w:eastAsia="en-NZ"/>
        </w:rPr>
        <w:t>:</w:t>
      </w:r>
    </w:p>
    <w:p w:rsidR="00157CA6" w:rsidRPr="00157CA6" w:rsidRDefault="00157CA6" w:rsidP="009B4AA7">
      <w:pPr>
        <w:rPr>
          <w:b/>
          <w:noProof/>
          <w:color w:val="auto"/>
          <w:sz w:val="24"/>
          <w:szCs w:val="24"/>
        </w:rPr>
      </w:pPr>
      <w:r w:rsidRPr="00157CA6">
        <w:rPr>
          <w:noProof/>
          <w:color w:val="auto"/>
        </w:rPr>
        <w:drawing>
          <wp:inline distT="0" distB="0" distL="0" distR="0" wp14:anchorId="4EFF4B2A" wp14:editId="32F356E9">
            <wp:extent cx="5943600" cy="1807657"/>
            <wp:effectExtent l="0" t="0" r="0" b="254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1807657"/>
                    </a:xfrm>
                    <a:prstGeom prst="rect">
                      <a:avLst/>
                    </a:prstGeom>
                    <a:noFill/>
                    <a:ln>
                      <a:noFill/>
                    </a:ln>
                  </pic:spPr>
                </pic:pic>
              </a:graphicData>
            </a:graphic>
          </wp:inline>
        </w:drawing>
      </w:r>
    </w:p>
    <w:p w:rsidR="00157CA6" w:rsidRPr="00157CA6" w:rsidRDefault="00157CA6" w:rsidP="009B4AA7">
      <w:pPr>
        <w:rPr>
          <w:b/>
          <w:color w:val="auto"/>
          <w:sz w:val="24"/>
          <w:szCs w:val="24"/>
        </w:rPr>
      </w:pPr>
      <w:r w:rsidRPr="00157CA6">
        <w:rPr>
          <w:noProof/>
          <w:color w:val="auto"/>
        </w:rPr>
        <w:drawing>
          <wp:inline distT="0" distB="0" distL="0" distR="0" wp14:anchorId="3C59FB84" wp14:editId="6312CCBF">
            <wp:extent cx="5943600" cy="1807657"/>
            <wp:effectExtent l="0" t="0" r="0" b="254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1807657"/>
                    </a:xfrm>
                    <a:prstGeom prst="rect">
                      <a:avLst/>
                    </a:prstGeom>
                    <a:noFill/>
                    <a:ln>
                      <a:noFill/>
                    </a:ln>
                  </pic:spPr>
                </pic:pic>
              </a:graphicData>
            </a:graphic>
          </wp:inline>
        </w:drawing>
      </w:r>
    </w:p>
    <w:p w:rsidR="00157CA6" w:rsidRPr="00157CA6" w:rsidRDefault="00157CA6" w:rsidP="009B4AA7">
      <w:pPr>
        <w:rPr>
          <w:b/>
          <w:color w:val="auto"/>
          <w:sz w:val="24"/>
          <w:szCs w:val="24"/>
        </w:rPr>
      </w:pPr>
      <w:r w:rsidRPr="00157CA6">
        <w:rPr>
          <w:noProof/>
          <w:color w:val="auto"/>
        </w:rPr>
        <w:drawing>
          <wp:inline distT="0" distB="0" distL="0" distR="0" wp14:anchorId="63459466" wp14:editId="7F5B0529">
            <wp:extent cx="5943600" cy="1807657"/>
            <wp:effectExtent l="0" t="0" r="0" b="254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1807657"/>
                    </a:xfrm>
                    <a:prstGeom prst="rect">
                      <a:avLst/>
                    </a:prstGeom>
                    <a:noFill/>
                    <a:ln>
                      <a:noFill/>
                    </a:ln>
                  </pic:spPr>
                </pic:pic>
              </a:graphicData>
            </a:graphic>
          </wp:inline>
        </w:drawing>
      </w:r>
    </w:p>
    <w:p w:rsidR="00157CA6" w:rsidRPr="00157CA6" w:rsidRDefault="00157CA6" w:rsidP="009B4AA7">
      <w:pPr>
        <w:rPr>
          <w:b/>
          <w:noProof/>
          <w:color w:val="auto"/>
          <w:sz w:val="24"/>
          <w:szCs w:val="24"/>
        </w:rPr>
      </w:pPr>
      <w:r w:rsidRPr="00157CA6">
        <w:rPr>
          <w:noProof/>
          <w:color w:val="auto"/>
        </w:rPr>
        <w:drawing>
          <wp:inline distT="0" distB="0" distL="0" distR="0" wp14:anchorId="61E1FC9D" wp14:editId="35A503A7">
            <wp:extent cx="5943600" cy="1807657"/>
            <wp:effectExtent l="0" t="0" r="0" b="254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1807657"/>
                    </a:xfrm>
                    <a:prstGeom prst="rect">
                      <a:avLst/>
                    </a:prstGeom>
                    <a:noFill/>
                    <a:ln>
                      <a:noFill/>
                    </a:ln>
                  </pic:spPr>
                </pic:pic>
              </a:graphicData>
            </a:graphic>
          </wp:inline>
        </w:drawing>
      </w:r>
    </w:p>
    <w:p w:rsidR="00157CA6" w:rsidRDefault="00157CA6" w:rsidP="009B4AA7">
      <w:pPr>
        <w:rPr>
          <w:b/>
          <w:color w:val="auto"/>
          <w:sz w:val="24"/>
          <w:szCs w:val="24"/>
        </w:rPr>
      </w:pPr>
    </w:p>
    <w:p w:rsidR="005000D4" w:rsidRDefault="005000D4" w:rsidP="009B4AA7">
      <w:pPr>
        <w:rPr>
          <w:b/>
          <w:color w:val="auto"/>
          <w:sz w:val="24"/>
          <w:szCs w:val="24"/>
        </w:rPr>
      </w:pPr>
    </w:p>
    <w:p w:rsidR="005000D4" w:rsidRDefault="005000D4" w:rsidP="009B4AA7">
      <w:pPr>
        <w:rPr>
          <w:b/>
          <w:color w:val="auto"/>
          <w:sz w:val="24"/>
          <w:szCs w:val="24"/>
        </w:rPr>
      </w:pPr>
    </w:p>
    <w:p w:rsidR="005000D4" w:rsidRPr="00157CA6" w:rsidRDefault="005000D4" w:rsidP="009B4AA7">
      <w:pPr>
        <w:rPr>
          <w:b/>
          <w:color w:val="auto"/>
          <w:sz w:val="24"/>
          <w:szCs w:val="24"/>
        </w:rPr>
      </w:pPr>
    </w:p>
    <w:p w:rsidR="00157CA6" w:rsidRPr="00157CA6" w:rsidRDefault="00157CA6" w:rsidP="009B4AA7">
      <w:pPr>
        <w:rPr>
          <w:rFonts w:ascii="Sylfaen" w:hAnsi="Sylfaen" w:cs="Sylfaen"/>
          <w:b/>
          <w:bCs/>
          <w:color w:val="auto"/>
          <w:szCs w:val="21"/>
          <w:lang w:val="en-NZ" w:eastAsia="en-NZ"/>
        </w:rPr>
      </w:pPr>
    </w:p>
    <w:p w:rsidR="00157CA6" w:rsidRPr="00157CA6" w:rsidRDefault="00157CA6" w:rsidP="009B4AA7">
      <w:pPr>
        <w:rPr>
          <w:rFonts w:cs="Segoe UI"/>
          <w:b/>
          <w:bCs/>
          <w:color w:val="auto"/>
          <w:szCs w:val="21"/>
          <w:lang w:val="en-NZ" w:eastAsia="en-NZ"/>
        </w:rPr>
      </w:pPr>
      <w:r w:rsidRPr="00157CA6">
        <w:rPr>
          <w:rFonts w:ascii="Sylfaen" w:hAnsi="Sylfaen" w:cs="Sylfaen"/>
          <w:b/>
          <w:bCs/>
          <w:color w:val="auto"/>
          <w:szCs w:val="21"/>
          <w:lang w:val="en-NZ" w:eastAsia="en-NZ"/>
        </w:rPr>
        <w:t>სტრეს</w:t>
      </w:r>
      <w:r w:rsidRPr="00157CA6">
        <w:rPr>
          <w:rFonts w:cs="Segoe UI"/>
          <w:b/>
          <w:bCs/>
          <w:color w:val="auto"/>
          <w:szCs w:val="21"/>
          <w:lang w:val="en-NZ" w:eastAsia="en-NZ"/>
        </w:rPr>
        <w:t xml:space="preserve"> </w:t>
      </w:r>
      <w:r w:rsidRPr="00157CA6">
        <w:rPr>
          <w:rFonts w:ascii="Sylfaen" w:hAnsi="Sylfaen" w:cs="Sylfaen"/>
          <w:b/>
          <w:bCs/>
          <w:color w:val="auto"/>
          <w:szCs w:val="21"/>
          <w:lang w:val="en-NZ" w:eastAsia="en-NZ"/>
        </w:rPr>
        <w:t>ტესტის</w:t>
      </w:r>
      <w:r w:rsidRPr="00157CA6">
        <w:rPr>
          <w:rFonts w:cs="Segoe UI"/>
          <w:b/>
          <w:bCs/>
          <w:color w:val="auto"/>
          <w:szCs w:val="21"/>
          <w:lang w:val="en-NZ" w:eastAsia="en-NZ"/>
        </w:rPr>
        <w:t xml:space="preserve"> </w:t>
      </w:r>
      <w:r w:rsidRPr="00157CA6">
        <w:rPr>
          <w:rFonts w:ascii="Sylfaen" w:hAnsi="Sylfaen" w:cs="Sylfaen"/>
          <w:b/>
          <w:bCs/>
          <w:color w:val="auto"/>
          <w:szCs w:val="21"/>
          <w:lang w:val="en-NZ" w:eastAsia="en-NZ"/>
        </w:rPr>
        <w:t>სცენარი</w:t>
      </w:r>
      <w:r w:rsidRPr="00157CA6">
        <w:rPr>
          <w:rFonts w:cs="Segoe UI"/>
          <w:b/>
          <w:bCs/>
          <w:color w:val="auto"/>
          <w:szCs w:val="21"/>
          <w:lang w:val="en-NZ" w:eastAsia="en-NZ"/>
        </w:rPr>
        <w:t>:</w:t>
      </w:r>
    </w:p>
    <w:p w:rsidR="00157CA6" w:rsidRPr="00157CA6" w:rsidRDefault="00157CA6" w:rsidP="009B4AA7">
      <w:pPr>
        <w:rPr>
          <w:rFonts w:cs="Segoe UI"/>
          <w:b/>
          <w:bCs/>
          <w:color w:val="auto"/>
          <w:szCs w:val="21"/>
          <w:lang w:val="en-NZ" w:eastAsia="en-NZ"/>
        </w:rPr>
      </w:pPr>
      <w:r w:rsidRPr="00157CA6">
        <w:rPr>
          <w:noProof/>
          <w:color w:val="auto"/>
        </w:rPr>
        <w:drawing>
          <wp:inline distT="0" distB="0" distL="0" distR="0" wp14:anchorId="1689F7BC" wp14:editId="45F1A783">
            <wp:extent cx="5943600" cy="1969249"/>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1969249"/>
                    </a:xfrm>
                    <a:prstGeom prst="rect">
                      <a:avLst/>
                    </a:prstGeom>
                    <a:noFill/>
                    <a:ln>
                      <a:noFill/>
                    </a:ln>
                  </pic:spPr>
                </pic:pic>
              </a:graphicData>
            </a:graphic>
          </wp:inline>
        </w:drawing>
      </w:r>
    </w:p>
    <w:p w:rsidR="00157CA6" w:rsidRPr="00157CA6" w:rsidRDefault="00157CA6" w:rsidP="009B4AA7">
      <w:pPr>
        <w:rPr>
          <w:color w:val="auto"/>
        </w:rPr>
      </w:pPr>
    </w:p>
    <w:p w:rsidR="00157CA6" w:rsidRPr="00157CA6" w:rsidRDefault="00157CA6" w:rsidP="009B4AA7">
      <w:pPr>
        <w:rPr>
          <w:color w:val="auto"/>
        </w:rPr>
      </w:pPr>
    </w:p>
    <w:p w:rsidR="00157CA6" w:rsidRPr="009B4AA7" w:rsidRDefault="00157CA6" w:rsidP="009B4AA7">
      <w:pPr>
        <w:rPr>
          <w:rFonts w:ascii="Sylfaen" w:eastAsia="SimSun" w:hAnsi="Sylfaen" w:cs="Sylfaen"/>
          <w:bCs/>
          <w:iCs/>
          <w:color w:val="auto"/>
          <w:szCs w:val="24"/>
          <w:lang w:val="ka-GE"/>
        </w:rPr>
      </w:pPr>
      <w:r w:rsidRPr="009B4AA7">
        <w:rPr>
          <w:rFonts w:ascii="Sylfaen" w:eastAsia="SimSun" w:hAnsi="Sylfaen" w:cs="Sylfaen"/>
          <w:bCs/>
          <w:iCs/>
          <w:color w:val="auto"/>
          <w:szCs w:val="24"/>
          <w:lang w:val="ka-GE"/>
        </w:rPr>
        <w:t xml:space="preserve">დანართი 7: </w:t>
      </w:r>
      <w:r w:rsidRPr="00157CA6">
        <w:rPr>
          <w:rFonts w:ascii="Sylfaen" w:eastAsia="SimSun" w:hAnsi="Sylfaen" w:cs="Sylfaen"/>
          <w:bCs/>
          <w:iCs/>
          <w:color w:val="auto"/>
          <w:szCs w:val="24"/>
          <w:lang w:val="ka-GE"/>
        </w:rPr>
        <w:t>სახელმწიფო</w:t>
      </w:r>
      <w:r w:rsidRPr="009B4AA7">
        <w:rPr>
          <w:rFonts w:ascii="Sylfaen" w:eastAsia="SimSun" w:hAnsi="Sylfaen" w:cs="Sylfaen"/>
          <w:bCs/>
          <w:iCs/>
          <w:color w:val="auto"/>
          <w:szCs w:val="24"/>
          <w:lang w:val="ka-GE"/>
        </w:rPr>
        <w:t xml:space="preserve"> </w:t>
      </w:r>
      <w:r w:rsidRPr="00157CA6">
        <w:rPr>
          <w:rFonts w:ascii="Sylfaen" w:eastAsia="SimSun" w:hAnsi="Sylfaen" w:cs="Sylfaen"/>
          <w:bCs/>
          <w:iCs/>
          <w:color w:val="auto"/>
          <w:szCs w:val="24"/>
          <w:lang w:val="ka-GE"/>
        </w:rPr>
        <w:t>სამშენებლო</w:t>
      </w:r>
      <w:r w:rsidRPr="009B4AA7">
        <w:rPr>
          <w:rFonts w:ascii="Sylfaen" w:eastAsia="SimSun" w:hAnsi="Sylfaen" w:cs="Sylfaen"/>
          <w:bCs/>
          <w:iCs/>
          <w:color w:val="auto"/>
          <w:szCs w:val="24"/>
          <w:lang w:val="ka-GE"/>
        </w:rPr>
        <w:t xml:space="preserve"> </w:t>
      </w:r>
      <w:r w:rsidRPr="00157CA6">
        <w:rPr>
          <w:rFonts w:ascii="Sylfaen" w:eastAsia="SimSun" w:hAnsi="Sylfaen" w:cs="Sylfaen"/>
          <w:bCs/>
          <w:iCs/>
          <w:color w:val="auto"/>
          <w:szCs w:val="24"/>
          <w:lang w:val="ka-GE"/>
        </w:rPr>
        <w:t>კომპანია</w:t>
      </w:r>
    </w:p>
    <w:p w:rsidR="00157CA6" w:rsidRPr="00157CA6" w:rsidRDefault="00157CA6" w:rsidP="004B569A">
      <w:pPr>
        <w:rPr>
          <w:rFonts w:ascii="Sylfaen" w:hAnsi="Sylfaen"/>
          <w:color w:val="auto"/>
          <w:lang w:val="ka-GE"/>
        </w:rPr>
      </w:pPr>
      <w:r w:rsidRPr="00157CA6">
        <w:rPr>
          <w:noProof/>
          <w:color w:val="auto"/>
        </w:rPr>
        <w:drawing>
          <wp:inline distT="0" distB="0" distL="0" distR="0" wp14:anchorId="62B4199D" wp14:editId="324791C0">
            <wp:extent cx="5943600" cy="2328287"/>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2328287"/>
                    </a:xfrm>
                    <a:prstGeom prst="rect">
                      <a:avLst/>
                    </a:prstGeom>
                    <a:noFill/>
                    <a:ln>
                      <a:noFill/>
                    </a:ln>
                  </pic:spPr>
                </pic:pic>
              </a:graphicData>
            </a:graphic>
          </wp:inline>
        </w:drawing>
      </w:r>
    </w:p>
    <w:p w:rsidR="00157CA6" w:rsidRPr="00157CA6" w:rsidRDefault="00157CA6" w:rsidP="00157CA6">
      <w:pPr>
        <w:rPr>
          <w:rFonts w:ascii="Sylfaen" w:hAnsi="Sylfaen" w:cs="Sylfaen"/>
          <w:b/>
          <w:bCs/>
          <w:color w:val="auto"/>
          <w:szCs w:val="21"/>
          <w:lang w:val="en-NZ" w:eastAsia="en-NZ"/>
        </w:rPr>
      </w:pPr>
      <w:r w:rsidRPr="00157CA6">
        <w:rPr>
          <w:rFonts w:ascii="Sylfaen" w:hAnsi="Sylfaen" w:cs="Sylfaen"/>
          <w:b/>
          <w:bCs/>
          <w:color w:val="auto"/>
          <w:szCs w:val="21"/>
          <w:lang w:val="en-NZ" w:eastAsia="en-NZ"/>
        </w:rPr>
        <w:t>შოკების</w:t>
      </w:r>
      <w:r w:rsidRPr="00157CA6">
        <w:rPr>
          <w:rFonts w:cs="Segoe UI"/>
          <w:b/>
          <w:bCs/>
          <w:color w:val="auto"/>
          <w:szCs w:val="21"/>
          <w:lang w:val="en-NZ" w:eastAsia="en-NZ"/>
        </w:rPr>
        <w:t xml:space="preserve"> </w:t>
      </w:r>
      <w:r w:rsidRPr="00157CA6">
        <w:rPr>
          <w:rFonts w:ascii="Sylfaen" w:hAnsi="Sylfaen" w:cs="Sylfaen"/>
          <w:b/>
          <w:bCs/>
          <w:color w:val="auto"/>
          <w:szCs w:val="21"/>
          <w:lang w:val="en-NZ" w:eastAsia="en-NZ"/>
        </w:rPr>
        <w:t>ანალიზის</w:t>
      </w:r>
      <w:r w:rsidRPr="00157CA6">
        <w:rPr>
          <w:rFonts w:cs="Segoe UI"/>
          <w:b/>
          <w:bCs/>
          <w:color w:val="auto"/>
          <w:szCs w:val="21"/>
          <w:lang w:val="en-NZ" w:eastAsia="en-NZ"/>
        </w:rPr>
        <w:t xml:space="preserve"> </w:t>
      </w:r>
      <w:r w:rsidRPr="00157CA6">
        <w:rPr>
          <w:rFonts w:ascii="Sylfaen" w:hAnsi="Sylfaen" w:cs="Sylfaen"/>
          <w:b/>
          <w:bCs/>
          <w:color w:val="auto"/>
          <w:szCs w:val="21"/>
          <w:lang w:val="en-NZ" w:eastAsia="en-NZ"/>
        </w:rPr>
        <w:t>სცენარები</w:t>
      </w:r>
    </w:p>
    <w:p w:rsidR="00157CA6" w:rsidRPr="00157CA6" w:rsidRDefault="00157CA6" w:rsidP="00157CA6">
      <w:pPr>
        <w:rPr>
          <w:rFonts w:cs="Segoe UI"/>
          <w:b/>
          <w:bCs/>
          <w:color w:val="auto"/>
          <w:szCs w:val="21"/>
          <w:lang w:val="en-NZ" w:eastAsia="en-NZ"/>
        </w:rPr>
      </w:pPr>
      <w:r w:rsidRPr="00157CA6">
        <w:rPr>
          <w:noProof/>
          <w:color w:val="auto"/>
        </w:rPr>
        <w:drawing>
          <wp:inline distT="0" distB="0" distL="0" distR="0" wp14:anchorId="7EAF33EF" wp14:editId="22685914">
            <wp:extent cx="5943600" cy="1807657"/>
            <wp:effectExtent l="0" t="0" r="0" b="254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1807657"/>
                    </a:xfrm>
                    <a:prstGeom prst="rect">
                      <a:avLst/>
                    </a:prstGeom>
                    <a:noFill/>
                    <a:ln>
                      <a:noFill/>
                    </a:ln>
                  </pic:spPr>
                </pic:pic>
              </a:graphicData>
            </a:graphic>
          </wp:inline>
        </w:drawing>
      </w:r>
    </w:p>
    <w:p w:rsidR="00157CA6" w:rsidRPr="00157CA6" w:rsidRDefault="00157CA6" w:rsidP="00157CA6">
      <w:pPr>
        <w:rPr>
          <w:b/>
          <w:color w:val="auto"/>
          <w:sz w:val="24"/>
          <w:szCs w:val="24"/>
        </w:rPr>
      </w:pPr>
      <w:r w:rsidRPr="00157CA6">
        <w:rPr>
          <w:noProof/>
          <w:color w:val="auto"/>
        </w:rPr>
        <w:drawing>
          <wp:inline distT="0" distB="0" distL="0" distR="0" wp14:anchorId="182E147B" wp14:editId="3AD47FB6">
            <wp:extent cx="5943600" cy="1807657"/>
            <wp:effectExtent l="0" t="0" r="0" b="254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1807657"/>
                    </a:xfrm>
                    <a:prstGeom prst="rect">
                      <a:avLst/>
                    </a:prstGeom>
                    <a:noFill/>
                    <a:ln>
                      <a:noFill/>
                    </a:ln>
                  </pic:spPr>
                </pic:pic>
              </a:graphicData>
            </a:graphic>
          </wp:inline>
        </w:drawing>
      </w:r>
    </w:p>
    <w:p w:rsidR="00157CA6" w:rsidRPr="00157CA6" w:rsidRDefault="00157CA6" w:rsidP="00157CA6">
      <w:pPr>
        <w:rPr>
          <w:b/>
          <w:color w:val="auto"/>
          <w:sz w:val="24"/>
          <w:szCs w:val="24"/>
        </w:rPr>
      </w:pPr>
      <w:r w:rsidRPr="00157CA6">
        <w:rPr>
          <w:noProof/>
          <w:color w:val="auto"/>
        </w:rPr>
        <w:drawing>
          <wp:inline distT="0" distB="0" distL="0" distR="0" wp14:anchorId="05343878" wp14:editId="3F6714C8">
            <wp:extent cx="5943600" cy="1807657"/>
            <wp:effectExtent l="0" t="0" r="0" b="254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1807657"/>
                    </a:xfrm>
                    <a:prstGeom prst="rect">
                      <a:avLst/>
                    </a:prstGeom>
                    <a:noFill/>
                    <a:ln>
                      <a:noFill/>
                    </a:ln>
                  </pic:spPr>
                </pic:pic>
              </a:graphicData>
            </a:graphic>
          </wp:inline>
        </w:drawing>
      </w:r>
    </w:p>
    <w:p w:rsidR="00157CA6" w:rsidRPr="00157CA6" w:rsidRDefault="00157CA6" w:rsidP="00157CA6">
      <w:pPr>
        <w:rPr>
          <w:b/>
          <w:noProof/>
          <w:color w:val="auto"/>
          <w:sz w:val="24"/>
          <w:szCs w:val="24"/>
        </w:rPr>
      </w:pPr>
      <w:r w:rsidRPr="00157CA6">
        <w:rPr>
          <w:noProof/>
          <w:color w:val="auto"/>
        </w:rPr>
        <w:drawing>
          <wp:inline distT="0" distB="0" distL="0" distR="0" wp14:anchorId="7095178B" wp14:editId="22B51600">
            <wp:extent cx="5943600" cy="1807657"/>
            <wp:effectExtent l="0" t="0" r="0" b="254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1807657"/>
                    </a:xfrm>
                    <a:prstGeom prst="rect">
                      <a:avLst/>
                    </a:prstGeom>
                    <a:noFill/>
                    <a:ln>
                      <a:noFill/>
                    </a:ln>
                  </pic:spPr>
                </pic:pic>
              </a:graphicData>
            </a:graphic>
          </wp:inline>
        </w:drawing>
      </w:r>
    </w:p>
    <w:p w:rsidR="00157CA6" w:rsidRPr="00157CA6" w:rsidRDefault="00157CA6" w:rsidP="00157CA6">
      <w:pPr>
        <w:rPr>
          <w:b/>
          <w:color w:val="auto"/>
          <w:sz w:val="24"/>
          <w:szCs w:val="24"/>
        </w:rPr>
      </w:pPr>
    </w:p>
    <w:p w:rsidR="00157CA6" w:rsidRPr="00157CA6" w:rsidRDefault="00157CA6" w:rsidP="00157CA6">
      <w:pPr>
        <w:rPr>
          <w:b/>
          <w:color w:val="auto"/>
          <w:sz w:val="24"/>
          <w:szCs w:val="24"/>
        </w:rPr>
      </w:pPr>
    </w:p>
    <w:p w:rsidR="00157CA6" w:rsidRPr="00157CA6" w:rsidRDefault="00157CA6" w:rsidP="00157CA6">
      <w:pPr>
        <w:rPr>
          <w:rFonts w:ascii="Sylfaen" w:hAnsi="Sylfaen" w:cs="Sylfaen"/>
          <w:b/>
          <w:bCs/>
          <w:color w:val="auto"/>
          <w:szCs w:val="21"/>
          <w:lang w:val="en-NZ" w:eastAsia="en-NZ"/>
        </w:rPr>
      </w:pPr>
      <w:r w:rsidRPr="00157CA6">
        <w:rPr>
          <w:rFonts w:ascii="Sylfaen" w:hAnsi="Sylfaen" w:cs="Sylfaen"/>
          <w:b/>
          <w:bCs/>
          <w:color w:val="auto"/>
          <w:szCs w:val="21"/>
          <w:lang w:val="en-NZ" w:eastAsia="en-NZ"/>
        </w:rPr>
        <w:t>სტრეს</w:t>
      </w:r>
      <w:r w:rsidRPr="00157CA6">
        <w:rPr>
          <w:rFonts w:cs="Segoe UI"/>
          <w:b/>
          <w:bCs/>
          <w:color w:val="auto"/>
          <w:szCs w:val="21"/>
          <w:lang w:val="en-NZ" w:eastAsia="en-NZ"/>
        </w:rPr>
        <w:t xml:space="preserve"> </w:t>
      </w:r>
      <w:r w:rsidRPr="00157CA6">
        <w:rPr>
          <w:rFonts w:ascii="Sylfaen" w:hAnsi="Sylfaen" w:cs="Sylfaen"/>
          <w:b/>
          <w:bCs/>
          <w:color w:val="auto"/>
          <w:szCs w:val="21"/>
          <w:lang w:val="en-NZ" w:eastAsia="en-NZ"/>
        </w:rPr>
        <w:t>ტესტის</w:t>
      </w:r>
      <w:r w:rsidRPr="00157CA6">
        <w:rPr>
          <w:rFonts w:cs="Segoe UI"/>
          <w:b/>
          <w:bCs/>
          <w:color w:val="auto"/>
          <w:szCs w:val="21"/>
          <w:lang w:val="en-NZ" w:eastAsia="en-NZ"/>
        </w:rPr>
        <w:t xml:space="preserve"> </w:t>
      </w:r>
      <w:r w:rsidRPr="00157CA6">
        <w:rPr>
          <w:rFonts w:ascii="Sylfaen" w:hAnsi="Sylfaen" w:cs="Sylfaen"/>
          <w:b/>
          <w:bCs/>
          <w:color w:val="auto"/>
          <w:szCs w:val="21"/>
          <w:lang w:val="en-NZ" w:eastAsia="en-NZ"/>
        </w:rPr>
        <w:t>სცენარი</w:t>
      </w:r>
    </w:p>
    <w:p w:rsidR="00157CA6" w:rsidRPr="00157CA6" w:rsidRDefault="00157CA6" w:rsidP="00157CA6">
      <w:pPr>
        <w:rPr>
          <w:rFonts w:cs="Segoe UI"/>
          <w:b/>
          <w:bCs/>
          <w:color w:val="auto"/>
          <w:szCs w:val="21"/>
          <w:lang w:val="en-NZ" w:eastAsia="en-NZ"/>
        </w:rPr>
      </w:pPr>
      <w:r w:rsidRPr="00157CA6">
        <w:rPr>
          <w:noProof/>
          <w:color w:val="auto"/>
        </w:rPr>
        <w:drawing>
          <wp:inline distT="0" distB="0" distL="0" distR="0" wp14:anchorId="1819C410" wp14:editId="2F8346EC">
            <wp:extent cx="5943600" cy="1969249"/>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1969249"/>
                    </a:xfrm>
                    <a:prstGeom prst="rect">
                      <a:avLst/>
                    </a:prstGeom>
                    <a:noFill/>
                    <a:ln>
                      <a:noFill/>
                    </a:ln>
                  </pic:spPr>
                </pic:pic>
              </a:graphicData>
            </a:graphic>
          </wp:inline>
        </w:drawing>
      </w:r>
    </w:p>
    <w:p w:rsidR="00157CA6" w:rsidRPr="00157CA6" w:rsidRDefault="00157CA6" w:rsidP="00157CA6">
      <w:pPr>
        <w:rPr>
          <w:color w:val="auto"/>
        </w:rPr>
      </w:pPr>
    </w:p>
    <w:p w:rsidR="00157CA6" w:rsidRPr="00157CA6" w:rsidRDefault="00157CA6" w:rsidP="00157CA6">
      <w:pPr>
        <w:rPr>
          <w:rFonts w:ascii="Segoe UI" w:eastAsia="SimSun" w:hAnsi="Segoe UI" w:cs="Arial"/>
          <w:b/>
          <w:bCs/>
          <w:iCs/>
          <w:color w:val="auto"/>
          <w:sz w:val="24"/>
          <w:szCs w:val="24"/>
          <w:lang w:val="ka-GE"/>
        </w:rPr>
      </w:pPr>
      <w:bookmarkStart w:id="24" w:name="_Hlk530098145"/>
      <w:r w:rsidRPr="00157CA6">
        <w:rPr>
          <w:rFonts w:ascii="Sylfaen" w:eastAsia="SimSun" w:hAnsi="Sylfaen" w:cs="Sylfaen"/>
          <w:b/>
          <w:bCs/>
          <w:iCs/>
          <w:color w:val="auto"/>
          <w:sz w:val="24"/>
          <w:szCs w:val="24"/>
        </w:rPr>
        <w:t>დანართი</w:t>
      </w:r>
      <w:r w:rsidRPr="00157CA6">
        <w:rPr>
          <w:rFonts w:ascii="Segoe UI" w:eastAsia="SimSun" w:hAnsi="Segoe UI" w:cs="Arial"/>
          <w:b/>
          <w:bCs/>
          <w:iCs/>
          <w:color w:val="auto"/>
          <w:sz w:val="24"/>
          <w:szCs w:val="24"/>
        </w:rPr>
        <w:t xml:space="preserve"> 8: </w:t>
      </w:r>
      <w:r w:rsidRPr="00157CA6">
        <w:rPr>
          <w:rFonts w:ascii="Sylfaen" w:eastAsia="SimSun" w:hAnsi="Sylfaen" w:cs="Sylfaen"/>
          <w:b/>
          <w:bCs/>
          <w:iCs/>
          <w:color w:val="auto"/>
          <w:sz w:val="24"/>
          <w:szCs w:val="24"/>
          <w:lang w:val="ka-GE"/>
        </w:rPr>
        <w:t>საქართველოს</w:t>
      </w:r>
      <w:r w:rsidRPr="00157CA6">
        <w:rPr>
          <w:rFonts w:ascii="Segoe UI" w:eastAsia="SimSun" w:hAnsi="Segoe UI" w:cs="Arial"/>
          <w:b/>
          <w:bCs/>
          <w:iCs/>
          <w:color w:val="auto"/>
          <w:sz w:val="24"/>
          <w:szCs w:val="24"/>
          <w:lang w:val="ka-GE"/>
        </w:rPr>
        <w:t xml:space="preserve"> </w:t>
      </w:r>
      <w:r w:rsidRPr="00157CA6">
        <w:rPr>
          <w:rFonts w:ascii="Sylfaen" w:eastAsia="SimSun" w:hAnsi="Sylfaen" w:cs="Sylfaen"/>
          <w:b/>
          <w:bCs/>
          <w:iCs/>
          <w:color w:val="auto"/>
          <w:sz w:val="24"/>
          <w:szCs w:val="24"/>
          <w:lang w:val="ka-GE"/>
        </w:rPr>
        <w:t>გაერთიანებული</w:t>
      </w:r>
      <w:r w:rsidRPr="00157CA6">
        <w:rPr>
          <w:rFonts w:ascii="Segoe UI" w:eastAsia="SimSun" w:hAnsi="Segoe UI" w:cs="Arial"/>
          <w:b/>
          <w:bCs/>
          <w:iCs/>
          <w:color w:val="auto"/>
          <w:sz w:val="24"/>
          <w:szCs w:val="24"/>
          <w:lang w:val="ka-GE"/>
        </w:rPr>
        <w:t xml:space="preserve"> </w:t>
      </w:r>
      <w:r w:rsidRPr="00157CA6">
        <w:rPr>
          <w:rFonts w:ascii="Sylfaen" w:eastAsia="SimSun" w:hAnsi="Sylfaen" w:cs="Sylfaen"/>
          <w:b/>
          <w:bCs/>
          <w:iCs/>
          <w:color w:val="auto"/>
          <w:sz w:val="24"/>
          <w:szCs w:val="24"/>
          <w:lang w:val="ka-GE"/>
        </w:rPr>
        <w:t>წყალმომარაგების</w:t>
      </w:r>
      <w:r w:rsidRPr="00157CA6">
        <w:rPr>
          <w:rFonts w:ascii="Segoe UI" w:eastAsia="SimSun" w:hAnsi="Segoe UI" w:cs="Arial"/>
          <w:b/>
          <w:bCs/>
          <w:iCs/>
          <w:color w:val="auto"/>
          <w:sz w:val="24"/>
          <w:szCs w:val="24"/>
          <w:lang w:val="ka-GE"/>
        </w:rPr>
        <w:t xml:space="preserve"> </w:t>
      </w:r>
      <w:r w:rsidRPr="00157CA6">
        <w:rPr>
          <w:rFonts w:ascii="Sylfaen" w:eastAsia="SimSun" w:hAnsi="Sylfaen" w:cs="Sylfaen"/>
          <w:b/>
          <w:bCs/>
          <w:iCs/>
          <w:color w:val="auto"/>
          <w:sz w:val="24"/>
          <w:szCs w:val="24"/>
          <w:lang w:val="ka-GE"/>
        </w:rPr>
        <w:t>კომპანია</w:t>
      </w:r>
    </w:p>
    <w:p w:rsidR="00157CA6" w:rsidRPr="00157CA6" w:rsidRDefault="00157CA6" w:rsidP="00157CA6">
      <w:pPr>
        <w:rPr>
          <w:rFonts w:ascii="Sylfaen" w:hAnsi="Sylfaen"/>
          <w:color w:val="auto"/>
          <w:lang w:val="ka-GE"/>
        </w:rPr>
      </w:pPr>
      <w:r w:rsidRPr="00157CA6">
        <w:rPr>
          <w:noProof/>
          <w:color w:val="auto"/>
        </w:rPr>
        <w:drawing>
          <wp:inline distT="0" distB="0" distL="0" distR="0" wp14:anchorId="5A448C8C" wp14:editId="12D0B546">
            <wp:extent cx="5943600" cy="2328287"/>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2328287"/>
                    </a:xfrm>
                    <a:prstGeom prst="rect">
                      <a:avLst/>
                    </a:prstGeom>
                    <a:noFill/>
                    <a:ln>
                      <a:noFill/>
                    </a:ln>
                  </pic:spPr>
                </pic:pic>
              </a:graphicData>
            </a:graphic>
          </wp:inline>
        </w:drawing>
      </w:r>
    </w:p>
    <w:p w:rsidR="00157CA6" w:rsidRPr="00157CA6" w:rsidRDefault="00157CA6" w:rsidP="00157CA6">
      <w:pPr>
        <w:rPr>
          <w:rFonts w:cs="Segoe UI"/>
          <w:b/>
          <w:bCs/>
          <w:color w:val="auto"/>
          <w:szCs w:val="21"/>
          <w:lang w:val="en-NZ" w:eastAsia="en-NZ"/>
        </w:rPr>
      </w:pPr>
    </w:p>
    <w:p w:rsidR="00157CA6" w:rsidRPr="00157CA6" w:rsidRDefault="00157CA6" w:rsidP="00157CA6">
      <w:pPr>
        <w:rPr>
          <w:rFonts w:ascii="Sylfaen" w:hAnsi="Sylfaen" w:cs="Sylfaen"/>
          <w:b/>
          <w:bCs/>
          <w:color w:val="auto"/>
          <w:szCs w:val="21"/>
          <w:lang w:val="en-NZ" w:eastAsia="en-NZ"/>
        </w:rPr>
      </w:pPr>
      <w:r w:rsidRPr="00157CA6">
        <w:rPr>
          <w:rFonts w:ascii="Sylfaen" w:hAnsi="Sylfaen" w:cs="Sylfaen"/>
          <w:b/>
          <w:bCs/>
          <w:color w:val="auto"/>
          <w:szCs w:val="21"/>
          <w:lang w:val="en-NZ" w:eastAsia="en-NZ"/>
        </w:rPr>
        <w:t>შოკების</w:t>
      </w:r>
      <w:r w:rsidRPr="00157CA6">
        <w:rPr>
          <w:rFonts w:cs="Segoe UI"/>
          <w:b/>
          <w:bCs/>
          <w:color w:val="auto"/>
          <w:szCs w:val="21"/>
          <w:lang w:val="en-NZ" w:eastAsia="en-NZ"/>
        </w:rPr>
        <w:t xml:space="preserve"> </w:t>
      </w:r>
      <w:r w:rsidRPr="00157CA6">
        <w:rPr>
          <w:rFonts w:ascii="Sylfaen" w:hAnsi="Sylfaen" w:cs="Sylfaen"/>
          <w:b/>
          <w:bCs/>
          <w:color w:val="auto"/>
          <w:szCs w:val="21"/>
          <w:lang w:val="en-NZ" w:eastAsia="en-NZ"/>
        </w:rPr>
        <w:t>ანალიზის</w:t>
      </w:r>
      <w:r w:rsidRPr="00157CA6">
        <w:rPr>
          <w:rFonts w:cs="Segoe UI"/>
          <w:b/>
          <w:bCs/>
          <w:color w:val="auto"/>
          <w:szCs w:val="21"/>
          <w:lang w:val="en-NZ" w:eastAsia="en-NZ"/>
        </w:rPr>
        <w:t xml:space="preserve"> </w:t>
      </w:r>
      <w:r w:rsidRPr="00157CA6">
        <w:rPr>
          <w:rFonts w:ascii="Sylfaen" w:hAnsi="Sylfaen" w:cs="Sylfaen"/>
          <w:b/>
          <w:bCs/>
          <w:color w:val="auto"/>
          <w:szCs w:val="21"/>
          <w:lang w:val="en-NZ" w:eastAsia="en-NZ"/>
        </w:rPr>
        <w:t>სცენარები</w:t>
      </w:r>
    </w:p>
    <w:p w:rsidR="00157CA6" w:rsidRPr="00157CA6" w:rsidRDefault="00157CA6" w:rsidP="00157CA6">
      <w:pPr>
        <w:rPr>
          <w:rFonts w:cs="Segoe UI"/>
          <w:b/>
          <w:bCs/>
          <w:color w:val="auto"/>
          <w:szCs w:val="21"/>
          <w:lang w:val="en-NZ" w:eastAsia="en-NZ"/>
        </w:rPr>
      </w:pPr>
      <w:r w:rsidRPr="00157CA6">
        <w:rPr>
          <w:noProof/>
          <w:color w:val="auto"/>
        </w:rPr>
        <w:drawing>
          <wp:inline distT="0" distB="0" distL="0" distR="0" wp14:anchorId="6BC6ECCF" wp14:editId="4977ABBF">
            <wp:extent cx="5943600" cy="1807657"/>
            <wp:effectExtent l="0" t="0" r="0" b="254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1807657"/>
                    </a:xfrm>
                    <a:prstGeom prst="rect">
                      <a:avLst/>
                    </a:prstGeom>
                    <a:noFill/>
                    <a:ln>
                      <a:noFill/>
                    </a:ln>
                  </pic:spPr>
                </pic:pic>
              </a:graphicData>
            </a:graphic>
          </wp:inline>
        </w:drawing>
      </w:r>
    </w:p>
    <w:p w:rsidR="00157CA6" w:rsidRPr="00157CA6" w:rsidRDefault="00157CA6" w:rsidP="00157CA6">
      <w:pPr>
        <w:rPr>
          <w:b/>
          <w:color w:val="auto"/>
          <w:sz w:val="24"/>
          <w:szCs w:val="24"/>
        </w:rPr>
      </w:pPr>
      <w:r w:rsidRPr="00157CA6">
        <w:rPr>
          <w:noProof/>
          <w:color w:val="auto"/>
        </w:rPr>
        <w:drawing>
          <wp:inline distT="0" distB="0" distL="0" distR="0" wp14:anchorId="0F04A39E" wp14:editId="4005A716">
            <wp:extent cx="5943600" cy="1807657"/>
            <wp:effectExtent l="0" t="0" r="0" b="254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1807657"/>
                    </a:xfrm>
                    <a:prstGeom prst="rect">
                      <a:avLst/>
                    </a:prstGeom>
                    <a:noFill/>
                    <a:ln>
                      <a:noFill/>
                    </a:ln>
                  </pic:spPr>
                </pic:pic>
              </a:graphicData>
            </a:graphic>
          </wp:inline>
        </w:drawing>
      </w:r>
    </w:p>
    <w:p w:rsidR="00157CA6" w:rsidRPr="00157CA6" w:rsidRDefault="00157CA6" w:rsidP="00157CA6">
      <w:pPr>
        <w:rPr>
          <w:b/>
          <w:color w:val="auto"/>
          <w:sz w:val="24"/>
          <w:szCs w:val="24"/>
        </w:rPr>
      </w:pPr>
      <w:r w:rsidRPr="00157CA6">
        <w:rPr>
          <w:noProof/>
          <w:color w:val="auto"/>
        </w:rPr>
        <w:drawing>
          <wp:inline distT="0" distB="0" distL="0" distR="0" wp14:anchorId="33E7C3CB" wp14:editId="5D4F238D">
            <wp:extent cx="5943600" cy="1807657"/>
            <wp:effectExtent l="0" t="0" r="0" b="254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1807657"/>
                    </a:xfrm>
                    <a:prstGeom prst="rect">
                      <a:avLst/>
                    </a:prstGeom>
                    <a:noFill/>
                    <a:ln>
                      <a:noFill/>
                    </a:ln>
                  </pic:spPr>
                </pic:pic>
              </a:graphicData>
            </a:graphic>
          </wp:inline>
        </w:drawing>
      </w:r>
    </w:p>
    <w:p w:rsidR="00157CA6" w:rsidRPr="00157CA6" w:rsidRDefault="00157CA6" w:rsidP="00157CA6">
      <w:pPr>
        <w:rPr>
          <w:b/>
          <w:noProof/>
          <w:color w:val="auto"/>
          <w:sz w:val="24"/>
          <w:szCs w:val="24"/>
        </w:rPr>
      </w:pPr>
      <w:r w:rsidRPr="00157CA6">
        <w:rPr>
          <w:noProof/>
          <w:color w:val="auto"/>
        </w:rPr>
        <w:drawing>
          <wp:inline distT="0" distB="0" distL="0" distR="0" wp14:anchorId="4013CC23" wp14:editId="528B347A">
            <wp:extent cx="5943600" cy="1807657"/>
            <wp:effectExtent l="0" t="0" r="0" b="254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1807657"/>
                    </a:xfrm>
                    <a:prstGeom prst="rect">
                      <a:avLst/>
                    </a:prstGeom>
                    <a:noFill/>
                    <a:ln>
                      <a:noFill/>
                    </a:ln>
                  </pic:spPr>
                </pic:pic>
              </a:graphicData>
            </a:graphic>
          </wp:inline>
        </w:drawing>
      </w:r>
    </w:p>
    <w:p w:rsidR="00157CA6" w:rsidRPr="00157CA6" w:rsidRDefault="00157CA6" w:rsidP="00157CA6">
      <w:pPr>
        <w:rPr>
          <w:b/>
          <w:color w:val="auto"/>
          <w:sz w:val="24"/>
          <w:szCs w:val="24"/>
        </w:rPr>
      </w:pPr>
    </w:p>
    <w:p w:rsidR="00157CA6" w:rsidRPr="00157CA6" w:rsidRDefault="00157CA6" w:rsidP="00157CA6">
      <w:pPr>
        <w:rPr>
          <w:b/>
          <w:color w:val="auto"/>
          <w:sz w:val="24"/>
          <w:szCs w:val="24"/>
        </w:rPr>
      </w:pPr>
    </w:p>
    <w:p w:rsidR="00157CA6" w:rsidRPr="00157CA6" w:rsidRDefault="00157CA6" w:rsidP="00157CA6">
      <w:pPr>
        <w:rPr>
          <w:rFonts w:ascii="Sylfaen" w:hAnsi="Sylfaen" w:cs="Sylfaen"/>
          <w:b/>
          <w:bCs/>
          <w:color w:val="auto"/>
          <w:szCs w:val="21"/>
          <w:lang w:val="en-NZ" w:eastAsia="en-NZ"/>
        </w:rPr>
      </w:pPr>
    </w:p>
    <w:p w:rsidR="00157CA6" w:rsidRPr="00157CA6" w:rsidRDefault="00157CA6" w:rsidP="00157CA6">
      <w:pPr>
        <w:rPr>
          <w:rFonts w:ascii="Sylfaen" w:hAnsi="Sylfaen" w:cs="Sylfaen"/>
          <w:b/>
          <w:bCs/>
          <w:color w:val="auto"/>
          <w:szCs w:val="21"/>
          <w:lang w:val="en-NZ" w:eastAsia="en-NZ"/>
        </w:rPr>
      </w:pPr>
      <w:r w:rsidRPr="00157CA6">
        <w:rPr>
          <w:rFonts w:ascii="Sylfaen" w:hAnsi="Sylfaen" w:cs="Sylfaen"/>
          <w:b/>
          <w:bCs/>
          <w:color w:val="auto"/>
          <w:szCs w:val="21"/>
          <w:lang w:val="en-NZ" w:eastAsia="en-NZ"/>
        </w:rPr>
        <w:t>სტრეს</w:t>
      </w:r>
      <w:r w:rsidRPr="00157CA6">
        <w:rPr>
          <w:rFonts w:cs="Segoe UI"/>
          <w:b/>
          <w:bCs/>
          <w:color w:val="auto"/>
          <w:szCs w:val="21"/>
          <w:lang w:val="en-NZ" w:eastAsia="en-NZ"/>
        </w:rPr>
        <w:t xml:space="preserve"> </w:t>
      </w:r>
      <w:r w:rsidRPr="00157CA6">
        <w:rPr>
          <w:rFonts w:ascii="Sylfaen" w:hAnsi="Sylfaen" w:cs="Sylfaen"/>
          <w:b/>
          <w:bCs/>
          <w:color w:val="auto"/>
          <w:szCs w:val="21"/>
          <w:lang w:val="en-NZ" w:eastAsia="en-NZ"/>
        </w:rPr>
        <w:t>ტესტის</w:t>
      </w:r>
      <w:r w:rsidRPr="00157CA6">
        <w:rPr>
          <w:rFonts w:cs="Segoe UI"/>
          <w:b/>
          <w:bCs/>
          <w:color w:val="auto"/>
          <w:szCs w:val="21"/>
          <w:lang w:val="en-NZ" w:eastAsia="en-NZ"/>
        </w:rPr>
        <w:t xml:space="preserve"> </w:t>
      </w:r>
      <w:r w:rsidRPr="00157CA6">
        <w:rPr>
          <w:rFonts w:ascii="Sylfaen" w:hAnsi="Sylfaen" w:cs="Sylfaen"/>
          <w:b/>
          <w:bCs/>
          <w:color w:val="auto"/>
          <w:szCs w:val="21"/>
          <w:lang w:val="en-NZ" w:eastAsia="en-NZ"/>
        </w:rPr>
        <w:t>სცენარი</w:t>
      </w:r>
    </w:p>
    <w:p w:rsidR="00157CA6" w:rsidRPr="00157CA6" w:rsidRDefault="00157CA6" w:rsidP="00157CA6">
      <w:pPr>
        <w:rPr>
          <w:rFonts w:cs="Segoe UI"/>
          <w:b/>
          <w:bCs/>
          <w:color w:val="auto"/>
          <w:szCs w:val="21"/>
          <w:lang w:val="en-NZ" w:eastAsia="en-NZ"/>
        </w:rPr>
      </w:pPr>
      <w:r w:rsidRPr="00157CA6">
        <w:rPr>
          <w:noProof/>
          <w:color w:val="auto"/>
        </w:rPr>
        <w:drawing>
          <wp:inline distT="0" distB="0" distL="0" distR="0" wp14:anchorId="41691D63" wp14:editId="78993C79">
            <wp:extent cx="5943600" cy="1969249"/>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1969249"/>
                    </a:xfrm>
                    <a:prstGeom prst="rect">
                      <a:avLst/>
                    </a:prstGeom>
                    <a:noFill/>
                    <a:ln>
                      <a:noFill/>
                    </a:ln>
                  </pic:spPr>
                </pic:pic>
              </a:graphicData>
            </a:graphic>
          </wp:inline>
        </w:drawing>
      </w:r>
      <w:bookmarkEnd w:id="24"/>
    </w:p>
    <w:p w:rsidR="002D4406" w:rsidRDefault="002D4406" w:rsidP="009141F8">
      <w:pPr>
        <w:pStyle w:val="BodyText"/>
        <w:spacing w:before="240" w:line="276" w:lineRule="auto"/>
        <w:rPr>
          <w:rFonts w:ascii="Sylfaen" w:hAnsi="Sylfaen"/>
          <w:lang w:val="ka-GE"/>
        </w:rPr>
      </w:pPr>
    </w:p>
    <w:p w:rsidR="00F33EFB" w:rsidRPr="00B0015C" w:rsidRDefault="00F33EFB" w:rsidP="00B0015C">
      <w:pPr>
        <w:pStyle w:val="Heading2"/>
        <w:numPr>
          <w:ilvl w:val="1"/>
          <w:numId w:val="34"/>
        </w:numPr>
        <w:rPr>
          <w:rFonts w:ascii="Sylfaen" w:hAnsi="Sylfaen"/>
          <w:b w:val="0"/>
          <w:color w:val="auto"/>
          <w:szCs w:val="26"/>
        </w:rPr>
      </w:pPr>
      <w:bookmarkStart w:id="25" w:name="_Toc531310374"/>
      <w:r w:rsidRPr="00B0015C">
        <w:rPr>
          <w:rFonts w:ascii="Sylfaen" w:hAnsi="Sylfaen"/>
          <w:b w:val="0"/>
          <w:color w:val="auto"/>
          <w:szCs w:val="26"/>
        </w:rPr>
        <w:t>სახელმწიფო საწარმოების ფინანსური მაჩვენებლები</w:t>
      </w:r>
      <w:bookmarkEnd w:id="25"/>
    </w:p>
    <w:p w:rsidR="003D390B" w:rsidRPr="00F51470" w:rsidRDefault="00936D4B" w:rsidP="003D390B">
      <w:pPr>
        <w:pStyle w:val="BodyText"/>
        <w:spacing w:before="240" w:line="276" w:lineRule="auto"/>
        <w:rPr>
          <w:rFonts w:ascii="Sylfaen" w:hAnsi="Sylfaen"/>
          <w:lang w:val="ka-GE"/>
        </w:rPr>
      </w:pPr>
      <w:r>
        <w:rPr>
          <w:rFonts w:ascii="Sylfaen" w:hAnsi="Sylfaen"/>
          <w:lang w:val="ka-GE"/>
        </w:rPr>
        <w:t xml:space="preserve">სახელმწიფო საწარმოთა ფინანსური მდგომარეობის </w:t>
      </w:r>
      <w:r w:rsidR="003D390B" w:rsidRPr="00F51470">
        <w:rPr>
          <w:rFonts w:ascii="Sylfaen" w:hAnsi="Sylfaen"/>
          <w:lang w:val="ka-GE"/>
        </w:rPr>
        <w:t xml:space="preserve">შეფასების მიზნით, </w:t>
      </w:r>
      <w:r w:rsidR="003D390B">
        <w:rPr>
          <w:rFonts w:ascii="Sylfaen" w:hAnsi="Sylfaen"/>
          <w:lang w:val="ka-GE"/>
        </w:rPr>
        <w:t xml:space="preserve">საქართველოს </w:t>
      </w:r>
      <w:r w:rsidR="003D390B" w:rsidRPr="005B4CA7">
        <w:rPr>
          <w:rFonts w:ascii="Sylfaen" w:hAnsi="Sylfaen" w:cs="Sylfaen"/>
          <w:lang w:val="ka-GE"/>
        </w:rPr>
        <w:t>ფინანსთა</w:t>
      </w:r>
      <w:r w:rsidR="003D390B" w:rsidRPr="005B4CA7">
        <w:rPr>
          <w:lang w:val="ka-GE"/>
        </w:rPr>
        <w:t xml:space="preserve"> </w:t>
      </w:r>
      <w:r w:rsidR="003D390B" w:rsidRPr="005B4CA7">
        <w:rPr>
          <w:rFonts w:ascii="Sylfaen" w:hAnsi="Sylfaen" w:cs="Sylfaen"/>
          <w:lang w:val="ka-GE"/>
        </w:rPr>
        <w:t>სამინისტრომ</w:t>
      </w:r>
      <w:r w:rsidR="003D390B" w:rsidRPr="005B4CA7">
        <w:rPr>
          <w:lang w:val="ka-GE"/>
        </w:rPr>
        <w:t xml:space="preserve"> </w:t>
      </w:r>
      <w:r w:rsidR="003D390B" w:rsidRPr="005B4CA7">
        <w:rPr>
          <w:rFonts w:ascii="Sylfaen" w:hAnsi="Sylfaen" w:cs="Sylfaen"/>
          <w:lang w:val="ka-GE"/>
        </w:rPr>
        <w:t>შეიმუშავა</w:t>
      </w:r>
      <w:r w:rsidR="003D390B" w:rsidRPr="005B4CA7">
        <w:rPr>
          <w:lang w:val="ka-GE"/>
        </w:rPr>
        <w:t xml:space="preserve"> </w:t>
      </w:r>
      <w:r w:rsidR="003D390B" w:rsidRPr="005B4CA7">
        <w:rPr>
          <w:rFonts w:ascii="Sylfaen" w:hAnsi="Sylfaen" w:cs="Sylfaen"/>
          <w:lang w:val="ka-GE"/>
        </w:rPr>
        <w:t>კითხვარები</w:t>
      </w:r>
      <w:r w:rsidR="003D390B" w:rsidRPr="005B4CA7">
        <w:rPr>
          <w:lang w:val="ka-GE"/>
        </w:rPr>
        <w:t xml:space="preserve">, </w:t>
      </w:r>
      <w:r w:rsidR="003D390B" w:rsidRPr="005B4CA7">
        <w:rPr>
          <w:rFonts w:ascii="Sylfaen" w:hAnsi="Sylfaen" w:cs="Sylfaen"/>
          <w:lang w:val="ka-GE"/>
        </w:rPr>
        <w:t>რომლებიც</w:t>
      </w:r>
      <w:r w:rsidR="003D390B" w:rsidRPr="005B4CA7">
        <w:rPr>
          <w:lang w:val="ka-GE"/>
        </w:rPr>
        <w:t xml:space="preserve"> </w:t>
      </w:r>
      <w:r w:rsidR="003D390B" w:rsidRPr="005B4CA7">
        <w:rPr>
          <w:rFonts w:ascii="Sylfaen" w:hAnsi="Sylfaen" w:cs="Sylfaen"/>
          <w:lang w:val="ka-GE"/>
        </w:rPr>
        <w:t>დაეგზავნათ</w:t>
      </w:r>
      <w:r w:rsidR="003D390B" w:rsidRPr="005B4CA7">
        <w:rPr>
          <w:lang w:val="ka-GE"/>
        </w:rPr>
        <w:t xml:space="preserve"> </w:t>
      </w:r>
      <w:r w:rsidR="003D390B" w:rsidRPr="005B4CA7">
        <w:rPr>
          <w:rFonts w:ascii="Sylfaen" w:hAnsi="Sylfaen" w:cs="Sylfaen"/>
          <w:lang w:val="ka-GE"/>
        </w:rPr>
        <w:t>ცენტრალური</w:t>
      </w:r>
      <w:r w:rsidR="003D390B" w:rsidRPr="005B4CA7">
        <w:rPr>
          <w:lang w:val="ka-GE"/>
        </w:rPr>
        <w:t xml:space="preserve"> </w:t>
      </w:r>
      <w:r w:rsidR="003D390B">
        <w:rPr>
          <w:rFonts w:ascii="Sylfaen" w:hAnsi="Sylfaen"/>
          <w:lang w:val="ka-GE"/>
        </w:rPr>
        <w:t xml:space="preserve">და მუნიციპალური </w:t>
      </w:r>
      <w:r w:rsidR="003D390B" w:rsidRPr="005B4CA7">
        <w:rPr>
          <w:rFonts w:ascii="Sylfaen" w:hAnsi="Sylfaen" w:cs="Sylfaen"/>
          <w:lang w:val="ka-GE"/>
        </w:rPr>
        <w:t>მთავრობის</w:t>
      </w:r>
      <w:r w:rsidR="003D390B" w:rsidRPr="005B4CA7">
        <w:rPr>
          <w:lang w:val="ka-GE"/>
        </w:rPr>
        <w:t xml:space="preserve"> </w:t>
      </w:r>
      <w:r w:rsidR="003D390B">
        <w:rPr>
          <w:rFonts w:ascii="Sylfaen" w:hAnsi="Sylfaen"/>
          <w:lang w:val="ka-GE"/>
        </w:rPr>
        <w:t xml:space="preserve"> </w:t>
      </w:r>
      <w:r w:rsidR="003D390B" w:rsidRPr="005B4CA7">
        <w:rPr>
          <w:rFonts w:ascii="Sylfaen" w:hAnsi="Sylfaen" w:cs="Sylfaen"/>
          <w:lang w:val="ka-GE"/>
        </w:rPr>
        <w:t>საწარმოებს</w:t>
      </w:r>
      <w:r w:rsidR="003D390B" w:rsidRPr="005B4CA7">
        <w:rPr>
          <w:lang w:val="ka-GE"/>
        </w:rPr>
        <w:t>.</w:t>
      </w:r>
      <w:r w:rsidR="003D390B" w:rsidRPr="00F51470">
        <w:rPr>
          <w:rFonts w:ascii="Sylfaen" w:hAnsi="Sylfaen"/>
          <w:lang w:val="ka-GE"/>
        </w:rPr>
        <w:t xml:space="preserve"> </w:t>
      </w:r>
      <w:r w:rsidR="003D390B" w:rsidRPr="005B4CA7">
        <w:rPr>
          <w:rFonts w:ascii="Sylfaen" w:hAnsi="Sylfaen" w:cs="Sylfaen"/>
          <w:lang w:val="ka-GE"/>
        </w:rPr>
        <w:t>ცენტრალური</w:t>
      </w:r>
      <w:r w:rsidR="003D390B" w:rsidRPr="005B4CA7">
        <w:rPr>
          <w:lang w:val="ka-GE"/>
        </w:rPr>
        <w:t xml:space="preserve"> </w:t>
      </w:r>
      <w:r w:rsidR="003D390B" w:rsidRPr="005B4CA7">
        <w:rPr>
          <w:rFonts w:ascii="Sylfaen" w:hAnsi="Sylfaen" w:cs="Sylfaen"/>
          <w:lang w:val="ka-GE"/>
        </w:rPr>
        <w:t>მთავრობის</w:t>
      </w:r>
      <w:r w:rsidR="003D390B" w:rsidRPr="005B4CA7">
        <w:rPr>
          <w:lang w:val="ka-GE"/>
        </w:rPr>
        <w:t xml:space="preserve"> </w:t>
      </w:r>
      <w:r w:rsidR="003D390B" w:rsidRPr="005B4CA7">
        <w:rPr>
          <w:rFonts w:ascii="Sylfaen" w:hAnsi="Sylfaen" w:cs="Sylfaen"/>
          <w:lang w:val="ka-GE"/>
        </w:rPr>
        <w:t>საწარმოებისგან</w:t>
      </w:r>
      <w:r w:rsidR="003D390B" w:rsidRPr="005B4CA7">
        <w:rPr>
          <w:lang w:val="ka-GE"/>
        </w:rPr>
        <w:t xml:space="preserve"> </w:t>
      </w:r>
      <w:r w:rsidR="003D390B" w:rsidRPr="005B4CA7">
        <w:rPr>
          <w:rFonts w:ascii="Sylfaen" w:hAnsi="Sylfaen" w:cs="Sylfaen"/>
          <w:lang w:val="ka-GE"/>
        </w:rPr>
        <w:t>მოთხოვნილ</w:t>
      </w:r>
      <w:r w:rsidR="003D390B" w:rsidRPr="005B4CA7">
        <w:rPr>
          <w:lang w:val="ka-GE"/>
        </w:rPr>
        <w:t xml:space="preserve"> </w:t>
      </w:r>
      <w:r w:rsidR="003D390B" w:rsidRPr="005B4CA7">
        <w:rPr>
          <w:rFonts w:ascii="Sylfaen" w:hAnsi="Sylfaen" w:cs="Sylfaen"/>
          <w:lang w:val="ka-GE"/>
        </w:rPr>
        <w:t>იქნა</w:t>
      </w:r>
      <w:r w:rsidR="003D390B" w:rsidRPr="005B4CA7">
        <w:rPr>
          <w:lang w:val="ka-GE"/>
        </w:rPr>
        <w:t xml:space="preserve"> </w:t>
      </w:r>
      <w:r w:rsidR="003D390B" w:rsidRPr="005B4CA7">
        <w:rPr>
          <w:rFonts w:ascii="Sylfaen" w:hAnsi="Sylfaen" w:cs="Sylfaen"/>
          <w:lang w:val="ka-GE"/>
        </w:rPr>
        <w:t>აუდირებული</w:t>
      </w:r>
      <w:r w:rsidR="003D390B" w:rsidRPr="005B4CA7">
        <w:rPr>
          <w:lang w:val="ka-GE"/>
        </w:rPr>
        <w:t xml:space="preserve">, </w:t>
      </w:r>
      <w:r w:rsidR="003D390B" w:rsidRPr="005B4CA7">
        <w:rPr>
          <w:rFonts w:ascii="Sylfaen" w:hAnsi="Sylfaen" w:cs="Sylfaen"/>
          <w:lang w:val="ka-GE"/>
        </w:rPr>
        <w:t>საერთაშორისო</w:t>
      </w:r>
      <w:r w:rsidR="003D390B" w:rsidRPr="005B4CA7">
        <w:rPr>
          <w:lang w:val="ka-GE"/>
        </w:rPr>
        <w:t xml:space="preserve"> </w:t>
      </w:r>
      <w:r w:rsidR="003D390B" w:rsidRPr="005B4CA7">
        <w:rPr>
          <w:rFonts w:ascii="Sylfaen" w:hAnsi="Sylfaen" w:cs="Sylfaen"/>
          <w:lang w:val="ka-GE"/>
        </w:rPr>
        <w:t>სტანდარტების</w:t>
      </w:r>
      <w:r w:rsidR="003D390B" w:rsidRPr="005B4CA7">
        <w:rPr>
          <w:lang w:val="ka-GE"/>
        </w:rPr>
        <w:t xml:space="preserve"> </w:t>
      </w:r>
      <w:r w:rsidR="003D390B" w:rsidRPr="005B4CA7">
        <w:rPr>
          <w:rFonts w:ascii="Sylfaen" w:hAnsi="Sylfaen" w:cs="Sylfaen"/>
          <w:lang w:val="ka-GE"/>
        </w:rPr>
        <w:t>მიხედვით</w:t>
      </w:r>
      <w:r w:rsidR="003D390B" w:rsidRPr="005B4CA7">
        <w:rPr>
          <w:lang w:val="ka-GE"/>
        </w:rPr>
        <w:t xml:space="preserve"> </w:t>
      </w:r>
      <w:r w:rsidR="003D390B" w:rsidRPr="005B4CA7">
        <w:rPr>
          <w:rFonts w:ascii="Sylfaen" w:hAnsi="Sylfaen" w:cs="Sylfaen"/>
          <w:lang w:val="ka-GE"/>
        </w:rPr>
        <w:t>შედგენილი</w:t>
      </w:r>
      <w:r w:rsidR="003D390B" w:rsidRPr="005B4CA7">
        <w:rPr>
          <w:lang w:val="ka-GE"/>
        </w:rPr>
        <w:t xml:space="preserve"> </w:t>
      </w:r>
      <w:r w:rsidR="003D390B" w:rsidRPr="005B4CA7">
        <w:rPr>
          <w:rFonts w:ascii="Sylfaen" w:hAnsi="Sylfaen" w:cs="Sylfaen"/>
          <w:lang w:val="ka-GE"/>
        </w:rPr>
        <w:t>ფინანსური</w:t>
      </w:r>
      <w:r w:rsidR="003D390B" w:rsidRPr="005B4CA7">
        <w:rPr>
          <w:lang w:val="ka-GE"/>
        </w:rPr>
        <w:t xml:space="preserve"> </w:t>
      </w:r>
      <w:r w:rsidR="003D390B" w:rsidRPr="005B4CA7">
        <w:rPr>
          <w:rFonts w:ascii="Sylfaen" w:hAnsi="Sylfaen" w:cs="Sylfaen"/>
          <w:lang w:val="ka-GE"/>
        </w:rPr>
        <w:t>ანგარიშგებები</w:t>
      </w:r>
      <w:r w:rsidR="003D390B" w:rsidRPr="005B4CA7">
        <w:rPr>
          <w:lang w:val="ka-GE"/>
        </w:rPr>
        <w:t xml:space="preserve">. </w:t>
      </w:r>
      <w:r w:rsidR="003D390B" w:rsidRPr="00F51470">
        <w:rPr>
          <w:rFonts w:ascii="Sylfaen" w:hAnsi="Sylfaen"/>
          <w:lang w:val="ka-GE"/>
        </w:rPr>
        <w:t xml:space="preserve">გარდა ფინანსური ანგარიშგებისა, კომპანიებს ასევე ეთხოვათ სხვა პირობითი ვალდებულებების შესახებ ინფორმაციის </w:t>
      </w:r>
      <w:r>
        <w:rPr>
          <w:rFonts w:ascii="Sylfaen" w:hAnsi="Sylfaen"/>
          <w:lang w:val="ka-GE"/>
        </w:rPr>
        <w:t xml:space="preserve">წარმოდგენა </w:t>
      </w:r>
      <w:r w:rsidR="003D390B" w:rsidRPr="00F51470">
        <w:rPr>
          <w:rFonts w:ascii="Sylfaen" w:hAnsi="Sylfaen"/>
          <w:lang w:val="ka-GE"/>
        </w:rPr>
        <w:t>სავარაუდო ფისკალური რისკების შე</w:t>
      </w:r>
      <w:r>
        <w:rPr>
          <w:rFonts w:ascii="Sylfaen" w:hAnsi="Sylfaen"/>
          <w:lang w:val="ka-GE"/>
        </w:rPr>
        <w:t>საფასებლად</w:t>
      </w:r>
      <w:r w:rsidR="003D390B" w:rsidRPr="00F51470">
        <w:rPr>
          <w:rFonts w:ascii="Sylfaen" w:hAnsi="Sylfaen"/>
          <w:lang w:val="ka-GE"/>
        </w:rPr>
        <w:t xml:space="preserve">. </w:t>
      </w:r>
      <w:r w:rsidR="003D390B">
        <w:rPr>
          <w:rFonts w:ascii="Sylfaen" w:hAnsi="Sylfaen"/>
          <w:lang w:val="ka-GE"/>
        </w:rPr>
        <w:t>ფინანსური ანგარიშგებები წარმოა</w:t>
      </w:r>
      <w:r w:rsidR="003D390B" w:rsidRPr="005B4CA7">
        <w:rPr>
          <w:rFonts w:ascii="Sylfaen" w:hAnsi="Sylfaen" w:cs="Sylfaen"/>
          <w:lang w:val="ka-GE"/>
        </w:rPr>
        <w:t>დგინა</w:t>
      </w:r>
      <w:r w:rsidR="003D390B" w:rsidRPr="005B4CA7">
        <w:rPr>
          <w:lang w:val="ka-GE"/>
        </w:rPr>
        <w:t xml:space="preserve"> </w:t>
      </w:r>
      <w:r w:rsidR="00D241E2">
        <w:rPr>
          <w:rFonts w:ascii="Sylfaen" w:hAnsi="Sylfaen"/>
          <w:lang w:val="ka-GE"/>
        </w:rPr>
        <w:t xml:space="preserve">68 </w:t>
      </w:r>
      <w:r w:rsidR="003D390B" w:rsidRPr="005B4CA7">
        <w:rPr>
          <w:rFonts w:ascii="Sylfaen" w:hAnsi="Sylfaen" w:cs="Sylfaen"/>
          <w:lang w:val="ka-GE"/>
        </w:rPr>
        <w:t>საწარმომ</w:t>
      </w:r>
      <w:r w:rsidR="003D390B" w:rsidRPr="005B4CA7">
        <w:rPr>
          <w:lang w:val="ka-GE"/>
        </w:rPr>
        <w:t xml:space="preserve">. </w:t>
      </w:r>
      <w:r w:rsidR="003D390B" w:rsidRPr="005B4CA7">
        <w:rPr>
          <w:rFonts w:ascii="Sylfaen" w:hAnsi="Sylfaen" w:cs="Sylfaen"/>
          <w:lang w:val="ka-GE"/>
        </w:rPr>
        <w:t>ინფორმაცია</w:t>
      </w:r>
      <w:r w:rsidR="003D390B" w:rsidRPr="005B4CA7">
        <w:rPr>
          <w:lang w:val="ka-GE"/>
        </w:rPr>
        <w:t xml:space="preserve"> </w:t>
      </w:r>
      <w:r w:rsidR="003D390B" w:rsidRPr="005B4CA7">
        <w:rPr>
          <w:rFonts w:ascii="Sylfaen" w:hAnsi="Sylfaen" w:cs="Sylfaen"/>
          <w:lang w:val="ka-GE"/>
        </w:rPr>
        <w:t>წარმოდგენილი</w:t>
      </w:r>
      <w:r w:rsidR="003D390B" w:rsidRPr="005B4CA7">
        <w:rPr>
          <w:lang w:val="ka-GE"/>
        </w:rPr>
        <w:t xml:space="preserve"> </w:t>
      </w:r>
      <w:r w:rsidR="003D390B" w:rsidRPr="005B4CA7">
        <w:rPr>
          <w:rFonts w:ascii="Sylfaen" w:hAnsi="Sylfaen" w:cs="Sylfaen"/>
          <w:lang w:val="ka-GE"/>
        </w:rPr>
        <w:t>აქვთ</w:t>
      </w:r>
      <w:r w:rsidR="003D390B" w:rsidRPr="005B4CA7">
        <w:rPr>
          <w:lang w:val="ka-GE"/>
        </w:rPr>
        <w:t xml:space="preserve"> </w:t>
      </w:r>
      <w:r w:rsidR="003D390B" w:rsidRPr="00F51470">
        <w:rPr>
          <w:rFonts w:ascii="Sylfaen" w:hAnsi="Sylfaen" w:cs="Sylfaen"/>
          <w:lang w:val="ka-GE"/>
        </w:rPr>
        <w:t>ყველა</w:t>
      </w:r>
      <w:r w:rsidR="003D390B" w:rsidRPr="005B4CA7">
        <w:rPr>
          <w:lang w:val="ka-GE"/>
        </w:rPr>
        <w:t xml:space="preserve"> </w:t>
      </w:r>
      <w:r w:rsidR="003D390B" w:rsidRPr="005B4CA7">
        <w:rPr>
          <w:rFonts w:ascii="Sylfaen" w:hAnsi="Sylfaen" w:cs="Sylfaen"/>
          <w:lang w:val="ka-GE"/>
        </w:rPr>
        <w:t>მსხვილ</w:t>
      </w:r>
      <w:r w:rsidR="003D390B" w:rsidRPr="005B4CA7">
        <w:rPr>
          <w:lang w:val="ka-GE"/>
        </w:rPr>
        <w:t xml:space="preserve"> </w:t>
      </w:r>
      <w:r w:rsidR="003D390B" w:rsidRPr="005B4CA7">
        <w:rPr>
          <w:rFonts w:ascii="Sylfaen" w:hAnsi="Sylfaen" w:cs="Sylfaen"/>
          <w:lang w:val="ka-GE"/>
        </w:rPr>
        <w:t>კომპანი</w:t>
      </w:r>
      <w:r w:rsidR="003D390B" w:rsidRPr="00F51470">
        <w:rPr>
          <w:rFonts w:ascii="Sylfaen" w:hAnsi="Sylfaen" w:cs="Sylfaen"/>
          <w:lang w:val="ka-GE"/>
        </w:rPr>
        <w:t>ას</w:t>
      </w:r>
      <w:r w:rsidR="003D390B" w:rsidRPr="00F51470">
        <w:rPr>
          <w:rFonts w:ascii="Sylfaen" w:hAnsi="Sylfaen"/>
          <w:lang w:val="ka-GE"/>
        </w:rPr>
        <w:t xml:space="preserve"> მათ შორის</w:t>
      </w:r>
      <w:r w:rsidR="003D390B" w:rsidRPr="005B4CA7">
        <w:rPr>
          <w:lang w:val="ka-GE"/>
        </w:rPr>
        <w:t xml:space="preserve">: </w:t>
      </w:r>
      <w:r w:rsidR="003D390B" w:rsidRPr="005B4CA7">
        <w:rPr>
          <w:rFonts w:ascii="Sylfaen" w:hAnsi="Sylfaen" w:cs="Sylfaen"/>
          <w:lang w:val="ka-GE"/>
        </w:rPr>
        <w:t>სს</w:t>
      </w:r>
      <w:r w:rsidR="003D390B" w:rsidRPr="005B4CA7">
        <w:rPr>
          <w:lang w:val="ka-GE"/>
        </w:rPr>
        <w:t xml:space="preserve"> </w:t>
      </w:r>
      <w:r w:rsidR="003D390B" w:rsidRPr="005B4CA7">
        <w:rPr>
          <w:rFonts w:ascii="Sylfaen" w:hAnsi="Sylfaen" w:cs="Sylfaen"/>
          <w:lang w:val="ka-GE"/>
        </w:rPr>
        <w:t>საქართველოს</w:t>
      </w:r>
      <w:r w:rsidR="003D390B" w:rsidRPr="005B4CA7">
        <w:rPr>
          <w:lang w:val="ka-GE"/>
        </w:rPr>
        <w:t xml:space="preserve"> </w:t>
      </w:r>
      <w:r w:rsidR="003D390B" w:rsidRPr="005B4CA7">
        <w:rPr>
          <w:rFonts w:ascii="Sylfaen" w:hAnsi="Sylfaen" w:cs="Sylfaen"/>
          <w:lang w:val="ka-GE"/>
        </w:rPr>
        <w:t>რკინიგზა</w:t>
      </w:r>
      <w:r w:rsidR="003D390B" w:rsidRPr="005B4CA7">
        <w:rPr>
          <w:lang w:val="ka-GE"/>
        </w:rPr>
        <w:t xml:space="preserve">, </w:t>
      </w:r>
      <w:r w:rsidR="003D390B" w:rsidRPr="00F51470">
        <w:rPr>
          <w:rFonts w:ascii="Sylfaen" w:hAnsi="Sylfaen" w:cs="Sylfaen"/>
          <w:lang w:val="ka-GE"/>
        </w:rPr>
        <w:t>შპს</w:t>
      </w:r>
      <w:r w:rsidR="003D390B" w:rsidRPr="005B4CA7">
        <w:rPr>
          <w:lang w:val="ka-GE"/>
        </w:rPr>
        <w:t xml:space="preserve"> </w:t>
      </w:r>
      <w:r w:rsidR="003D390B" w:rsidRPr="005B4CA7">
        <w:rPr>
          <w:rFonts w:ascii="Sylfaen" w:hAnsi="Sylfaen" w:cs="Sylfaen"/>
          <w:lang w:val="ka-GE"/>
        </w:rPr>
        <w:t>საქართველოს</w:t>
      </w:r>
      <w:r w:rsidR="003D390B" w:rsidRPr="005B4CA7">
        <w:rPr>
          <w:lang w:val="ka-GE"/>
        </w:rPr>
        <w:t xml:space="preserve"> </w:t>
      </w:r>
      <w:r w:rsidR="003D390B" w:rsidRPr="005B4CA7">
        <w:rPr>
          <w:rFonts w:ascii="Sylfaen" w:hAnsi="Sylfaen" w:cs="Sylfaen"/>
          <w:lang w:val="ka-GE"/>
        </w:rPr>
        <w:t>გაზის</w:t>
      </w:r>
      <w:r w:rsidR="003D390B" w:rsidRPr="005B4CA7">
        <w:rPr>
          <w:lang w:val="ka-GE"/>
        </w:rPr>
        <w:t xml:space="preserve"> </w:t>
      </w:r>
      <w:r w:rsidR="003D390B" w:rsidRPr="005B4CA7">
        <w:rPr>
          <w:rFonts w:ascii="Sylfaen" w:hAnsi="Sylfaen" w:cs="Sylfaen"/>
          <w:lang w:val="ka-GE"/>
        </w:rPr>
        <w:t>ტრანსპორტირების</w:t>
      </w:r>
      <w:r w:rsidR="003D390B" w:rsidRPr="005B4CA7">
        <w:rPr>
          <w:lang w:val="ka-GE"/>
        </w:rPr>
        <w:t xml:space="preserve"> </w:t>
      </w:r>
      <w:r w:rsidR="003D390B" w:rsidRPr="005B4CA7">
        <w:rPr>
          <w:rFonts w:ascii="Sylfaen" w:hAnsi="Sylfaen" w:cs="Sylfaen"/>
          <w:lang w:val="ka-GE"/>
        </w:rPr>
        <w:t>კომპანია</w:t>
      </w:r>
      <w:r w:rsidR="003D390B" w:rsidRPr="005B4CA7">
        <w:rPr>
          <w:lang w:val="ka-GE"/>
        </w:rPr>
        <w:t xml:space="preserve">, </w:t>
      </w:r>
      <w:r w:rsidR="003D390B" w:rsidRPr="005B4CA7">
        <w:rPr>
          <w:rFonts w:ascii="Sylfaen" w:hAnsi="Sylfaen" w:cs="Sylfaen"/>
          <w:lang w:val="ka-GE"/>
        </w:rPr>
        <w:t>სს</w:t>
      </w:r>
      <w:r w:rsidR="003D390B" w:rsidRPr="005B4CA7">
        <w:rPr>
          <w:lang w:val="ka-GE"/>
        </w:rPr>
        <w:t xml:space="preserve"> </w:t>
      </w:r>
      <w:r w:rsidR="003D390B" w:rsidRPr="005B4CA7">
        <w:rPr>
          <w:rFonts w:ascii="Sylfaen" w:hAnsi="Sylfaen" w:cs="Sylfaen"/>
          <w:lang w:val="ka-GE"/>
        </w:rPr>
        <w:t>საქართველოს</w:t>
      </w:r>
      <w:r w:rsidR="003D390B" w:rsidRPr="005B4CA7">
        <w:rPr>
          <w:lang w:val="ka-GE"/>
        </w:rPr>
        <w:t xml:space="preserve"> </w:t>
      </w:r>
      <w:r w:rsidR="003D390B" w:rsidRPr="005B4CA7">
        <w:rPr>
          <w:rFonts w:ascii="Sylfaen" w:hAnsi="Sylfaen" w:cs="Sylfaen"/>
          <w:lang w:val="ka-GE"/>
        </w:rPr>
        <w:t>სახელმწიფო</w:t>
      </w:r>
      <w:r w:rsidR="003D390B" w:rsidRPr="005B4CA7">
        <w:rPr>
          <w:lang w:val="ka-GE"/>
        </w:rPr>
        <w:t xml:space="preserve"> </w:t>
      </w:r>
      <w:r w:rsidR="003D390B" w:rsidRPr="005B4CA7">
        <w:rPr>
          <w:rFonts w:ascii="Sylfaen" w:hAnsi="Sylfaen" w:cs="Sylfaen"/>
          <w:lang w:val="ka-GE"/>
        </w:rPr>
        <w:t>ელექტროსისტემა</w:t>
      </w:r>
      <w:r w:rsidR="003D390B" w:rsidRPr="005B4CA7">
        <w:rPr>
          <w:lang w:val="ka-GE"/>
        </w:rPr>
        <w:t xml:space="preserve">, </w:t>
      </w:r>
      <w:r w:rsidR="003D390B" w:rsidRPr="005B4CA7">
        <w:rPr>
          <w:rFonts w:ascii="Sylfaen" w:hAnsi="Sylfaen" w:cs="Sylfaen"/>
          <w:lang w:val="ka-GE"/>
        </w:rPr>
        <w:t>სს</w:t>
      </w:r>
      <w:r w:rsidR="003D390B" w:rsidRPr="005B4CA7">
        <w:rPr>
          <w:lang w:val="ka-GE"/>
        </w:rPr>
        <w:t xml:space="preserve"> </w:t>
      </w:r>
      <w:r w:rsidR="003D390B" w:rsidRPr="005B4CA7">
        <w:rPr>
          <w:rFonts w:ascii="Sylfaen" w:hAnsi="Sylfaen" w:cs="Sylfaen"/>
          <w:lang w:val="ka-GE"/>
        </w:rPr>
        <w:t>საქართველოს</w:t>
      </w:r>
      <w:r w:rsidR="003D390B" w:rsidRPr="005B4CA7">
        <w:rPr>
          <w:lang w:val="ka-GE"/>
        </w:rPr>
        <w:t xml:space="preserve"> </w:t>
      </w:r>
      <w:r w:rsidR="003D390B" w:rsidRPr="005B4CA7">
        <w:rPr>
          <w:rFonts w:ascii="Sylfaen" w:hAnsi="Sylfaen" w:cs="Sylfaen"/>
          <w:lang w:val="ka-GE"/>
        </w:rPr>
        <w:t>ნავთობისა</w:t>
      </w:r>
      <w:r w:rsidR="003D390B" w:rsidRPr="005B4CA7">
        <w:rPr>
          <w:lang w:val="ka-GE"/>
        </w:rPr>
        <w:t xml:space="preserve"> </w:t>
      </w:r>
      <w:r w:rsidR="003D390B" w:rsidRPr="005B4CA7">
        <w:rPr>
          <w:rFonts w:ascii="Sylfaen" w:hAnsi="Sylfaen" w:cs="Sylfaen"/>
          <w:lang w:val="ka-GE"/>
        </w:rPr>
        <w:t>და</w:t>
      </w:r>
      <w:r w:rsidR="003D390B" w:rsidRPr="005B4CA7">
        <w:rPr>
          <w:lang w:val="ka-GE"/>
        </w:rPr>
        <w:t xml:space="preserve"> </w:t>
      </w:r>
      <w:r w:rsidR="003D390B" w:rsidRPr="005B4CA7">
        <w:rPr>
          <w:rFonts w:ascii="Sylfaen" w:hAnsi="Sylfaen" w:cs="Sylfaen"/>
          <w:lang w:val="ka-GE"/>
        </w:rPr>
        <w:t>გაზის</w:t>
      </w:r>
      <w:r w:rsidR="003D390B" w:rsidRPr="005B4CA7">
        <w:rPr>
          <w:lang w:val="ka-GE"/>
        </w:rPr>
        <w:t xml:space="preserve"> </w:t>
      </w:r>
      <w:r w:rsidR="003D390B" w:rsidRPr="005B4CA7">
        <w:rPr>
          <w:rFonts w:ascii="Sylfaen" w:hAnsi="Sylfaen" w:cs="Sylfaen"/>
          <w:lang w:val="ka-GE"/>
        </w:rPr>
        <w:t>კორპორაცია</w:t>
      </w:r>
      <w:r w:rsidR="003D390B" w:rsidRPr="005B4CA7">
        <w:rPr>
          <w:lang w:val="ka-GE"/>
        </w:rPr>
        <w:t xml:space="preserve"> </w:t>
      </w:r>
      <w:r w:rsidR="003D390B" w:rsidRPr="005B4CA7">
        <w:rPr>
          <w:rFonts w:ascii="Sylfaen" w:hAnsi="Sylfaen" w:cs="Sylfaen"/>
          <w:lang w:val="ka-GE"/>
        </w:rPr>
        <w:t>და</w:t>
      </w:r>
      <w:r w:rsidR="003D390B" w:rsidRPr="005B4CA7">
        <w:rPr>
          <w:lang w:val="ka-GE"/>
        </w:rPr>
        <w:t xml:space="preserve"> </w:t>
      </w:r>
      <w:r w:rsidR="003D390B" w:rsidRPr="005B4CA7">
        <w:rPr>
          <w:rFonts w:ascii="Sylfaen" w:hAnsi="Sylfaen" w:cs="Sylfaen"/>
          <w:lang w:val="ka-GE"/>
        </w:rPr>
        <w:t>სხვა</w:t>
      </w:r>
      <w:r w:rsidR="003D390B" w:rsidRPr="005B4CA7">
        <w:rPr>
          <w:lang w:val="ka-GE"/>
        </w:rPr>
        <w:t>.</w:t>
      </w:r>
      <w:r w:rsidR="003D390B" w:rsidRPr="00F51470">
        <w:rPr>
          <w:rFonts w:ascii="Sylfaen" w:hAnsi="Sylfaen"/>
          <w:lang w:val="ka-GE"/>
        </w:rPr>
        <w:t xml:space="preserve"> </w:t>
      </w:r>
      <w:r w:rsidR="003D390B" w:rsidRPr="005B4CA7">
        <w:rPr>
          <w:rFonts w:ascii="Sylfaen" w:hAnsi="Sylfaen" w:cs="Sylfaen"/>
          <w:lang w:val="ka-GE"/>
        </w:rPr>
        <w:t>აღნიშნული</w:t>
      </w:r>
      <w:r w:rsidR="003D390B" w:rsidRPr="005B4CA7">
        <w:rPr>
          <w:lang w:val="ka-GE"/>
        </w:rPr>
        <w:t xml:space="preserve"> </w:t>
      </w:r>
      <w:r w:rsidR="00D241E2">
        <w:rPr>
          <w:rFonts w:ascii="Sylfaen" w:hAnsi="Sylfaen"/>
          <w:lang w:val="ka-GE"/>
        </w:rPr>
        <w:t xml:space="preserve">68 </w:t>
      </w:r>
      <w:r w:rsidR="003D390B" w:rsidRPr="005B4CA7">
        <w:rPr>
          <w:rFonts w:ascii="Sylfaen" w:hAnsi="Sylfaen" w:cs="Sylfaen"/>
          <w:lang w:val="ka-GE"/>
        </w:rPr>
        <w:t>საწარმოს</w:t>
      </w:r>
      <w:r w:rsidR="003D390B" w:rsidRPr="005B4CA7">
        <w:rPr>
          <w:lang w:val="ka-GE"/>
        </w:rPr>
        <w:t xml:space="preserve"> </w:t>
      </w:r>
      <w:r w:rsidR="003D390B" w:rsidRPr="005B4CA7">
        <w:rPr>
          <w:rFonts w:ascii="Sylfaen" w:hAnsi="Sylfaen" w:cs="Sylfaen"/>
          <w:lang w:val="ka-GE"/>
        </w:rPr>
        <w:t>ფინანსურ</w:t>
      </w:r>
      <w:r w:rsidR="003D390B" w:rsidRPr="005B4CA7">
        <w:rPr>
          <w:lang w:val="ka-GE"/>
        </w:rPr>
        <w:t xml:space="preserve"> </w:t>
      </w:r>
      <w:r w:rsidR="003D390B" w:rsidRPr="005B4CA7">
        <w:rPr>
          <w:rFonts w:ascii="Sylfaen" w:hAnsi="Sylfaen" w:cs="Sylfaen"/>
          <w:lang w:val="ka-GE"/>
        </w:rPr>
        <w:t>მაჩვენებლებს</w:t>
      </w:r>
      <w:r w:rsidR="003D390B" w:rsidRPr="005B4CA7">
        <w:rPr>
          <w:lang w:val="ka-GE"/>
        </w:rPr>
        <w:t xml:space="preserve"> </w:t>
      </w:r>
      <w:r w:rsidR="003D390B">
        <w:rPr>
          <w:rFonts w:ascii="Sylfaen" w:hAnsi="Sylfaen"/>
          <w:lang w:val="ka-GE"/>
        </w:rPr>
        <w:t xml:space="preserve">სახელმწიფო </w:t>
      </w:r>
      <w:r w:rsidR="003D390B" w:rsidRPr="005B4CA7">
        <w:rPr>
          <w:rFonts w:ascii="Sylfaen" w:hAnsi="Sylfaen" w:cs="Sylfaen"/>
          <w:lang w:val="ka-GE"/>
        </w:rPr>
        <w:t>საწარმოების</w:t>
      </w:r>
      <w:r w:rsidR="003D390B" w:rsidRPr="005B4CA7">
        <w:rPr>
          <w:lang w:val="ka-GE"/>
        </w:rPr>
        <w:t xml:space="preserve"> </w:t>
      </w:r>
      <w:r w:rsidR="003D390B" w:rsidRPr="005B4CA7">
        <w:rPr>
          <w:rFonts w:ascii="Sylfaen" w:hAnsi="Sylfaen" w:cs="Sylfaen"/>
          <w:lang w:val="ka-GE"/>
        </w:rPr>
        <w:t>ჯამურ</w:t>
      </w:r>
      <w:r w:rsidR="003D390B" w:rsidRPr="005B4CA7">
        <w:rPr>
          <w:lang w:val="ka-GE"/>
        </w:rPr>
        <w:t xml:space="preserve"> </w:t>
      </w:r>
      <w:r w:rsidR="003D390B" w:rsidRPr="005B4CA7">
        <w:rPr>
          <w:rFonts w:ascii="Sylfaen" w:hAnsi="Sylfaen" w:cs="Sylfaen"/>
          <w:lang w:val="ka-GE"/>
        </w:rPr>
        <w:t>მოცულობ</w:t>
      </w:r>
      <w:r w:rsidR="003D390B">
        <w:rPr>
          <w:rFonts w:ascii="Sylfaen" w:hAnsi="Sylfaen" w:cs="Sylfaen"/>
          <w:lang w:val="ka-GE"/>
        </w:rPr>
        <w:t>ა</w:t>
      </w:r>
      <w:r w:rsidR="003D390B" w:rsidRPr="005B4CA7">
        <w:rPr>
          <w:rFonts w:ascii="Sylfaen" w:hAnsi="Sylfaen" w:cs="Sylfaen"/>
          <w:lang w:val="ka-GE"/>
        </w:rPr>
        <w:t>ში</w:t>
      </w:r>
      <w:r w:rsidR="003D390B" w:rsidRPr="005B4CA7">
        <w:rPr>
          <w:lang w:val="ka-GE"/>
        </w:rPr>
        <w:t xml:space="preserve"> </w:t>
      </w:r>
      <w:r w:rsidR="003D390B" w:rsidRPr="005B4CA7">
        <w:rPr>
          <w:rFonts w:ascii="Sylfaen" w:hAnsi="Sylfaen" w:cs="Sylfaen"/>
          <w:lang w:val="ka-GE"/>
        </w:rPr>
        <w:t>მაღალი</w:t>
      </w:r>
      <w:r w:rsidR="003D390B" w:rsidRPr="005B4CA7">
        <w:rPr>
          <w:lang w:val="ka-GE"/>
        </w:rPr>
        <w:t xml:space="preserve"> </w:t>
      </w:r>
      <w:r w:rsidR="003D390B" w:rsidRPr="005B4CA7">
        <w:rPr>
          <w:rFonts w:ascii="Sylfaen" w:hAnsi="Sylfaen" w:cs="Sylfaen"/>
          <w:lang w:val="ka-GE"/>
        </w:rPr>
        <w:t>პროცენტი</w:t>
      </w:r>
      <w:r w:rsidR="003D390B" w:rsidRPr="005B4CA7">
        <w:rPr>
          <w:lang w:val="ka-GE"/>
        </w:rPr>
        <w:t xml:space="preserve"> </w:t>
      </w:r>
      <w:r w:rsidR="003D390B" w:rsidRPr="005B4CA7">
        <w:rPr>
          <w:rFonts w:ascii="Sylfaen" w:hAnsi="Sylfaen" w:cs="Sylfaen"/>
          <w:lang w:val="ka-GE"/>
        </w:rPr>
        <w:t>უკავია</w:t>
      </w:r>
      <w:r w:rsidR="003D390B" w:rsidRPr="005B4CA7">
        <w:rPr>
          <w:lang w:val="ka-GE"/>
        </w:rPr>
        <w:t>.</w:t>
      </w:r>
      <w:r w:rsidR="003D390B" w:rsidRPr="00F51470">
        <w:rPr>
          <w:rFonts w:ascii="Sylfaen" w:hAnsi="Sylfaen"/>
          <w:lang w:val="ka-GE"/>
        </w:rPr>
        <w:t xml:space="preserve"> კერძოდ, </w:t>
      </w:r>
      <w:r w:rsidR="003D390B">
        <w:rPr>
          <w:rFonts w:ascii="Sylfaen" w:hAnsi="Sylfaen"/>
          <w:lang w:val="ka-GE"/>
        </w:rPr>
        <w:t xml:space="preserve">მათი </w:t>
      </w:r>
      <w:r w:rsidR="003D390B" w:rsidRPr="00F51470">
        <w:rPr>
          <w:rFonts w:ascii="Sylfaen" w:hAnsi="Sylfaen"/>
          <w:lang w:val="ka-GE"/>
        </w:rPr>
        <w:t xml:space="preserve">სრული ბრუნვა </w:t>
      </w:r>
      <w:r w:rsidR="007E4043">
        <w:rPr>
          <w:rFonts w:ascii="Sylfaen" w:hAnsi="Sylfaen"/>
          <w:lang w:val="ka-GE"/>
        </w:rPr>
        <w:t xml:space="preserve">2017 </w:t>
      </w:r>
      <w:r w:rsidR="003D390B" w:rsidRPr="00F51470">
        <w:rPr>
          <w:rFonts w:ascii="Sylfaen" w:hAnsi="Sylfaen"/>
          <w:lang w:val="ka-GE"/>
        </w:rPr>
        <w:t xml:space="preserve">წელს შეადგენდა </w:t>
      </w:r>
      <w:r w:rsidR="003D390B">
        <w:rPr>
          <w:rFonts w:ascii="Sylfaen" w:hAnsi="Sylfaen"/>
          <w:lang w:val="ka-GE"/>
        </w:rPr>
        <w:t>სახელმწიფო საწარმოების (</w:t>
      </w:r>
      <w:r w:rsidR="007E4043">
        <w:rPr>
          <w:rFonts w:ascii="Sylfaen" w:hAnsi="Sylfaen"/>
          <w:lang w:val="ka-GE"/>
        </w:rPr>
        <w:t>236</w:t>
      </w:r>
      <w:r w:rsidR="003D390B">
        <w:rPr>
          <w:rFonts w:ascii="Sylfaen" w:hAnsi="Sylfaen"/>
          <w:lang w:val="ka-GE"/>
        </w:rPr>
        <w:t xml:space="preserve">) </w:t>
      </w:r>
      <w:r w:rsidR="003D390B" w:rsidRPr="00F51470">
        <w:rPr>
          <w:rFonts w:ascii="Sylfaen" w:hAnsi="Sylfaen"/>
          <w:lang w:val="ka-GE"/>
        </w:rPr>
        <w:t xml:space="preserve">ბრუნვის </w:t>
      </w:r>
      <w:r w:rsidR="003D390B">
        <w:rPr>
          <w:rFonts w:ascii="Sylfaen" w:hAnsi="Sylfaen"/>
        </w:rPr>
        <w:t xml:space="preserve"> 87.5 </w:t>
      </w:r>
      <w:r w:rsidR="003D390B">
        <w:rPr>
          <w:rFonts w:ascii="Sylfaen" w:hAnsi="Sylfaen"/>
          <w:lang w:val="ka-GE"/>
        </w:rPr>
        <w:t>პროცენტს</w:t>
      </w:r>
      <w:r w:rsidR="003D390B" w:rsidRPr="00F51470">
        <w:rPr>
          <w:rFonts w:ascii="Sylfaen" w:hAnsi="Sylfaen"/>
          <w:lang w:val="ka-GE"/>
        </w:rPr>
        <w:t xml:space="preserve">. </w:t>
      </w:r>
      <w:r w:rsidR="003D390B">
        <w:rPr>
          <w:rFonts w:ascii="Sylfaen" w:hAnsi="Sylfaen"/>
          <w:lang w:val="ka-GE"/>
        </w:rPr>
        <w:t xml:space="preserve">ამასთან, ამ </w:t>
      </w:r>
      <w:r w:rsidR="007E4043">
        <w:rPr>
          <w:rFonts w:ascii="Sylfaen" w:hAnsi="Sylfaen"/>
          <w:lang w:val="ka-GE"/>
        </w:rPr>
        <w:t xml:space="preserve">68 </w:t>
      </w:r>
      <w:r w:rsidR="003D390B">
        <w:rPr>
          <w:rFonts w:ascii="Sylfaen" w:hAnsi="Sylfaen"/>
          <w:lang w:val="ka-GE"/>
        </w:rPr>
        <w:t xml:space="preserve">საწარმოდან </w:t>
      </w:r>
      <w:r w:rsidR="007E4043">
        <w:rPr>
          <w:rFonts w:ascii="Sylfaen" w:hAnsi="Sylfaen"/>
          <w:lang w:val="ka-GE"/>
        </w:rPr>
        <w:t xml:space="preserve">65 </w:t>
      </w:r>
      <w:r w:rsidR="003D390B">
        <w:rPr>
          <w:rFonts w:ascii="Sylfaen" w:hAnsi="Sylfaen"/>
          <w:lang w:val="ka-GE"/>
        </w:rPr>
        <w:t>არის ცენტრალური მთავრობის საწარმო, რომელთა ჯამური ბრუნვა შესაბამისად ცენტრალური მთავრობის საწარმოთა (116) ბრუნვის 99</w:t>
      </w:r>
      <w:r w:rsidR="003D390B">
        <w:rPr>
          <w:rFonts w:ascii="Sylfaen" w:hAnsi="Sylfaen"/>
        </w:rPr>
        <w:t>.</w:t>
      </w:r>
      <w:r w:rsidR="003D390B">
        <w:rPr>
          <w:rFonts w:ascii="Sylfaen" w:hAnsi="Sylfaen"/>
          <w:lang w:val="ka-GE"/>
        </w:rPr>
        <w:t>6 პროცენტია. მოპოვებული</w:t>
      </w:r>
      <w:r w:rsidR="003D390B" w:rsidRPr="00F51470">
        <w:rPr>
          <w:rFonts w:ascii="Sylfaen" w:hAnsi="Sylfaen"/>
          <w:lang w:val="ka-GE"/>
        </w:rPr>
        <w:t xml:space="preserve"> ინფორმაციის საფუძველზე გაკეთებული ანალიზი</w:t>
      </w:r>
      <w:r w:rsidR="003D390B">
        <w:rPr>
          <w:rFonts w:ascii="Sylfaen" w:hAnsi="Sylfaen"/>
          <w:lang w:val="ka-GE"/>
        </w:rPr>
        <w:t>ს</w:t>
      </w:r>
      <w:r w:rsidR="003D390B" w:rsidRPr="00F51470">
        <w:rPr>
          <w:rFonts w:ascii="Sylfaen" w:hAnsi="Sylfaen"/>
          <w:lang w:val="ka-GE"/>
        </w:rPr>
        <w:t xml:space="preserve"> შედეგები ამგვარია:</w:t>
      </w:r>
      <w:r w:rsidR="003D390B">
        <w:rPr>
          <w:rFonts w:ascii="Sylfaen" w:hAnsi="Sylfaen"/>
          <w:lang w:val="ka-GE"/>
        </w:rPr>
        <w:t xml:space="preserve">  </w:t>
      </w:r>
    </w:p>
    <w:p w:rsidR="003D390B" w:rsidRDefault="003D390B" w:rsidP="003D390B">
      <w:pPr>
        <w:pStyle w:val="BodyText"/>
        <w:spacing w:before="240" w:line="276" w:lineRule="auto"/>
        <w:rPr>
          <w:rFonts w:ascii="Sylfaen" w:hAnsi="Sylfaen"/>
          <w:lang w:val="ka-GE"/>
        </w:rPr>
      </w:pPr>
      <w:r w:rsidRPr="00F51470">
        <w:rPr>
          <w:rFonts w:ascii="Sylfaen" w:hAnsi="Sylfaen"/>
          <w:lang w:val="ka-GE"/>
        </w:rPr>
        <w:t>201</w:t>
      </w:r>
      <w:r>
        <w:rPr>
          <w:rFonts w:ascii="Sylfaen" w:hAnsi="Sylfaen"/>
        </w:rPr>
        <w:t>7</w:t>
      </w:r>
      <w:r w:rsidRPr="00F51470">
        <w:rPr>
          <w:rFonts w:ascii="Sylfaen" w:hAnsi="Sylfaen"/>
          <w:lang w:val="ka-GE"/>
        </w:rPr>
        <w:t xml:space="preserve"> წელს აღნიშნული </w:t>
      </w:r>
      <w:r w:rsidR="00AD2FD4">
        <w:rPr>
          <w:rFonts w:ascii="Sylfaen" w:hAnsi="Sylfaen"/>
          <w:lang w:val="ka-GE"/>
        </w:rPr>
        <w:t>68</w:t>
      </w:r>
      <w:r w:rsidRPr="00F51470">
        <w:rPr>
          <w:rFonts w:ascii="Sylfaen" w:hAnsi="Sylfaen"/>
          <w:lang w:val="ka-GE"/>
        </w:rPr>
        <w:t xml:space="preserve"> კომპანიის მთლიანმა ვალ</w:t>
      </w:r>
      <w:r>
        <w:rPr>
          <w:rFonts w:ascii="Sylfaen" w:hAnsi="Sylfaen"/>
          <w:lang w:val="ka-GE"/>
        </w:rPr>
        <w:t>დებულებებმა</w:t>
      </w:r>
      <w:r w:rsidRPr="00F51470">
        <w:rPr>
          <w:rFonts w:ascii="Sylfaen" w:hAnsi="Sylfaen"/>
          <w:lang w:val="ka-GE"/>
        </w:rPr>
        <w:t xml:space="preserve"> შეადგინა </w:t>
      </w:r>
      <w:r w:rsidRPr="00FC2156">
        <w:rPr>
          <w:rFonts w:ascii="Sylfaen" w:hAnsi="Sylfaen"/>
          <w:lang w:val="ka-GE"/>
        </w:rPr>
        <w:t>მ</w:t>
      </w:r>
      <w:r>
        <w:rPr>
          <w:rFonts w:ascii="Sylfaen" w:hAnsi="Sylfaen"/>
          <w:lang w:val="ka-GE"/>
        </w:rPr>
        <w:t xml:space="preserve">თლიანი </w:t>
      </w:r>
      <w:r w:rsidRPr="00FC2156">
        <w:rPr>
          <w:rFonts w:ascii="Sylfaen" w:hAnsi="Sylfaen"/>
          <w:lang w:val="ka-GE"/>
        </w:rPr>
        <w:t>შ</w:t>
      </w:r>
      <w:r>
        <w:rPr>
          <w:rFonts w:ascii="Sylfaen" w:hAnsi="Sylfaen"/>
          <w:lang w:val="ka-GE"/>
        </w:rPr>
        <w:t xml:space="preserve">იდა </w:t>
      </w:r>
      <w:r w:rsidRPr="00FC2156">
        <w:rPr>
          <w:rFonts w:ascii="Sylfaen" w:hAnsi="Sylfaen"/>
          <w:lang w:val="ka-GE"/>
        </w:rPr>
        <w:t>პ</w:t>
      </w:r>
      <w:r>
        <w:rPr>
          <w:rFonts w:ascii="Sylfaen" w:hAnsi="Sylfaen"/>
          <w:lang w:val="ka-GE"/>
        </w:rPr>
        <w:t>როდუქტ</w:t>
      </w:r>
      <w:r w:rsidRPr="00FC2156">
        <w:rPr>
          <w:rFonts w:ascii="Sylfaen" w:hAnsi="Sylfaen"/>
          <w:lang w:val="ka-GE"/>
        </w:rPr>
        <w:t xml:space="preserve">ის </w:t>
      </w:r>
      <w:r>
        <w:rPr>
          <w:rFonts w:ascii="Sylfaen" w:hAnsi="Sylfaen"/>
          <w:lang w:val="ka-GE"/>
        </w:rPr>
        <w:t xml:space="preserve">18.3 პროცენტი. 2016 წელს ამავე </w:t>
      </w:r>
      <w:r w:rsidR="00AD2FD4">
        <w:rPr>
          <w:rFonts w:ascii="Sylfaen" w:hAnsi="Sylfaen"/>
          <w:lang w:val="ka-GE"/>
        </w:rPr>
        <w:t>68</w:t>
      </w:r>
      <w:r>
        <w:rPr>
          <w:rFonts w:ascii="Sylfaen" w:hAnsi="Sylfaen"/>
          <w:lang w:val="ka-GE"/>
        </w:rPr>
        <w:t xml:space="preserve"> კომპანიის მთლიანი ვალდებულებების ფარდობა მშპ-სთან </w:t>
      </w:r>
      <w:r w:rsidR="009E4EA1">
        <w:rPr>
          <w:rFonts w:ascii="Sylfaen" w:hAnsi="Sylfaen"/>
          <w:lang w:val="ka-GE"/>
        </w:rPr>
        <w:t>20,6</w:t>
      </w:r>
      <w:r>
        <w:rPr>
          <w:rFonts w:ascii="Sylfaen" w:hAnsi="Sylfaen"/>
          <w:lang w:val="ka-GE"/>
        </w:rPr>
        <w:t xml:space="preserve"> პროცენტი იყო</w:t>
      </w:r>
      <w:r>
        <w:rPr>
          <w:rStyle w:val="FootnoteReference"/>
          <w:rFonts w:ascii="Sylfaen" w:hAnsi="Sylfaen"/>
          <w:lang w:val="ka-GE"/>
        </w:rPr>
        <w:footnoteReference w:id="7"/>
      </w:r>
      <w:r>
        <w:rPr>
          <w:rFonts w:ascii="Sylfaen" w:hAnsi="Sylfaen"/>
          <w:lang w:val="ka-GE"/>
        </w:rPr>
        <w:t>.</w:t>
      </w:r>
      <w:r w:rsidRPr="00FC2156">
        <w:rPr>
          <w:rFonts w:ascii="Sylfaen" w:hAnsi="Sylfaen"/>
          <w:lang w:val="ka-GE"/>
        </w:rPr>
        <w:t xml:space="preserve"> </w:t>
      </w:r>
    </w:p>
    <w:p w:rsidR="003D390B" w:rsidRDefault="003D390B" w:rsidP="003D390B">
      <w:pPr>
        <w:pStyle w:val="BodyText"/>
        <w:spacing w:before="240" w:line="276" w:lineRule="auto"/>
        <w:rPr>
          <w:rFonts w:ascii="Sylfaen" w:hAnsi="Sylfaen"/>
          <w:lang w:val="ka-GE"/>
        </w:rPr>
      </w:pPr>
      <w:r>
        <w:rPr>
          <w:rFonts w:ascii="Sylfaen" w:hAnsi="Sylfaen"/>
          <w:lang w:val="ka-GE"/>
        </w:rPr>
        <w:t>დიაგრამა 3. სახელმწიფო კომპანიების ვალდებულებების წილი მშპ-სთან</w:t>
      </w:r>
    </w:p>
    <w:p w:rsidR="003D390B" w:rsidRPr="005B4CA7" w:rsidRDefault="003D390B" w:rsidP="003D390B">
      <w:pPr>
        <w:pStyle w:val="BodyText"/>
        <w:spacing w:before="240" w:line="276" w:lineRule="auto"/>
        <w:rPr>
          <w:rFonts w:ascii="Sylfaen" w:hAnsi="Sylfaen"/>
          <w:lang w:val="ka-GE"/>
        </w:rPr>
      </w:pPr>
      <w:r>
        <w:rPr>
          <w:rFonts w:ascii="Sylfaen" w:hAnsi="Sylfaen"/>
          <w:noProof/>
        </w:rPr>
        <w:drawing>
          <wp:inline distT="0" distB="0" distL="0" distR="0" wp14:anchorId="29B1E22C" wp14:editId="283E8156">
            <wp:extent cx="5431790" cy="29692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31790" cy="2969260"/>
                    </a:xfrm>
                    <a:prstGeom prst="rect">
                      <a:avLst/>
                    </a:prstGeom>
                    <a:noFill/>
                  </pic:spPr>
                </pic:pic>
              </a:graphicData>
            </a:graphic>
          </wp:inline>
        </w:drawing>
      </w:r>
    </w:p>
    <w:p w:rsidR="003D390B" w:rsidRDefault="003D390B" w:rsidP="003D390B">
      <w:pPr>
        <w:pStyle w:val="BodyText"/>
        <w:spacing w:before="240" w:line="276" w:lineRule="auto"/>
        <w:rPr>
          <w:rFonts w:ascii="Sylfaen" w:hAnsi="Sylfaen"/>
          <w:lang w:val="ka-GE"/>
        </w:rPr>
      </w:pPr>
    </w:p>
    <w:p w:rsidR="00160088" w:rsidRDefault="003D390B" w:rsidP="003D390B">
      <w:pPr>
        <w:pStyle w:val="BodyText"/>
        <w:spacing w:before="240" w:line="276" w:lineRule="auto"/>
        <w:rPr>
          <w:rFonts w:ascii="Sylfaen" w:hAnsi="Sylfaen"/>
          <w:lang w:val="ka-GE"/>
        </w:rPr>
      </w:pPr>
      <w:r>
        <w:rPr>
          <w:rFonts w:ascii="Sylfaen" w:hAnsi="Sylfaen"/>
          <w:lang w:val="ka-GE"/>
        </w:rPr>
        <w:t>2017</w:t>
      </w:r>
      <w:r w:rsidRPr="00F51470">
        <w:rPr>
          <w:rFonts w:ascii="Sylfaen" w:hAnsi="Sylfaen"/>
          <w:lang w:val="ka-GE"/>
        </w:rPr>
        <w:t xml:space="preserve"> </w:t>
      </w:r>
      <w:r>
        <w:rPr>
          <w:rFonts w:ascii="Sylfaen" w:hAnsi="Sylfaen"/>
          <w:lang w:val="ka-GE"/>
        </w:rPr>
        <w:t>წელს გასულ წელთან შედარებით</w:t>
      </w:r>
      <w:r w:rsidRPr="00F51470">
        <w:rPr>
          <w:rFonts w:ascii="Sylfaen" w:hAnsi="Sylfaen"/>
          <w:color w:val="FF0000"/>
          <w:lang w:val="ka-GE"/>
        </w:rPr>
        <w:t xml:space="preserve"> </w:t>
      </w:r>
      <w:r w:rsidRPr="00F51470">
        <w:rPr>
          <w:rFonts w:ascii="Sylfaen" w:hAnsi="Sylfaen"/>
          <w:lang w:val="ka-GE"/>
        </w:rPr>
        <w:t xml:space="preserve"> სახელმწიფო </w:t>
      </w:r>
      <w:r>
        <w:rPr>
          <w:rFonts w:ascii="Sylfaen" w:hAnsi="Sylfaen"/>
          <w:lang w:val="ka-GE"/>
        </w:rPr>
        <w:t>კომპანიებში</w:t>
      </w:r>
      <w:r w:rsidRPr="00F51470">
        <w:rPr>
          <w:rFonts w:ascii="Sylfaen" w:hAnsi="Sylfaen"/>
          <w:lang w:val="ka-GE"/>
        </w:rPr>
        <w:t xml:space="preserve"> </w:t>
      </w:r>
      <w:r>
        <w:rPr>
          <w:rFonts w:ascii="Sylfaen" w:hAnsi="Sylfaen"/>
          <w:lang w:val="ka-GE"/>
        </w:rPr>
        <w:t>ფიქსირდება</w:t>
      </w:r>
      <w:r w:rsidRPr="00F51470">
        <w:rPr>
          <w:rFonts w:ascii="Sylfaen" w:hAnsi="Sylfaen"/>
          <w:lang w:val="ka-GE"/>
        </w:rPr>
        <w:t xml:space="preserve"> მთლიან</w:t>
      </w:r>
      <w:r>
        <w:rPr>
          <w:rFonts w:ascii="Sylfaen" w:hAnsi="Sylfaen"/>
          <w:lang w:val="ka-GE"/>
        </w:rPr>
        <w:t>ი</w:t>
      </w:r>
      <w:r w:rsidRPr="00F51470">
        <w:rPr>
          <w:rFonts w:ascii="Sylfaen" w:hAnsi="Sylfaen"/>
          <w:lang w:val="ka-GE"/>
        </w:rPr>
        <w:t xml:space="preserve"> შემოსავლებ</w:t>
      </w:r>
      <w:r>
        <w:rPr>
          <w:rFonts w:ascii="Sylfaen" w:hAnsi="Sylfaen"/>
          <w:lang w:val="ka-GE"/>
        </w:rPr>
        <w:t>ის საშუალოდ</w:t>
      </w:r>
      <w:r w:rsidRPr="00F51470">
        <w:rPr>
          <w:rFonts w:ascii="Sylfaen" w:hAnsi="Sylfaen"/>
          <w:lang w:val="ka-GE"/>
        </w:rPr>
        <w:t xml:space="preserve"> </w:t>
      </w:r>
      <w:r>
        <w:rPr>
          <w:rFonts w:ascii="Sylfaen" w:hAnsi="Sylfaen"/>
          <w:lang w:val="ka-GE"/>
        </w:rPr>
        <w:t xml:space="preserve">10 პროცენტიანი </w:t>
      </w:r>
      <w:r w:rsidRPr="00F51470">
        <w:rPr>
          <w:rFonts w:ascii="Sylfaen" w:hAnsi="Sylfaen"/>
          <w:lang w:val="ka-GE"/>
        </w:rPr>
        <w:t>ზრდა</w:t>
      </w:r>
      <w:r>
        <w:rPr>
          <w:rFonts w:ascii="Sylfaen" w:hAnsi="Sylfaen"/>
          <w:lang w:val="ka-GE"/>
        </w:rPr>
        <w:t xml:space="preserve">. </w:t>
      </w:r>
      <w:r w:rsidRPr="00F51470">
        <w:rPr>
          <w:rFonts w:ascii="Sylfaen" w:hAnsi="Sylfaen"/>
          <w:lang w:val="ka-GE"/>
        </w:rPr>
        <w:t>დანახარჯების ზრდა შემოსავლების ზრდას აღემატება</w:t>
      </w:r>
      <w:r>
        <w:rPr>
          <w:rFonts w:ascii="Sylfaen" w:hAnsi="Sylfaen"/>
          <w:lang w:val="ka-GE"/>
        </w:rPr>
        <w:t xml:space="preserve"> და 12 პროცენტს შეადგენს. </w:t>
      </w:r>
      <w:r w:rsidRPr="00F51470">
        <w:rPr>
          <w:rFonts w:ascii="Sylfaen" w:hAnsi="Sylfaen"/>
          <w:lang w:val="ka-GE"/>
        </w:rPr>
        <w:t>აგრეგირებულ</w:t>
      </w:r>
      <w:r>
        <w:rPr>
          <w:rFonts w:ascii="Sylfaen" w:hAnsi="Sylfaen"/>
          <w:lang w:val="ka-GE"/>
        </w:rPr>
        <w:t>მა</w:t>
      </w:r>
      <w:r w:rsidRPr="00F51470">
        <w:rPr>
          <w:rFonts w:ascii="Sylfaen" w:hAnsi="Sylfaen"/>
          <w:lang w:val="ka-GE"/>
        </w:rPr>
        <w:t xml:space="preserve"> ზარალ</w:t>
      </w:r>
      <w:r>
        <w:rPr>
          <w:rFonts w:ascii="Sylfaen" w:hAnsi="Sylfaen"/>
          <w:lang w:val="ka-GE"/>
        </w:rPr>
        <w:t>მა</w:t>
      </w:r>
      <w:r w:rsidRPr="00F51470">
        <w:rPr>
          <w:rFonts w:ascii="Sylfaen" w:hAnsi="Sylfaen"/>
          <w:lang w:val="ka-GE"/>
        </w:rPr>
        <w:t xml:space="preserve"> </w:t>
      </w:r>
      <w:r>
        <w:rPr>
          <w:rFonts w:ascii="Sylfaen" w:hAnsi="Sylfaen"/>
          <w:lang w:val="ka-GE"/>
        </w:rPr>
        <w:t>2017 წლისათვის 562.1 მლნ ლარი, ხოლო 2016 წელს - 434.7 მლნ ლარი შეადგინა</w:t>
      </w:r>
      <w:r w:rsidR="00160088">
        <w:rPr>
          <w:rFonts w:ascii="Sylfaen" w:hAnsi="Sylfaen"/>
          <w:lang w:val="ka-GE"/>
        </w:rPr>
        <w:t xml:space="preserve"> შესაბამისად ზარალი გაიზარდა </w:t>
      </w:r>
      <w:r w:rsidR="00805FD3">
        <w:rPr>
          <w:rFonts w:ascii="Sylfaen" w:hAnsi="Sylfaen"/>
          <w:lang w:val="ka-GE"/>
        </w:rPr>
        <w:t xml:space="preserve">127.4 </w:t>
      </w:r>
      <w:r w:rsidR="00160088">
        <w:rPr>
          <w:rFonts w:ascii="Sylfaen" w:hAnsi="Sylfaen"/>
          <w:lang w:val="ka-GE"/>
        </w:rPr>
        <w:t>მლნ ლარით</w:t>
      </w:r>
      <w:r>
        <w:rPr>
          <w:rFonts w:ascii="Sylfaen" w:hAnsi="Sylfaen"/>
          <w:lang w:val="ka-GE"/>
        </w:rPr>
        <w:t>.</w:t>
      </w:r>
    </w:p>
    <w:p w:rsidR="00160088" w:rsidRDefault="00160088" w:rsidP="003D390B">
      <w:pPr>
        <w:pStyle w:val="BodyText"/>
        <w:spacing w:before="240" w:line="276" w:lineRule="auto"/>
        <w:rPr>
          <w:rFonts w:ascii="Sylfaen" w:hAnsi="Sylfaen"/>
          <w:lang w:val="ka-GE"/>
        </w:rPr>
      </w:pPr>
      <w:r>
        <w:rPr>
          <w:rFonts w:ascii="Sylfaen" w:hAnsi="Sylfaen"/>
          <w:lang w:val="ka-GE"/>
        </w:rPr>
        <w:t xml:space="preserve">თუმცა აღსანიშნავია, რომ ზარალი გამოიწვია აუდიტორული კომპანიის მიერ აქტივების ჩამოფასების ოპერაციამ. კონკრეტულად, </w:t>
      </w:r>
      <w:r w:rsidR="00805FD3">
        <w:rPr>
          <w:rFonts w:ascii="Sylfaen" w:hAnsi="Sylfaen"/>
          <w:lang w:val="ka-GE"/>
        </w:rPr>
        <w:t>საქართველოს რკინიგზის შემთხვევაში აუდიტორული კომპანი</w:t>
      </w:r>
      <w:r w:rsidR="00BD2CA7">
        <w:rPr>
          <w:rFonts w:ascii="Sylfaen" w:hAnsi="Sylfaen"/>
          <w:lang w:val="ka-GE"/>
        </w:rPr>
        <w:t xml:space="preserve">ა </w:t>
      </w:r>
      <w:r w:rsidR="00BD2CA7">
        <w:rPr>
          <w:rFonts w:ascii="Sylfaen" w:hAnsi="Sylfaen"/>
        </w:rPr>
        <w:t>KPMG-</w:t>
      </w:r>
      <w:r w:rsidR="00BD2CA7">
        <w:rPr>
          <w:rFonts w:ascii="Sylfaen" w:hAnsi="Sylfaen"/>
          <w:lang w:val="ka-GE"/>
        </w:rPr>
        <w:t>ს</w:t>
      </w:r>
      <w:r w:rsidR="00805FD3">
        <w:rPr>
          <w:rFonts w:ascii="Sylfaen" w:hAnsi="Sylfaen"/>
          <w:lang w:val="ka-GE"/>
        </w:rPr>
        <w:t xml:space="preserve"> </w:t>
      </w:r>
      <w:r>
        <w:rPr>
          <w:rFonts w:ascii="Sylfaen" w:hAnsi="Sylfaen"/>
          <w:lang w:val="ka-GE"/>
        </w:rPr>
        <w:t xml:space="preserve">მიერ ფუჭ აქტივად იქნა აღიარებული </w:t>
      </w:r>
      <w:r w:rsidR="00BD2CA7">
        <w:rPr>
          <w:rFonts w:ascii="Sylfaen" w:hAnsi="Sylfaen"/>
          <w:lang w:val="ka-GE"/>
        </w:rPr>
        <w:t>382.6</w:t>
      </w:r>
      <w:r>
        <w:rPr>
          <w:rFonts w:ascii="Sylfaen" w:hAnsi="Sylfaen"/>
          <w:lang w:val="ka-GE"/>
        </w:rPr>
        <w:t xml:space="preserve"> მლნ ლარის 2010-2012 წლებში წარმოებული მშენებლობა, ხოლო </w:t>
      </w:r>
      <w:r w:rsidR="00BD2CA7">
        <w:rPr>
          <w:rFonts w:ascii="Sylfaen" w:hAnsi="Sylfaen"/>
          <w:lang w:val="ka-GE"/>
        </w:rPr>
        <w:t>საქართველოს სახელმწიფო ელექტროსისტემის</w:t>
      </w:r>
      <w:r>
        <w:rPr>
          <w:rFonts w:ascii="Sylfaen" w:hAnsi="Sylfaen"/>
          <w:lang w:val="ka-GE"/>
        </w:rPr>
        <w:t xml:space="preserve"> შემთხვევაში </w:t>
      </w:r>
      <w:r w:rsidR="00BD2CA7">
        <w:rPr>
          <w:rFonts w:ascii="Sylfaen" w:hAnsi="Sylfaen"/>
          <w:lang w:val="ka-GE"/>
        </w:rPr>
        <w:t>250.1</w:t>
      </w:r>
      <w:r>
        <w:rPr>
          <w:rFonts w:ascii="Sylfaen" w:hAnsi="Sylfaen"/>
          <w:lang w:val="ka-GE"/>
        </w:rPr>
        <w:t xml:space="preserve"> მლნ ლარის.</w:t>
      </w:r>
    </w:p>
    <w:p w:rsidR="00160088" w:rsidRPr="00160088" w:rsidRDefault="005529FD" w:rsidP="003D390B">
      <w:pPr>
        <w:pStyle w:val="BodyText"/>
        <w:spacing w:before="240" w:line="276" w:lineRule="auto"/>
        <w:rPr>
          <w:rFonts w:ascii="Sylfaen" w:hAnsi="Sylfaen"/>
          <w:lang w:val="ka-GE"/>
        </w:rPr>
      </w:pPr>
      <w:r>
        <w:rPr>
          <w:rFonts w:ascii="Sylfaen" w:hAnsi="Sylfaen"/>
          <w:lang w:val="ka-GE"/>
        </w:rPr>
        <w:t>აღნიშნულზე კორექტირებით 2017 წლის შედეგები</w:t>
      </w:r>
      <w:r w:rsidR="0016247E">
        <w:rPr>
          <w:rFonts w:ascii="Sylfaen" w:hAnsi="Sylfaen"/>
          <w:lang w:val="ka-GE"/>
        </w:rPr>
        <w:t xml:space="preserve">თ წმინდა მოგება შეადგენს </w:t>
      </w:r>
      <w:r>
        <w:rPr>
          <w:rFonts w:ascii="Sylfaen" w:hAnsi="Sylfaen"/>
          <w:lang w:val="ka-GE"/>
        </w:rPr>
        <w:t xml:space="preserve"> </w:t>
      </w:r>
      <w:r w:rsidR="0016247E">
        <w:rPr>
          <w:rFonts w:ascii="Sylfaen" w:hAnsi="Sylfaen"/>
          <w:lang w:val="ka-GE"/>
        </w:rPr>
        <w:t xml:space="preserve">70.6 მილიონ ლარს, რაც წარმოადგენს 434.8 მილიონით გაუმჯობესებას 2016 წელთან შედარებით. </w:t>
      </w:r>
    </w:p>
    <w:p w:rsidR="003D390B" w:rsidRPr="00805FD3" w:rsidRDefault="003D390B" w:rsidP="003D390B">
      <w:pPr>
        <w:pStyle w:val="BodyText"/>
        <w:spacing w:before="240" w:line="276" w:lineRule="auto"/>
        <w:rPr>
          <w:rFonts w:ascii="Sylfaen" w:hAnsi="Sylfaen"/>
          <w:lang w:val="ka-GE"/>
        </w:rPr>
      </w:pPr>
      <w:r>
        <w:rPr>
          <w:rFonts w:ascii="Sylfaen" w:hAnsi="Sylfaen"/>
          <w:lang w:val="ka-GE"/>
        </w:rPr>
        <w:t>2017 წლის ზარალის მეტი წილი მოდის ისეთ კომპანიებზე, როგორიცაა საქართველოს რკინიგზა, ენერგოტრანსი</w:t>
      </w:r>
      <w:r w:rsidRPr="00805FD3">
        <w:rPr>
          <w:rFonts w:ascii="Sylfaen" w:hAnsi="Sylfaen"/>
          <w:lang w:val="ka-GE"/>
        </w:rPr>
        <w:t xml:space="preserve">, </w:t>
      </w:r>
      <w:r>
        <w:rPr>
          <w:rFonts w:ascii="Sylfaen" w:hAnsi="Sylfaen"/>
          <w:lang w:val="ka-GE"/>
        </w:rPr>
        <w:t>საქართველოს გაერთიანებული წყალმომარაგების კომპანია. ამასთან, მარაბდა-კარწახის რკინიგზამ, 2017 წლის საანგარიშო წელი მოგებით დაასრულა, მიუხედავად იმისა, რომ კომპანიას არ გააჩნია საოპერაციო შემოსავლები. აღნიშნული კომპანიების ფინანსური მაჩვენებლების შესახებ ინფორმაცია ქვემოთ დეტალურადაა განხილული.</w:t>
      </w:r>
    </w:p>
    <w:p w:rsidR="003D390B" w:rsidRPr="004D1C7A" w:rsidRDefault="003D390B" w:rsidP="003D390B">
      <w:pPr>
        <w:pStyle w:val="CommentSubject"/>
        <w:spacing w:before="240" w:line="276" w:lineRule="auto"/>
        <w:ind w:left="0" w:firstLine="0"/>
        <w:rPr>
          <w:rFonts w:ascii="Sylfaen" w:eastAsia="Sylfaen" w:hAnsi="Sylfaen"/>
          <w:b w:val="0"/>
          <w:bCs w:val="0"/>
          <w:color w:val="auto"/>
          <w:spacing w:val="-1"/>
          <w:sz w:val="22"/>
          <w:szCs w:val="22"/>
          <w:lang w:val="ka-GE"/>
        </w:rPr>
      </w:pPr>
      <w:r w:rsidRPr="00B54DD9">
        <w:rPr>
          <w:rFonts w:ascii="Sylfaen" w:eastAsia="Sylfaen" w:hAnsi="Sylfaen"/>
          <w:b w:val="0"/>
          <w:bCs w:val="0"/>
          <w:color w:val="auto"/>
          <w:spacing w:val="-1"/>
          <w:sz w:val="22"/>
          <w:szCs w:val="22"/>
          <w:lang w:val="ka-GE"/>
        </w:rPr>
        <w:t>აგრეგირებულ</w:t>
      </w:r>
      <w:r>
        <w:rPr>
          <w:rFonts w:ascii="Sylfaen" w:eastAsia="Sylfaen" w:hAnsi="Sylfaen"/>
          <w:b w:val="0"/>
          <w:bCs w:val="0"/>
          <w:color w:val="auto"/>
          <w:spacing w:val="-1"/>
          <w:sz w:val="22"/>
          <w:szCs w:val="22"/>
          <w:lang w:val="ka-GE"/>
        </w:rPr>
        <w:t xml:space="preserve"> დონეზე 201</w:t>
      </w:r>
      <w:r>
        <w:rPr>
          <w:rFonts w:ascii="Sylfaen" w:eastAsia="Sylfaen" w:hAnsi="Sylfaen"/>
          <w:b w:val="0"/>
          <w:bCs w:val="0"/>
          <w:color w:val="auto"/>
          <w:spacing w:val="-1"/>
          <w:sz w:val="22"/>
          <w:szCs w:val="22"/>
        </w:rPr>
        <w:t>7</w:t>
      </w:r>
      <w:r>
        <w:rPr>
          <w:rFonts w:ascii="Sylfaen" w:eastAsia="Sylfaen" w:hAnsi="Sylfaen"/>
          <w:b w:val="0"/>
          <w:bCs w:val="0"/>
          <w:color w:val="auto"/>
          <w:spacing w:val="-1"/>
          <w:sz w:val="22"/>
          <w:szCs w:val="22"/>
          <w:lang w:val="ka-GE"/>
        </w:rPr>
        <w:t xml:space="preserve"> წელს კომპანიების კაპიტალის უკუგება უარყოფითი იყო და შეადგინა -</w:t>
      </w:r>
      <w:r w:rsidR="0016247E">
        <w:rPr>
          <w:rFonts w:ascii="Sylfaen" w:eastAsia="Sylfaen" w:hAnsi="Sylfaen"/>
          <w:b w:val="0"/>
          <w:bCs w:val="0"/>
          <w:color w:val="auto"/>
          <w:spacing w:val="-1"/>
          <w:sz w:val="22"/>
          <w:szCs w:val="22"/>
          <w:lang w:val="ka-GE"/>
        </w:rPr>
        <w:t xml:space="preserve"> </w:t>
      </w:r>
      <w:r>
        <w:rPr>
          <w:rFonts w:ascii="Sylfaen" w:eastAsia="Sylfaen" w:hAnsi="Sylfaen"/>
          <w:b w:val="0"/>
          <w:bCs w:val="0"/>
          <w:color w:val="auto"/>
          <w:spacing w:val="-1"/>
          <w:sz w:val="22"/>
          <w:szCs w:val="22"/>
          <w:lang w:val="ka-GE"/>
        </w:rPr>
        <w:t xml:space="preserve">-11%.  </w:t>
      </w:r>
    </w:p>
    <w:p w:rsidR="00103BFD" w:rsidRDefault="00103BFD" w:rsidP="00103BFD">
      <w:pPr>
        <w:pStyle w:val="BodyText"/>
        <w:spacing w:before="240" w:line="276" w:lineRule="auto"/>
        <w:rPr>
          <w:rFonts w:ascii="Sylfaen" w:hAnsi="Sylfaen"/>
          <w:lang w:val="ka-GE"/>
        </w:rPr>
      </w:pPr>
      <w:r w:rsidRPr="00B95149">
        <w:rPr>
          <w:rFonts w:ascii="Sylfaen" w:hAnsi="Sylfaen"/>
          <w:lang w:val="ka-GE"/>
        </w:rPr>
        <w:t>სახელმწიფო საწარმოების ა</w:t>
      </w:r>
      <w:r>
        <w:rPr>
          <w:rFonts w:ascii="Sylfaen" w:hAnsi="Sylfaen"/>
          <w:lang w:val="ka-GE"/>
        </w:rPr>
        <w:t>ქტივების</w:t>
      </w:r>
      <w:r w:rsidRPr="00B95149">
        <w:rPr>
          <w:rFonts w:ascii="Sylfaen" w:hAnsi="Sylfaen"/>
          <w:lang w:val="ka-GE"/>
        </w:rPr>
        <w:t xml:space="preserve"> ღირებულება 201</w:t>
      </w:r>
      <w:r>
        <w:rPr>
          <w:rFonts w:ascii="Sylfaen" w:hAnsi="Sylfaen"/>
          <w:lang w:val="ka-GE"/>
        </w:rPr>
        <w:t>7</w:t>
      </w:r>
      <w:r w:rsidRPr="00B95149">
        <w:rPr>
          <w:rFonts w:ascii="Sylfaen" w:hAnsi="Sylfaen"/>
          <w:lang w:val="ka-GE"/>
        </w:rPr>
        <w:t xml:space="preserve"> წლისთვის </w:t>
      </w:r>
      <w:r>
        <w:rPr>
          <w:rFonts w:ascii="Sylfaen" w:hAnsi="Sylfaen"/>
          <w:lang w:val="ka-GE"/>
        </w:rPr>
        <w:t xml:space="preserve">შემცირდა 3%-ით, კაპიტალი შემცირდა 7%-ით, ხოლო ვალდებულებები შემცირდა 0.4%-ით. აღსანიშნავია, რომ 2016 წლისთვის 2015 წელთან შედარებით ვალდებულებების ზრდამ 12% შეადგინა. </w:t>
      </w:r>
      <w:r w:rsidRPr="00B95149">
        <w:rPr>
          <w:rFonts w:ascii="Sylfaen" w:hAnsi="Sylfaen"/>
          <w:lang w:val="ka-GE"/>
        </w:rPr>
        <w:t xml:space="preserve"> </w:t>
      </w:r>
      <w:r>
        <w:rPr>
          <w:rFonts w:ascii="Sylfaen" w:hAnsi="Sylfaen"/>
          <w:lang w:val="ka-GE"/>
        </w:rPr>
        <w:t xml:space="preserve">უნდა აღინიშნოს, რომ შპს მარაბდა-კარწახის რკინიგზის ვალდებულებების წილი ანალიზში განხილული </w:t>
      </w:r>
      <w:r w:rsidR="00925CF9">
        <w:rPr>
          <w:rFonts w:ascii="Sylfaen" w:hAnsi="Sylfaen"/>
          <w:lang w:val="ka-GE"/>
        </w:rPr>
        <w:t>68</w:t>
      </w:r>
      <w:r>
        <w:rPr>
          <w:rFonts w:ascii="Sylfaen" w:hAnsi="Sylfaen"/>
          <w:lang w:val="ka-GE"/>
        </w:rPr>
        <w:t xml:space="preserve"> საწარმოს ჯამური ვალდებულებების 28%-ს შეადგენს. შესაბამისად, აღნიშნული კომპანია დანარჩენი სახელმწიფო საწარმოების ჯამურ მაჩვენებელს ვალდებულებების და ვალდებულებებთან დაკავშირებული კოეფიციენტების ნაწილში მნიშვნელოვნად აუარესებს. სახელმწიფო საწარმოების ვალდებულებების კაპიტალთან ფარდობის კოეფიციენტი 2016 წლის 123 პროცენტიდან 2017 წელს 132 პროცენტამდე გაიზარდა. თუ ანალიზიდან ამოვიღებთ მარაბდა-კარწახის რკინიგზის მაჩვენებელს, მაშინ აღნიშნული მაჩვენებელი შეადგენს 85%-ს, რაც ნორმალური და მართვადია. </w:t>
      </w:r>
    </w:p>
    <w:p w:rsidR="003D390B" w:rsidRDefault="003D390B" w:rsidP="003D390B">
      <w:pPr>
        <w:pStyle w:val="BodyText"/>
        <w:spacing w:before="240" w:line="276" w:lineRule="auto"/>
        <w:rPr>
          <w:rFonts w:ascii="Sylfaen" w:hAnsi="Sylfaen"/>
          <w:lang w:val="ka-GE"/>
        </w:rPr>
      </w:pPr>
      <w:r w:rsidRPr="00F51470">
        <w:rPr>
          <w:rFonts w:ascii="Sylfaen" w:hAnsi="Sylfaen"/>
          <w:lang w:val="ka-GE"/>
        </w:rPr>
        <w:t>ცხრილი</w:t>
      </w:r>
      <w:r>
        <w:rPr>
          <w:rFonts w:ascii="Sylfaen" w:hAnsi="Sylfaen"/>
          <w:lang w:val="ka-GE"/>
        </w:rPr>
        <w:t xml:space="preserve"> </w:t>
      </w:r>
      <w:r w:rsidR="00B844DF">
        <w:rPr>
          <w:rFonts w:ascii="Sylfaen" w:hAnsi="Sylfaen"/>
          <w:lang w:val="ka-GE"/>
        </w:rPr>
        <w:t>1</w:t>
      </w:r>
      <w:r w:rsidRPr="00F51470">
        <w:rPr>
          <w:rFonts w:ascii="Sylfaen" w:hAnsi="Sylfaen"/>
          <w:lang w:val="ka-GE"/>
        </w:rPr>
        <w:t xml:space="preserve">. </w:t>
      </w:r>
      <w:r w:rsidRPr="00123516">
        <w:rPr>
          <w:rFonts w:ascii="Sylfaen" w:hAnsi="Sylfaen"/>
          <w:lang w:val="ka-GE"/>
        </w:rPr>
        <w:t>სახელმწიფო საკუთრებაში არსებული</w:t>
      </w:r>
      <w:r w:rsidR="0031147A">
        <w:rPr>
          <w:rFonts w:ascii="Sylfaen" w:hAnsi="Sylfaen"/>
        </w:rPr>
        <w:t xml:space="preserve"> 68 </w:t>
      </w:r>
      <w:r w:rsidRPr="00123516">
        <w:rPr>
          <w:rFonts w:ascii="Sylfaen" w:hAnsi="Sylfaen"/>
          <w:lang w:val="ka-GE"/>
        </w:rPr>
        <w:t>საწარმოს ჯამური ფინანსური შედეგები (შპს</w:t>
      </w:r>
      <w:r>
        <w:rPr>
          <w:rFonts w:ascii="Sylfaen" w:hAnsi="Sylfaen"/>
          <w:lang w:val="ka-GE"/>
        </w:rPr>
        <w:t xml:space="preserve"> </w:t>
      </w:r>
      <w:r w:rsidRPr="00123516">
        <w:rPr>
          <w:rFonts w:ascii="Sylfaen" w:hAnsi="Sylfaen"/>
          <w:lang w:val="ka-GE"/>
        </w:rPr>
        <w:t>მარაბდა-კარწახის რკინიგზის ჩათვლით)</w:t>
      </w:r>
    </w:p>
    <w:tbl>
      <w:tblPr>
        <w:tblW w:w="0" w:type="auto"/>
        <w:tblLook w:val="04A0" w:firstRow="1" w:lastRow="0" w:firstColumn="1" w:lastColumn="0" w:noHBand="0" w:noVBand="1"/>
      </w:tblPr>
      <w:tblGrid>
        <w:gridCol w:w="3450"/>
        <w:gridCol w:w="999"/>
        <w:gridCol w:w="999"/>
        <w:gridCol w:w="998"/>
        <w:gridCol w:w="998"/>
        <w:gridCol w:w="998"/>
        <w:gridCol w:w="998"/>
      </w:tblGrid>
      <w:tr w:rsidR="003D390B" w:rsidRPr="009B1464" w:rsidTr="000866DE">
        <w:trPr>
          <w:trHeight w:val="7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3D390B" w:rsidRPr="009B1464" w:rsidRDefault="0031147A" w:rsidP="000866DE">
            <w:pPr>
              <w:spacing w:line="240" w:lineRule="auto"/>
              <w:ind w:left="0" w:firstLine="0"/>
              <w:jc w:val="center"/>
              <w:rPr>
                <w:rFonts w:ascii="Calibri" w:hAnsi="Calibri" w:cs="Calibri"/>
                <w:b/>
                <w:bCs/>
                <w:szCs w:val="22"/>
              </w:rPr>
            </w:pPr>
            <w:r>
              <w:rPr>
                <w:rFonts w:ascii="Sylfaen" w:hAnsi="Sylfaen" w:cs="Sylfaen"/>
                <w:b/>
                <w:bCs/>
                <w:szCs w:val="22"/>
              </w:rPr>
              <w:t>68</w:t>
            </w:r>
            <w:r w:rsidR="003D390B" w:rsidRPr="009B1464">
              <w:rPr>
                <w:rFonts w:ascii="Calibri" w:hAnsi="Calibri" w:cs="Calibri"/>
                <w:b/>
                <w:bCs/>
                <w:szCs w:val="22"/>
              </w:rPr>
              <w:t xml:space="preserve"> </w:t>
            </w:r>
            <w:r w:rsidR="003D390B" w:rsidRPr="009B1464">
              <w:rPr>
                <w:rFonts w:ascii="Sylfaen" w:hAnsi="Sylfaen" w:cs="Sylfaen"/>
                <w:b/>
                <w:bCs/>
                <w:szCs w:val="22"/>
              </w:rPr>
              <w:t>საწარმოს</w:t>
            </w:r>
            <w:r w:rsidR="003D390B" w:rsidRPr="009B1464">
              <w:rPr>
                <w:rFonts w:ascii="Calibri" w:hAnsi="Calibri" w:cs="Calibri"/>
                <w:b/>
                <w:bCs/>
                <w:szCs w:val="22"/>
              </w:rPr>
              <w:t xml:space="preserve"> </w:t>
            </w:r>
            <w:r w:rsidR="003D390B" w:rsidRPr="009B1464">
              <w:rPr>
                <w:rFonts w:ascii="Sylfaen" w:hAnsi="Sylfaen" w:cs="Sylfaen"/>
                <w:b/>
                <w:bCs/>
                <w:szCs w:val="22"/>
              </w:rPr>
              <w:t>ნაერთი</w:t>
            </w:r>
            <w:r w:rsidR="003D390B" w:rsidRPr="009B1464">
              <w:rPr>
                <w:rFonts w:ascii="Calibri" w:hAnsi="Calibri" w:cs="Calibri"/>
                <w:b/>
                <w:bCs/>
                <w:szCs w:val="22"/>
              </w:rPr>
              <w:t xml:space="preserve"> </w:t>
            </w:r>
            <w:r w:rsidR="003D390B" w:rsidRPr="009B1464">
              <w:rPr>
                <w:rFonts w:ascii="Sylfaen" w:hAnsi="Sylfaen" w:cs="Sylfaen"/>
                <w:b/>
                <w:bCs/>
                <w:szCs w:val="22"/>
              </w:rPr>
              <w:t>მაჩვენებელი</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 xml:space="preserve">2012 </w:t>
            </w:r>
            <w:r w:rsidRPr="009B1464">
              <w:rPr>
                <w:rFonts w:ascii="Sylfaen" w:hAnsi="Sylfaen" w:cs="Sylfaen"/>
                <w:szCs w:val="22"/>
              </w:rPr>
              <w:t>წელი</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 xml:space="preserve">2013 </w:t>
            </w:r>
            <w:r w:rsidRPr="009B1464">
              <w:rPr>
                <w:rFonts w:ascii="Sylfaen" w:hAnsi="Sylfaen" w:cs="Sylfaen"/>
                <w:szCs w:val="22"/>
              </w:rPr>
              <w:t>წელი</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 xml:space="preserve">2014 </w:t>
            </w:r>
            <w:r w:rsidRPr="009B1464">
              <w:rPr>
                <w:rFonts w:ascii="Sylfaen" w:hAnsi="Sylfaen" w:cs="Sylfaen"/>
                <w:szCs w:val="22"/>
              </w:rPr>
              <w:t>წელი</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 xml:space="preserve">2015 </w:t>
            </w:r>
            <w:r w:rsidRPr="009B1464">
              <w:rPr>
                <w:rFonts w:ascii="Sylfaen" w:hAnsi="Sylfaen" w:cs="Sylfaen"/>
                <w:szCs w:val="22"/>
              </w:rPr>
              <w:t>წელი</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 xml:space="preserve">2016 </w:t>
            </w:r>
            <w:r w:rsidRPr="009B1464">
              <w:rPr>
                <w:rFonts w:ascii="Sylfaen" w:hAnsi="Sylfaen" w:cs="Sylfaen"/>
                <w:szCs w:val="22"/>
              </w:rPr>
              <w:t>წელი</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 xml:space="preserve">2017 </w:t>
            </w:r>
            <w:r w:rsidRPr="009B1464">
              <w:rPr>
                <w:rFonts w:ascii="Sylfaen" w:hAnsi="Sylfaen" w:cs="Sylfaen"/>
                <w:szCs w:val="22"/>
              </w:rPr>
              <w:t>წელი</w:t>
            </w:r>
          </w:p>
        </w:tc>
      </w:tr>
      <w:tr w:rsidR="003D390B" w:rsidRPr="009B1464" w:rsidTr="000866DE">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rsidR="003D390B" w:rsidRPr="009B1464" w:rsidRDefault="003D390B" w:rsidP="000866DE">
            <w:pPr>
              <w:spacing w:line="240" w:lineRule="auto"/>
              <w:ind w:left="0" w:firstLine="0"/>
              <w:jc w:val="left"/>
              <w:rPr>
                <w:rFonts w:ascii="Calibri" w:hAnsi="Calibri" w:cs="Calibri"/>
                <w:szCs w:val="22"/>
              </w:rPr>
            </w:pPr>
            <w:r w:rsidRPr="009B1464">
              <w:rPr>
                <w:rFonts w:ascii="Sylfaen" w:hAnsi="Sylfaen" w:cs="Sylfaen"/>
                <w:szCs w:val="22"/>
              </w:rPr>
              <w:t>შემოსავლები</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 w:val="16"/>
                <w:szCs w:val="22"/>
              </w:rPr>
            </w:pPr>
            <w:r w:rsidRPr="009B1464">
              <w:rPr>
                <w:rFonts w:ascii="Calibri" w:hAnsi="Calibri" w:cs="Calibri"/>
                <w:sz w:val="16"/>
                <w:szCs w:val="22"/>
              </w:rPr>
              <w:t>1,983,172.1</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 w:val="16"/>
                <w:szCs w:val="22"/>
              </w:rPr>
            </w:pPr>
            <w:r w:rsidRPr="009B1464">
              <w:rPr>
                <w:rFonts w:ascii="Calibri" w:hAnsi="Calibri" w:cs="Calibri"/>
                <w:sz w:val="16"/>
                <w:szCs w:val="22"/>
              </w:rPr>
              <w:t>2,090,639.6</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 w:val="16"/>
                <w:szCs w:val="22"/>
              </w:rPr>
            </w:pPr>
            <w:r w:rsidRPr="009B1464">
              <w:rPr>
                <w:rFonts w:ascii="Calibri" w:hAnsi="Calibri" w:cs="Calibri"/>
                <w:sz w:val="16"/>
                <w:szCs w:val="22"/>
              </w:rPr>
              <w:t>2,259,622.4</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 w:val="16"/>
                <w:szCs w:val="22"/>
              </w:rPr>
            </w:pPr>
            <w:r w:rsidRPr="009B1464">
              <w:rPr>
                <w:rFonts w:ascii="Calibri" w:hAnsi="Calibri" w:cs="Calibri"/>
                <w:sz w:val="16"/>
                <w:szCs w:val="22"/>
              </w:rPr>
              <w:t>2,738,563.4</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 w:val="16"/>
                <w:szCs w:val="22"/>
              </w:rPr>
            </w:pPr>
            <w:r w:rsidRPr="009B1464">
              <w:rPr>
                <w:rFonts w:ascii="Calibri" w:hAnsi="Calibri" w:cs="Calibri"/>
                <w:sz w:val="16"/>
                <w:szCs w:val="22"/>
              </w:rPr>
              <w:t>3,161,586.4</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 w:val="16"/>
                <w:szCs w:val="22"/>
              </w:rPr>
            </w:pPr>
            <w:r w:rsidRPr="009B1464">
              <w:rPr>
                <w:rFonts w:ascii="Calibri" w:hAnsi="Calibri" w:cs="Calibri"/>
                <w:sz w:val="16"/>
                <w:szCs w:val="22"/>
              </w:rPr>
              <w:t>3,468,187.4</w:t>
            </w:r>
          </w:p>
        </w:tc>
      </w:tr>
      <w:tr w:rsidR="003D390B" w:rsidRPr="009B1464" w:rsidTr="000866DE">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rsidR="003D390B" w:rsidRPr="009B1464" w:rsidRDefault="003D390B" w:rsidP="000866DE">
            <w:pPr>
              <w:spacing w:line="240" w:lineRule="auto"/>
              <w:ind w:left="0" w:firstLine="0"/>
              <w:jc w:val="left"/>
              <w:rPr>
                <w:rFonts w:ascii="Calibri" w:hAnsi="Calibri" w:cs="Calibri"/>
                <w:color w:val="FF0000"/>
                <w:szCs w:val="22"/>
              </w:rPr>
            </w:pPr>
            <w:r w:rsidRPr="009B1464">
              <w:rPr>
                <w:rFonts w:ascii="Sylfaen" w:hAnsi="Sylfaen" w:cs="Sylfaen"/>
                <w:color w:val="FF0000"/>
                <w:szCs w:val="22"/>
              </w:rPr>
              <w:t>ხარჯები</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 w:val="16"/>
                <w:szCs w:val="22"/>
              </w:rPr>
            </w:pPr>
            <w:r w:rsidRPr="009B1464">
              <w:rPr>
                <w:rFonts w:ascii="Calibri" w:hAnsi="Calibri" w:cs="Calibri"/>
                <w:sz w:val="16"/>
                <w:szCs w:val="22"/>
              </w:rPr>
              <w:t>1,796,140.4</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 w:val="16"/>
                <w:szCs w:val="22"/>
              </w:rPr>
            </w:pPr>
            <w:r w:rsidRPr="009B1464">
              <w:rPr>
                <w:rFonts w:ascii="Calibri" w:hAnsi="Calibri" w:cs="Calibri"/>
                <w:sz w:val="16"/>
                <w:szCs w:val="22"/>
              </w:rPr>
              <w:t>2,068,644.0</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 w:val="16"/>
                <w:szCs w:val="22"/>
              </w:rPr>
            </w:pPr>
            <w:r w:rsidRPr="009B1464">
              <w:rPr>
                <w:rFonts w:ascii="Calibri" w:hAnsi="Calibri" w:cs="Calibri"/>
                <w:sz w:val="16"/>
                <w:szCs w:val="22"/>
              </w:rPr>
              <w:t>2,298,360.0</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 w:val="16"/>
                <w:szCs w:val="22"/>
              </w:rPr>
            </w:pPr>
            <w:r w:rsidRPr="009B1464">
              <w:rPr>
                <w:rFonts w:ascii="Calibri" w:hAnsi="Calibri" w:cs="Calibri"/>
                <w:sz w:val="16"/>
                <w:szCs w:val="22"/>
              </w:rPr>
              <w:t>3,494,488.8</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 w:val="16"/>
                <w:szCs w:val="22"/>
              </w:rPr>
            </w:pPr>
            <w:r w:rsidRPr="009B1464">
              <w:rPr>
                <w:rFonts w:ascii="Calibri" w:hAnsi="Calibri" w:cs="Calibri"/>
                <w:sz w:val="16"/>
                <w:szCs w:val="22"/>
              </w:rPr>
              <w:t>3,608,885.7</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 w:val="16"/>
                <w:szCs w:val="22"/>
              </w:rPr>
            </w:pPr>
            <w:r w:rsidRPr="009B1464">
              <w:rPr>
                <w:rFonts w:ascii="Calibri" w:hAnsi="Calibri" w:cs="Calibri"/>
                <w:sz w:val="16"/>
                <w:szCs w:val="22"/>
              </w:rPr>
              <w:t>4,025,331.0</w:t>
            </w:r>
          </w:p>
        </w:tc>
      </w:tr>
      <w:tr w:rsidR="003D390B" w:rsidRPr="009B1464" w:rsidTr="000866DE">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rsidR="003D390B" w:rsidRPr="009B1464" w:rsidRDefault="003D390B" w:rsidP="000866DE">
            <w:pPr>
              <w:spacing w:line="240" w:lineRule="auto"/>
              <w:ind w:left="0" w:firstLine="0"/>
              <w:jc w:val="left"/>
              <w:rPr>
                <w:rFonts w:ascii="Calibri" w:hAnsi="Calibri" w:cs="Calibri"/>
                <w:szCs w:val="22"/>
              </w:rPr>
            </w:pPr>
            <w:r w:rsidRPr="009B1464">
              <w:rPr>
                <w:rFonts w:ascii="Sylfaen" w:hAnsi="Sylfaen" w:cs="Sylfaen"/>
                <w:szCs w:val="22"/>
              </w:rPr>
              <w:t>წმინდა</w:t>
            </w:r>
            <w:r w:rsidRPr="009B1464">
              <w:rPr>
                <w:rFonts w:ascii="Calibri" w:hAnsi="Calibri" w:cs="Calibri"/>
                <w:szCs w:val="22"/>
              </w:rPr>
              <w:t xml:space="preserve"> </w:t>
            </w:r>
            <w:r w:rsidRPr="009B1464">
              <w:rPr>
                <w:rFonts w:ascii="Sylfaen" w:hAnsi="Sylfaen" w:cs="Sylfaen"/>
                <w:szCs w:val="22"/>
              </w:rPr>
              <w:t>მოგება</w:t>
            </w:r>
            <w:r w:rsidRPr="009B1464">
              <w:rPr>
                <w:rFonts w:ascii="Calibri" w:hAnsi="Calibri" w:cs="Calibri"/>
                <w:szCs w:val="22"/>
              </w:rPr>
              <w:t xml:space="preserve"> </w:t>
            </w:r>
            <w:r w:rsidRPr="009B1464">
              <w:rPr>
                <w:rFonts w:ascii="Sylfaen" w:hAnsi="Sylfaen" w:cs="Sylfaen"/>
                <w:szCs w:val="22"/>
              </w:rPr>
              <w:t>გადასახადის</w:t>
            </w:r>
            <w:r w:rsidRPr="009B1464">
              <w:rPr>
                <w:rFonts w:ascii="Calibri" w:hAnsi="Calibri" w:cs="Calibri"/>
                <w:szCs w:val="22"/>
              </w:rPr>
              <w:t xml:space="preserve"> </w:t>
            </w:r>
            <w:r w:rsidRPr="009B1464">
              <w:rPr>
                <w:rFonts w:ascii="Sylfaen" w:hAnsi="Sylfaen" w:cs="Sylfaen"/>
                <w:szCs w:val="22"/>
              </w:rPr>
              <w:t>შემდეგ</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 w:val="16"/>
                <w:szCs w:val="22"/>
              </w:rPr>
            </w:pPr>
            <w:r w:rsidRPr="009B1464">
              <w:rPr>
                <w:rFonts w:ascii="Calibri" w:hAnsi="Calibri" w:cs="Calibri"/>
                <w:sz w:val="16"/>
                <w:szCs w:val="22"/>
              </w:rPr>
              <w:t>151,485.3</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 w:val="16"/>
                <w:szCs w:val="22"/>
              </w:rPr>
            </w:pPr>
            <w:r w:rsidRPr="009B1464">
              <w:rPr>
                <w:rFonts w:ascii="Calibri" w:hAnsi="Calibri" w:cs="Calibri"/>
                <w:sz w:val="16"/>
                <w:szCs w:val="22"/>
              </w:rPr>
              <w:t>-45,096.5</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 w:val="16"/>
                <w:szCs w:val="22"/>
              </w:rPr>
            </w:pPr>
            <w:r w:rsidRPr="009B1464">
              <w:rPr>
                <w:rFonts w:ascii="Calibri" w:hAnsi="Calibri" w:cs="Calibri"/>
                <w:sz w:val="16"/>
                <w:szCs w:val="22"/>
              </w:rPr>
              <w:t>-61,067.2</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 w:val="16"/>
                <w:szCs w:val="22"/>
              </w:rPr>
            </w:pPr>
            <w:r w:rsidRPr="009B1464">
              <w:rPr>
                <w:rFonts w:ascii="Calibri" w:hAnsi="Calibri" w:cs="Calibri"/>
                <w:sz w:val="16"/>
                <w:szCs w:val="22"/>
              </w:rPr>
              <w:t>-757,076.8</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 w:val="16"/>
                <w:szCs w:val="22"/>
              </w:rPr>
            </w:pPr>
            <w:r w:rsidRPr="009B1464">
              <w:rPr>
                <w:rFonts w:ascii="Calibri" w:hAnsi="Calibri" w:cs="Calibri"/>
                <w:sz w:val="16"/>
                <w:szCs w:val="22"/>
              </w:rPr>
              <w:t>-441,242.8</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 w:val="16"/>
                <w:szCs w:val="22"/>
              </w:rPr>
            </w:pPr>
            <w:r w:rsidRPr="009B1464">
              <w:rPr>
                <w:rFonts w:ascii="Calibri" w:hAnsi="Calibri" w:cs="Calibri"/>
                <w:sz w:val="16"/>
                <w:szCs w:val="22"/>
              </w:rPr>
              <w:t>-562,937.0</w:t>
            </w:r>
          </w:p>
        </w:tc>
      </w:tr>
      <w:tr w:rsidR="003D390B" w:rsidRPr="009B1464" w:rsidTr="000866DE">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rsidR="003D390B" w:rsidRPr="009B1464" w:rsidRDefault="003D390B" w:rsidP="000866DE">
            <w:pPr>
              <w:spacing w:line="240" w:lineRule="auto"/>
              <w:ind w:left="0" w:firstLine="0"/>
              <w:jc w:val="left"/>
              <w:rPr>
                <w:rFonts w:ascii="Calibri" w:hAnsi="Calibri" w:cs="Calibri"/>
                <w:b/>
                <w:bCs/>
                <w:szCs w:val="22"/>
              </w:rPr>
            </w:pPr>
            <w:r w:rsidRPr="009B1464">
              <w:rPr>
                <w:rFonts w:ascii="Sylfaen" w:hAnsi="Sylfaen" w:cs="Sylfaen"/>
                <w:b/>
                <w:bCs/>
                <w:szCs w:val="22"/>
              </w:rPr>
              <w:t>რენტაბელობა</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p>
        </w:tc>
      </w:tr>
      <w:tr w:rsidR="003D390B" w:rsidRPr="009B1464" w:rsidTr="000866DE">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rsidR="003D390B" w:rsidRPr="009B1464" w:rsidRDefault="003D390B" w:rsidP="000866DE">
            <w:pPr>
              <w:spacing w:line="240" w:lineRule="auto"/>
              <w:ind w:left="0" w:firstLineChars="200" w:firstLine="440"/>
              <w:jc w:val="left"/>
              <w:rPr>
                <w:rFonts w:ascii="Calibri" w:hAnsi="Calibri" w:cs="Calibri"/>
                <w:szCs w:val="22"/>
              </w:rPr>
            </w:pPr>
            <w:r w:rsidRPr="009B1464">
              <w:rPr>
                <w:rFonts w:ascii="Sylfaen" w:hAnsi="Sylfaen" w:cs="Sylfaen"/>
                <w:szCs w:val="22"/>
              </w:rPr>
              <w:t>შემოსავლების</w:t>
            </w:r>
            <w:r w:rsidRPr="009B1464">
              <w:rPr>
                <w:rFonts w:ascii="Calibri" w:hAnsi="Calibri" w:cs="Calibri"/>
                <w:szCs w:val="22"/>
              </w:rPr>
              <w:t xml:space="preserve"> </w:t>
            </w:r>
            <w:r w:rsidRPr="009B1464">
              <w:rPr>
                <w:rFonts w:ascii="Sylfaen" w:hAnsi="Sylfaen" w:cs="Sylfaen"/>
                <w:szCs w:val="22"/>
              </w:rPr>
              <w:t>ზრდა</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5%</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8%</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21%</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15%</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10%</w:t>
            </w:r>
          </w:p>
        </w:tc>
      </w:tr>
      <w:tr w:rsidR="003D390B" w:rsidRPr="009B1464" w:rsidTr="000866DE">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rsidR="003D390B" w:rsidRPr="009B1464" w:rsidRDefault="003D390B" w:rsidP="000866DE">
            <w:pPr>
              <w:spacing w:line="240" w:lineRule="auto"/>
              <w:ind w:left="0" w:firstLineChars="200" w:firstLine="440"/>
              <w:jc w:val="left"/>
              <w:rPr>
                <w:rFonts w:ascii="Calibri" w:hAnsi="Calibri" w:cs="Calibri"/>
                <w:szCs w:val="22"/>
              </w:rPr>
            </w:pPr>
            <w:r w:rsidRPr="009B1464">
              <w:rPr>
                <w:rFonts w:ascii="Sylfaen" w:hAnsi="Sylfaen" w:cs="Sylfaen"/>
                <w:szCs w:val="22"/>
              </w:rPr>
              <w:t>ხარჯების</w:t>
            </w:r>
            <w:r w:rsidRPr="009B1464">
              <w:rPr>
                <w:rFonts w:ascii="Calibri" w:hAnsi="Calibri" w:cs="Calibri"/>
                <w:szCs w:val="22"/>
              </w:rPr>
              <w:t xml:space="preserve"> </w:t>
            </w:r>
            <w:r w:rsidRPr="009B1464">
              <w:rPr>
                <w:rFonts w:ascii="Sylfaen" w:hAnsi="Sylfaen" w:cs="Sylfaen"/>
                <w:szCs w:val="22"/>
              </w:rPr>
              <w:t>ზრდა</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15%</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11%</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52%</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3%</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12%</w:t>
            </w:r>
          </w:p>
        </w:tc>
      </w:tr>
      <w:tr w:rsidR="003D390B" w:rsidRPr="009B1464" w:rsidTr="000866DE">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rsidR="003D390B" w:rsidRPr="009B1464" w:rsidRDefault="003D390B" w:rsidP="000866DE">
            <w:pPr>
              <w:spacing w:line="240" w:lineRule="auto"/>
              <w:ind w:left="0" w:firstLineChars="200" w:firstLine="440"/>
              <w:jc w:val="left"/>
              <w:rPr>
                <w:rFonts w:ascii="Calibri" w:hAnsi="Calibri" w:cs="Calibri"/>
                <w:szCs w:val="22"/>
              </w:rPr>
            </w:pPr>
            <w:r w:rsidRPr="009B1464">
              <w:rPr>
                <w:rFonts w:ascii="Sylfaen" w:hAnsi="Sylfaen" w:cs="Sylfaen"/>
                <w:szCs w:val="22"/>
              </w:rPr>
              <w:t>საოპერაციო</w:t>
            </w:r>
            <w:r w:rsidRPr="009B1464">
              <w:rPr>
                <w:rFonts w:ascii="Calibri" w:hAnsi="Calibri" w:cs="Calibri"/>
                <w:szCs w:val="22"/>
              </w:rPr>
              <w:t xml:space="preserve"> </w:t>
            </w:r>
            <w:r w:rsidRPr="009B1464">
              <w:rPr>
                <w:rFonts w:ascii="Sylfaen" w:hAnsi="Sylfaen" w:cs="Sylfaen"/>
                <w:szCs w:val="22"/>
              </w:rPr>
              <w:t>მარჟა</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12%</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6%</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4%</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4%</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-14%</w:t>
            </w:r>
          </w:p>
        </w:tc>
      </w:tr>
      <w:tr w:rsidR="003D390B" w:rsidRPr="009B1464" w:rsidTr="000866DE">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rsidR="003D390B" w:rsidRPr="009B1464" w:rsidRDefault="003D390B" w:rsidP="000866DE">
            <w:pPr>
              <w:spacing w:line="240" w:lineRule="auto"/>
              <w:ind w:left="0" w:firstLineChars="200" w:firstLine="440"/>
              <w:jc w:val="left"/>
              <w:rPr>
                <w:rFonts w:ascii="Calibri" w:hAnsi="Calibri" w:cs="Calibri"/>
                <w:szCs w:val="22"/>
              </w:rPr>
            </w:pPr>
            <w:r w:rsidRPr="009B1464">
              <w:rPr>
                <w:rFonts w:ascii="Sylfaen" w:hAnsi="Sylfaen" w:cs="Sylfaen"/>
                <w:szCs w:val="22"/>
              </w:rPr>
              <w:t>ხარჯების</w:t>
            </w:r>
            <w:r w:rsidRPr="009B1464">
              <w:rPr>
                <w:rFonts w:ascii="Calibri" w:hAnsi="Calibri" w:cs="Calibri"/>
                <w:szCs w:val="22"/>
              </w:rPr>
              <w:t xml:space="preserve"> </w:t>
            </w:r>
            <w:r w:rsidRPr="009B1464">
              <w:rPr>
                <w:rFonts w:ascii="Sylfaen" w:hAnsi="Sylfaen" w:cs="Sylfaen"/>
                <w:szCs w:val="22"/>
              </w:rPr>
              <w:t>ანაზრაურების</w:t>
            </w:r>
            <w:r w:rsidRPr="009B1464">
              <w:rPr>
                <w:rFonts w:ascii="Calibri" w:hAnsi="Calibri" w:cs="Calibri"/>
                <w:szCs w:val="22"/>
              </w:rPr>
              <w:t xml:space="preserve"> </w:t>
            </w:r>
            <w:r w:rsidRPr="009B1464">
              <w:rPr>
                <w:rFonts w:ascii="Sylfaen" w:hAnsi="Sylfaen" w:cs="Sylfaen"/>
                <w:szCs w:val="22"/>
              </w:rPr>
              <w:t>კოეფიციენტი</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91%</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99%</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102%</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128%</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114%</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116%</w:t>
            </w:r>
          </w:p>
        </w:tc>
      </w:tr>
      <w:tr w:rsidR="003D390B" w:rsidRPr="009B1464" w:rsidTr="000866DE">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rsidR="003D390B" w:rsidRPr="009B1464" w:rsidRDefault="003D390B" w:rsidP="000866DE">
            <w:pPr>
              <w:spacing w:line="240" w:lineRule="auto"/>
              <w:ind w:left="0" w:firstLineChars="200" w:firstLine="440"/>
              <w:jc w:val="left"/>
              <w:rPr>
                <w:rFonts w:ascii="Calibri" w:hAnsi="Calibri" w:cs="Calibri"/>
                <w:szCs w:val="22"/>
              </w:rPr>
            </w:pPr>
            <w:r w:rsidRPr="009B1464">
              <w:rPr>
                <w:rFonts w:ascii="Sylfaen" w:hAnsi="Sylfaen" w:cs="Sylfaen"/>
                <w:szCs w:val="22"/>
              </w:rPr>
              <w:t>აქტივების</w:t>
            </w:r>
            <w:r w:rsidRPr="009B1464">
              <w:rPr>
                <w:rFonts w:ascii="Calibri" w:hAnsi="Calibri" w:cs="Calibri"/>
                <w:szCs w:val="22"/>
              </w:rPr>
              <w:t xml:space="preserve"> </w:t>
            </w:r>
            <w:r w:rsidRPr="009B1464">
              <w:rPr>
                <w:rFonts w:ascii="Sylfaen" w:hAnsi="Sylfaen" w:cs="Sylfaen"/>
                <w:szCs w:val="22"/>
              </w:rPr>
              <w:t>უკუგება</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2%</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0%</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-6%</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-3%</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-5%</w:t>
            </w:r>
          </w:p>
        </w:tc>
      </w:tr>
      <w:tr w:rsidR="003D390B" w:rsidRPr="009B1464" w:rsidTr="000866DE">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rsidR="003D390B" w:rsidRPr="009B1464" w:rsidRDefault="003D390B" w:rsidP="000866DE">
            <w:pPr>
              <w:spacing w:line="240" w:lineRule="auto"/>
              <w:ind w:left="0" w:firstLineChars="200" w:firstLine="440"/>
              <w:jc w:val="left"/>
              <w:rPr>
                <w:rFonts w:ascii="Calibri" w:hAnsi="Calibri" w:cs="Calibri"/>
                <w:szCs w:val="22"/>
              </w:rPr>
            </w:pPr>
            <w:r w:rsidRPr="009B1464">
              <w:rPr>
                <w:rFonts w:ascii="Sylfaen" w:hAnsi="Sylfaen" w:cs="Sylfaen"/>
                <w:szCs w:val="22"/>
              </w:rPr>
              <w:t>კაპიტალის</w:t>
            </w:r>
            <w:r w:rsidRPr="009B1464">
              <w:rPr>
                <w:rFonts w:ascii="Calibri" w:hAnsi="Calibri" w:cs="Calibri"/>
                <w:szCs w:val="22"/>
              </w:rPr>
              <w:t xml:space="preserve"> </w:t>
            </w:r>
            <w:r w:rsidRPr="009B1464">
              <w:rPr>
                <w:rFonts w:ascii="Sylfaen" w:hAnsi="Sylfaen" w:cs="Sylfaen"/>
                <w:szCs w:val="22"/>
              </w:rPr>
              <w:t>უკუგება</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4%</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-1%</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-14%</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-8%</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-11%</w:t>
            </w:r>
          </w:p>
        </w:tc>
      </w:tr>
      <w:tr w:rsidR="003D390B" w:rsidRPr="009B1464" w:rsidTr="000866DE">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rsidR="003D390B" w:rsidRPr="009B1464" w:rsidRDefault="003D390B" w:rsidP="000866DE">
            <w:pPr>
              <w:spacing w:line="240" w:lineRule="auto"/>
              <w:ind w:left="0" w:firstLine="0"/>
              <w:jc w:val="left"/>
              <w:rPr>
                <w:rFonts w:ascii="Calibri" w:hAnsi="Calibri" w:cs="Calibri"/>
                <w:b/>
                <w:bCs/>
                <w:szCs w:val="22"/>
              </w:rPr>
            </w:pPr>
            <w:r w:rsidRPr="009B1464">
              <w:rPr>
                <w:rFonts w:ascii="Sylfaen" w:hAnsi="Sylfaen" w:cs="Sylfaen"/>
                <w:b/>
                <w:bCs/>
                <w:szCs w:val="22"/>
              </w:rPr>
              <w:t>ბალანსის</w:t>
            </w:r>
            <w:r w:rsidRPr="009B1464">
              <w:rPr>
                <w:rFonts w:ascii="Calibri" w:hAnsi="Calibri" w:cs="Calibri"/>
                <w:b/>
                <w:bCs/>
                <w:szCs w:val="22"/>
              </w:rPr>
              <w:t xml:space="preserve"> </w:t>
            </w:r>
            <w:r w:rsidRPr="009B1464">
              <w:rPr>
                <w:rFonts w:ascii="Sylfaen" w:hAnsi="Sylfaen" w:cs="Sylfaen"/>
                <w:b/>
                <w:bCs/>
                <w:szCs w:val="22"/>
              </w:rPr>
              <w:t>ფურცელი</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p>
        </w:tc>
      </w:tr>
      <w:tr w:rsidR="003D390B" w:rsidRPr="009B1464" w:rsidTr="000866DE">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rsidR="003D390B" w:rsidRPr="009B1464" w:rsidRDefault="003D390B" w:rsidP="000866DE">
            <w:pPr>
              <w:spacing w:line="240" w:lineRule="auto"/>
              <w:ind w:left="0" w:firstLineChars="200" w:firstLine="440"/>
              <w:jc w:val="left"/>
              <w:rPr>
                <w:rFonts w:ascii="Calibri" w:hAnsi="Calibri" w:cs="Calibri"/>
                <w:szCs w:val="22"/>
              </w:rPr>
            </w:pPr>
            <w:r w:rsidRPr="009B1464">
              <w:rPr>
                <w:rFonts w:ascii="Sylfaen" w:hAnsi="Sylfaen" w:cs="Sylfaen"/>
                <w:szCs w:val="22"/>
              </w:rPr>
              <w:t>კაპიტალი</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4,284,537.9</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5,019,592.0</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5,666,931.6</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5,590,764.4</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5,676,484.4</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5,285,115.7</w:t>
            </w:r>
          </w:p>
        </w:tc>
      </w:tr>
      <w:tr w:rsidR="003D390B" w:rsidRPr="009B1464" w:rsidTr="000866DE">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rsidR="003D390B" w:rsidRPr="009B1464" w:rsidRDefault="003D390B" w:rsidP="000866DE">
            <w:pPr>
              <w:spacing w:line="240" w:lineRule="auto"/>
              <w:ind w:left="0" w:firstLineChars="200" w:firstLine="440"/>
              <w:jc w:val="left"/>
              <w:rPr>
                <w:rFonts w:ascii="Calibri" w:hAnsi="Calibri" w:cs="Calibri"/>
                <w:szCs w:val="22"/>
              </w:rPr>
            </w:pPr>
            <w:r w:rsidRPr="009B1464">
              <w:rPr>
                <w:rFonts w:ascii="Sylfaen" w:hAnsi="Sylfaen" w:cs="Sylfaen"/>
                <w:szCs w:val="22"/>
              </w:rPr>
              <w:t>ვალდებულებები</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4,022,757.6</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4,443,618.9</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4,917,822.2</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6,267,293.1</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6,997,841.4</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6,973,085.4</w:t>
            </w:r>
          </w:p>
        </w:tc>
      </w:tr>
      <w:tr w:rsidR="003D390B" w:rsidRPr="009B1464" w:rsidTr="000866DE">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rsidR="003D390B" w:rsidRPr="009B1464" w:rsidRDefault="003D390B" w:rsidP="000866DE">
            <w:pPr>
              <w:spacing w:line="240" w:lineRule="auto"/>
              <w:ind w:left="0" w:firstLine="0"/>
              <w:jc w:val="left"/>
              <w:rPr>
                <w:rFonts w:ascii="Calibri" w:hAnsi="Calibri" w:cs="Calibri"/>
                <w:b/>
                <w:bCs/>
                <w:szCs w:val="22"/>
              </w:rPr>
            </w:pPr>
            <w:r w:rsidRPr="009B1464">
              <w:rPr>
                <w:rFonts w:ascii="Sylfaen" w:hAnsi="Sylfaen" w:cs="Sylfaen"/>
                <w:b/>
                <w:bCs/>
                <w:szCs w:val="22"/>
              </w:rPr>
              <w:t>ლიკვიდურობა</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right"/>
              <w:rPr>
                <w:rFonts w:ascii="Calibri" w:hAnsi="Calibri" w:cs="Calibri"/>
                <w:szCs w:val="22"/>
              </w:rPr>
            </w:pPr>
            <w:r w:rsidRPr="009B1464">
              <w:rPr>
                <w:rFonts w:ascii="Calibri" w:hAnsi="Calibri" w:cs="Calibri"/>
                <w:szCs w:val="2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right"/>
              <w:rPr>
                <w:rFonts w:ascii="Calibri" w:hAnsi="Calibri" w:cs="Calibri"/>
                <w:szCs w:val="22"/>
              </w:rPr>
            </w:pPr>
            <w:r w:rsidRPr="009B1464">
              <w:rPr>
                <w:rFonts w:ascii="Calibri" w:hAnsi="Calibri" w:cs="Calibri"/>
                <w:szCs w:val="2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right"/>
              <w:rPr>
                <w:rFonts w:ascii="Calibri" w:hAnsi="Calibri" w:cs="Calibri"/>
                <w:szCs w:val="22"/>
              </w:rPr>
            </w:pPr>
            <w:r w:rsidRPr="009B1464">
              <w:rPr>
                <w:rFonts w:ascii="Calibri" w:hAnsi="Calibri" w:cs="Calibri"/>
                <w:szCs w:val="2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right"/>
              <w:rPr>
                <w:rFonts w:ascii="Calibri" w:hAnsi="Calibri" w:cs="Calibri"/>
                <w:szCs w:val="22"/>
              </w:rPr>
            </w:pPr>
            <w:r w:rsidRPr="009B1464">
              <w:rPr>
                <w:rFonts w:ascii="Calibri" w:hAnsi="Calibri" w:cs="Calibri"/>
                <w:szCs w:val="2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right"/>
              <w:rPr>
                <w:rFonts w:ascii="Calibri" w:hAnsi="Calibri" w:cs="Calibri"/>
                <w:szCs w:val="22"/>
              </w:rPr>
            </w:pPr>
            <w:r w:rsidRPr="009B1464">
              <w:rPr>
                <w:rFonts w:ascii="Calibri" w:hAnsi="Calibri" w:cs="Calibri"/>
                <w:szCs w:val="2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right"/>
              <w:rPr>
                <w:rFonts w:ascii="Calibri" w:hAnsi="Calibri" w:cs="Calibri"/>
                <w:szCs w:val="22"/>
              </w:rPr>
            </w:pPr>
            <w:r w:rsidRPr="009B1464">
              <w:rPr>
                <w:rFonts w:ascii="Calibri" w:hAnsi="Calibri" w:cs="Calibri"/>
                <w:szCs w:val="22"/>
              </w:rPr>
              <w:t> </w:t>
            </w:r>
          </w:p>
        </w:tc>
      </w:tr>
      <w:tr w:rsidR="003D390B" w:rsidRPr="009B1464" w:rsidTr="000866DE">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rsidR="003D390B" w:rsidRPr="009B1464" w:rsidRDefault="003D390B" w:rsidP="000866DE">
            <w:pPr>
              <w:spacing w:line="240" w:lineRule="auto"/>
              <w:ind w:left="0" w:firstLineChars="200" w:firstLine="440"/>
              <w:jc w:val="left"/>
              <w:rPr>
                <w:rFonts w:ascii="Calibri" w:hAnsi="Calibri" w:cs="Calibri"/>
                <w:szCs w:val="22"/>
              </w:rPr>
            </w:pPr>
            <w:r w:rsidRPr="009B1464">
              <w:rPr>
                <w:rFonts w:ascii="Sylfaen" w:hAnsi="Sylfaen" w:cs="Sylfaen"/>
                <w:szCs w:val="22"/>
              </w:rPr>
              <w:t>მიმდინარე</w:t>
            </w:r>
            <w:r w:rsidRPr="009B1464">
              <w:rPr>
                <w:rFonts w:ascii="Calibri" w:hAnsi="Calibri" w:cs="Calibri"/>
                <w:szCs w:val="22"/>
              </w:rPr>
              <w:t xml:space="preserve"> </w:t>
            </w:r>
            <w:r w:rsidRPr="009B1464">
              <w:rPr>
                <w:rFonts w:ascii="Sylfaen" w:hAnsi="Sylfaen" w:cs="Sylfaen"/>
                <w:szCs w:val="22"/>
              </w:rPr>
              <w:t>კოეფიციენტი</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right"/>
              <w:rPr>
                <w:rFonts w:ascii="Calibri" w:hAnsi="Calibri" w:cs="Calibri"/>
                <w:szCs w:val="22"/>
              </w:rPr>
            </w:pPr>
            <w:r w:rsidRPr="009B1464">
              <w:rPr>
                <w:rFonts w:ascii="Calibri" w:hAnsi="Calibri" w:cs="Calibri"/>
                <w:szCs w:val="22"/>
              </w:rPr>
              <w:t>280%</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right"/>
              <w:rPr>
                <w:rFonts w:ascii="Calibri" w:hAnsi="Calibri" w:cs="Calibri"/>
                <w:szCs w:val="22"/>
              </w:rPr>
            </w:pPr>
            <w:r w:rsidRPr="009B1464">
              <w:rPr>
                <w:rFonts w:ascii="Calibri" w:hAnsi="Calibri" w:cs="Calibri"/>
                <w:szCs w:val="22"/>
              </w:rPr>
              <w:t>280%</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right"/>
              <w:rPr>
                <w:rFonts w:ascii="Calibri" w:hAnsi="Calibri" w:cs="Calibri"/>
                <w:szCs w:val="22"/>
              </w:rPr>
            </w:pPr>
            <w:r w:rsidRPr="009B1464">
              <w:rPr>
                <w:rFonts w:ascii="Calibri" w:hAnsi="Calibri" w:cs="Calibri"/>
                <w:szCs w:val="22"/>
              </w:rPr>
              <w:t>240%</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right"/>
              <w:rPr>
                <w:rFonts w:ascii="Calibri" w:hAnsi="Calibri" w:cs="Calibri"/>
                <w:szCs w:val="22"/>
              </w:rPr>
            </w:pPr>
            <w:r w:rsidRPr="009B1464">
              <w:rPr>
                <w:rFonts w:ascii="Calibri" w:hAnsi="Calibri" w:cs="Calibri"/>
                <w:szCs w:val="22"/>
              </w:rPr>
              <w:t>235%</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right"/>
              <w:rPr>
                <w:rFonts w:ascii="Calibri" w:hAnsi="Calibri" w:cs="Calibri"/>
                <w:szCs w:val="22"/>
              </w:rPr>
            </w:pPr>
            <w:r w:rsidRPr="009B1464">
              <w:rPr>
                <w:rFonts w:ascii="Calibri" w:hAnsi="Calibri" w:cs="Calibri"/>
                <w:szCs w:val="22"/>
              </w:rPr>
              <w:t>242%</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right"/>
              <w:rPr>
                <w:rFonts w:ascii="Calibri" w:hAnsi="Calibri" w:cs="Calibri"/>
                <w:szCs w:val="22"/>
              </w:rPr>
            </w:pPr>
            <w:r w:rsidRPr="009B1464">
              <w:rPr>
                <w:rFonts w:ascii="Calibri" w:hAnsi="Calibri" w:cs="Calibri"/>
                <w:szCs w:val="22"/>
              </w:rPr>
              <w:t>207%</w:t>
            </w:r>
          </w:p>
        </w:tc>
      </w:tr>
      <w:tr w:rsidR="003D390B" w:rsidRPr="009B1464" w:rsidTr="000866DE">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rsidR="003D390B" w:rsidRPr="009B1464" w:rsidRDefault="003D390B" w:rsidP="000866DE">
            <w:pPr>
              <w:spacing w:line="240" w:lineRule="auto"/>
              <w:ind w:left="0" w:firstLine="0"/>
              <w:jc w:val="left"/>
              <w:rPr>
                <w:rFonts w:ascii="Calibri" w:hAnsi="Calibri" w:cs="Calibri"/>
                <w:b/>
                <w:bCs/>
                <w:szCs w:val="22"/>
              </w:rPr>
            </w:pPr>
            <w:r w:rsidRPr="009B1464">
              <w:rPr>
                <w:rFonts w:ascii="Sylfaen" w:hAnsi="Sylfaen" w:cs="Sylfaen"/>
                <w:b/>
                <w:bCs/>
                <w:szCs w:val="22"/>
              </w:rPr>
              <w:t>გადახდისუნარიანობა</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right"/>
              <w:rPr>
                <w:rFonts w:ascii="Calibri" w:hAnsi="Calibri" w:cs="Calibri"/>
                <w:szCs w:val="22"/>
              </w:rPr>
            </w:pPr>
            <w:r w:rsidRPr="009B1464">
              <w:rPr>
                <w:rFonts w:ascii="Calibri" w:hAnsi="Calibri" w:cs="Calibri"/>
                <w:szCs w:val="2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right"/>
              <w:rPr>
                <w:rFonts w:ascii="Calibri" w:hAnsi="Calibri" w:cs="Calibri"/>
                <w:szCs w:val="22"/>
              </w:rPr>
            </w:pPr>
            <w:r w:rsidRPr="009B1464">
              <w:rPr>
                <w:rFonts w:ascii="Calibri" w:hAnsi="Calibri" w:cs="Calibri"/>
                <w:szCs w:val="2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right"/>
              <w:rPr>
                <w:rFonts w:ascii="Calibri" w:hAnsi="Calibri" w:cs="Calibri"/>
                <w:szCs w:val="22"/>
              </w:rPr>
            </w:pPr>
            <w:r w:rsidRPr="009B1464">
              <w:rPr>
                <w:rFonts w:ascii="Calibri" w:hAnsi="Calibri" w:cs="Calibri"/>
                <w:szCs w:val="2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right"/>
              <w:rPr>
                <w:rFonts w:ascii="Calibri" w:hAnsi="Calibri" w:cs="Calibri"/>
                <w:szCs w:val="22"/>
              </w:rPr>
            </w:pPr>
            <w:r w:rsidRPr="009B1464">
              <w:rPr>
                <w:rFonts w:ascii="Calibri" w:hAnsi="Calibri" w:cs="Calibri"/>
                <w:szCs w:val="2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right"/>
              <w:rPr>
                <w:rFonts w:ascii="Calibri" w:hAnsi="Calibri" w:cs="Calibri"/>
                <w:szCs w:val="22"/>
              </w:rPr>
            </w:pPr>
            <w:r w:rsidRPr="009B1464">
              <w:rPr>
                <w:rFonts w:ascii="Calibri" w:hAnsi="Calibri" w:cs="Calibri"/>
                <w:szCs w:val="2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right"/>
              <w:rPr>
                <w:rFonts w:ascii="Calibri" w:hAnsi="Calibri" w:cs="Calibri"/>
                <w:szCs w:val="22"/>
              </w:rPr>
            </w:pPr>
            <w:r w:rsidRPr="009B1464">
              <w:rPr>
                <w:rFonts w:ascii="Calibri" w:hAnsi="Calibri" w:cs="Calibri"/>
                <w:szCs w:val="22"/>
              </w:rPr>
              <w:t> </w:t>
            </w:r>
          </w:p>
        </w:tc>
      </w:tr>
      <w:tr w:rsidR="003D390B" w:rsidRPr="009B1464" w:rsidTr="000866DE">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rsidR="003D390B" w:rsidRPr="009B1464" w:rsidRDefault="003D390B" w:rsidP="000866DE">
            <w:pPr>
              <w:spacing w:line="240" w:lineRule="auto"/>
              <w:ind w:left="0" w:firstLineChars="200" w:firstLine="440"/>
              <w:jc w:val="left"/>
              <w:rPr>
                <w:rFonts w:ascii="Calibri" w:hAnsi="Calibri" w:cs="Calibri"/>
                <w:szCs w:val="22"/>
              </w:rPr>
            </w:pPr>
            <w:r w:rsidRPr="009B1464">
              <w:rPr>
                <w:rFonts w:ascii="Sylfaen" w:hAnsi="Sylfaen" w:cs="Sylfaen"/>
                <w:szCs w:val="22"/>
              </w:rPr>
              <w:t>ვალდებულებები</w:t>
            </w:r>
            <w:r w:rsidRPr="009B1464">
              <w:rPr>
                <w:rFonts w:ascii="Calibri" w:hAnsi="Calibri" w:cs="Calibri"/>
                <w:szCs w:val="22"/>
              </w:rPr>
              <w:t>/</w:t>
            </w:r>
            <w:r w:rsidRPr="009B1464">
              <w:rPr>
                <w:rFonts w:ascii="Sylfaen" w:hAnsi="Sylfaen" w:cs="Sylfaen"/>
                <w:szCs w:val="22"/>
              </w:rPr>
              <w:t>კაპიტალი</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right"/>
              <w:rPr>
                <w:rFonts w:ascii="Calibri" w:hAnsi="Calibri" w:cs="Calibri"/>
                <w:szCs w:val="22"/>
              </w:rPr>
            </w:pPr>
            <w:r w:rsidRPr="009B1464">
              <w:rPr>
                <w:rFonts w:ascii="Calibri" w:hAnsi="Calibri" w:cs="Calibri"/>
                <w:szCs w:val="22"/>
              </w:rPr>
              <w:t>94%</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right"/>
              <w:rPr>
                <w:rFonts w:ascii="Calibri" w:hAnsi="Calibri" w:cs="Calibri"/>
                <w:szCs w:val="22"/>
              </w:rPr>
            </w:pPr>
            <w:r w:rsidRPr="009B1464">
              <w:rPr>
                <w:rFonts w:ascii="Calibri" w:hAnsi="Calibri" w:cs="Calibri"/>
                <w:szCs w:val="22"/>
              </w:rPr>
              <w:t>89%</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right"/>
              <w:rPr>
                <w:rFonts w:ascii="Calibri" w:hAnsi="Calibri" w:cs="Calibri"/>
                <w:szCs w:val="22"/>
              </w:rPr>
            </w:pPr>
            <w:r w:rsidRPr="009B1464">
              <w:rPr>
                <w:rFonts w:ascii="Calibri" w:hAnsi="Calibri" w:cs="Calibri"/>
                <w:szCs w:val="22"/>
              </w:rPr>
              <w:t>87%</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right"/>
              <w:rPr>
                <w:rFonts w:ascii="Calibri" w:hAnsi="Calibri" w:cs="Calibri"/>
                <w:szCs w:val="22"/>
              </w:rPr>
            </w:pPr>
            <w:r w:rsidRPr="009B1464">
              <w:rPr>
                <w:rFonts w:ascii="Calibri" w:hAnsi="Calibri" w:cs="Calibri"/>
                <w:szCs w:val="22"/>
              </w:rPr>
              <w:t>112%</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right"/>
              <w:rPr>
                <w:rFonts w:ascii="Calibri" w:hAnsi="Calibri" w:cs="Calibri"/>
                <w:szCs w:val="22"/>
              </w:rPr>
            </w:pPr>
            <w:r w:rsidRPr="009B1464">
              <w:rPr>
                <w:rFonts w:ascii="Calibri" w:hAnsi="Calibri" w:cs="Calibri"/>
                <w:szCs w:val="22"/>
              </w:rPr>
              <w:t>123%</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right"/>
              <w:rPr>
                <w:rFonts w:ascii="Calibri" w:hAnsi="Calibri" w:cs="Calibri"/>
                <w:szCs w:val="22"/>
              </w:rPr>
            </w:pPr>
            <w:r w:rsidRPr="009B1464">
              <w:rPr>
                <w:rFonts w:ascii="Calibri" w:hAnsi="Calibri" w:cs="Calibri"/>
                <w:szCs w:val="22"/>
              </w:rPr>
              <w:t>132%</w:t>
            </w:r>
          </w:p>
        </w:tc>
      </w:tr>
      <w:tr w:rsidR="003D390B" w:rsidRPr="009B1464" w:rsidTr="000866DE">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rsidR="003D390B" w:rsidRPr="009B1464" w:rsidRDefault="003D390B" w:rsidP="000866DE">
            <w:pPr>
              <w:spacing w:line="240" w:lineRule="auto"/>
              <w:ind w:left="0" w:firstLineChars="200" w:firstLine="440"/>
              <w:jc w:val="left"/>
              <w:rPr>
                <w:rFonts w:ascii="Calibri" w:hAnsi="Calibri" w:cs="Calibri"/>
                <w:szCs w:val="22"/>
              </w:rPr>
            </w:pPr>
            <w:r w:rsidRPr="009B1464">
              <w:rPr>
                <w:rFonts w:ascii="Sylfaen" w:hAnsi="Sylfaen" w:cs="Sylfaen"/>
                <w:szCs w:val="22"/>
              </w:rPr>
              <w:t>პროცენტის</w:t>
            </w:r>
            <w:r w:rsidRPr="009B1464">
              <w:rPr>
                <w:rFonts w:ascii="Calibri" w:hAnsi="Calibri" w:cs="Calibri"/>
                <w:szCs w:val="22"/>
              </w:rPr>
              <w:t xml:space="preserve"> </w:t>
            </w:r>
            <w:r w:rsidRPr="009B1464">
              <w:rPr>
                <w:rFonts w:ascii="Sylfaen" w:hAnsi="Sylfaen" w:cs="Sylfaen"/>
                <w:szCs w:val="22"/>
              </w:rPr>
              <w:t>დაფარვა</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right"/>
              <w:rPr>
                <w:rFonts w:ascii="Calibri" w:hAnsi="Calibri" w:cs="Calibri"/>
                <w:szCs w:val="22"/>
              </w:rPr>
            </w:pPr>
            <w:r w:rsidRPr="009B1464">
              <w:rPr>
                <w:rFonts w:ascii="Calibri" w:hAnsi="Calibri" w:cs="Calibri"/>
                <w:szCs w:val="22"/>
              </w:rPr>
              <w:t>399%</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right"/>
              <w:rPr>
                <w:rFonts w:ascii="Calibri" w:hAnsi="Calibri" w:cs="Calibri"/>
                <w:szCs w:val="22"/>
              </w:rPr>
            </w:pPr>
            <w:r w:rsidRPr="009B1464">
              <w:rPr>
                <w:rFonts w:ascii="Calibri" w:hAnsi="Calibri" w:cs="Calibri"/>
                <w:szCs w:val="22"/>
              </w:rPr>
              <w:t>-101%</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right"/>
              <w:rPr>
                <w:rFonts w:ascii="Calibri" w:hAnsi="Calibri" w:cs="Calibri"/>
                <w:szCs w:val="22"/>
              </w:rPr>
            </w:pPr>
            <w:r w:rsidRPr="009B1464">
              <w:rPr>
                <w:rFonts w:ascii="Calibri" w:hAnsi="Calibri" w:cs="Calibri"/>
                <w:szCs w:val="22"/>
              </w:rPr>
              <w:t>-70%</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right"/>
              <w:rPr>
                <w:rFonts w:ascii="Calibri" w:hAnsi="Calibri" w:cs="Calibri"/>
                <w:szCs w:val="22"/>
              </w:rPr>
            </w:pPr>
            <w:r w:rsidRPr="009B1464">
              <w:rPr>
                <w:rFonts w:ascii="Calibri" w:hAnsi="Calibri" w:cs="Calibri"/>
                <w:szCs w:val="22"/>
              </w:rPr>
              <w:t>-574%</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right"/>
              <w:rPr>
                <w:rFonts w:ascii="Calibri" w:hAnsi="Calibri" w:cs="Calibri"/>
                <w:szCs w:val="22"/>
              </w:rPr>
            </w:pPr>
            <w:r w:rsidRPr="009B1464">
              <w:rPr>
                <w:rFonts w:ascii="Calibri" w:hAnsi="Calibri" w:cs="Calibri"/>
                <w:szCs w:val="22"/>
              </w:rPr>
              <w:t>-303%</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right"/>
              <w:rPr>
                <w:rFonts w:ascii="Calibri" w:hAnsi="Calibri" w:cs="Calibri"/>
                <w:szCs w:val="22"/>
              </w:rPr>
            </w:pPr>
            <w:r w:rsidRPr="009B1464">
              <w:rPr>
                <w:rFonts w:ascii="Calibri" w:hAnsi="Calibri" w:cs="Calibri"/>
                <w:szCs w:val="22"/>
              </w:rPr>
              <w:t>-391%</w:t>
            </w:r>
          </w:p>
        </w:tc>
      </w:tr>
    </w:tbl>
    <w:p w:rsidR="003D390B" w:rsidRDefault="003D390B" w:rsidP="003D390B">
      <w:pPr>
        <w:pStyle w:val="BodyText"/>
        <w:spacing w:before="240" w:line="276" w:lineRule="auto"/>
        <w:rPr>
          <w:rFonts w:ascii="Sylfaen" w:hAnsi="Sylfaen"/>
          <w:lang w:val="ka-GE"/>
        </w:rPr>
      </w:pPr>
    </w:p>
    <w:p w:rsidR="003D390B" w:rsidRDefault="003D390B" w:rsidP="003D390B">
      <w:pPr>
        <w:pStyle w:val="BodyText"/>
        <w:spacing w:before="240" w:line="276" w:lineRule="auto"/>
        <w:rPr>
          <w:rFonts w:ascii="Sylfaen" w:hAnsi="Sylfaen"/>
          <w:lang w:val="ka-GE"/>
        </w:rPr>
      </w:pPr>
      <w:r w:rsidRPr="0083155C">
        <w:rPr>
          <w:rFonts w:ascii="Sylfaen" w:hAnsi="Sylfaen"/>
          <w:lang w:val="ka-GE"/>
        </w:rPr>
        <w:t>ცხრილ</w:t>
      </w:r>
      <w:r>
        <w:rPr>
          <w:rFonts w:ascii="Sylfaen" w:hAnsi="Sylfaen"/>
          <w:lang w:val="ka-GE"/>
        </w:rPr>
        <w:t xml:space="preserve">ი </w:t>
      </w:r>
      <w:r w:rsidR="00B844DF">
        <w:rPr>
          <w:rFonts w:ascii="Sylfaen" w:hAnsi="Sylfaen"/>
          <w:lang w:val="ka-GE"/>
        </w:rPr>
        <w:t>2</w:t>
      </w:r>
      <w:r>
        <w:rPr>
          <w:rFonts w:ascii="Sylfaen" w:hAnsi="Sylfaen"/>
          <w:lang w:val="ka-GE"/>
        </w:rPr>
        <w:t>.</w:t>
      </w:r>
      <w:r w:rsidRPr="0083155C">
        <w:rPr>
          <w:rFonts w:ascii="Sylfaen" w:hAnsi="Sylfaen"/>
          <w:lang w:val="ka-GE"/>
        </w:rPr>
        <w:t xml:space="preserve"> </w:t>
      </w:r>
      <w:r w:rsidRPr="00123516">
        <w:rPr>
          <w:rFonts w:ascii="Sylfaen" w:hAnsi="Sylfaen"/>
          <w:lang w:val="ka-GE"/>
        </w:rPr>
        <w:t xml:space="preserve">სახელმწიფო საკუთრებაში არსებული </w:t>
      </w:r>
      <w:r w:rsidR="00925CF9">
        <w:rPr>
          <w:rFonts w:ascii="Sylfaen" w:hAnsi="Sylfaen"/>
          <w:lang w:val="ka-GE"/>
        </w:rPr>
        <w:t>6</w:t>
      </w:r>
      <w:r w:rsidR="00070CF7">
        <w:rPr>
          <w:rFonts w:ascii="Sylfaen" w:hAnsi="Sylfaen"/>
          <w:lang w:val="ka-GE"/>
        </w:rPr>
        <w:t>7</w:t>
      </w:r>
      <w:r>
        <w:rPr>
          <w:rFonts w:ascii="Sylfaen" w:hAnsi="Sylfaen"/>
          <w:lang w:val="ka-GE"/>
        </w:rPr>
        <w:t xml:space="preserve"> </w:t>
      </w:r>
      <w:r w:rsidRPr="00123516">
        <w:rPr>
          <w:rFonts w:ascii="Sylfaen" w:hAnsi="Sylfaen"/>
          <w:lang w:val="ka-GE"/>
        </w:rPr>
        <w:t>საწარმოს ჯამური ფინანსური შედეგები</w:t>
      </w:r>
      <w:r>
        <w:rPr>
          <w:rFonts w:ascii="Sylfaen" w:hAnsi="Sylfaen"/>
          <w:lang w:val="ka-GE"/>
        </w:rPr>
        <w:t xml:space="preserve"> (შპს მარაბდა კარწახის რკინიგზის გარეშე)</w:t>
      </w:r>
    </w:p>
    <w:p w:rsidR="003D390B" w:rsidRDefault="003D390B" w:rsidP="003D390B">
      <w:pPr>
        <w:pStyle w:val="BodyText"/>
        <w:spacing w:before="240" w:line="276" w:lineRule="auto"/>
        <w:rPr>
          <w:rFonts w:ascii="Sylfaen" w:hAnsi="Sylfaen"/>
          <w:lang w:val="ka-GE"/>
        </w:rPr>
      </w:pPr>
      <w:r>
        <w:rPr>
          <w:rFonts w:ascii="Sylfaen" w:hAnsi="Sylfaen"/>
          <w:lang w:val="ka-GE"/>
        </w:rPr>
        <w:t xml:space="preserve"> </w:t>
      </w:r>
      <w:r w:rsidRPr="0083155C">
        <w:rPr>
          <w:rFonts w:ascii="Sylfaen" w:hAnsi="Sylfaen"/>
          <w:lang w:val="ka-GE"/>
        </w:rPr>
        <w:t xml:space="preserve"> </w:t>
      </w:r>
    </w:p>
    <w:tbl>
      <w:tblPr>
        <w:tblW w:w="0" w:type="auto"/>
        <w:tblLook w:val="04A0" w:firstRow="1" w:lastRow="0" w:firstColumn="1" w:lastColumn="0" w:noHBand="0" w:noVBand="1"/>
      </w:tblPr>
      <w:tblGrid>
        <w:gridCol w:w="3450"/>
        <w:gridCol w:w="999"/>
        <w:gridCol w:w="999"/>
        <w:gridCol w:w="998"/>
        <w:gridCol w:w="998"/>
        <w:gridCol w:w="998"/>
        <w:gridCol w:w="998"/>
      </w:tblGrid>
      <w:tr w:rsidR="003D390B" w:rsidRPr="009B1464" w:rsidTr="000866DE">
        <w:trPr>
          <w:trHeight w:val="72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3D390B" w:rsidRPr="009B1464" w:rsidRDefault="0031147A" w:rsidP="000866DE">
            <w:pPr>
              <w:spacing w:line="240" w:lineRule="auto"/>
              <w:ind w:left="0" w:firstLine="0"/>
              <w:jc w:val="center"/>
              <w:rPr>
                <w:rFonts w:ascii="Calibri" w:hAnsi="Calibri" w:cs="Calibri"/>
                <w:b/>
                <w:bCs/>
                <w:szCs w:val="22"/>
              </w:rPr>
            </w:pPr>
            <w:r>
              <w:rPr>
                <w:rFonts w:ascii="Sylfaen" w:hAnsi="Sylfaen" w:cs="Sylfaen"/>
                <w:b/>
                <w:bCs/>
                <w:szCs w:val="22"/>
              </w:rPr>
              <w:t>67</w:t>
            </w:r>
            <w:r w:rsidR="003D390B">
              <w:rPr>
                <w:rFonts w:ascii="Sylfaen" w:hAnsi="Sylfaen" w:cs="Sylfaen"/>
                <w:b/>
                <w:bCs/>
                <w:szCs w:val="22"/>
                <w:lang w:val="ka-GE"/>
              </w:rPr>
              <w:t xml:space="preserve"> </w:t>
            </w:r>
            <w:r w:rsidR="003D390B" w:rsidRPr="009B1464">
              <w:rPr>
                <w:rFonts w:ascii="Sylfaen" w:hAnsi="Sylfaen" w:cs="Sylfaen"/>
                <w:b/>
                <w:bCs/>
                <w:szCs w:val="22"/>
              </w:rPr>
              <w:t>საწარმოს</w:t>
            </w:r>
            <w:r w:rsidR="003D390B" w:rsidRPr="009B1464">
              <w:rPr>
                <w:rFonts w:ascii="Calibri" w:hAnsi="Calibri" w:cs="Calibri"/>
                <w:b/>
                <w:bCs/>
                <w:szCs w:val="22"/>
              </w:rPr>
              <w:t xml:space="preserve"> </w:t>
            </w:r>
            <w:r w:rsidR="003D390B" w:rsidRPr="009B1464">
              <w:rPr>
                <w:rFonts w:ascii="Sylfaen" w:hAnsi="Sylfaen" w:cs="Sylfaen"/>
                <w:b/>
                <w:bCs/>
                <w:szCs w:val="22"/>
              </w:rPr>
              <w:t>ნაერთი</w:t>
            </w:r>
            <w:r w:rsidR="003D390B" w:rsidRPr="009B1464">
              <w:rPr>
                <w:rFonts w:ascii="Calibri" w:hAnsi="Calibri" w:cs="Calibri"/>
                <w:b/>
                <w:bCs/>
                <w:szCs w:val="22"/>
              </w:rPr>
              <w:t xml:space="preserve"> </w:t>
            </w:r>
            <w:r w:rsidR="003D390B" w:rsidRPr="009B1464">
              <w:rPr>
                <w:rFonts w:ascii="Sylfaen" w:hAnsi="Sylfaen" w:cs="Sylfaen"/>
                <w:b/>
                <w:bCs/>
                <w:szCs w:val="22"/>
              </w:rPr>
              <w:t>მაჩვენებელი</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 xml:space="preserve">2012 </w:t>
            </w:r>
            <w:r w:rsidRPr="009B1464">
              <w:rPr>
                <w:rFonts w:ascii="Sylfaen" w:hAnsi="Sylfaen" w:cs="Sylfaen"/>
                <w:szCs w:val="22"/>
              </w:rPr>
              <w:t>წელი</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 xml:space="preserve">2013 </w:t>
            </w:r>
            <w:r w:rsidRPr="009B1464">
              <w:rPr>
                <w:rFonts w:ascii="Sylfaen" w:hAnsi="Sylfaen" w:cs="Sylfaen"/>
                <w:szCs w:val="22"/>
              </w:rPr>
              <w:t>წელი</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 xml:space="preserve">2014 </w:t>
            </w:r>
            <w:r w:rsidRPr="009B1464">
              <w:rPr>
                <w:rFonts w:ascii="Sylfaen" w:hAnsi="Sylfaen" w:cs="Sylfaen"/>
                <w:szCs w:val="22"/>
              </w:rPr>
              <w:t>წელი</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 xml:space="preserve">2015 </w:t>
            </w:r>
            <w:r w:rsidRPr="009B1464">
              <w:rPr>
                <w:rFonts w:ascii="Sylfaen" w:hAnsi="Sylfaen" w:cs="Sylfaen"/>
                <w:szCs w:val="22"/>
              </w:rPr>
              <w:t>წელი</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 xml:space="preserve">2016 </w:t>
            </w:r>
            <w:r w:rsidRPr="009B1464">
              <w:rPr>
                <w:rFonts w:ascii="Sylfaen" w:hAnsi="Sylfaen" w:cs="Sylfaen"/>
                <w:szCs w:val="22"/>
              </w:rPr>
              <w:t>წელი</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 xml:space="preserve">2017 </w:t>
            </w:r>
            <w:r w:rsidRPr="009B1464">
              <w:rPr>
                <w:rFonts w:ascii="Sylfaen" w:hAnsi="Sylfaen" w:cs="Sylfaen"/>
                <w:szCs w:val="22"/>
              </w:rPr>
              <w:t>წელი</w:t>
            </w:r>
          </w:p>
        </w:tc>
      </w:tr>
      <w:tr w:rsidR="003D390B" w:rsidRPr="009B1464" w:rsidTr="000866DE">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rsidR="003D390B" w:rsidRPr="009B1464" w:rsidRDefault="003D390B" w:rsidP="000866DE">
            <w:pPr>
              <w:spacing w:line="240" w:lineRule="auto"/>
              <w:ind w:left="0" w:firstLine="0"/>
              <w:jc w:val="left"/>
              <w:rPr>
                <w:rFonts w:ascii="Calibri" w:hAnsi="Calibri" w:cs="Calibri"/>
                <w:szCs w:val="22"/>
              </w:rPr>
            </w:pPr>
            <w:r w:rsidRPr="009B1464">
              <w:rPr>
                <w:rFonts w:ascii="Sylfaen" w:hAnsi="Sylfaen" w:cs="Sylfaen"/>
                <w:szCs w:val="22"/>
              </w:rPr>
              <w:t>შემოსავლები</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 w:val="16"/>
                <w:szCs w:val="22"/>
              </w:rPr>
            </w:pPr>
            <w:r w:rsidRPr="009B1464">
              <w:rPr>
                <w:rFonts w:ascii="Calibri" w:hAnsi="Calibri" w:cs="Calibri"/>
                <w:sz w:val="16"/>
                <w:szCs w:val="22"/>
              </w:rPr>
              <w:t>1,982,840.1</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 w:val="16"/>
                <w:szCs w:val="22"/>
              </w:rPr>
            </w:pPr>
            <w:r w:rsidRPr="009B1464">
              <w:rPr>
                <w:rFonts w:ascii="Calibri" w:hAnsi="Calibri" w:cs="Calibri"/>
                <w:sz w:val="16"/>
                <w:szCs w:val="22"/>
              </w:rPr>
              <w:t>2,090,316.1</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 w:val="16"/>
                <w:szCs w:val="22"/>
              </w:rPr>
            </w:pPr>
            <w:r w:rsidRPr="009B1464">
              <w:rPr>
                <w:rFonts w:ascii="Calibri" w:hAnsi="Calibri" w:cs="Calibri"/>
                <w:sz w:val="16"/>
                <w:szCs w:val="22"/>
              </w:rPr>
              <w:t>2,250,801.4</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 w:val="16"/>
                <w:szCs w:val="22"/>
              </w:rPr>
            </w:pPr>
            <w:r w:rsidRPr="009B1464">
              <w:rPr>
                <w:rFonts w:ascii="Calibri" w:hAnsi="Calibri" w:cs="Calibri"/>
                <w:sz w:val="16"/>
                <w:szCs w:val="22"/>
              </w:rPr>
              <w:t>2,738,291.3</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 w:val="16"/>
                <w:szCs w:val="22"/>
              </w:rPr>
            </w:pPr>
            <w:r w:rsidRPr="009B1464">
              <w:rPr>
                <w:rFonts w:ascii="Calibri" w:hAnsi="Calibri" w:cs="Calibri"/>
                <w:sz w:val="16"/>
                <w:szCs w:val="22"/>
              </w:rPr>
              <w:t>3,118,821.3</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 w:val="16"/>
                <w:szCs w:val="22"/>
              </w:rPr>
            </w:pPr>
            <w:r w:rsidRPr="009B1464">
              <w:rPr>
                <w:rFonts w:ascii="Calibri" w:hAnsi="Calibri" w:cs="Calibri"/>
                <w:sz w:val="16"/>
                <w:szCs w:val="22"/>
              </w:rPr>
              <w:t>3,296,270.3</w:t>
            </w:r>
          </w:p>
        </w:tc>
      </w:tr>
      <w:tr w:rsidR="003D390B" w:rsidRPr="009B1464" w:rsidTr="000866DE">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rsidR="003D390B" w:rsidRPr="009B1464" w:rsidRDefault="003D390B" w:rsidP="000866DE">
            <w:pPr>
              <w:spacing w:line="240" w:lineRule="auto"/>
              <w:ind w:left="0" w:firstLine="0"/>
              <w:jc w:val="left"/>
              <w:rPr>
                <w:rFonts w:ascii="Calibri" w:hAnsi="Calibri" w:cs="Calibri"/>
                <w:color w:val="FF0000"/>
                <w:szCs w:val="22"/>
              </w:rPr>
            </w:pPr>
            <w:r w:rsidRPr="009B1464">
              <w:rPr>
                <w:rFonts w:ascii="Sylfaen" w:hAnsi="Sylfaen" w:cs="Sylfaen"/>
                <w:color w:val="FF0000"/>
                <w:szCs w:val="22"/>
              </w:rPr>
              <w:t>ხარჯები</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 w:val="16"/>
                <w:szCs w:val="22"/>
              </w:rPr>
            </w:pPr>
            <w:r w:rsidRPr="009B1464">
              <w:rPr>
                <w:rFonts w:ascii="Calibri" w:hAnsi="Calibri" w:cs="Calibri"/>
                <w:sz w:val="16"/>
                <w:szCs w:val="22"/>
              </w:rPr>
              <w:t>1,744,129.4</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 w:val="16"/>
                <w:szCs w:val="22"/>
              </w:rPr>
            </w:pPr>
            <w:r w:rsidRPr="009B1464">
              <w:rPr>
                <w:rFonts w:ascii="Calibri" w:hAnsi="Calibri" w:cs="Calibri"/>
                <w:sz w:val="16"/>
                <w:szCs w:val="22"/>
              </w:rPr>
              <w:t>2,018,754.4</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 w:val="16"/>
                <w:szCs w:val="22"/>
              </w:rPr>
            </w:pPr>
            <w:r w:rsidRPr="009B1464">
              <w:rPr>
                <w:rFonts w:ascii="Calibri" w:hAnsi="Calibri" w:cs="Calibri"/>
                <w:sz w:val="16"/>
                <w:szCs w:val="22"/>
              </w:rPr>
              <w:t>2,201,449.0</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 w:val="16"/>
                <w:szCs w:val="22"/>
              </w:rPr>
            </w:pPr>
            <w:r w:rsidRPr="009B1464">
              <w:rPr>
                <w:rFonts w:ascii="Calibri" w:hAnsi="Calibri" w:cs="Calibri"/>
                <w:sz w:val="16"/>
                <w:szCs w:val="22"/>
              </w:rPr>
              <w:t>3,161,863.4</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 w:val="16"/>
                <w:szCs w:val="22"/>
              </w:rPr>
            </w:pPr>
            <w:r w:rsidRPr="009B1464">
              <w:rPr>
                <w:rFonts w:ascii="Calibri" w:hAnsi="Calibri" w:cs="Calibri"/>
                <w:sz w:val="16"/>
                <w:szCs w:val="22"/>
              </w:rPr>
              <w:t>3,360,782.5</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 w:val="16"/>
                <w:szCs w:val="22"/>
              </w:rPr>
            </w:pPr>
            <w:r w:rsidRPr="009B1464">
              <w:rPr>
                <w:rFonts w:ascii="Calibri" w:hAnsi="Calibri" w:cs="Calibri"/>
                <w:sz w:val="16"/>
                <w:szCs w:val="22"/>
              </w:rPr>
              <w:t>3,861,855.2</w:t>
            </w:r>
          </w:p>
        </w:tc>
      </w:tr>
      <w:tr w:rsidR="003D390B" w:rsidRPr="009B1464" w:rsidTr="000866DE">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rsidR="003D390B" w:rsidRPr="009B1464" w:rsidRDefault="003D390B" w:rsidP="000866DE">
            <w:pPr>
              <w:spacing w:line="240" w:lineRule="auto"/>
              <w:ind w:left="0" w:firstLine="0"/>
              <w:jc w:val="left"/>
              <w:rPr>
                <w:rFonts w:ascii="Calibri" w:hAnsi="Calibri" w:cs="Calibri"/>
                <w:szCs w:val="22"/>
              </w:rPr>
            </w:pPr>
            <w:r w:rsidRPr="009B1464">
              <w:rPr>
                <w:rFonts w:ascii="Sylfaen" w:hAnsi="Sylfaen" w:cs="Sylfaen"/>
                <w:szCs w:val="22"/>
              </w:rPr>
              <w:t>წმინდა</w:t>
            </w:r>
            <w:r w:rsidRPr="009B1464">
              <w:rPr>
                <w:rFonts w:ascii="Calibri" w:hAnsi="Calibri" w:cs="Calibri"/>
                <w:szCs w:val="22"/>
              </w:rPr>
              <w:t xml:space="preserve"> </w:t>
            </w:r>
            <w:r w:rsidRPr="009B1464">
              <w:rPr>
                <w:rFonts w:ascii="Sylfaen" w:hAnsi="Sylfaen" w:cs="Sylfaen"/>
                <w:szCs w:val="22"/>
              </w:rPr>
              <w:t>მოგება</w:t>
            </w:r>
            <w:r w:rsidRPr="009B1464">
              <w:rPr>
                <w:rFonts w:ascii="Calibri" w:hAnsi="Calibri" w:cs="Calibri"/>
                <w:szCs w:val="22"/>
              </w:rPr>
              <w:t xml:space="preserve"> </w:t>
            </w:r>
            <w:r w:rsidRPr="009B1464">
              <w:rPr>
                <w:rFonts w:ascii="Sylfaen" w:hAnsi="Sylfaen" w:cs="Sylfaen"/>
                <w:szCs w:val="22"/>
              </w:rPr>
              <w:t>გადასახადის</w:t>
            </w:r>
            <w:r w:rsidRPr="009B1464">
              <w:rPr>
                <w:rFonts w:ascii="Calibri" w:hAnsi="Calibri" w:cs="Calibri"/>
                <w:szCs w:val="22"/>
              </w:rPr>
              <w:t xml:space="preserve"> </w:t>
            </w:r>
            <w:r w:rsidRPr="009B1464">
              <w:rPr>
                <w:rFonts w:ascii="Sylfaen" w:hAnsi="Sylfaen" w:cs="Sylfaen"/>
                <w:szCs w:val="22"/>
              </w:rPr>
              <w:t>შემდეგ</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 w:val="16"/>
                <w:szCs w:val="22"/>
              </w:rPr>
            </w:pPr>
            <w:r w:rsidRPr="009B1464">
              <w:rPr>
                <w:rFonts w:ascii="Calibri" w:hAnsi="Calibri" w:cs="Calibri"/>
                <w:sz w:val="16"/>
                <w:szCs w:val="22"/>
              </w:rPr>
              <w:t>203,164.3</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 w:val="16"/>
                <w:szCs w:val="22"/>
              </w:rPr>
            </w:pPr>
            <w:r w:rsidRPr="009B1464">
              <w:rPr>
                <w:rFonts w:ascii="Calibri" w:hAnsi="Calibri" w:cs="Calibri"/>
                <w:sz w:val="16"/>
                <w:szCs w:val="22"/>
              </w:rPr>
              <w:t>4,469.6</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 w:val="16"/>
                <w:szCs w:val="22"/>
              </w:rPr>
            </w:pPr>
            <w:r w:rsidRPr="009B1464">
              <w:rPr>
                <w:rFonts w:ascii="Calibri" w:hAnsi="Calibri" w:cs="Calibri"/>
                <w:sz w:val="16"/>
                <w:szCs w:val="22"/>
              </w:rPr>
              <w:t>27,022.8</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 w:val="16"/>
                <w:szCs w:val="22"/>
              </w:rPr>
            </w:pPr>
            <w:r w:rsidRPr="009B1464">
              <w:rPr>
                <w:rFonts w:ascii="Calibri" w:hAnsi="Calibri" w:cs="Calibri"/>
                <w:sz w:val="16"/>
                <w:szCs w:val="22"/>
              </w:rPr>
              <w:t>-424,772.9</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 w:val="16"/>
                <w:szCs w:val="22"/>
              </w:rPr>
            </w:pPr>
            <w:r w:rsidRPr="009B1464">
              <w:rPr>
                <w:rFonts w:ascii="Calibri" w:hAnsi="Calibri" w:cs="Calibri"/>
                <w:sz w:val="16"/>
                <w:szCs w:val="22"/>
              </w:rPr>
              <w:t>-235,904.7</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 w:val="16"/>
                <w:szCs w:val="22"/>
              </w:rPr>
            </w:pPr>
            <w:r w:rsidRPr="009B1464">
              <w:rPr>
                <w:rFonts w:ascii="Calibri" w:hAnsi="Calibri" w:cs="Calibri"/>
                <w:sz w:val="16"/>
                <w:szCs w:val="22"/>
              </w:rPr>
              <w:t>-570,591.2</w:t>
            </w:r>
          </w:p>
        </w:tc>
      </w:tr>
      <w:tr w:rsidR="003D390B" w:rsidRPr="009B1464" w:rsidTr="000866DE">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rsidR="003D390B" w:rsidRPr="009B1464" w:rsidRDefault="003D390B" w:rsidP="000866DE">
            <w:pPr>
              <w:spacing w:line="240" w:lineRule="auto"/>
              <w:ind w:left="0" w:firstLine="0"/>
              <w:jc w:val="left"/>
              <w:rPr>
                <w:rFonts w:ascii="Calibri" w:hAnsi="Calibri" w:cs="Calibri"/>
                <w:b/>
                <w:bCs/>
                <w:szCs w:val="22"/>
              </w:rPr>
            </w:pPr>
            <w:r w:rsidRPr="009B1464">
              <w:rPr>
                <w:rFonts w:ascii="Sylfaen" w:hAnsi="Sylfaen" w:cs="Sylfaen"/>
                <w:b/>
                <w:bCs/>
                <w:szCs w:val="22"/>
              </w:rPr>
              <w:t>რენტაბელობა</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 </w:t>
            </w:r>
          </w:p>
        </w:tc>
      </w:tr>
      <w:tr w:rsidR="003D390B" w:rsidRPr="009B1464" w:rsidTr="000866DE">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rsidR="003D390B" w:rsidRPr="009B1464" w:rsidRDefault="003D390B" w:rsidP="000866DE">
            <w:pPr>
              <w:spacing w:line="240" w:lineRule="auto"/>
              <w:ind w:left="0" w:firstLineChars="200" w:firstLine="440"/>
              <w:jc w:val="left"/>
              <w:rPr>
                <w:rFonts w:ascii="Calibri" w:hAnsi="Calibri" w:cs="Calibri"/>
                <w:szCs w:val="22"/>
              </w:rPr>
            </w:pPr>
            <w:r w:rsidRPr="009B1464">
              <w:rPr>
                <w:rFonts w:ascii="Sylfaen" w:hAnsi="Sylfaen" w:cs="Sylfaen"/>
                <w:szCs w:val="22"/>
              </w:rPr>
              <w:t>შემოსავლების</w:t>
            </w:r>
            <w:r w:rsidRPr="009B1464">
              <w:rPr>
                <w:rFonts w:ascii="Calibri" w:hAnsi="Calibri" w:cs="Calibri"/>
                <w:szCs w:val="22"/>
              </w:rPr>
              <w:t xml:space="preserve"> </w:t>
            </w:r>
            <w:r w:rsidRPr="009B1464">
              <w:rPr>
                <w:rFonts w:ascii="Sylfaen" w:hAnsi="Sylfaen" w:cs="Sylfaen"/>
                <w:szCs w:val="22"/>
              </w:rPr>
              <w:t>ზრდა</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5%</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8%</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22%</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14%</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6%</w:t>
            </w:r>
          </w:p>
        </w:tc>
      </w:tr>
      <w:tr w:rsidR="003D390B" w:rsidRPr="009B1464" w:rsidTr="000866DE">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rsidR="003D390B" w:rsidRPr="009B1464" w:rsidRDefault="003D390B" w:rsidP="000866DE">
            <w:pPr>
              <w:spacing w:line="240" w:lineRule="auto"/>
              <w:ind w:left="0" w:firstLineChars="200" w:firstLine="440"/>
              <w:jc w:val="left"/>
              <w:rPr>
                <w:rFonts w:ascii="Calibri" w:hAnsi="Calibri" w:cs="Calibri"/>
                <w:szCs w:val="22"/>
              </w:rPr>
            </w:pPr>
            <w:r w:rsidRPr="009B1464">
              <w:rPr>
                <w:rFonts w:ascii="Sylfaen" w:hAnsi="Sylfaen" w:cs="Sylfaen"/>
                <w:szCs w:val="22"/>
              </w:rPr>
              <w:t>ხარჯების</w:t>
            </w:r>
            <w:r w:rsidRPr="009B1464">
              <w:rPr>
                <w:rFonts w:ascii="Calibri" w:hAnsi="Calibri" w:cs="Calibri"/>
                <w:szCs w:val="22"/>
              </w:rPr>
              <w:t xml:space="preserve"> </w:t>
            </w:r>
            <w:r w:rsidRPr="009B1464">
              <w:rPr>
                <w:rFonts w:ascii="Sylfaen" w:hAnsi="Sylfaen" w:cs="Sylfaen"/>
                <w:szCs w:val="22"/>
              </w:rPr>
              <w:t>ზრდა</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16%</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9%</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44%</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6%</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15%</w:t>
            </w:r>
          </w:p>
        </w:tc>
      </w:tr>
      <w:tr w:rsidR="003D390B" w:rsidRPr="009B1464" w:rsidTr="000866DE">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rsidR="003D390B" w:rsidRPr="009B1464" w:rsidRDefault="003D390B" w:rsidP="000866DE">
            <w:pPr>
              <w:spacing w:line="240" w:lineRule="auto"/>
              <w:ind w:left="0" w:firstLineChars="200" w:firstLine="440"/>
              <w:jc w:val="left"/>
              <w:rPr>
                <w:rFonts w:ascii="Calibri" w:hAnsi="Calibri" w:cs="Calibri"/>
                <w:szCs w:val="22"/>
              </w:rPr>
            </w:pPr>
            <w:r w:rsidRPr="009B1464">
              <w:rPr>
                <w:rFonts w:ascii="Sylfaen" w:hAnsi="Sylfaen" w:cs="Sylfaen"/>
                <w:szCs w:val="22"/>
              </w:rPr>
              <w:t>საოპერაციო</w:t>
            </w:r>
            <w:r w:rsidRPr="009B1464">
              <w:rPr>
                <w:rFonts w:ascii="Calibri" w:hAnsi="Calibri" w:cs="Calibri"/>
                <w:szCs w:val="22"/>
              </w:rPr>
              <w:t xml:space="preserve"> </w:t>
            </w:r>
            <w:r w:rsidRPr="009B1464">
              <w:rPr>
                <w:rFonts w:ascii="Sylfaen" w:hAnsi="Sylfaen" w:cs="Sylfaen"/>
                <w:szCs w:val="22"/>
              </w:rPr>
              <w:t>მარჟა</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13%</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7%</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5%</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5%</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2%</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-13%</w:t>
            </w:r>
          </w:p>
        </w:tc>
      </w:tr>
      <w:tr w:rsidR="003D390B" w:rsidRPr="009B1464" w:rsidTr="000866DE">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rsidR="003D390B" w:rsidRPr="009B1464" w:rsidRDefault="003D390B" w:rsidP="000866DE">
            <w:pPr>
              <w:spacing w:line="240" w:lineRule="auto"/>
              <w:ind w:left="0" w:firstLineChars="200" w:firstLine="440"/>
              <w:jc w:val="left"/>
              <w:rPr>
                <w:rFonts w:ascii="Calibri" w:hAnsi="Calibri" w:cs="Calibri"/>
                <w:szCs w:val="22"/>
              </w:rPr>
            </w:pPr>
            <w:r w:rsidRPr="009B1464">
              <w:rPr>
                <w:rFonts w:ascii="Sylfaen" w:hAnsi="Sylfaen" w:cs="Sylfaen"/>
                <w:szCs w:val="22"/>
              </w:rPr>
              <w:t>ხარჯების</w:t>
            </w:r>
            <w:r w:rsidRPr="009B1464">
              <w:rPr>
                <w:rFonts w:ascii="Calibri" w:hAnsi="Calibri" w:cs="Calibri"/>
                <w:szCs w:val="22"/>
              </w:rPr>
              <w:t xml:space="preserve"> </w:t>
            </w:r>
            <w:r w:rsidRPr="009B1464">
              <w:rPr>
                <w:rFonts w:ascii="Sylfaen" w:hAnsi="Sylfaen" w:cs="Sylfaen"/>
                <w:szCs w:val="22"/>
              </w:rPr>
              <w:t>ანაზრაურების</w:t>
            </w:r>
            <w:r w:rsidRPr="009B1464">
              <w:rPr>
                <w:rFonts w:ascii="Calibri" w:hAnsi="Calibri" w:cs="Calibri"/>
                <w:szCs w:val="22"/>
              </w:rPr>
              <w:t xml:space="preserve"> </w:t>
            </w:r>
            <w:r w:rsidRPr="009B1464">
              <w:rPr>
                <w:rFonts w:ascii="Sylfaen" w:hAnsi="Sylfaen" w:cs="Sylfaen"/>
                <w:szCs w:val="22"/>
              </w:rPr>
              <w:t>კოეფიციენტი</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88%</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97%</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98%</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115%</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108%</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117%</w:t>
            </w:r>
          </w:p>
        </w:tc>
      </w:tr>
      <w:tr w:rsidR="003D390B" w:rsidRPr="009B1464" w:rsidTr="000866DE">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rsidR="003D390B" w:rsidRPr="009B1464" w:rsidRDefault="003D390B" w:rsidP="000866DE">
            <w:pPr>
              <w:spacing w:line="240" w:lineRule="auto"/>
              <w:ind w:left="0" w:firstLineChars="200" w:firstLine="440"/>
              <w:jc w:val="left"/>
              <w:rPr>
                <w:rFonts w:ascii="Calibri" w:hAnsi="Calibri" w:cs="Calibri"/>
                <w:szCs w:val="22"/>
              </w:rPr>
            </w:pPr>
            <w:r w:rsidRPr="009B1464">
              <w:rPr>
                <w:rFonts w:ascii="Sylfaen" w:hAnsi="Sylfaen" w:cs="Sylfaen"/>
                <w:szCs w:val="22"/>
              </w:rPr>
              <w:t>აქტივების</w:t>
            </w:r>
            <w:r w:rsidRPr="009B1464">
              <w:rPr>
                <w:rFonts w:ascii="Calibri" w:hAnsi="Calibri" w:cs="Calibri"/>
                <w:szCs w:val="22"/>
              </w:rPr>
              <w:t xml:space="preserve"> </w:t>
            </w:r>
            <w:r w:rsidRPr="009B1464">
              <w:rPr>
                <w:rFonts w:ascii="Sylfaen" w:hAnsi="Sylfaen" w:cs="Sylfaen"/>
                <w:szCs w:val="22"/>
              </w:rPr>
              <w:t>უკუგება</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3%</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0%</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0%</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-4%</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-2%</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-5%</w:t>
            </w:r>
          </w:p>
        </w:tc>
      </w:tr>
      <w:tr w:rsidR="003D390B" w:rsidRPr="009B1464" w:rsidTr="000866DE">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rsidR="003D390B" w:rsidRPr="009B1464" w:rsidRDefault="003D390B" w:rsidP="000866DE">
            <w:pPr>
              <w:spacing w:line="240" w:lineRule="auto"/>
              <w:ind w:left="0" w:firstLineChars="200" w:firstLine="440"/>
              <w:jc w:val="left"/>
              <w:rPr>
                <w:rFonts w:ascii="Calibri" w:hAnsi="Calibri" w:cs="Calibri"/>
                <w:szCs w:val="22"/>
              </w:rPr>
            </w:pPr>
            <w:r w:rsidRPr="009B1464">
              <w:rPr>
                <w:rFonts w:ascii="Sylfaen" w:hAnsi="Sylfaen" w:cs="Sylfaen"/>
                <w:szCs w:val="22"/>
              </w:rPr>
              <w:t>კაპიტალის</w:t>
            </w:r>
            <w:r w:rsidRPr="009B1464">
              <w:rPr>
                <w:rFonts w:ascii="Calibri" w:hAnsi="Calibri" w:cs="Calibri"/>
                <w:szCs w:val="22"/>
              </w:rPr>
              <w:t xml:space="preserve"> </w:t>
            </w:r>
            <w:r w:rsidRPr="009B1464">
              <w:rPr>
                <w:rFonts w:ascii="Sylfaen" w:hAnsi="Sylfaen" w:cs="Sylfaen"/>
                <w:szCs w:val="22"/>
              </w:rPr>
              <w:t>უკუგება</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5%</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0%</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0%</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-7%</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-4%</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-10%</w:t>
            </w:r>
          </w:p>
        </w:tc>
      </w:tr>
      <w:tr w:rsidR="003D390B" w:rsidRPr="009B1464" w:rsidTr="000866DE">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rsidR="003D390B" w:rsidRPr="009B1464" w:rsidRDefault="003D390B" w:rsidP="000866DE">
            <w:pPr>
              <w:spacing w:line="240" w:lineRule="auto"/>
              <w:ind w:left="0" w:firstLine="0"/>
              <w:jc w:val="left"/>
              <w:rPr>
                <w:rFonts w:ascii="Calibri" w:hAnsi="Calibri" w:cs="Calibri"/>
                <w:b/>
                <w:bCs/>
                <w:szCs w:val="22"/>
              </w:rPr>
            </w:pPr>
            <w:r w:rsidRPr="009B1464">
              <w:rPr>
                <w:rFonts w:ascii="Sylfaen" w:hAnsi="Sylfaen" w:cs="Sylfaen"/>
                <w:b/>
                <w:bCs/>
                <w:szCs w:val="22"/>
              </w:rPr>
              <w:t>ბალანსის</w:t>
            </w:r>
            <w:r w:rsidRPr="009B1464">
              <w:rPr>
                <w:rFonts w:ascii="Calibri" w:hAnsi="Calibri" w:cs="Calibri"/>
                <w:b/>
                <w:bCs/>
                <w:szCs w:val="22"/>
              </w:rPr>
              <w:t xml:space="preserve"> </w:t>
            </w:r>
            <w:r w:rsidRPr="009B1464">
              <w:rPr>
                <w:rFonts w:ascii="Sylfaen" w:hAnsi="Sylfaen" w:cs="Sylfaen"/>
                <w:b/>
                <w:bCs/>
                <w:szCs w:val="22"/>
              </w:rPr>
              <w:t>ფურცელი</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 </w:t>
            </w:r>
          </w:p>
        </w:tc>
      </w:tr>
      <w:tr w:rsidR="003D390B" w:rsidRPr="009B1464" w:rsidTr="000866DE">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rsidR="003D390B" w:rsidRPr="009B1464" w:rsidRDefault="003D390B" w:rsidP="000866DE">
            <w:pPr>
              <w:spacing w:line="240" w:lineRule="auto"/>
              <w:ind w:left="0" w:firstLineChars="200" w:firstLine="440"/>
              <w:jc w:val="left"/>
              <w:rPr>
                <w:rFonts w:ascii="Calibri" w:hAnsi="Calibri" w:cs="Calibri"/>
                <w:szCs w:val="22"/>
              </w:rPr>
            </w:pPr>
            <w:r w:rsidRPr="009B1464">
              <w:rPr>
                <w:rFonts w:ascii="Sylfaen" w:hAnsi="Sylfaen" w:cs="Sylfaen"/>
                <w:szCs w:val="22"/>
              </w:rPr>
              <w:t>კაპიტალი</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4,224,458.9</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5,011,289.0</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5,748,869.1</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6,004,940.9</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6,295,998.1</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5,893,255.8</w:t>
            </w:r>
          </w:p>
        </w:tc>
      </w:tr>
      <w:tr w:rsidR="003D390B" w:rsidRPr="009B1464" w:rsidTr="000866DE">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rsidR="003D390B" w:rsidRPr="009B1464" w:rsidRDefault="003D390B" w:rsidP="000866DE">
            <w:pPr>
              <w:spacing w:line="240" w:lineRule="auto"/>
              <w:ind w:left="0" w:firstLineChars="200" w:firstLine="440"/>
              <w:jc w:val="left"/>
              <w:rPr>
                <w:rFonts w:ascii="Calibri" w:hAnsi="Calibri" w:cs="Calibri"/>
                <w:szCs w:val="22"/>
              </w:rPr>
            </w:pPr>
            <w:r w:rsidRPr="009B1464">
              <w:rPr>
                <w:rFonts w:ascii="Sylfaen" w:hAnsi="Sylfaen" w:cs="Sylfaen"/>
                <w:szCs w:val="22"/>
              </w:rPr>
              <w:t>ვალდებულებები</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3,276,623.6</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3,581,852.0</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3,825,986.5</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4,683,324.4</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5,092,854.2</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5,016,612.2</w:t>
            </w:r>
          </w:p>
        </w:tc>
      </w:tr>
      <w:tr w:rsidR="003D390B" w:rsidRPr="009B1464" w:rsidTr="000866DE">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rsidR="003D390B" w:rsidRPr="009B1464" w:rsidRDefault="003D390B" w:rsidP="000866DE">
            <w:pPr>
              <w:spacing w:line="240" w:lineRule="auto"/>
              <w:ind w:left="0" w:firstLine="0"/>
              <w:jc w:val="left"/>
              <w:rPr>
                <w:rFonts w:ascii="Calibri" w:hAnsi="Calibri" w:cs="Calibri"/>
                <w:b/>
                <w:bCs/>
                <w:szCs w:val="22"/>
              </w:rPr>
            </w:pPr>
            <w:r w:rsidRPr="009B1464">
              <w:rPr>
                <w:rFonts w:ascii="Sylfaen" w:hAnsi="Sylfaen" w:cs="Sylfaen"/>
                <w:b/>
                <w:bCs/>
                <w:szCs w:val="22"/>
              </w:rPr>
              <w:t>ლიკვიდურობა</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 </w:t>
            </w:r>
          </w:p>
        </w:tc>
      </w:tr>
      <w:tr w:rsidR="003D390B" w:rsidRPr="009B1464" w:rsidTr="000866DE">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rsidR="003D390B" w:rsidRPr="009B1464" w:rsidRDefault="003D390B" w:rsidP="000866DE">
            <w:pPr>
              <w:spacing w:line="240" w:lineRule="auto"/>
              <w:ind w:left="0" w:firstLineChars="200" w:firstLine="440"/>
              <w:jc w:val="left"/>
              <w:rPr>
                <w:rFonts w:ascii="Calibri" w:hAnsi="Calibri" w:cs="Calibri"/>
                <w:szCs w:val="22"/>
              </w:rPr>
            </w:pPr>
            <w:r w:rsidRPr="009B1464">
              <w:rPr>
                <w:rFonts w:ascii="Sylfaen" w:hAnsi="Sylfaen" w:cs="Sylfaen"/>
                <w:szCs w:val="22"/>
              </w:rPr>
              <w:t>მიმდინარე</w:t>
            </w:r>
            <w:r w:rsidRPr="009B1464">
              <w:rPr>
                <w:rFonts w:ascii="Calibri" w:hAnsi="Calibri" w:cs="Calibri"/>
                <w:szCs w:val="22"/>
              </w:rPr>
              <w:t xml:space="preserve"> </w:t>
            </w:r>
            <w:r w:rsidRPr="009B1464">
              <w:rPr>
                <w:rFonts w:ascii="Sylfaen" w:hAnsi="Sylfaen" w:cs="Sylfaen"/>
                <w:szCs w:val="22"/>
              </w:rPr>
              <w:t>კოეფიციენტი</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224%</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235%</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204%</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211%</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222%</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190%</w:t>
            </w:r>
          </w:p>
        </w:tc>
      </w:tr>
      <w:tr w:rsidR="003D390B" w:rsidRPr="009B1464" w:rsidTr="000866DE">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rsidR="003D390B" w:rsidRPr="009B1464" w:rsidRDefault="003D390B" w:rsidP="000866DE">
            <w:pPr>
              <w:spacing w:line="240" w:lineRule="auto"/>
              <w:ind w:left="0" w:firstLine="0"/>
              <w:jc w:val="left"/>
              <w:rPr>
                <w:rFonts w:ascii="Calibri" w:hAnsi="Calibri" w:cs="Calibri"/>
                <w:b/>
                <w:bCs/>
                <w:szCs w:val="22"/>
              </w:rPr>
            </w:pPr>
            <w:r w:rsidRPr="009B1464">
              <w:rPr>
                <w:rFonts w:ascii="Sylfaen" w:hAnsi="Sylfaen" w:cs="Sylfaen"/>
                <w:b/>
                <w:bCs/>
                <w:szCs w:val="22"/>
              </w:rPr>
              <w:t>გადახდისუნარიანობა</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 </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 </w:t>
            </w:r>
          </w:p>
        </w:tc>
      </w:tr>
      <w:tr w:rsidR="003D390B" w:rsidRPr="009B1464" w:rsidTr="000866DE">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rsidR="003D390B" w:rsidRPr="009B1464" w:rsidRDefault="003D390B" w:rsidP="000866DE">
            <w:pPr>
              <w:spacing w:line="240" w:lineRule="auto"/>
              <w:ind w:left="0" w:firstLineChars="200" w:firstLine="440"/>
              <w:jc w:val="left"/>
              <w:rPr>
                <w:rFonts w:ascii="Calibri" w:hAnsi="Calibri" w:cs="Calibri"/>
                <w:szCs w:val="22"/>
              </w:rPr>
            </w:pPr>
            <w:r w:rsidRPr="009B1464">
              <w:rPr>
                <w:rFonts w:ascii="Sylfaen" w:hAnsi="Sylfaen" w:cs="Sylfaen"/>
                <w:szCs w:val="22"/>
              </w:rPr>
              <w:t>ვალდებულებები</w:t>
            </w:r>
            <w:r w:rsidRPr="009B1464">
              <w:rPr>
                <w:rFonts w:ascii="Calibri" w:hAnsi="Calibri" w:cs="Calibri"/>
                <w:szCs w:val="22"/>
              </w:rPr>
              <w:t>/</w:t>
            </w:r>
            <w:r w:rsidRPr="009B1464">
              <w:rPr>
                <w:rFonts w:ascii="Sylfaen" w:hAnsi="Sylfaen" w:cs="Sylfaen"/>
                <w:szCs w:val="22"/>
              </w:rPr>
              <w:t>კაპიტალი</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78%</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71%</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67%</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78%</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81%</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85%</w:t>
            </w:r>
          </w:p>
        </w:tc>
      </w:tr>
      <w:tr w:rsidR="003D390B" w:rsidRPr="009B1464" w:rsidTr="000866DE">
        <w:trPr>
          <w:trHeight w:val="300"/>
        </w:trPr>
        <w:tc>
          <w:tcPr>
            <w:tcW w:w="0" w:type="auto"/>
            <w:tcBorders>
              <w:top w:val="nil"/>
              <w:left w:val="single" w:sz="4" w:space="0" w:color="auto"/>
              <w:bottom w:val="single" w:sz="4" w:space="0" w:color="auto"/>
              <w:right w:val="single" w:sz="4" w:space="0" w:color="auto"/>
            </w:tcBorders>
            <w:shd w:val="clear" w:color="000000" w:fill="FFFFFF"/>
            <w:noWrap/>
            <w:hideMark/>
          </w:tcPr>
          <w:p w:rsidR="003D390B" w:rsidRPr="009B1464" w:rsidRDefault="003D390B" w:rsidP="000866DE">
            <w:pPr>
              <w:spacing w:line="240" w:lineRule="auto"/>
              <w:ind w:left="0" w:firstLineChars="200" w:firstLine="440"/>
              <w:jc w:val="left"/>
              <w:rPr>
                <w:rFonts w:ascii="Calibri" w:hAnsi="Calibri" w:cs="Calibri"/>
                <w:szCs w:val="22"/>
              </w:rPr>
            </w:pPr>
            <w:r w:rsidRPr="009B1464">
              <w:rPr>
                <w:rFonts w:ascii="Sylfaen" w:hAnsi="Sylfaen" w:cs="Sylfaen"/>
                <w:szCs w:val="22"/>
              </w:rPr>
              <w:t>პროცენტის</w:t>
            </w:r>
            <w:r w:rsidRPr="009B1464">
              <w:rPr>
                <w:rFonts w:ascii="Calibri" w:hAnsi="Calibri" w:cs="Calibri"/>
                <w:szCs w:val="22"/>
              </w:rPr>
              <w:t xml:space="preserve"> </w:t>
            </w:r>
            <w:r w:rsidRPr="009B1464">
              <w:rPr>
                <w:rFonts w:ascii="Sylfaen" w:hAnsi="Sylfaen" w:cs="Sylfaen"/>
                <w:szCs w:val="22"/>
              </w:rPr>
              <w:t>დაფარვა</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574%</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10%</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33%</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-338%</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-162%</w:t>
            </w:r>
          </w:p>
        </w:tc>
        <w:tc>
          <w:tcPr>
            <w:tcW w:w="0" w:type="auto"/>
            <w:tcBorders>
              <w:top w:val="nil"/>
              <w:left w:val="nil"/>
              <w:bottom w:val="single" w:sz="4" w:space="0" w:color="auto"/>
              <w:right w:val="single" w:sz="4" w:space="0" w:color="auto"/>
            </w:tcBorders>
            <w:shd w:val="clear" w:color="000000" w:fill="FFFFFF"/>
            <w:noWrap/>
            <w:vAlign w:val="center"/>
            <w:hideMark/>
          </w:tcPr>
          <w:p w:rsidR="003D390B" w:rsidRPr="009B1464" w:rsidRDefault="003D390B" w:rsidP="000866DE">
            <w:pPr>
              <w:spacing w:line="240" w:lineRule="auto"/>
              <w:ind w:left="0" w:firstLine="0"/>
              <w:jc w:val="center"/>
              <w:rPr>
                <w:rFonts w:ascii="Calibri" w:hAnsi="Calibri" w:cs="Calibri"/>
                <w:szCs w:val="22"/>
              </w:rPr>
            </w:pPr>
            <w:r w:rsidRPr="009B1464">
              <w:rPr>
                <w:rFonts w:ascii="Calibri" w:hAnsi="Calibri" w:cs="Calibri"/>
                <w:szCs w:val="22"/>
              </w:rPr>
              <w:t>-419%</w:t>
            </w:r>
          </w:p>
        </w:tc>
      </w:tr>
    </w:tbl>
    <w:p w:rsidR="0031147A" w:rsidRDefault="0031147A" w:rsidP="0031147A">
      <w:pPr>
        <w:widowControl w:val="0"/>
        <w:spacing w:after="120" w:line="276" w:lineRule="auto"/>
        <w:rPr>
          <w:rFonts w:ascii="Sylfaen" w:eastAsia="Sylfaen" w:hAnsi="Sylfaen"/>
          <w:spacing w:val="-1"/>
          <w:lang w:val="ka-GE"/>
        </w:rPr>
      </w:pPr>
    </w:p>
    <w:p w:rsidR="0031147A" w:rsidRPr="00E718EF" w:rsidRDefault="0031147A" w:rsidP="0031147A">
      <w:pPr>
        <w:widowControl w:val="0"/>
        <w:spacing w:after="120" w:line="276" w:lineRule="auto"/>
        <w:rPr>
          <w:rFonts w:ascii="Sylfaen" w:eastAsia="Sylfaen" w:hAnsi="Sylfaen"/>
          <w:spacing w:val="-1"/>
          <w:lang w:val="ka-GE"/>
        </w:rPr>
      </w:pPr>
      <w:r>
        <w:rPr>
          <w:rFonts w:ascii="Sylfaen" w:eastAsia="Sylfaen" w:hAnsi="Sylfaen"/>
          <w:spacing w:val="-1"/>
          <w:lang w:val="ka-GE"/>
        </w:rPr>
        <w:t>68</w:t>
      </w:r>
      <w:r w:rsidRPr="00E718EF">
        <w:rPr>
          <w:rFonts w:ascii="Sylfaen" w:eastAsia="Sylfaen" w:hAnsi="Sylfaen"/>
          <w:spacing w:val="-1"/>
          <w:lang w:val="ka-GE"/>
        </w:rPr>
        <w:t xml:space="preserve"> სახელმწიფო კომპანია რამდენიმე კრიტერიუმის საფუძველზე სხვადასხვა რისკ-კატეგორიაში განაწილდა. ის კომპანიები, რომელთაც უკვე მიიღეს ფინანსური დახმარება, მაღალი რისკის კატეგორიაში მოხვდნენ. ასევე, კომპანიების რისკიანობა შეფასდა წმინდა ღირებულების, კერძოდ კი სააქციო კაპიტალის მიხედვით. მაღალი რისკის კატეგორიაში მოიაზრა უარყოფითი კაპიტალის მქონე საწარმოები (აღნიშნული კრიტერიუმი მხოლოდ ერთმა კომპანიამ ვერ დააკმაყოფილა, რომელსაც უარყოფითი კაპიტალი უფიქსირდება); ამასთან, მაღალი რისკის კატეგორიაში მოხვდნენ ის კომპანიები, რომლებიც ვერ აკმაყოფილებენ ქვემოთ ჩამოთვლილი სამი კრიტერიუმიდან ორს ან სამივეს.</w:t>
      </w:r>
    </w:p>
    <w:p w:rsidR="0031147A" w:rsidRPr="00E718EF" w:rsidRDefault="0031147A" w:rsidP="0031147A">
      <w:pPr>
        <w:widowControl w:val="0"/>
        <w:numPr>
          <w:ilvl w:val="0"/>
          <w:numId w:val="20"/>
        </w:numPr>
        <w:pBdr>
          <w:top w:val="nil"/>
          <w:left w:val="nil"/>
          <w:bottom w:val="nil"/>
          <w:right w:val="nil"/>
          <w:between w:val="nil"/>
        </w:pBdr>
        <w:spacing w:after="120" w:line="276" w:lineRule="auto"/>
        <w:ind w:left="0" w:firstLine="810"/>
        <w:rPr>
          <w:rFonts w:ascii="Sylfaen" w:eastAsia="Sylfaen" w:hAnsi="Sylfaen"/>
          <w:spacing w:val="-1"/>
          <w:lang w:val="ka-GE"/>
        </w:rPr>
      </w:pPr>
      <w:r w:rsidRPr="00E718EF">
        <w:rPr>
          <w:rFonts w:ascii="Sylfaen" w:eastAsia="Sylfaen" w:hAnsi="Sylfaen"/>
          <w:spacing w:val="-1"/>
          <w:lang w:val="ka-GE"/>
        </w:rPr>
        <w:t>გადახდისუნარიანობა: განისაზღვრება მთლიანი ვალდებულებების აქტივებთან მიმართების მაჩვენებლით (</w:t>
      </w:r>
      <w:r w:rsidRPr="00E718EF">
        <w:rPr>
          <w:rFonts w:ascii="Sylfaen" w:eastAsia="Sylfaen" w:hAnsi="Sylfaen"/>
          <w:spacing w:val="-1"/>
        </w:rPr>
        <w:t>1</w:t>
      </w:r>
      <w:r>
        <w:rPr>
          <w:rFonts w:ascii="Sylfaen" w:eastAsia="Sylfaen" w:hAnsi="Sylfaen"/>
          <w:spacing w:val="-1"/>
          <w:lang w:val="ka-GE"/>
        </w:rPr>
        <w:t>0</w:t>
      </w:r>
      <w:r w:rsidRPr="00E718EF">
        <w:rPr>
          <w:rFonts w:ascii="Sylfaen" w:eastAsia="Sylfaen" w:hAnsi="Sylfaen"/>
          <w:spacing w:val="-1"/>
        </w:rPr>
        <w:t xml:space="preserve"> </w:t>
      </w:r>
      <w:r w:rsidRPr="00E718EF">
        <w:rPr>
          <w:rFonts w:ascii="Sylfaen" w:eastAsia="Sylfaen" w:hAnsi="Sylfaen"/>
          <w:spacing w:val="-1"/>
          <w:lang w:val="ka-GE"/>
        </w:rPr>
        <w:t>კომპანია ვერ აკმაყოფილებს აღნიშნულ კრიტერიუმს, მათთვის აღნიშნული ფარდობა ზღვრულ მაჩვენებელზე, 0.5-ზე მეტია);</w:t>
      </w:r>
    </w:p>
    <w:p w:rsidR="0031147A" w:rsidRPr="00E718EF" w:rsidRDefault="0031147A" w:rsidP="0031147A">
      <w:pPr>
        <w:widowControl w:val="0"/>
        <w:numPr>
          <w:ilvl w:val="0"/>
          <w:numId w:val="19"/>
        </w:numPr>
        <w:pBdr>
          <w:top w:val="nil"/>
          <w:left w:val="nil"/>
          <w:bottom w:val="nil"/>
          <w:right w:val="nil"/>
          <w:between w:val="nil"/>
        </w:pBdr>
        <w:spacing w:after="120" w:line="276" w:lineRule="auto"/>
        <w:ind w:left="0" w:firstLine="720"/>
        <w:rPr>
          <w:rFonts w:ascii="Sylfaen" w:eastAsia="Sylfaen" w:hAnsi="Sylfaen"/>
          <w:spacing w:val="-1"/>
          <w:lang w:val="ka-GE"/>
        </w:rPr>
      </w:pPr>
      <w:r w:rsidRPr="00E718EF">
        <w:rPr>
          <w:rFonts w:ascii="Sylfaen" w:eastAsia="Sylfaen" w:hAnsi="Sylfaen"/>
          <w:spacing w:val="-1"/>
          <w:lang w:val="ka-GE"/>
        </w:rPr>
        <w:t>მომგებიანობა: განისაზღვრება კაპიტალზე უკუგების კოეფიციენტით, ანუ აფასებს თუ რამდენად მომგებიანია საწარმო</w:t>
      </w:r>
      <w:r w:rsidRPr="00E718EF">
        <w:rPr>
          <w:rFonts w:ascii="Sylfaen" w:eastAsia="Sylfaen" w:hAnsi="Sylfaen"/>
          <w:spacing w:val="-1"/>
        </w:rPr>
        <w:t xml:space="preserve">. </w:t>
      </w:r>
      <w:r w:rsidRPr="00E718EF">
        <w:rPr>
          <w:rFonts w:ascii="Sylfaen" w:eastAsia="Sylfaen" w:hAnsi="Sylfaen"/>
          <w:spacing w:val="-1"/>
          <w:lang w:val="ka-GE"/>
        </w:rPr>
        <w:t>(</w:t>
      </w:r>
      <w:r>
        <w:rPr>
          <w:rFonts w:ascii="Sylfaen" w:eastAsia="Sylfaen" w:hAnsi="Sylfaen"/>
          <w:spacing w:val="-1"/>
          <w:lang w:val="ka-GE"/>
        </w:rPr>
        <w:t>59</w:t>
      </w:r>
      <w:r w:rsidRPr="00E718EF">
        <w:rPr>
          <w:rFonts w:ascii="Sylfaen" w:eastAsia="Sylfaen" w:hAnsi="Sylfaen"/>
          <w:spacing w:val="-1"/>
          <w:lang w:val="ka-GE"/>
        </w:rPr>
        <w:t xml:space="preserve"> კომპანია ვერ აკმაყოფილებს აღნიშნულ კრიტერიუმს, აქვს ზღვრულ</w:t>
      </w:r>
      <w:r w:rsidRPr="00E718EF">
        <w:rPr>
          <w:rFonts w:ascii="Sylfaen" w:eastAsia="Sylfaen" w:hAnsi="Sylfaen"/>
          <w:spacing w:val="-1"/>
        </w:rPr>
        <w:t xml:space="preserve">, 10 </w:t>
      </w:r>
      <w:r w:rsidRPr="00E718EF">
        <w:rPr>
          <w:rFonts w:ascii="Sylfaen" w:eastAsia="Sylfaen" w:hAnsi="Sylfaen"/>
          <w:spacing w:val="-1"/>
          <w:lang w:val="ka-GE"/>
        </w:rPr>
        <w:t>პროცენტიან მაჩვენებელზე დაბალი კოეფიციენტი);</w:t>
      </w:r>
    </w:p>
    <w:p w:rsidR="0031147A" w:rsidRPr="00E718EF" w:rsidRDefault="0031147A" w:rsidP="0031147A">
      <w:pPr>
        <w:widowControl w:val="0"/>
        <w:numPr>
          <w:ilvl w:val="0"/>
          <w:numId w:val="19"/>
        </w:numPr>
        <w:pBdr>
          <w:top w:val="nil"/>
          <w:left w:val="nil"/>
          <w:bottom w:val="nil"/>
          <w:right w:val="nil"/>
          <w:between w:val="nil"/>
        </w:pBdr>
        <w:spacing w:after="120" w:line="276" w:lineRule="auto"/>
        <w:ind w:left="0" w:firstLine="720"/>
        <w:rPr>
          <w:rFonts w:ascii="Sylfaen" w:eastAsia="Sylfaen" w:hAnsi="Sylfaen"/>
          <w:spacing w:val="-1"/>
          <w:lang w:val="ka-GE"/>
        </w:rPr>
      </w:pPr>
      <w:r w:rsidRPr="00E718EF">
        <w:rPr>
          <w:rFonts w:ascii="Sylfaen" w:eastAsia="Sylfaen" w:hAnsi="Sylfaen"/>
          <w:spacing w:val="-1"/>
          <w:lang w:val="ka-GE"/>
        </w:rPr>
        <w:t>ლიკვიდურობა: განისაზღვრება მიმდინარე კოეფიციენტით, რომელიც აფასებს მიმდინარე აქტივებისა და მიმდინარე ვალდებულებების ფარდობას. კრიტერიუმის ზღვრული მაჩვენებელი შეადგენს 2-ს (</w:t>
      </w:r>
      <w:r>
        <w:rPr>
          <w:rFonts w:ascii="Sylfaen" w:eastAsia="Sylfaen" w:hAnsi="Sylfaen"/>
          <w:spacing w:val="-1"/>
          <w:lang w:val="ka-GE"/>
        </w:rPr>
        <w:t>16</w:t>
      </w:r>
      <w:r w:rsidRPr="00E718EF">
        <w:rPr>
          <w:rFonts w:ascii="Sylfaen" w:eastAsia="Sylfaen" w:hAnsi="Sylfaen"/>
          <w:spacing w:val="-1"/>
          <w:lang w:val="ka-GE"/>
        </w:rPr>
        <w:t xml:space="preserve"> კომპანია ვერ აკმაყოფილებს აღნიშნულ კრიტერიუმს, მათთვის აღნიშნული ფარდობის კოეფიციენტი ზღვრულ მაჩვენებელზე, 2-ზე დაბალია).</w:t>
      </w:r>
    </w:p>
    <w:p w:rsidR="0031147A" w:rsidRDefault="0031147A" w:rsidP="0031147A">
      <w:pPr>
        <w:widowControl w:val="0"/>
        <w:spacing w:after="120" w:line="276" w:lineRule="auto"/>
        <w:rPr>
          <w:rFonts w:ascii="Sylfaen" w:eastAsia="Sylfaen" w:hAnsi="Sylfaen"/>
          <w:spacing w:val="-1"/>
          <w:lang w:val="ka-GE"/>
        </w:rPr>
      </w:pPr>
      <w:r w:rsidRPr="00E718EF">
        <w:rPr>
          <w:rFonts w:ascii="Sylfaen" w:eastAsia="Sylfaen" w:hAnsi="Sylfaen"/>
          <w:spacing w:val="-1"/>
          <w:lang w:val="ka-GE"/>
        </w:rPr>
        <w:t xml:space="preserve">ანალიზის საფუძველზე სახელმწიფო კომპანიების </w:t>
      </w:r>
      <w:r>
        <w:rPr>
          <w:rFonts w:ascii="Sylfaen" w:eastAsia="Sylfaen" w:hAnsi="Sylfaen"/>
          <w:spacing w:val="-1"/>
        </w:rPr>
        <w:t>40.</w:t>
      </w:r>
      <w:r>
        <w:rPr>
          <w:rFonts w:ascii="Sylfaen" w:eastAsia="Sylfaen" w:hAnsi="Sylfaen"/>
          <w:spacing w:val="-1"/>
          <w:lang w:val="ka-GE"/>
        </w:rPr>
        <w:t>5</w:t>
      </w:r>
      <w:r w:rsidRPr="00E718EF">
        <w:rPr>
          <w:rFonts w:ascii="Sylfaen" w:eastAsia="Sylfaen" w:hAnsi="Sylfaen"/>
          <w:spacing w:val="-1"/>
          <w:lang w:val="ka-GE"/>
        </w:rPr>
        <w:t xml:space="preserve"> პროცენტი (</w:t>
      </w:r>
      <w:r>
        <w:rPr>
          <w:rFonts w:ascii="Sylfaen" w:eastAsia="Sylfaen" w:hAnsi="Sylfaen"/>
          <w:spacing w:val="-1"/>
          <w:lang w:val="ka-GE"/>
        </w:rPr>
        <w:t>29</w:t>
      </w:r>
      <w:r w:rsidRPr="00E718EF">
        <w:rPr>
          <w:rFonts w:ascii="Sylfaen" w:eastAsia="Sylfaen" w:hAnsi="Sylfaen"/>
          <w:spacing w:val="-1"/>
          <w:lang w:val="ka-GE"/>
        </w:rPr>
        <w:t xml:space="preserve"> კომპანია) შეფასდა მაღალ-რისკიანად და მათი მთლიანი ვალდებულებები 201</w:t>
      </w:r>
      <w:r>
        <w:rPr>
          <w:rFonts w:ascii="Sylfaen" w:eastAsia="Sylfaen" w:hAnsi="Sylfaen"/>
          <w:spacing w:val="-1"/>
        </w:rPr>
        <w:t>7</w:t>
      </w:r>
      <w:r w:rsidRPr="00E718EF">
        <w:rPr>
          <w:rFonts w:ascii="Sylfaen" w:eastAsia="Sylfaen" w:hAnsi="Sylfaen"/>
          <w:spacing w:val="-1"/>
          <w:lang w:val="ka-GE"/>
        </w:rPr>
        <w:t xml:space="preserve"> წლის </w:t>
      </w:r>
      <w:r w:rsidRPr="0031147A">
        <w:rPr>
          <w:rFonts w:ascii="Sylfaen" w:eastAsia="Sylfaen" w:hAnsi="Sylfaen"/>
          <w:spacing w:val="-1"/>
          <w:lang w:val="ka-GE"/>
        </w:rPr>
        <w:t>ბოლოსთვის შეადგენს 4</w:t>
      </w:r>
      <w:r w:rsidRPr="0031147A">
        <w:rPr>
          <w:rFonts w:ascii="Sylfaen" w:eastAsia="Sylfaen" w:hAnsi="Sylfaen"/>
          <w:spacing w:val="-1"/>
        </w:rPr>
        <w:t xml:space="preserve">,492 </w:t>
      </w:r>
      <w:r w:rsidRPr="0031147A">
        <w:rPr>
          <w:rFonts w:ascii="Sylfaen" w:eastAsia="Sylfaen" w:hAnsi="Sylfaen"/>
          <w:spacing w:val="-1"/>
          <w:lang w:val="ka-GE"/>
        </w:rPr>
        <w:t>მლნ</w:t>
      </w:r>
      <w:r w:rsidRPr="00E718EF">
        <w:rPr>
          <w:rFonts w:ascii="Sylfaen" w:eastAsia="Sylfaen" w:hAnsi="Sylfaen"/>
          <w:spacing w:val="-1"/>
          <w:lang w:val="ka-GE"/>
        </w:rPr>
        <w:t xml:space="preserve"> ლარს  (მშპ-ს </w:t>
      </w:r>
      <w:r>
        <w:rPr>
          <w:rFonts w:ascii="Sylfaen" w:eastAsia="Sylfaen" w:hAnsi="Sylfaen"/>
          <w:spacing w:val="-1"/>
          <w:lang w:val="ka-GE"/>
        </w:rPr>
        <w:t xml:space="preserve"> 11,7</w:t>
      </w:r>
      <w:r w:rsidRPr="00E718EF">
        <w:rPr>
          <w:rFonts w:ascii="Sylfaen" w:eastAsia="Sylfaen" w:hAnsi="Sylfaen"/>
          <w:spacing w:val="-1"/>
        </w:rPr>
        <w:t xml:space="preserve"> </w:t>
      </w:r>
      <w:r w:rsidRPr="00E718EF">
        <w:rPr>
          <w:rFonts w:ascii="Sylfaen" w:eastAsia="Sylfaen" w:hAnsi="Sylfaen"/>
          <w:spacing w:val="-1"/>
          <w:lang w:val="ka-GE"/>
        </w:rPr>
        <w:t>პროცენტს)</w:t>
      </w:r>
      <w:r w:rsidRPr="00E718EF">
        <w:rPr>
          <w:rFonts w:ascii="Sylfaen" w:eastAsia="Sylfaen" w:hAnsi="Sylfaen"/>
          <w:spacing w:val="-1"/>
        </w:rPr>
        <w:t>.</w:t>
      </w:r>
      <w:r w:rsidRPr="00E718EF">
        <w:rPr>
          <w:rFonts w:ascii="Sylfaen" w:eastAsia="Sylfaen" w:hAnsi="Sylfaen"/>
          <w:spacing w:val="-1"/>
          <w:lang w:val="ka-GE"/>
        </w:rPr>
        <w:t xml:space="preserve"> აქედან მარაბდა-კარწახის რკინიგზის ვალდებულებები 1</w:t>
      </w:r>
      <w:r w:rsidRPr="00D33D48">
        <w:rPr>
          <w:rFonts w:ascii="Sylfaen" w:eastAsia="Sylfaen" w:hAnsi="Sylfaen"/>
          <w:spacing w:val="-1"/>
          <w:lang w:val="ka-GE"/>
        </w:rPr>
        <w:t>,9</w:t>
      </w:r>
      <w:r w:rsidRPr="002E1A74">
        <w:rPr>
          <w:rFonts w:ascii="Sylfaen" w:eastAsia="Sylfaen" w:hAnsi="Sylfaen"/>
          <w:spacing w:val="-1"/>
          <w:lang w:val="ka-GE"/>
        </w:rPr>
        <w:t>56</w:t>
      </w:r>
      <w:r w:rsidRPr="00E718EF">
        <w:rPr>
          <w:rFonts w:ascii="Sylfaen" w:eastAsia="Sylfaen" w:hAnsi="Sylfaen"/>
          <w:spacing w:val="-1"/>
          <w:lang w:val="ka-GE"/>
        </w:rPr>
        <w:t xml:space="preserve"> მლნ ლარია.</w:t>
      </w:r>
      <w:r w:rsidRPr="00E718EF">
        <w:rPr>
          <w:rFonts w:ascii="Sylfaen" w:eastAsia="Sylfaen" w:hAnsi="Sylfaen"/>
          <w:spacing w:val="-1"/>
        </w:rPr>
        <w:t xml:space="preserve"> </w:t>
      </w:r>
      <w:r w:rsidRPr="00E718EF">
        <w:rPr>
          <w:rFonts w:ascii="Sylfaen" w:eastAsia="Sylfaen" w:hAnsi="Sylfaen"/>
          <w:spacing w:val="-1"/>
          <w:lang w:val="ka-GE"/>
        </w:rPr>
        <w:t xml:space="preserve">მის გარეშე მაღალრისკიანი კომპანიების ვალდებულება </w:t>
      </w:r>
      <w:r>
        <w:rPr>
          <w:rFonts w:ascii="Sylfaen" w:eastAsia="Sylfaen" w:hAnsi="Sylfaen"/>
          <w:spacing w:val="-1"/>
          <w:lang w:val="ka-GE"/>
        </w:rPr>
        <w:t xml:space="preserve"> 2,</w:t>
      </w:r>
      <w:r>
        <w:rPr>
          <w:rFonts w:ascii="Sylfaen" w:eastAsia="Sylfaen" w:hAnsi="Sylfaen"/>
          <w:spacing w:val="-1"/>
        </w:rPr>
        <w:t>536</w:t>
      </w:r>
      <w:r w:rsidRPr="00E718EF">
        <w:rPr>
          <w:rFonts w:ascii="Sylfaen" w:eastAsia="Sylfaen" w:hAnsi="Sylfaen"/>
          <w:spacing w:val="-1"/>
          <w:lang w:val="ka-GE"/>
        </w:rPr>
        <w:t xml:space="preserve"> მლნ ლარს ანუ</w:t>
      </w:r>
      <w:r w:rsidRPr="00E718EF">
        <w:rPr>
          <w:rFonts w:ascii="Sylfaen" w:eastAsia="Sylfaen" w:hAnsi="Sylfaen"/>
          <w:spacing w:val="-1"/>
        </w:rPr>
        <w:t xml:space="preserve"> </w:t>
      </w:r>
      <w:r w:rsidRPr="00E718EF">
        <w:rPr>
          <w:rFonts w:ascii="Sylfaen" w:eastAsia="Sylfaen" w:hAnsi="Sylfaen"/>
          <w:spacing w:val="-1"/>
          <w:lang w:val="ka-GE"/>
        </w:rPr>
        <w:t xml:space="preserve">მშპ-ს </w:t>
      </w:r>
      <w:r>
        <w:rPr>
          <w:rFonts w:ascii="Sylfaen" w:eastAsia="Sylfaen" w:hAnsi="Sylfaen"/>
          <w:spacing w:val="-1"/>
          <w:lang w:val="ka-GE"/>
        </w:rPr>
        <w:t xml:space="preserve">  </w:t>
      </w:r>
      <w:r>
        <w:rPr>
          <w:rFonts w:ascii="Sylfaen" w:eastAsia="Sylfaen" w:hAnsi="Sylfaen"/>
          <w:spacing w:val="-1"/>
        </w:rPr>
        <w:t>6.7</w:t>
      </w:r>
      <w:r w:rsidRPr="00E718EF">
        <w:rPr>
          <w:rFonts w:ascii="Sylfaen" w:eastAsia="Sylfaen" w:hAnsi="Sylfaen"/>
          <w:spacing w:val="-1"/>
          <w:lang w:val="ka-GE"/>
        </w:rPr>
        <w:t xml:space="preserve"> პროცენტს შეადგენს. მარაბდა-კარწახის რკინიგზის სასესხო ხელშეკრულებაში საქართველოს მთავრობას არ აქვს ვალდებულება აღებული მარაბდა-კარწახის ვალდებულებების მიმართ.</w:t>
      </w:r>
      <w:r w:rsidRPr="00E718EF">
        <w:rPr>
          <w:rFonts w:ascii="Sylfaen" w:eastAsia="Sylfaen" w:hAnsi="Sylfaen"/>
          <w:spacing w:val="-1"/>
        </w:rPr>
        <w:t xml:space="preserve"> </w:t>
      </w:r>
      <w:r w:rsidRPr="00E718EF">
        <w:rPr>
          <w:rFonts w:ascii="Sylfaen" w:eastAsia="Sylfaen" w:hAnsi="Sylfaen"/>
          <w:spacing w:val="-1"/>
          <w:lang w:val="ka-GE"/>
        </w:rPr>
        <w:t xml:space="preserve">აღნიშნული მაღალ-რისკიანი კომპანიების ვალდებულებების (მარაბდა-კარწახის გარეშე) </w:t>
      </w:r>
      <w:r>
        <w:rPr>
          <w:rFonts w:ascii="Sylfaen" w:eastAsia="Sylfaen" w:hAnsi="Sylfaen"/>
          <w:spacing w:val="-1"/>
          <w:lang w:val="ka-GE"/>
        </w:rPr>
        <w:t>50</w:t>
      </w:r>
      <w:r w:rsidRPr="00E718EF">
        <w:rPr>
          <w:rFonts w:ascii="Sylfaen" w:eastAsia="Sylfaen" w:hAnsi="Sylfaen"/>
          <w:spacing w:val="-1"/>
          <w:lang w:val="ka-GE"/>
        </w:rPr>
        <w:t xml:space="preserve"> პროცენტი საქართველოს ელექტროსისტემაზე, ხოლო 27 პროცენტი ს</w:t>
      </w:r>
      <w:r>
        <w:rPr>
          <w:rFonts w:ascii="Sylfaen" w:eastAsia="Sylfaen" w:hAnsi="Sylfaen"/>
          <w:spacing w:val="-1"/>
          <w:lang w:val="ka-GE"/>
        </w:rPr>
        <w:t>ა</w:t>
      </w:r>
      <w:r w:rsidRPr="00E718EF">
        <w:rPr>
          <w:rFonts w:ascii="Sylfaen" w:eastAsia="Sylfaen" w:hAnsi="Sylfaen"/>
          <w:spacing w:val="-1"/>
          <w:lang w:val="ka-GE"/>
        </w:rPr>
        <w:t>ქართველოს გაერთიანებული წყალმომარაგების კომპანიაზე მოდის.</w:t>
      </w:r>
    </w:p>
    <w:p w:rsidR="0031147A" w:rsidRDefault="0031147A" w:rsidP="0031147A">
      <w:pPr>
        <w:widowControl w:val="0"/>
        <w:spacing w:after="120" w:line="276" w:lineRule="auto"/>
        <w:rPr>
          <w:rFonts w:ascii="Sylfaen" w:eastAsia="Sylfaen" w:hAnsi="Sylfaen"/>
          <w:spacing w:val="-1"/>
          <w:lang w:val="ka-GE"/>
        </w:rPr>
      </w:pPr>
      <w:r w:rsidRPr="00E718EF">
        <w:rPr>
          <w:rFonts w:ascii="Sylfaen" w:eastAsia="Sylfaen" w:hAnsi="Sylfaen"/>
          <w:spacing w:val="-1"/>
          <w:lang w:val="ka-GE"/>
        </w:rPr>
        <w:t xml:space="preserve">ვალდებულებების მხრივ 10 უდიდეს კომპანიათა რიცხვში შემავალი მაღალრისკიანი კომპანიების ვალდებულებების წილი მთლიანად მაღალრისკიანი კომპანიების ვალდებულებებში </w:t>
      </w:r>
      <w:r>
        <w:rPr>
          <w:rFonts w:ascii="Sylfaen" w:eastAsia="Sylfaen" w:hAnsi="Sylfaen"/>
          <w:spacing w:val="-1"/>
          <w:lang w:val="ka-GE"/>
        </w:rPr>
        <w:t>98,8</w:t>
      </w:r>
      <w:r w:rsidRPr="00E718EF">
        <w:rPr>
          <w:rFonts w:ascii="Sylfaen" w:eastAsia="Sylfaen" w:hAnsi="Sylfaen"/>
          <w:spacing w:val="-1"/>
          <w:lang w:val="ka-GE"/>
        </w:rPr>
        <w:t xml:space="preserve"> პროცენტია.</w:t>
      </w:r>
    </w:p>
    <w:p w:rsidR="0031147A" w:rsidRDefault="0031147A" w:rsidP="0031147A">
      <w:pPr>
        <w:widowControl w:val="0"/>
        <w:spacing w:after="120" w:line="276" w:lineRule="auto"/>
        <w:rPr>
          <w:rFonts w:ascii="Sylfaen" w:eastAsia="Sylfaen" w:hAnsi="Sylfaen"/>
          <w:spacing w:val="-1"/>
          <w:lang w:val="ka-GE"/>
        </w:rPr>
      </w:pPr>
    </w:p>
    <w:p w:rsidR="0031147A" w:rsidRPr="00E718EF" w:rsidRDefault="0031147A" w:rsidP="0031147A">
      <w:pPr>
        <w:widowControl w:val="0"/>
        <w:spacing w:after="120" w:line="276" w:lineRule="auto"/>
        <w:rPr>
          <w:rFonts w:ascii="Sylfaen" w:eastAsia="Sylfaen" w:hAnsi="Sylfaen"/>
          <w:spacing w:val="-1"/>
          <w:lang w:val="ka-GE"/>
        </w:rPr>
      </w:pPr>
    </w:p>
    <w:p w:rsidR="0031147A" w:rsidRPr="00E718EF" w:rsidRDefault="0031147A" w:rsidP="0031147A">
      <w:pPr>
        <w:widowControl w:val="0"/>
        <w:spacing w:after="120" w:line="276" w:lineRule="auto"/>
        <w:rPr>
          <w:rFonts w:ascii="Sylfaen" w:eastAsia="Sylfaen" w:hAnsi="Sylfaen"/>
          <w:spacing w:val="-1"/>
          <w:lang w:val="ka-GE"/>
        </w:rPr>
      </w:pPr>
      <w:r w:rsidRPr="00E718EF">
        <w:rPr>
          <w:rFonts w:ascii="Sylfaen" w:eastAsia="Sylfaen" w:hAnsi="Sylfaen"/>
          <w:spacing w:val="-1"/>
          <w:lang w:val="ka-GE"/>
        </w:rPr>
        <w:t xml:space="preserve">საშუალო რისკის მქონე </w:t>
      </w:r>
      <w:r>
        <w:rPr>
          <w:rFonts w:ascii="Sylfaen" w:eastAsia="Sylfaen" w:hAnsi="Sylfaen"/>
          <w:spacing w:val="-1"/>
          <w:lang w:val="ka-GE"/>
        </w:rPr>
        <w:t>28</w:t>
      </w:r>
      <w:r w:rsidRPr="00E718EF">
        <w:rPr>
          <w:rFonts w:ascii="Sylfaen" w:eastAsia="Sylfaen" w:hAnsi="Sylfaen"/>
          <w:spacing w:val="-1"/>
          <w:lang w:val="ka-GE"/>
        </w:rPr>
        <w:t xml:space="preserve"> კომპანიის ვალდებულებები მშპ-ს </w:t>
      </w:r>
      <w:r>
        <w:rPr>
          <w:rFonts w:ascii="Sylfaen" w:eastAsia="Sylfaen" w:hAnsi="Sylfaen"/>
          <w:spacing w:val="-1"/>
          <w:lang w:val="ka-GE"/>
        </w:rPr>
        <w:t xml:space="preserve"> 4,5</w:t>
      </w:r>
      <w:r w:rsidRPr="00E718EF">
        <w:rPr>
          <w:rFonts w:ascii="Sylfaen" w:eastAsia="Sylfaen" w:hAnsi="Sylfaen"/>
          <w:spacing w:val="-1"/>
          <w:lang w:val="ka-GE"/>
        </w:rPr>
        <w:t xml:space="preserve"> პროცენტს შეადგენს (</w:t>
      </w:r>
      <w:r>
        <w:rPr>
          <w:rFonts w:ascii="Sylfaen" w:eastAsia="Sylfaen" w:hAnsi="Sylfaen"/>
          <w:spacing w:val="-1"/>
          <w:lang w:val="ka-GE"/>
        </w:rPr>
        <w:t xml:space="preserve"> 1,7</w:t>
      </w:r>
      <w:r w:rsidRPr="00E718EF">
        <w:rPr>
          <w:rFonts w:ascii="Sylfaen" w:eastAsia="Sylfaen" w:hAnsi="Sylfaen"/>
          <w:spacing w:val="-1"/>
          <w:lang w:val="ka-GE"/>
        </w:rPr>
        <w:t xml:space="preserve"> მლრდ ლარი). აღნიშნულმა კომპანიებმა ვერ დააკმაყოფილეს ზემოაღნიშნული კრიტერიუმიდან ერთი. იმ შემთხვევაში თუ ამ კომპანიების ფინანსური მდგომარეობა გაუარსდება, ისინი მაღალ რისკიან</w:t>
      </w:r>
      <w:r w:rsidRPr="00E718EF">
        <w:rPr>
          <w:rFonts w:ascii="Sylfaen" w:eastAsia="Sylfaen" w:hAnsi="Sylfaen"/>
          <w:spacing w:val="-1"/>
        </w:rPr>
        <w:t xml:space="preserve">, </w:t>
      </w:r>
      <w:r w:rsidRPr="00E718EF">
        <w:rPr>
          <w:rFonts w:ascii="Sylfaen" w:eastAsia="Sylfaen" w:hAnsi="Sylfaen"/>
          <w:spacing w:val="-1"/>
          <w:lang w:val="ka-GE"/>
        </w:rPr>
        <w:t>ხოლო გაუმჯობესების შემთხვევაში დაბალ რისკიან კატეგორიაში გადაინაცვლებენ.</w:t>
      </w:r>
    </w:p>
    <w:p w:rsidR="0031147A" w:rsidRDefault="0031147A" w:rsidP="0031147A">
      <w:pPr>
        <w:widowControl w:val="0"/>
        <w:spacing w:after="120" w:line="276" w:lineRule="auto"/>
        <w:rPr>
          <w:rFonts w:ascii="Sylfaen" w:eastAsia="Sylfaen" w:hAnsi="Sylfaen"/>
          <w:spacing w:val="-1"/>
          <w:lang w:val="ka-GE"/>
        </w:rPr>
      </w:pPr>
      <w:r w:rsidRPr="00E718EF">
        <w:rPr>
          <w:rFonts w:ascii="Sylfaen" w:eastAsia="Sylfaen" w:hAnsi="Sylfaen"/>
          <w:spacing w:val="-1"/>
          <w:lang w:val="ka-GE"/>
        </w:rPr>
        <w:t>იმ შემთხვევაში, თუ სახელმწიფო კომპანიების მაჩვენებლები ნეგატიურია</w:t>
      </w:r>
      <w:r w:rsidRPr="00E718EF">
        <w:rPr>
          <w:rFonts w:ascii="Sylfaen" w:eastAsia="Sylfaen" w:hAnsi="Sylfaen"/>
          <w:spacing w:val="-1"/>
        </w:rPr>
        <w:t>,</w:t>
      </w:r>
      <w:r w:rsidRPr="00E718EF">
        <w:rPr>
          <w:rFonts w:ascii="Sylfaen" w:eastAsia="Sylfaen" w:hAnsi="Sylfaen"/>
          <w:spacing w:val="-1"/>
          <w:lang w:val="ka-GE"/>
        </w:rPr>
        <w:t xml:space="preserve"> მასზე ზედამხედველობა ეკისრება  სახელმწიფო ქონების ეროვნული სააგენტოს, რომელიც იწყებს მუშაობას კომპანიის ლიკვიდაციის, რეორგანიზაციის, პრივატიზაციის ან შერწყმის მიმართულებით. ამგვარი გადაწყვეტილებების საფუძველზე, სახელმწიფო კომპანიების რაოდენობა 2009-</w:t>
      </w:r>
      <w:r>
        <w:rPr>
          <w:rFonts w:ascii="Sylfaen" w:eastAsia="Sylfaen" w:hAnsi="Sylfaen"/>
          <w:spacing w:val="-1"/>
          <w:lang w:val="ka-GE"/>
        </w:rPr>
        <w:t xml:space="preserve"> </w:t>
      </w:r>
      <w:r w:rsidRPr="00E718EF">
        <w:rPr>
          <w:rFonts w:ascii="Sylfaen" w:eastAsia="Sylfaen" w:hAnsi="Sylfaen"/>
          <w:spacing w:val="-1"/>
          <w:lang w:val="ka-GE"/>
        </w:rPr>
        <w:t>201</w:t>
      </w:r>
      <w:r>
        <w:rPr>
          <w:rFonts w:ascii="Sylfaen" w:eastAsia="Sylfaen" w:hAnsi="Sylfaen"/>
          <w:spacing w:val="-1"/>
          <w:lang w:val="ka-GE"/>
        </w:rPr>
        <w:t>7</w:t>
      </w:r>
      <w:r w:rsidRPr="00E718EF">
        <w:rPr>
          <w:rFonts w:ascii="Sylfaen" w:eastAsia="Sylfaen" w:hAnsi="Sylfaen"/>
          <w:spacing w:val="-1"/>
          <w:lang w:val="ka-GE"/>
        </w:rPr>
        <w:t xml:space="preserve"> წლებში 1315-დან </w:t>
      </w:r>
      <w:r>
        <w:rPr>
          <w:rFonts w:ascii="Sylfaen" w:eastAsia="Sylfaen" w:hAnsi="Sylfaen"/>
          <w:spacing w:val="-1"/>
          <w:lang w:val="ka-GE"/>
        </w:rPr>
        <w:t xml:space="preserve"> </w:t>
      </w:r>
      <w:r w:rsidRPr="00E718EF">
        <w:rPr>
          <w:rFonts w:ascii="Sylfaen" w:eastAsia="Sylfaen" w:hAnsi="Sylfaen"/>
          <w:spacing w:val="-1"/>
          <w:lang w:val="ka-GE"/>
        </w:rPr>
        <w:t>1</w:t>
      </w:r>
      <w:r>
        <w:rPr>
          <w:rFonts w:ascii="Sylfaen" w:eastAsia="Sylfaen" w:hAnsi="Sylfaen"/>
          <w:spacing w:val="-1"/>
          <w:lang w:val="ka-GE"/>
        </w:rPr>
        <w:t>06</w:t>
      </w:r>
      <w:r w:rsidRPr="00E718EF">
        <w:rPr>
          <w:rFonts w:ascii="Sylfaen" w:eastAsia="Sylfaen" w:hAnsi="Sylfaen"/>
          <w:spacing w:val="-1"/>
          <w:lang w:val="ka-GE"/>
        </w:rPr>
        <w:t>-მდე შემცირდა. გრძელვადიან პერიოდში ფინანსთა სამინისტრო სხვა შესაბამის სამინისტროებთან ერთად იმუშავებს სახელმწიფო საკუთრებაში მყოფი საწარმოების სამართლებრივი ბაზის რეფორმირების მიზნით, რათა შეძლოს ფისკალური რისკების მართვის განმტკიცება.</w:t>
      </w:r>
    </w:p>
    <w:p w:rsidR="0031147A" w:rsidRPr="00E718EF" w:rsidRDefault="0031147A" w:rsidP="0031147A">
      <w:pPr>
        <w:widowControl w:val="0"/>
        <w:spacing w:after="120" w:line="276" w:lineRule="auto"/>
        <w:rPr>
          <w:rFonts w:ascii="Sylfaen" w:eastAsia="Sylfaen" w:hAnsi="Sylfaen"/>
          <w:spacing w:val="-1"/>
          <w:lang w:val="ka-GE"/>
        </w:rPr>
      </w:pPr>
      <w:r w:rsidRPr="00E718EF">
        <w:rPr>
          <w:rFonts w:ascii="Sylfaen" w:eastAsia="Sylfaen" w:hAnsi="Sylfaen"/>
          <w:spacing w:val="-1"/>
          <w:lang w:val="ka-GE"/>
        </w:rPr>
        <w:t xml:space="preserve">საშუალო რისკის მქონე </w:t>
      </w:r>
      <w:r>
        <w:rPr>
          <w:rFonts w:ascii="Sylfaen" w:eastAsia="Sylfaen" w:hAnsi="Sylfaen"/>
          <w:spacing w:val="-1"/>
          <w:lang w:val="ka-GE"/>
        </w:rPr>
        <w:t>28</w:t>
      </w:r>
      <w:r w:rsidRPr="00E718EF">
        <w:rPr>
          <w:rFonts w:ascii="Sylfaen" w:eastAsia="Sylfaen" w:hAnsi="Sylfaen"/>
          <w:spacing w:val="-1"/>
          <w:lang w:val="ka-GE"/>
        </w:rPr>
        <w:t xml:space="preserve"> კომპანიის ვალდებულებები მშპ-ს </w:t>
      </w:r>
      <w:r>
        <w:rPr>
          <w:rFonts w:ascii="Sylfaen" w:eastAsia="Sylfaen" w:hAnsi="Sylfaen"/>
          <w:spacing w:val="-1"/>
          <w:lang w:val="ka-GE"/>
        </w:rPr>
        <w:t xml:space="preserve"> 4,5</w:t>
      </w:r>
      <w:r w:rsidRPr="00E718EF">
        <w:rPr>
          <w:rFonts w:ascii="Sylfaen" w:eastAsia="Sylfaen" w:hAnsi="Sylfaen"/>
          <w:spacing w:val="-1"/>
          <w:lang w:val="ka-GE"/>
        </w:rPr>
        <w:t xml:space="preserve"> პროცენტს შეადგენს (</w:t>
      </w:r>
      <w:r>
        <w:rPr>
          <w:rFonts w:ascii="Sylfaen" w:eastAsia="Sylfaen" w:hAnsi="Sylfaen"/>
          <w:spacing w:val="-1"/>
          <w:lang w:val="ka-GE"/>
        </w:rPr>
        <w:t xml:space="preserve"> 1,7</w:t>
      </w:r>
      <w:r w:rsidRPr="00E718EF">
        <w:rPr>
          <w:rFonts w:ascii="Sylfaen" w:eastAsia="Sylfaen" w:hAnsi="Sylfaen"/>
          <w:spacing w:val="-1"/>
          <w:lang w:val="ka-GE"/>
        </w:rPr>
        <w:t xml:space="preserve"> მლრდ ლარი). აღნიშნულმა კომპანიებმა ვერ დააკმაყოფილეს ზემოაღნიშნული კრიტერიუმიდან ერთი. იმ შემთხვევაში თუ ამ კომპანიების ფინანსური მდგომარეობა გაუარსდება, ისინი მაღალ რისკიან</w:t>
      </w:r>
      <w:r w:rsidRPr="00E718EF">
        <w:rPr>
          <w:rFonts w:ascii="Sylfaen" w:eastAsia="Sylfaen" w:hAnsi="Sylfaen"/>
          <w:spacing w:val="-1"/>
        </w:rPr>
        <w:t xml:space="preserve">, </w:t>
      </w:r>
      <w:r w:rsidRPr="00E718EF">
        <w:rPr>
          <w:rFonts w:ascii="Sylfaen" w:eastAsia="Sylfaen" w:hAnsi="Sylfaen"/>
          <w:spacing w:val="-1"/>
          <w:lang w:val="ka-GE"/>
        </w:rPr>
        <w:t>ხოლო გაუმჯობესების შემთხვევაში დაბალ რისკიან კატეგორიაში გადაინაცვლებენ.</w:t>
      </w:r>
    </w:p>
    <w:p w:rsidR="0031147A" w:rsidRDefault="0031147A" w:rsidP="0031147A">
      <w:pPr>
        <w:widowControl w:val="0"/>
        <w:spacing w:after="120" w:line="276" w:lineRule="auto"/>
        <w:rPr>
          <w:rFonts w:ascii="Sylfaen" w:eastAsia="Sylfaen" w:hAnsi="Sylfaen"/>
          <w:spacing w:val="-1"/>
          <w:lang w:val="ka-GE"/>
        </w:rPr>
      </w:pPr>
      <w:r w:rsidRPr="00E718EF">
        <w:rPr>
          <w:rFonts w:ascii="Sylfaen" w:eastAsia="Sylfaen" w:hAnsi="Sylfaen"/>
          <w:spacing w:val="-1"/>
          <w:lang w:val="ka-GE"/>
        </w:rPr>
        <w:t>იმ შემთხვევაში, თუ სახელმწიფო კომპანიების მაჩვენებლები ნეგატიურია</w:t>
      </w:r>
      <w:r w:rsidRPr="00E718EF">
        <w:rPr>
          <w:rFonts w:ascii="Sylfaen" w:eastAsia="Sylfaen" w:hAnsi="Sylfaen"/>
          <w:spacing w:val="-1"/>
        </w:rPr>
        <w:t>,</w:t>
      </w:r>
      <w:r w:rsidRPr="00E718EF">
        <w:rPr>
          <w:rFonts w:ascii="Sylfaen" w:eastAsia="Sylfaen" w:hAnsi="Sylfaen"/>
          <w:spacing w:val="-1"/>
          <w:lang w:val="ka-GE"/>
        </w:rPr>
        <w:t xml:space="preserve"> მასზე ზედამხედველობა ეკისრება  სახელმწიფო ქონების ეროვნული სააგენტოს, რომელიც იწყებს მუშაობას კომპანიის ლიკვიდაციის, რეორგანიზაციის, პრივატიზაციის ან შერწყმის მიმართულებით. ამგვარი გადაწყვეტილებების საფუძველზე, სახელმწიფო კომპანიების რაოდენობა 2009-</w:t>
      </w:r>
      <w:r>
        <w:rPr>
          <w:rFonts w:ascii="Sylfaen" w:eastAsia="Sylfaen" w:hAnsi="Sylfaen"/>
          <w:spacing w:val="-1"/>
          <w:lang w:val="ka-GE"/>
        </w:rPr>
        <w:t xml:space="preserve"> </w:t>
      </w:r>
      <w:r w:rsidRPr="00E718EF">
        <w:rPr>
          <w:rFonts w:ascii="Sylfaen" w:eastAsia="Sylfaen" w:hAnsi="Sylfaen"/>
          <w:spacing w:val="-1"/>
          <w:lang w:val="ka-GE"/>
        </w:rPr>
        <w:t>201</w:t>
      </w:r>
      <w:r>
        <w:rPr>
          <w:rFonts w:ascii="Sylfaen" w:eastAsia="Sylfaen" w:hAnsi="Sylfaen"/>
          <w:spacing w:val="-1"/>
          <w:lang w:val="ka-GE"/>
        </w:rPr>
        <w:t>7</w:t>
      </w:r>
      <w:r w:rsidRPr="00E718EF">
        <w:rPr>
          <w:rFonts w:ascii="Sylfaen" w:eastAsia="Sylfaen" w:hAnsi="Sylfaen"/>
          <w:spacing w:val="-1"/>
          <w:lang w:val="ka-GE"/>
        </w:rPr>
        <w:t xml:space="preserve"> წლებში 1315-დან </w:t>
      </w:r>
      <w:r>
        <w:rPr>
          <w:rFonts w:ascii="Sylfaen" w:eastAsia="Sylfaen" w:hAnsi="Sylfaen"/>
          <w:spacing w:val="-1"/>
          <w:lang w:val="ka-GE"/>
        </w:rPr>
        <w:t xml:space="preserve"> </w:t>
      </w:r>
      <w:r w:rsidRPr="00E718EF">
        <w:rPr>
          <w:rFonts w:ascii="Sylfaen" w:eastAsia="Sylfaen" w:hAnsi="Sylfaen"/>
          <w:spacing w:val="-1"/>
          <w:lang w:val="ka-GE"/>
        </w:rPr>
        <w:t>1</w:t>
      </w:r>
      <w:r>
        <w:rPr>
          <w:rFonts w:ascii="Sylfaen" w:eastAsia="Sylfaen" w:hAnsi="Sylfaen"/>
          <w:spacing w:val="-1"/>
          <w:lang w:val="ka-GE"/>
        </w:rPr>
        <w:t>06</w:t>
      </w:r>
      <w:r w:rsidRPr="00E718EF">
        <w:rPr>
          <w:rFonts w:ascii="Sylfaen" w:eastAsia="Sylfaen" w:hAnsi="Sylfaen"/>
          <w:spacing w:val="-1"/>
          <w:lang w:val="ka-GE"/>
        </w:rPr>
        <w:t>-მდე შემცირდა. გრძელვადიან პერიოდში ფინანსთა სამინისტრო სხვა შესაბამის სამინისტროებთან ერთად იმუშავებს სახელმწიფო საკუთრებაში მყოფი საწარმოების სამართლებრივი ბაზის რეფორმირების მიზნით, რათა შეძლოს ფისკალური რისკების მართვის განმტკიცება.</w:t>
      </w:r>
    </w:p>
    <w:p w:rsidR="0053742A" w:rsidRDefault="0053742A" w:rsidP="0053742A">
      <w:pPr>
        <w:widowControl w:val="0"/>
        <w:spacing w:after="120" w:line="276" w:lineRule="auto"/>
        <w:rPr>
          <w:rFonts w:ascii="Sylfaen" w:eastAsia="Sylfaen" w:hAnsi="Sylfaen"/>
          <w:spacing w:val="-1"/>
        </w:rPr>
      </w:pPr>
    </w:p>
    <w:p w:rsidR="0053742A" w:rsidRDefault="0053742A" w:rsidP="0053742A">
      <w:pPr>
        <w:widowControl w:val="0"/>
        <w:spacing w:after="120" w:line="276" w:lineRule="auto"/>
        <w:rPr>
          <w:rFonts w:ascii="Sylfaen" w:eastAsia="Sylfaen" w:hAnsi="Sylfaen"/>
          <w:spacing w:val="-1"/>
          <w:lang w:val="ka-GE"/>
        </w:rPr>
      </w:pPr>
    </w:p>
    <w:p w:rsidR="005F1FD7" w:rsidRDefault="005F1FD7" w:rsidP="0053742A">
      <w:pPr>
        <w:widowControl w:val="0"/>
        <w:spacing w:after="120" w:line="276" w:lineRule="auto"/>
        <w:rPr>
          <w:rFonts w:ascii="Sylfaen" w:eastAsia="Sylfaen" w:hAnsi="Sylfaen"/>
          <w:spacing w:val="-1"/>
          <w:lang w:val="ka-GE"/>
        </w:rPr>
      </w:pPr>
    </w:p>
    <w:tbl>
      <w:tblPr>
        <w:tblW w:w="0" w:type="auto"/>
        <w:tblInd w:w="108" w:type="dxa"/>
        <w:tblLook w:val="04A0" w:firstRow="1" w:lastRow="0" w:firstColumn="1" w:lastColumn="0" w:noHBand="0" w:noVBand="1"/>
      </w:tblPr>
      <w:tblGrid>
        <w:gridCol w:w="2918"/>
        <w:gridCol w:w="1069"/>
        <w:gridCol w:w="1069"/>
        <w:gridCol w:w="1069"/>
        <w:gridCol w:w="1069"/>
        <w:gridCol w:w="1069"/>
        <w:gridCol w:w="1069"/>
      </w:tblGrid>
      <w:tr w:rsidR="0053742A" w:rsidRPr="00283FB2" w:rsidTr="007322E7">
        <w:trPr>
          <w:trHeight w:val="300"/>
        </w:trPr>
        <w:tc>
          <w:tcPr>
            <w:tcW w:w="0" w:type="auto"/>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742A" w:rsidRPr="00283FB2" w:rsidRDefault="0053742A" w:rsidP="007322E7">
            <w:pPr>
              <w:spacing w:line="240" w:lineRule="auto"/>
              <w:ind w:left="0" w:firstLine="0"/>
              <w:jc w:val="center"/>
              <w:rPr>
                <w:rFonts w:ascii="Calibri" w:hAnsi="Calibri" w:cs="Calibri"/>
                <w:b/>
                <w:bCs/>
                <w:szCs w:val="22"/>
              </w:rPr>
            </w:pPr>
            <w:r w:rsidRPr="00283FB2">
              <w:rPr>
                <w:rFonts w:ascii="Sylfaen" w:hAnsi="Sylfaen" w:cs="Sylfaen"/>
                <w:b/>
                <w:bCs/>
                <w:szCs w:val="22"/>
              </w:rPr>
              <w:t>რისკის</w:t>
            </w:r>
            <w:r w:rsidRPr="00283FB2">
              <w:rPr>
                <w:rFonts w:ascii="Calibri" w:hAnsi="Calibri" w:cs="Calibri"/>
                <w:b/>
                <w:bCs/>
                <w:szCs w:val="22"/>
              </w:rPr>
              <w:t xml:space="preserve"> </w:t>
            </w:r>
            <w:r w:rsidRPr="00283FB2">
              <w:rPr>
                <w:rFonts w:ascii="Sylfaen" w:hAnsi="Sylfaen" w:cs="Sylfaen"/>
                <w:b/>
                <w:bCs/>
                <w:szCs w:val="22"/>
              </w:rPr>
              <w:t>რეიტინგი</w:t>
            </w:r>
            <w:r w:rsidRPr="00283FB2">
              <w:rPr>
                <w:rFonts w:ascii="Calibri" w:hAnsi="Calibri" w:cs="Calibri"/>
                <w:b/>
                <w:bCs/>
                <w:szCs w:val="22"/>
              </w:rPr>
              <w:t xml:space="preserve"> </w:t>
            </w:r>
            <w:r w:rsidRPr="00283FB2">
              <w:rPr>
                <w:rFonts w:ascii="Sylfaen" w:hAnsi="Sylfaen" w:cs="Sylfaen"/>
                <w:b/>
                <w:bCs/>
                <w:szCs w:val="22"/>
              </w:rPr>
              <w:t>ანალიზში</w:t>
            </w:r>
            <w:r w:rsidRPr="00283FB2">
              <w:rPr>
                <w:rFonts w:ascii="Calibri" w:hAnsi="Calibri" w:cs="Calibri"/>
                <w:b/>
                <w:bCs/>
                <w:szCs w:val="22"/>
              </w:rPr>
              <w:t xml:space="preserve"> </w:t>
            </w:r>
            <w:r w:rsidRPr="00283FB2">
              <w:rPr>
                <w:rFonts w:ascii="Sylfaen" w:hAnsi="Sylfaen" w:cs="Sylfaen"/>
                <w:b/>
                <w:bCs/>
                <w:szCs w:val="22"/>
              </w:rPr>
              <w:t>განხილული</w:t>
            </w:r>
            <w:r w:rsidRPr="00283FB2">
              <w:rPr>
                <w:rFonts w:ascii="Calibri" w:hAnsi="Calibri" w:cs="Calibri"/>
                <w:b/>
                <w:bCs/>
                <w:szCs w:val="22"/>
              </w:rPr>
              <w:t xml:space="preserve"> 12 </w:t>
            </w:r>
            <w:r w:rsidRPr="00283FB2">
              <w:rPr>
                <w:rFonts w:ascii="Sylfaen" w:hAnsi="Sylfaen" w:cs="Sylfaen"/>
                <w:b/>
                <w:bCs/>
                <w:szCs w:val="22"/>
              </w:rPr>
              <w:t>საწარმოსთვის</w:t>
            </w:r>
          </w:p>
        </w:tc>
      </w:tr>
      <w:tr w:rsidR="0053742A" w:rsidRPr="00283FB2" w:rsidTr="007322E7">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b/>
                <w:bCs/>
                <w:szCs w:val="22"/>
              </w:rPr>
            </w:pPr>
            <w:r w:rsidRPr="00283FB2">
              <w:rPr>
                <w:rFonts w:ascii="Sylfaen" w:hAnsi="Sylfaen" w:cs="Sylfaen"/>
                <w:b/>
                <w:bCs/>
                <w:szCs w:val="22"/>
                <w:lang w:val="ka-GE"/>
              </w:rPr>
              <w:t>დასახელება</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Cs w:val="22"/>
              </w:rPr>
            </w:pPr>
            <w:r w:rsidRPr="00283FB2">
              <w:rPr>
                <w:rFonts w:ascii="Calibri" w:hAnsi="Calibri" w:cs="Calibri"/>
                <w:szCs w:val="22"/>
              </w:rPr>
              <w:t>2012</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Cs w:val="22"/>
              </w:rPr>
            </w:pPr>
            <w:r w:rsidRPr="00283FB2">
              <w:rPr>
                <w:rFonts w:ascii="Calibri" w:hAnsi="Calibri" w:cs="Calibri"/>
                <w:szCs w:val="22"/>
              </w:rPr>
              <w:t>2013</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Cs w:val="22"/>
              </w:rPr>
            </w:pPr>
            <w:r w:rsidRPr="00283FB2">
              <w:rPr>
                <w:rFonts w:ascii="Calibri" w:hAnsi="Calibri" w:cs="Calibri"/>
                <w:szCs w:val="22"/>
              </w:rPr>
              <w:t>2014</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Cs w:val="22"/>
              </w:rPr>
            </w:pPr>
            <w:r w:rsidRPr="00283FB2">
              <w:rPr>
                <w:rFonts w:ascii="Calibri" w:hAnsi="Calibri" w:cs="Calibri"/>
                <w:szCs w:val="22"/>
              </w:rPr>
              <w:t>2015</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Cs w:val="22"/>
              </w:rPr>
            </w:pPr>
            <w:r w:rsidRPr="00283FB2">
              <w:rPr>
                <w:rFonts w:ascii="Calibri" w:hAnsi="Calibri" w:cs="Calibri"/>
                <w:szCs w:val="22"/>
              </w:rPr>
              <w:t>2016</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Cs w:val="22"/>
              </w:rPr>
            </w:pPr>
            <w:r w:rsidRPr="00283FB2">
              <w:rPr>
                <w:rFonts w:ascii="Calibri" w:hAnsi="Calibri" w:cs="Calibri"/>
                <w:szCs w:val="22"/>
              </w:rPr>
              <w:t>2017</w:t>
            </w:r>
          </w:p>
        </w:tc>
      </w:tr>
      <w:tr w:rsidR="0053742A" w:rsidRPr="00283FB2" w:rsidTr="007322E7">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left"/>
              <w:rPr>
                <w:rFonts w:ascii="Calibri" w:hAnsi="Calibri" w:cs="Calibri"/>
                <w:sz w:val="20"/>
                <w:szCs w:val="22"/>
              </w:rPr>
            </w:pPr>
            <w:r w:rsidRPr="00283FB2">
              <w:rPr>
                <w:rFonts w:ascii="Sylfaen" w:hAnsi="Sylfaen" w:cs="Sylfaen"/>
                <w:sz w:val="20"/>
                <w:szCs w:val="22"/>
              </w:rPr>
              <w:t>მარაბდა</w:t>
            </w:r>
            <w:r w:rsidRPr="00283FB2">
              <w:rPr>
                <w:rFonts w:ascii="Calibri" w:hAnsi="Calibri" w:cs="Calibri"/>
                <w:sz w:val="20"/>
                <w:szCs w:val="22"/>
              </w:rPr>
              <w:t>-</w:t>
            </w:r>
            <w:r w:rsidRPr="00283FB2">
              <w:rPr>
                <w:rFonts w:ascii="Sylfaen" w:hAnsi="Sylfaen" w:cs="Sylfaen"/>
                <w:sz w:val="20"/>
                <w:szCs w:val="22"/>
              </w:rPr>
              <w:t>კარწახი</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Calibri" w:hAnsi="Calibri" w:cs="Calibri"/>
                <w:sz w:val="20"/>
                <w:szCs w:val="22"/>
              </w:rPr>
              <w:t> </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მაღალი</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მაღალი</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მაღალი</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მაღალი</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მაღალი</w:t>
            </w:r>
          </w:p>
        </w:tc>
      </w:tr>
      <w:tr w:rsidR="0053742A" w:rsidRPr="00283FB2" w:rsidTr="007322E7">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left"/>
              <w:rPr>
                <w:rFonts w:ascii="Calibri" w:hAnsi="Calibri" w:cs="Calibri"/>
                <w:sz w:val="20"/>
                <w:szCs w:val="22"/>
              </w:rPr>
            </w:pPr>
            <w:r w:rsidRPr="00283FB2">
              <w:rPr>
                <w:rFonts w:ascii="Sylfaen" w:hAnsi="Sylfaen" w:cs="Sylfaen"/>
                <w:sz w:val="20"/>
                <w:szCs w:val="22"/>
              </w:rPr>
              <w:t>საპარტნიორო</w:t>
            </w:r>
            <w:r w:rsidRPr="00283FB2">
              <w:rPr>
                <w:rFonts w:ascii="Calibri" w:hAnsi="Calibri" w:cs="Calibri"/>
                <w:sz w:val="20"/>
                <w:szCs w:val="22"/>
              </w:rPr>
              <w:t xml:space="preserve"> </w:t>
            </w:r>
            <w:r w:rsidRPr="00283FB2">
              <w:rPr>
                <w:rFonts w:ascii="Sylfaen" w:hAnsi="Sylfaen" w:cs="Sylfaen"/>
                <w:sz w:val="20"/>
                <w:szCs w:val="22"/>
              </w:rPr>
              <w:t>ფონდი</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მაღალი</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მაღალი</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მაღალი</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მაღალი</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მაღალი</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მაღალი</w:t>
            </w:r>
          </w:p>
        </w:tc>
      </w:tr>
      <w:tr w:rsidR="0053742A" w:rsidRPr="00283FB2" w:rsidTr="007322E7">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left"/>
              <w:rPr>
                <w:rFonts w:ascii="Calibri" w:hAnsi="Calibri" w:cs="Calibri"/>
                <w:sz w:val="20"/>
                <w:szCs w:val="22"/>
              </w:rPr>
            </w:pPr>
            <w:r w:rsidRPr="00283FB2">
              <w:rPr>
                <w:rFonts w:ascii="Sylfaen" w:hAnsi="Sylfaen" w:cs="Sylfaen"/>
                <w:sz w:val="20"/>
                <w:szCs w:val="22"/>
              </w:rPr>
              <w:t>რკინიგზა</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საშუალო</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საშუალო</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საშუალო</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საშუალო</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საშუალო</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საშუალო</w:t>
            </w:r>
          </w:p>
        </w:tc>
      </w:tr>
      <w:tr w:rsidR="0053742A" w:rsidRPr="00283FB2" w:rsidTr="007322E7">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left"/>
              <w:rPr>
                <w:rFonts w:ascii="Calibri" w:hAnsi="Calibri" w:cs="Calibri"/>
                <w:sz w:val="20"/>
                <w:szCs w:val="22"/>
              </w:rPr>
            </w:pPr>
            <w:r w:rsidRPr="00283FB2">
              <w:rPr>
                <w:rFonts w:ascii="Sylfaen" w:hAnsi="Sylfaen" w:cs="Sylfaen"/>
                <w:sz w:val="20"/>
                <w:szCs w:val="22"/>
              </w:rPr>
              <w:t>სახელმწიფო</w:t>
            </w:r>
            <w:r w:rsidRPr="00283FB2">
              <w:rPr>
                <w:rFonts w:ascii="Calibri" w:hAnsi="Calibri" w:cs="Calibri"/>
                <w:sz w:val="20"/>
                <w:szCs w:val="22"/>
              </w:rPr>
              <w:t xml:space="preserve"> </w:t>
            </w:r>
            <w:r w:rsidRPr="00283FB2">
              <w:rPr>
                <w:rFonts w:ascii="Sylfaen" w:hAnsi="Sylfaen" w:cs="Sylfaen"/>
                <w:sz w:val="20"/>
                <w:szCs w:val="22"/>
              </w:rPr>
              <w:t>ელექტრო</w:t>
            </w:r>
            <w:r w:rsidRPr="00283FB2">
              <w:rPr>
                <w:rFonts w:ascii="Calibri" w:hAnsi="Calibri" w:cs="Calibri"/>
                <w:sz w:val="20"/>
                <w:szCs w:val="22"/>
              </w:rPr>
              <w:t xml:space="preserve"> </w:t>
            </w:r>
            <w:r w:rsidRPr="00283FB2">
              <w:rPr>
                <w:rFonts w:ascii="Sylfaen" w:hAnsi="Sylfaen" w:cs="Sylfaen"/>
                <w:sz w:val="20"/>
                <w:szCs w:val="22"/>
              </w:rPr>
              <w:t>სისტემა</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მაღალი</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მაღალი</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მაღალი</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მაღალი</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მაღალი</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მაღალი</w:t>
            </w:r>
          </w:p>
        </w:tc>
      </w:tr>
      <w:tr w:rsidR="0053742A" w:rsidRPr="00283FB2" w:rsidTr="007322E7">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left"/>
              <w:rPr>
                <w:rFonts w:ascii="Calibri" w:hAnsi="Calibri" w:cs="Calibri"/>
                <w:sz w:val="20"/>
                <w:szCs w:val="22"/>
              </w:rPr>
            </w:pPr>
            <w:r w:rsidRPr="00283FB2">
              <w:rPr>
                <w:rFonts w:ascii="Sylfaen" w:hAnsi="Sylfaen" w:cs="Sylfaen"/>
                <w:sz w:val="20"/>
                <w:szCs w:val="22"/>
              </w:rPr>
              <w:t>ენერგოტრანსი</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მაღალი</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მაღალი</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მაღალი</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მაღალი</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მაღალი</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მაღალი</w:t>
            </w:r>
          </w:p>
        </w:tc>
      </w:tr>
      <w:tr w:rsidR="0053742A" w:rsidRPr="00283FB2" w:rsidTr="007322E7">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left"/>
              <w:rPr>
                <w:rFonts w:ascii="Calibri" w:hAnsi="Calibri" w:cs="Calibri"/>
                <w:sz w:val="20"/>
                <w:szCs w:val="22"/>
              </w:rPr>
            </w:pPr>
            <w:r w:rsidRPr="00283FB2">
              <w:rPr>
                <w:rFonts w:ascii="Sylfaen" w:hAnsi="Sylfaen" w:cs="Sylfaen"/>
                <w:sz w:val="20"/>
                <w:szCs w:val="22"/>
              </w:rPr>
              <w:t>საქართველოს</w:t>
            </w:r>
            <w:r w:rsidRPr="00283FB2">
              <w:rPr>
                <w:rFonts w:ascii="Calibri" w:hAnsi="Calibri" w:cs="Calibri"/>
                <w:sz w:val="20"/>
                <w:szCs w:val="22"/>
              </w:rPr>
              <w:t xml:space="preserve"> </w:t>
            </w:r>
            <w:r w:rsidRPr="00283FB2">
              <w:rPr>
                <w:rFonts w:ascii="Sylfaen" w:hAnsi="Sylfaen" w:cs="Sylfaen"/>
                <w:sz w:val="20"/>
                <w:szCs w:val="22"/>
              </w:rPr>
              <w:t>ნავთობისა</w:t>
            </w:r>
            <w:r w:rsidRPr="00283FB2">
              <w:rPr>
                <w:rFonts w:ascii="Calibri" w:hAnsi="Calibri" w:cs="Calibri"/>
                <w:sz w:val="20"/>
                <w:szCs w:val="22"/>
              </w:rPr>
              <w:t xml:space="preserve"> </w:t>
            </w:r>
            <w:r w:rsidRPr="00283FB2">
              <w:rPr>
                <w:rFonts w:ascii="Sylfaen" w:hAnsi="Sylfaen" w:cs="Sylfaen"/>
                <w:sz w:val="20"/>
                <w:szCs w:val="22"/>
              </w:rPr>
              <w:t>და</w:t>
            </w:r>
            <w:r w:rsidRPr="00283FB2">
              <w:rPr>
                <w:rFonts w:ascii="Calibri" w:hAnsi="Calibri" w:cs="Calibri"/>
                <w:sz w:val="20"/>
                <w:szCs w:val="22"/>
              </w:rPr>
              <w:t xml:space="preserve"> </w:t>
            </w:r>
            <w:r w:rsidRPr="00283FB2">
              <w:rPr>
                <w:rFonts w:ascii="Sylfaen" w:hAnsi="Sylfaen" w:cs="Sylfaen"/>
                <w:sz w:val="20"/>
                <w:szCs w:val="22"/>
              </w:rPr>
              <w:t>გაზის</w:t>
            </w:r>
            <w:r w:rsidRPr="00283FB2">
              <w:rPr>
                <w:rFonts w:ascii="Calibri" w:hAnsi="Calibri" w:cs="Calibri"/>
                <w:sz w:val="20"/>
                <w:szCs w:val="22"/>
              </w:rPr>
              <w:t xml:space="preserve"> </w:t>
            </w:r>
            <w:r w:rsidRPr="00283FB2">
              <w:rPr>
                <w:rFonts w:ascii="Sylfaen" w:hAnsi="Sylfaen" w:cs="Sylfaen"/>
                <w:sz w:val="20"/>
                <w:szCs w:val="22"/>
              </w:rPr>
              <w:t>კორპორაცია</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საშუალო</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დაბალი</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დაბალი</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საშუალო</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საშუალო</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საშუალო</w:t>
            </w:r>
          </w:p>
        </w:tc>
      </w:tr>
      <w:tr w:rsidR="0053742A" w:rsidRPr="00283FB2" w:rsidTr="007322E7">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left"/>
              <w:rPr>
                <w:rFonts w:ascii="Calibri" w:hAnsi="Calibri" w:cs="Calibri"/>
                <w:sz w:val="20"/>
                <w:szCs w:val="22"/>
              </w:rPr>
            </w:pPr>
            <w:r w:rsidRPr="00283FB2">
              <w:rPr>
                <w:rFonts w:ascii="Sylfaen" w:hAnsi="Sylfaen" w:cs="Sylfaen"/>
                <w:sz w:val="20"/>
                <w:szCs w:val="22"/>
              </w:rPr>
              <w:t>შპს</w:t>
            </w:r>
            <w:r w:rsidRPr="00283FB2">
              <w:rPr>
                <w:rFonts w:ascii="Calibri" w:hAnsi="Calibri" w:cs="Calibri"/>
                <w:sz w:val="20"/>
                <w:szCs w:val="22"/>
              </w:rPr>
              <w:t xml:space="preserve"> </w:t>
            </w:r>
            <w:r w:rsidRPr="00283FB2">
              <w:rPr>
                <w:rFonts w:ascii="Sylfaen" w:hAnsi="Sylfaen" w:cs="Sylfaen"/>
                <w:sz w:val="20"/>
                <w:szCs w:val="22"/>
              </w:rPr>
              <w:t>გაერთიანებული</w:t>
            </w:r>
            <w:r w:rsidRPr="00283FB2">
              <w:rPr>
                <w:rFonts w:ascii="Calibri" w:hAnsi="Calibri" w:cs="Calibri"/>
                <w:sz w:val="20"/>
                <w:szCs w:val="22"/>
              </w:rPr>
              <w:t xml:space="preserve"> </w:t>
            </w:r>
            <w:r w:rsidRPr="00283FB2">
              <w:rPr>
                <w:rFonts w:ascii="Sylfaen" w:hAnsi="Sylfaen" w:cs="Sylfaen"/>
                <w:sz w:val="20"/>
                <w:szCs w:val="22"/>
              </w:rPr>
              <w:t>წყალმომარაგების</w:t>
            </w:r>
            <w:r w:rsidRPr="00283FB2">
              <w:rPr>
                <w:rFonts w:ascii="Calibri" w:hAnsi="Calibri" w:cs="Calibri"/>
                <w:sz w:val="20"/>
                <w:szCs w:val="22"/>
              </w:rPr>
              <w:t xml:space="preserve"> </w:t>
            </w:r>
            <w:r w:rsidRPr="00283FB2">
              <w:rPr>
                <w:rFonts w:ascii="Sylfaen" w:hAnsi="Sylfaen" w:cs="Sylfaen"/>
                <w:sz w:val="20"/>
                <w:szCs w:val="22"/>
              </w:rPr>
              <w:t>კომპანია</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საშუალო</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მაღალი</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მაღალი</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მაღალი</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მაღალი</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მაღალი</w:t>
            </w:r>
          </w:p>
        </w:tc>
      </w:tr>
      <w:tr w:rsidR="0053742A" w:rsidRPr="00283FB2" w:rsidTr="007322E7">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left"/>
              <w:rPr>
                <w:rFonts w:ascii="Calibri" w:hAnsi="Calibri" w:cs="Calibri"/>
                <w:sz w:val="20"/>
                <w:szCs w:val="22"/>
              </w:rPr>
            </w:pPr>
            <w:r w:rsidRPr="00283FB2">
              <w:rPr>
                <w:rFonts w:ascii="Sylfaen" w:hAnsi="Sylfaen" w:cs="Sylfaen"/>
                <w:sz w:val="20"/>
                <w:szCs w:val="22"/>
              </w:rPr>
              <w:t>ენგურჰესი</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მაღალი</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მაღალი</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მაღალი</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მაღალი</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მაღალი</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მაღალი</w:t>
            </w:r>
          </w:p>
        </w:tc>
      </w:tr>
      <w:tr w:rsidR="0053742A" w:rsidRPr="00283FB2" w:rsidTr="007322E7">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left"/>
              <w:rPr>
                <w:rFonts w:ascii="Calibri" w:hAnsi="Calibri" w:cs="Calibri"/>
                <w:sz w:val="20"/>
                <w:szCs w:val="22"/>
              </w:rPr>
            </w:pPr>
            <w:r w:rsidRPr="00283FB2">
              <w:rPr>
                <w:rFonts w:ascii="Sylfaen" w:hAnsi="Sylfaen" w:cs="Sylfaen"/>
                <w:sz w:val="20"/>
                <w:szCs w:val="22"/>
              </w:rPr>
              <w:t>ელექტროენერგეტიკული</w:t>
            </w:r>
            <w:r w:rsidRPr="00283FB2">
              <w:rPr>
                <w:rFonts w:ascii="Calibri" w:hAnsi="Calibri" w:cs="Calibri"/>
                <w:sz w:val="20"/>
                <w:szCs w:val="22"/>
              </w:rPr>
              <w:t xml:space="preserve"> </w:t>
            </w:r>
            <w:r w:rsidRPr="00283FB2">
              <w:rPr>
                <w:rFonts w:ascii="Sylfaen" w:hAnsi="Sylfaen" w:cs="Sylfaen"/>
                <w:sz w:val="20"/>
                <w:szCs w:val="22"/>
              </w:rPr>
              <w:t>სისტემის</w:t>
            </w:r>
            <w:r w:rsidRPr="00283FB2">
              <w:rPr>
                <w:rFonts w:ascii="Calibri" w:hAnsi="Calibri" w:cs="Calibri"/>
                <w:sz w:val="20"/>
                <w:szCs w:val="22"/>
              </w:rPr>
              <w:t xml:space="preserve"> </w:t>
            </w:r>
            <w:r w:rsidRPr="00283FB2">
              <w:rPr>
                <w:rFonts w:ascii="Sylfaen" w:hAnsi="Sylfaen" w:cs="Sylfaen"/>
                <w:sz w:val="20"/>
                <w:szCs w:val="22"/>
              </w:rPr>
              <w:t>კომერციული</w:t>
            </w:r>
            <w:r w:rsidRPr="00283FB2">
              <w:rPr>
                <w:rFonts w:ascii="Calibri" w:hAnsi="Calibri" w:cs="Calibri"/>
                <w:sz w:val="20"/>
                <w:szCs w:val="22"/>
              </w:rPr>
              <w:t xml:space="preserve"> </w:t>
            </w:r>
            <w:r w:rsidRPr="00283FB2">
              <w:rPr>
                <w:rFonts w:ascii="Sylfaen" w:hAnsi="Sylfaen" w:cs="Sylfaen"/>
                <w:sz w:val="20"/>
                <w:szCs w:val="22"/>
              </w:rPr>
              <w:t>ოპერატორი</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საშუალო</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საშუალო</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საშუალო</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მაღალი</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საშუალო</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საშუალო</w:t>
            </w:r>
          </w:p>
        </w:tc>
      </w:tr>
      <w:tr w:rsidR="0053742A" w:rsidRPr="00283FB2" w:rsidTr="007322E7">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left"/>
              <w:rPr>
                <w:rFonts w:ascii="Calibri" w:hAnsi="Calibri" w:cs="Calibri"/>
                <w:sz w:val="20"/>
                <w:szCs w:val="22"/>
              </w:rPr>
            </w:pPr>
            <w:r w:rsidRPr="00283FB2">
              <w:rPr>
                <w:rFonts w:ascii="Sylfaen" w:hAnsi="Sylfaen" w:cs="Sylfaen"/>
                <w:sz w:val="20"/>
                <w:szCs w:val="22"/>
              </w:rPr>
              <w:t>საქართველოს</w:t>
            </w:r>
            <w:r w:rsidRPr="00283FB2">
              <w:rPr>
                <w:rFonts w:ascii="Calibri" w:hAnsi="Calibri" w:cs="Calibri"/>
                <w:sz w:val="20"/>
                <w:szCs w:val="22"/>
              </w:rPr>
              <w:t xml:space="preserve"> </w:t>
            </w:r>
            <w:r w:rsidRPr="00283FB2">
              <w:rPr>
                <w:rFonts w:ascii="Sylfaen" w:hAnsi="Sylfaen" w:cs="Sylfaen"/>
                <w:sz w:val="20"/>
                <w:szCs w:val="22"/>
              </w:rPr>
              <w:t>გაზის</w:t>
            </w:r>
            <w:r w:rsidRPr="00283FB2">
              <w:rPr>
                <w:rFonts w:ascii="Calibri" w:hAnsi="Calibri" w:cs="Calibri"/>
                <w:sz w:val="20"/>
                <w:szCs w:val="22"/>
              </w:rPr>
              <w:t xml:space="preserve"> </w:t>
            </w:r>
            <w:r w:rsidRPr="00283FB2">
              <w:rPr>
                <w:rFonts w:ascii="Sylfaen" w:hAnsi="Sylfaen" w:cs="Sylfaen"/>
                <w:sz w:val="20"/>
                <w:szCs w:val="22"/>
              </w:rPr>
              <w:t>ტრანსპორტირების</w:t>
            </w:r>
            <w:r w:rsidRPr="00283FB2">
              <w:rPr>
                <w:rFonts w:ascii="Calibri" w:hAnsi="Calibri" w:cs="Calibri"/>
                <w:sz w:val="20"/>
                <w:szCs w:val="22"/>
              </w:rPr>
              <w:t xml:space="preserve"> </w:t>
            </w:r>
            <w:r w:rsidRPr="00283FB2">
              <w:rPr>
                <w:rFonts w:ascii="Sylfaen" w:hAnsi="Sylfaen" w:cs="Sylfaen"/>
                <w:sz w:val="20"/>
                <w:szCs w:val="22"/>
              </w:rPr>
              <w:t>კომპანია</w:t>
            </w:r>
            <w:r w:rsidRPr="00283FB2">
              <w:rPr>
                <w:rFonts w:ascii="Calibri" w:hAnsi="Calibri" w:cs="Calibri"/>
                <w:sz w:val="20"/>
                <w:szCs w:val="22"/>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დაბალი</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მაღალი</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მაღალი</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მაღალი</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მაღალი</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მაღალი</w:t>
            </w:r>
          </w:p>
        </w:tc>
      </w:tr>
      <w:tr w:rsidR="0053742A" w:rsidRPr="00283FB2" w:rsidTr="007322E7">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left"/>
              <w:rPr>
                <w:rFonts w:ascii="Calibri" w:hAnsi="Calibri" w:cs="Calibri"/>
                <w:sz w:val="20"/>
                <w:szCs w:val="22"/>
              </w:rPr>
            </w:pPr>
            <w:r w:rsidRPr="00283FB2">
              <w:rPr>
                <w:rFonts w:ascii="Sylfaen" w:hAnsi="Sylfaen" w:cs="Sylfaen"/>
                <w:sz w:val="20"/>
                <w:szCs w:val="22"/>
              </w:rPr>
              <w:t>სახელმწიფო</w:t>
            </w:r>
            <w:r w:rsidRPr="00283FB2">
              <w:rPr>
                <w:rFonts w:ascii="Calibri" w:hAnsi="Calibri" w:cs="Calibri"/>
                <w:sz w:val="20"/>
                <w:szCs w:val="22"/>
              </w:rPr>
              <w:t xml:space="preserve"> </w:t>
            </w:r>
            <w:r w:rsidRPr="00283FB2">
              <w:rPr>
                <w:rFonts w:ascii="Sylfaen" w:hAnsi="Sylfaen" w:cs="Sylfaen"/>
                <w:sz w:val="20"/>
                <w:szCs w:val="22"/>
              </w:rPr>
              <w:t>სამშენებლო</w:t>
            </w:r>
            <w:r w:rsidRPr="00283FB2">
              <w:rPr>
                <w:rFonts w:ascii="Calibri" w:hAnsi="Calibri" w:cs="Calibri"/>
                <w:sz w:val="20"/>
                <w:szCs w:val="22"/>
              </w:rPr>
              <w:t xml:space="preserve"> </w:t>
            </w:r>
            <w:r w:rsidRPr="00283FB2">
              <w:rPr>
                <w:rFonts w:ascii="Sylfaen" w:hAnsi="Sylfaen" w:cs="Sylfaen"/>
                <w:sz w:val="20"/>
                <w:szCs w:val="22"/>
              </w:rPr>
              <w:t>კომპანია</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მაღალი</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მაღალი</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მაღალი</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მაღალი</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მაღალი</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მაღალი</w:t>
            </w:r>
          </w:p>
        </w:tc>
      </w:tr>
      <w:tr w:rsidR="0053742A" w:rsidRPr="00283FB2" w:rsidTr="007322E7">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left"/>
              <w:rPr>
                <w:rFonts w:ascii="Calibri" w:hAnsi="Calibri" w:cs="Calibri"/>
                <w:sz w:val="20"/>
                <w:szCs w:val="22"/>
              </w:rPr>
            </w:pPr>
            <w:r w:rsidRPr="00283FB2">
              <w:rPr>
                <w:rFonts w:ascii="Sylfaen" w:hAnsi="Sylfaen" w:cs="Sylfaen"/>
                <w:sz w:val="20"/>
                <w:szCs w:val="22"/>
              </w:rPr>
              <w:t>მექანიზატორი</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მაღალი</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მაღალი</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მაღალი</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მაღალი</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მაღალი</w:t>
            </w:r>
          </w:p>
        </w:tc>
        <w:tc>
          <w:tcPr>
            <w:tcW w:w="0" w:type="auto"/>
            <w:tcBorders>
              <w:top w:val="nil"/>
              <w:left w:val="nil"/>
              <w:bottom w:val="single" w:sz="4" w:space="0" w:color="auto"/>
              <w:right w:val="single" w:sz="4" w:space="0" w:color="auto"/>
            </w:tcBorders>
            <w:shd w:val="clear" w:color="auto" w:fill="auto"/>
            <w:vAlign w:val="center"/>
            <w:hideMark/>
          </w:tcPr>
          <w:p w:rsidR="0053742A" w:rsidRPr="00283FB2" w:rsidRDefault="0053742A" w:rsidP="007322E7">
            <w:pPr>
              <w:spacing w:line="240" w:lineRule="auto"/>
              <w:ind w:left="0" w:firstLine="0"/>
              <w:jc w:val="center"/>
              <w:rPr>
                <w:rFonts w:ascii="Calibri" w:hAnsi="Calibri" w:cs="Calibri"/>
                <w:sz w:val="20"/>
                <w:szCs w:val="22"/>
              </w:rPr>
            </w:pPr>
            <w:r w:rsidRPr="00283FB2">
              <w:rPr>
                <w:rFonts w:ascii="Sylfaen" w:hAnsi="Sylfaen" w:cs="Sylfaen"/>
                <w:sz w:val="20"/>
                <w:szCs w:val="22"/>
              </w:rPr>
              <w:t>მაღალი</w:t>
            </w:r>
          </w:p>
        </w:tc>
      </w:tr>
    </w:tbl>
    <w:p w:rsidR="0053742A" w:rsidRPr="00E718EF" w:rsidRDefault="0053742A" w:rsidP="0053742A">
      <w:pPr>
        <w:widowControl w:val="0"/>
        <w:spacing w:after="120" w:line="276" w:lineRule="auto"/>
        <w:rPr>
          <w:rFonts w:ascii="Sylfaen" w:eastAsia="Sylfaen" w:hAnsi="Sylfaen"/>
          <w:spacing w:val="-1"/>
          <w:lang w:val="ka-GE"/>
        </w:rPr>
      </w:pPr>
      <w:r w:rsidRPr="00E718EF">
        <w:rPr>
          <w:rFonts w:ascii="Sylfaen" w:eastAsia="Sylfaen" w:hAnsi="Sylfaen"/>
          <w:spacing w:val="-1"/>
          <w:lang w:val="ka-GE"/>
        </w:rPr>
        <w:t>დიაგრამა 2. სახელმწიფო საწარმოების ვალდებულებები</w:t>
      </w:r>
    </w:p>
    <w:p w:rsidR="0053742A" w:rsidRPr="00E718EF" w:rsidRDefault="006D717A" w:rsidP="006D717A">
      <w:pPr>
        <w:widowControl w:val="0"/>
        <w:spacing w:after="120" w:line="276" w:lineRule="auto"/>
        <w:rPr>
          <w:rFonts w:ascii="Sylfaen" w:eastAsia="Sylfaen" w:hAnsi="Sylfaen"/>
          <w:spacing w:val="-1"/>
          <w:lang w:val="ka-GE"/>
        </w:rPr>
      </w:pPr>
      <w:r>
        <w:rPr>
          <w:rFonts w:ascii="Sylfaen" w:eastAsia="Sylfaen" w:hAnsi="Sylfaen"/>
          <w:noProof/>
          <w:spacing w:val="-1"/>
        </w:rPr>
        <w:drawing>
          <wp:inline distT="0" distB="0" distL="0" distR="0" wp14:anchorId="66FF64ED" wp14:editId="521C0BB3">
            <wp:extent cx="6000750" cy="3805760"/>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000750" cy="3805760"/>
                    </a:xfrm>
                    <a:prstGeom prst="rect">
                      <a:avLst/>
                    </a:prstGeom>
                    <a:noFill/>
                  </pic:spPr>
                </pic:pic>
              </a:graphicData>
            </a:graphic>
          </wp:inline>
        </w:drawing>
      </w:r>
    </w:p>
    <w:p w:rsidR="00F33EFB" w:rsidRPr="00157CA6" w:rsidRDefault="00F33EFB" w:rsidP="00F23513">
      <w:pPr>
        <w:pStyle w:val="BodyText"/>
        <w:spacing w:before="240" w:line="276" w:lineRule="auto"/>
        <w:rPr>
          <w:rFonts w:ascii="Sylfaen" w:hAnsi="Sylfaen"/>
          <w:lang w:val="ka-GE"/>
        </w:rPr>
      </w:pPr>
    </w:p>
    <w:p w:rsidR="009A2501" w:rsidRPr="00B0015C" w:rsidRDefault="00F33EFB" w:rsidP="00B0015C">
      <w:pPr>
        <w:pStyle w:val="Heading3"/>
        <w:numPr>
          <w:ilvl w:val="2"/>
          <w:numId w:val="34"/>
        </w:numPr>
        <w:rPr>
          <w:rFonts w:ascii="Sylfaen" w:hAnsi="Sylfaen"/>
          <w:b w:val="0"/>
          <w:color w:val="auto"/>
          <w:sz w:val="26"/>
          <w:szCs w:val="26"/>
        </w:rPr>
      </w:pPr>
      <w:r w:rsidRPr="00B0015C">
        <w:rPr>
          <w:rFonts w:ascii="Sylfaen" w:hAnsi="Sylfaen"/>
          <w:b w:val="0"/>
          <w:color w:val="auto"/>
          <w:sz w:val="26"/>
          <w:szCs w:val="26"/>
        </w:rPr>
        <w:t xml:space="preserve">  </w:t>
      </w:r>
      <w:r w:rsidR="009A2501" w:rsidRPr="00B0015C">
        <w:rPr>
          <w:rFonts w:ascii="Sylfaen" w:hAnsi="Sylfaen"/>
          <w:b w:val="0"/>
          <w:color w:val="auto"/>
          <w:sz w:val="26"/>
          <w:szCs w:val="26"/>
        </w:rPr>
        <w:t>შპს მარაბდა-კარწახის რკინიგზა</w:t>
      </w:r>
    </w:p>
    <w:p w:rsidR="009A2501" w:rsidRPr="00157CA6" w:rsidRDefault="009A2501" w:rsidP="009A2501">
      <w:pPr>
        <w:widowControl w:val="0"/>
        <w:pBdr>
          <w:top w:val="nil"/>
          <w:left w:val="nil"/>
          <w:bottom w:val="nil"/>
          <w:right w:val="nil"/>
          <w:between w:val="nil"/>
        </w:pBdr>
        <w:spacing w:line="276" w:lineRule="auto"/>
        <w:rPr>
          <w:rFonts w:ascii="Sylfaen" w:eastAsia="Sylfaen" w:hAnsi="Sylfaen" w:cs="Sylfaen"/>
          <w:color w:val="auto"/>
          <w:spacing w:val="-1"/>
          <w:lang w:val="ka-GE"/>
        </w:rPr>
      </w:pPr>
    </w:p>
    <w:p w:rsidR="009A2501" w:rsidRPr="00157CA6" w:rsidRDefault="009A2501" w:rsidP="009A2501">
      <w:pPr>
        <w:widowControl w:val="0"/>
        <w:pBdr>
          <w:top w:val="nil"/>
          <w:left w:val="nil"/>
          <w:bottom w:val="nil"/>
          <w:right w:val="nil"/>
          <w:between w:val="nil"/>
        </w:pBdr>
        <w:spacing w:after="120" w:line="276" w:lineRule="auto"/>
        <w:rPr>
          <w:rFonts w:ascii="Sylfaen" w:eastAsia="Sylfaen" w:hAnsi="Sylfaen" w:cs="Sylfaen"/>
          <w:color w:val="auto"/>
          <w:spacing w:val="-1"/>
          <w:lang w:val="ka-GE"/>
        </w:rPr>
      </w:pPr>
      <w:r w:rsidRPr="00157CA6">
        <w:rPr>
          <w:rFonts w:ascii="Sylfaen" w:eastAsia="Sylfaen" w:hAnsi="Sylfaen" w:cs="Sylfaen"/>
          <w:color w:val="auto"/>
          <w:spacing w:val="-1"/>
          <w:lang w:val="ka-GE"/>
        </w:rPr>
        <w:t>მარაბდა</w:t>
      </w:r>
      <w:r w:rsidRPr="00157CA6">
        <w:rPr>
          <w:rFonts w:ascii="Sylfaen" w:eastAsia="Sylfaen" w:hAnsi="Sylfaen"/>
          <w:color w:val="auto"/>
          <w:spacing w:val="-1"/>
          <w:lang w:val="ka-GE"/>
        </w:rPr>
        <w:t>-</w:t>
      </w:r>
      <w:r w:rsidRPr="00157CA6">
        <w:rPr>
          <w:rFonts w:ascii="Sylfaen" w:eastAsia="Sylfaen" w:hAnsi="Sylfaen" w:cs="Sylfaen"/>
          <w:color w:val="auto"/>
          <w:spacing w:val="-1"/>
          <w:lang w:val="ka-GE"/>
        </w:rPr>
        <w:t>კარწახის</w:t>
      </w:r>
      <w:r w:rsidRPr="00157CA6">
        <w:rPr>
          <w:rFonts w:ascii="Sylfaen" w:eastAsia="Sylfaen" w:hAnsi="Sylfaen" w:cs="Sylfaen"/>
          <w:color w:val="auto"/>
          <w:spacing w:val="-1"/>
        </w:rPr>
        <w:t xml:space="preserve"> </w:t>
      </w:r>
      <w:r w:rsidRPr="00157CA6">
        <w:rPr>
          <w:rFonts w:ascii="Sylfaen" w:eastAsia="Sylfaen" w:hAnsi="Sylfaen" w:cs="Sylfaen"/>
          <w:color w:val="auto"/>
          <w:spacing w:val="-1"/>
          <w:lang w:val="ka-GE"/>
        </w:rPr>
        <w:t>რკინიგზა</w:t>
      </w:r>
      <w:r w:rsidRPr="00157CA6">
        <w:rPr>
          <w:rFonts w:ascii="Sylfaen" w:eastAsia="Sylfaen" w:hAnsi="Sylfaen" w:cs="Sylfaen"/>
          <w:color w:val="auto"/>
          <w:spacing w:val="-1"/>
        </w:rPr>
        <w:t xml:space="preserve"> </w:t>
      </w:r>
      <w:r w:rsidRPr="00157CA6">
        <w:rPr>
          <w:rFonts w:ascii="Sylfaen" w:eastAsia="Sylfaen" w:hAnsi="Sylfaen" w:cs="Sylfaen"/>
          <w:color w:val="auto"/>
          <w:spacing w:val="-1"/>
          <w:lang w:val="ka-GE"/>
        </w:rPr>
        <w:t>ახორციელებს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აბრეშუმის გზის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პროექტის საქართველოს</w:t>
      </w:r>
      <w:r w:rsidRPr="00157CA6">
        <w:rPr>
          <w:rFonts w:ascii="Sylfaen" w:eastAsia="Sylfaen" w:hAnsi="Sylfaen" w:cs="Sylfaen"/>
          <w:color w:val="auto"/>
          <w:spacing w:val="-1"/>
        </w:rPr>
        <w:t xml:space="preserve"> </w:t>
      </w:r>
      <w:r w:rsidRPr="00157CA6">
        <w:rPr>
          <w:rFonts w:ascii="Sylfaen" w:eastAsia="Sylfaen" w:hAnsi="Sylfaen" w:cs="Sylfaen"/>
          <w:color w:val="auto"/>
          <w:spacing w:val="-1"/>
          <w:lang w:val="ka-GE"/>
        </w:rPr>
        <w:t>მონაკვეთის ბოლო ნაწილის მშენებლობას.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პროექტის</w:t>
      </w:r>
      <w:r w:rsidRPr="00157CA6">
        <w:rPr>
          <w:rFonts w:ascii="Sylfaen" w:eastAsia="Sylfaen" w:hAnsi="Sylfaen" w:cs="Sylfaen"/>
          <w:color w:val="auto"/>
          <w:spacing w:val="-1"/>
        </w:rPr>
        <w:t xml:space="preserve"> </w:t>
      </w:r>
      <w:r w:rsidRPr="00157CA6">
        <w:rPr>
          <w:rFonts w:ascii="Sylfaen" w:eastAsia="Sylfaen" w:hAnsi="Sylfaen" w:cs="Sylfaen"/>
          <w:color w:val="auto"/>
          <w:spacing w:val="-1"/>
          <w:lang w:val="ka-GE"/>
        </w:rPr>
        <w:t>მიზანია ვაჭრობის ხელშეწყობის მიზნით</w:t>
      </w:r>
      <w:r w:rsidRPr="00157CA6">
        <w:rPr>
          <w:rFonts w:ascii="Sylfaen" w:eastAsia="Sylfaen" w:hAnsi="Sylfaen" w:cs="Sylfaen"/>
          <w:color w:val="auto"/>
          <w:spacing w:val="-1"/>
        </w:rPr>
        <w:t xml:space="preserve"> </w:t>
      </w:r>
      <w:r w:rsidRPr="00157CA6">
        <w:rPr>
          <w:rFonts w:ascii="Sylfaen" w:eastAsia="Sylfaen" w:hAnsi="Sylfaen" w:cs="Sylfaen"/>
          <w:color w:val="auto"/>
          <w:spacing w:val="-1"/>
          <w:lang w:val="ka-GE"/>
        </w:rPr>
        <w:t>აზიის</w:t>
      </w:r>
      <w:r w:rsidRPr="00157CA6">
        <w:rPr>
          <w:rFonts w:ascii="Sylfaen" w:eastAsia="Sylfaen" w:hAnsi="Sylfaen" w:cs="Sylfaen"/>
          <w:color w:val="auto"/>
          <w:spacing w:val="-1"/>
        </w:rPr>
        <w:t xml:space="preserve"> </w:t>
      </w:r>
      <w:r w:rsidRPr="00157CA6">
        <w:rPr>
          <w:rFonts w:ascii="Sylfaen" w:eastAsia="Sylfaen" w:hAnsi="Sylfaen" w:cs="Sylfaen"/>
          <w:color w:val="auto"/>
          <w:spacing w:val="-1"/>
          <w:lang w:val="ka-GE"/>
        </w:rPr>
        <w:t>დაკავშირება</w:t>
      </w:r>
      <w:r w:rsidRPr="00157CA6">
        <w:rPr>
          <w:rFonts w:ascii="Sylfaen" w:eastAsia="Sylfaen" w:hAnsi="Sylfaen" w:cs="Sylfaen"/>
          <w:color w:val="auto"/>
          <w:spacing w:val="-1"/>
        </w:rPr>
        <w:t xml:space="preserve"> </w:t>
      </w:r>
      <w:r w:rsidRPr="00157CA6">
        <w:rPr>
          <w:rFonts w:ascii="Sylfaen" w:eastAsia="Sylfaen" w:hAnsi="Sylfaen" w:cs="Sylfaen"/>
          <w:color w:val="auto"/>
          <w:spacing w:val="-1"/>
          <w:lang w:val="ka-GE"/>
        </w:rPr>
        <w:t>შუა</w:t>
      </w:r>
      <w:r w:rsidRPr="00157CA6">
        <w:rPr>
          <w:rFonts w:ascii="Sylfaen" w:eastAsia="Sylfaen" w:hAnsi="Sylfaen" w:cs="Sylfaen"/>
          <w:color w:val="auto"/>
          <w:spacing w:val="-1"/>
        </w:rPr>
        <w:t xml:space="preserve"> </w:t>
      </w:r>
      <w:r w:rsidRPr="00157CA6">
        <w:rPr>
          <w:rFonts w:ascii="Sylfaen" w:eastAsia="Sylfaen" w:hAnsi="Sylfaen" w:cs="Sylfaen"/>
          <w:color w:val="auto"/>
          <w:spacing w:val="-1"/>
          <w:lang w:val="ka-GE"/>
        </w:rPr>
        <w:t>აღმოსავლეთთან</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ცენტრალურ</w:t>
      </w:r>
      <w:r w:rsidRPr="00157CA6">
        <w:rPr>
          <w:rFonts w:ascii="Sylfaen" w:eastAsia="Sylfaen" w:hAnsi="Sylfaen" w:cs="Sylfaen"/>
          <w:color w:val="auto"/>
          <w:spacing w:val="-1"/>
        </w:rPr>
        <w:t xml:space="preserve"> </w:t>
      </w:r>
      <w:r w:rsidRPr="00157CA6">
        <w:rPr>
          <w:rFonts w:ascii="Sylfaen" w:eastAsia="Sylfaen" w:hAnsi="Sylfaen" w:cs="Sylfaen"/>
          <w:color w:val="auto"/>
          <w:spacing w:val="-1"/>
          <w:lang w:val="ka-GE"/>
        </w:rPr>
        <w:t>აზიასთან</w:t>
      </w:r>
      <w:r w:rsidRPr="00157CA6">
        <w:rPr>
          <w:rFonts w:ascii="Sylfaen" w:eastAsia="Sylfaen" w:hAnsi="Sylfaen" w:cs="Sylfaen"/>
          <w:color w:val="auto"/>
          <w:spacing w:val="-1"/>
        </w:rPr>
        <w:t xml:space="preserve"> </w:t>
      </w:r>
      <w:r w:rsidRPr="00157CA6">
        <w:rPr>
          <w:rFonts w:ascii="Sylfaen" w:eastAsia="Sylfaen" w:hAnsi="Sylfaen" w:cs="Sylfaen"/>
          <w:color w:val="auto"/>
          <w:spacing w:val="-1"/>
          <w:lang w:val="ka-GE"/>
        </w:rPr>
        <w:t>და</w:t>
      </w:r>
      <w:r w:rsidRPr="00157CA6">
        <w:rPr>
          <w:rFonts w:ascii="Sylfaen" w:eastAsia="Sylfaen" w:hAnsi="Sylfaen" w:cs="Sylfaen"/>
          <w:color w:val="auto"/>
          <w:spacing w:val="-1"/>
        </w:rPr>
        <w:t xml:space="preserve"> </w:t>
      </w:r>
      <w:r w:rsidRPr="00157CA6">
        <w:rPr>
          <w:rFonts w:ascii="Sylfaen" w:eastAsia="Sylfaen" w:hAnsi="Sylfaen" w:cs="Sylfaen"/>
          <w:color w:val="auto"/>
          <w:spacing w:val="-1"/>
          <w:lang w:val="ka-GE"/>
        </w:rPr>
        <w:t>ევროპასთან</w:t>
      </w:r>
      <w:r w:rsidRPr="00157CA6">
        <w:rPr>
          <w:rFonts w:ascii="Sylfaen" w:eastAsia="Sylfaen" w:hAnsi="Sylfaen"/>
          <w:color w:val="auto"/>
          <w:spacing w:val="-1"/>
          <w:lang w:val="ka-GE"/>
        </w:rPr>
        <w:t>. პროექტის ამოქმედების შემდეგ, პროექტის ამოქმედების შემდეგ საწყის ეტაპზე საპროგნოზო ტვირთბრუნვა შეადგენს 5 მილიონ ტონას, ხოლო მეორე ეტაპზე მოსალოდნელია ტვირთბრუნვის ზრდა 15 მილიონამდე.</w:t>
      </w:r>
      <w:r w:rsidRPr="00157CA6">
        <w:rPr>
          <w:rFonts w:ascii="Sylfaen" w:eastAsia="Sylfaen" w:hAnsi="Sylfaen" w:cs="Sylfaen"/>
          <w:color w:val="auto"/>
          <w:spacing w:val="-1"/>
          <w:lang w:val="ka-GE"/>
        </w:rPr>
        <w:t>პროექტი</w:t>
      </w:r>
      <w:r w:rsidRPr="00157CA6">
        <w:rPr>
          <w:rFonts w:ascii="Sylfaen" w:eastAsia="Sylfaen" w:hAnsi="Sylfaen" w:cs="Sylfaen"/>
          <w:color w:val="auto"/>
          <w:spacing w:val="-1"/>
        </w:rPr>
        <w:t xml:space="preserve"> </w:t>
      </w:r>
      <w:r w:rsidRPr="00157CA6">
        <w:rPr>
          <w:rFonts w:ascii="Sylfaen" w:eastAsia="Sylfaen" w:hAnsi="Sylfaen" w:cs="Sylfaen"/>
          <w:color w:val="auto"/>
          <w:spacing w:val="-1"/>
          <w:lang w:val="ka-GE"/>
        </w:rPr>
        <w:t>მოიცავს</w:t>
      </w:r>
      <w:r w:rsidRPr="00157CA6">
        <w:rPr>
          <w:rFonts w:ascii="Sylfaen" w:eastAsia="Sylfaen" w:hAnsi="Sylfaen" w:cs="Sylfaen"/>
          <w:color w:val="auto"/>
          <w:spacing w:val="-1"/>
        </w:rPr>
        <w:t xml:space="preserve"> </w:t>
      </w:r>
      <w:r w:rsidRPr="00157CA6">
        <w:rPr>
          <w:rFonts w:ascii="Sylfaen" w:eastAsia="Sylfaen" w:hAnsi="Sylfaen" w:cs="Sylfaen"/>
          <w:color w:val="auto"/>
          <w:spacing w:val="-1"/>
          <w:lang w:val="ka-GE"/>
        </w:rPr>
        <w:t>როგორც</w:t>
      </w:r>
      <w:r w:rsidRPr="00157CA6">
        <w:rPr>
          <w:rFonts w:ascii="Sylfaen" w:eastAsia="Sylfaen" w:hAnsi="Sylfaen"/>
          <w:color w:val="auto"/>
          <w:spacing w:val="-1"/>
          <w:lang w:val="ka-GE"/>
        </w:rPr>
        <w:t xml:space="preserve"> </w:t>
      </w:r>
      <w:r w:rsidRPr="00157CA6">
        <w:rPr>
          <w:rFonts w:ascii="Sylfaen" w:eastAsia="Sylfaen" w:hAnsi="Sylfaen"/>
          <w:color w:val="auto"/>
          <w:spacing w:val="-1"/>
        </w:rPr>
        <w:t>29.2</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კმ. სიგრძის ახალი</w:t>
      </w:r>
      <w:r w:rsidRPr="00157CA6">
        <w:rPr>
          <w:rFonts w:ascii="Sylfaen" w:eastAsia="Sylfaen" w:hAnsi="Sylfaen"/>
          <w:color w:val="auto"/>
          <w:spacing w:val="-1"/>
          <w:lang w:val="ka-GE"/>
        </w:rPr>
        <w:t xml:space="preserve"> სალიანდაგო </w:t>
      </w:r>
      <w:r w:rsidRPr="00157CA6">
        <w:rPr>
          <w:rFonts w:ascii="Sylfaen" w:eastAsia="Sylfaen" w:hAnsi="Sylfaen" w:cs="Sylfaen"/>
          <w:color w:val="auto"/>
          <w:spacing w:val="-1"/>
          <w:lang w:val="ka-GE"/>
        </w:rPr>
        <w:t>გზის</w:t>
      </w:r>
      <w:r w:rsidRPr="00157CA6">
        <w:rPr>
          <w:rFonts w:ascii="Sylfaen" w:eastAsia="Sylfaen" w:hAnsi="Sylfaen" w:cs="Sylfaen"/>
          <w:color w:val="auto"/>
          <w:spacing w:val="-1"/>
        </w:rPr>
        <w:t xml:space="preserve"> </w:t>
      </w:r>
      <w:r w:rsidRPr="00157CA6">
        <w:rPr>
          <w:rFonts w:ascii="Sylfaen" w:eastAsia="Sylfaen" w:hAnsi="Sylfaen" w:cs="Sylfaen"/>
          <w:color w:val="auto"/>
          <w:spacing w:val="-1"/>
          <w:lang w:val="ka-GE"/>
        </w:rPr>
        <w:t>დაგებას</w:t>
      </w:r>
      <w:r w:rsidRPr="00157CA6">
        <w:rPr>
          <w:rFonts w:ascii="Sylfaen" w:eastAsia="Sylfaen" w:hAnsi="Sylfaen" w:cs="Sylfaen"/>
          <w:color w:val="auto"/>
          <w:spacing w:val="-1"/>
        </w:rPr>
        <w:t xml:space="preserve"> </w:t>
      </w:r>
      <w:r w:rsidRPr="00157CA6">
        <w:rPr>
          <w:rFonts w:ascii="Sylfaen" w:eastAsia="Sylfaen" w:hAnsi="Sylfaen" w:cs="Sylfaen"/>
          <w:color w:val="auto"/>
          <w:spacing w:val="-1"/>
          <w:lang w:val="ka-GE"/>
        </w:rPr>
        <w:t>საქართველოში</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ასევე</w:t>
      </w:r>
      <w:r w:rsidRPr="00157CA6">
        <w:rPr>
          <w:rFonts w:ascii="Sylfaen" w:eastAsia="Sylfaen" w:hAnsi="Sylfaen"/>
          <w:color w:val="auto"/>
          <w:spacing w:val="-1"/>
          <w:lang w:val="ka-GE"/>
        </w:rPr>
        <w:t xml:space="preserve"> - </w:t>
      </w:r>
      <w:r w:rsidRPr="00157CA6">
        <w:rPr>
          <w:rFonts w:ascii="Sylfaen" w:eastAsia="Sylfaen" w:hAnsi="Sylfaen" w:cs="Sylfaen"/>
          <w:color w:val="auto"/>
          <w:spacing w:val="-1"/>
          <w:lang w:val="ka-GE"/>
        </w:rPr>
        <w:t>არსებული</w:t>
      </w:r>
      <w:r w:rsidRPr="00157CA6">
        <w:rPr>
          <w:rFonts w:ascii="Sylfaen" w:eastAsia="Sylfaen" w:hAnsi="Sylfaen"/>
          <w:color w:val="auto"/>
          <w:spacing w:val="-1"/>
          <w:lang w:val="ka-GE"/>
        </w:rPr>
        <w:t xml:space="preserve"> </w:t>
      </w:r>
      <w:r w:rsidRPr="00157CA6">
        <w:rPr>
          <w:rFonts w:ascii="Sylfaen" w:eastAsia="Sylfaen" w:hAnsi="Sylfaen"/>
          <w:color w:val="auto"/>
          <w:spacing w:val="-1"/>
        </w:rPr>
        <w:t xml:space="preserve">157 </w:t>
      </w:r>
      <w:r w:rsidRPr="00157CA6">
        <w:rPr>
          <w:rFonts w:ascii="Sylfaen" w:eastAsia="Sylfaen" w:hAnsi="Sylfaen"/>
          <w:color w:val="auto"/>
          <w:spacing w:val="-1"/>
          <w:lang w:val="ka-GE"/>
        </w:rPr>
        <w:t xml:space="preserve">კმ სიგრძის ლიანდაის რეაბილიტაციას, </w:t>
      </w:r>
      <w:r w:rsidRPr="00157CA6">
        <w:rPr>
          <w:rFonts w:ascii="Sylfaen" w:eastAsia="Sylfaen" w:hAnsi="Sylfaen" w:cs="Sylfaen"/>
          <w:color w:val="auto"/>
          <w:spacing w:val="-1"/>
          <w:lang w:val="ka-GE"/>
        </w:rPr>
        <w:t>ახალი სადგურების აშენებას და სხვა</w:t>
      </w:r>
      <w:r w:rsidRPr="00157CA6">
        <w:rPr>
          <w:rFonts w:ascii="Sylfaen" w:eastAsia="Sylfaen" w:hAnsi="Sylfaen"/>
          <w:color w:val="auto"/>
          <w:spacing w:val="-1"/>
          <w:lang w:val="ka-GE"/>
        </w:rPr>
        <w:t xml:space="preserve"> ინფრა</w:t>
      </w:r>
      <w:r w:rsidRPr="00157CA6">
        <w:rPr>
          <w:rFonts w:ascii="Sylfaen" w:eastAsia="Sylfaen" w:hAnsi="Sylfaen" w:cs="Sylfaen"/>
          <w:color w:val="auto"/>
          <w:spacing w:val="-1"/>
          <w:lang w:val="ka-GE"/>
        </w:rPr>
        <w:t>სტრუქტურის განახლებას</w:t>
      </w:r>
      <w:r w:rsidRPr="00157CA6">
        <w:rPr>
          <w:rFonts w:ascii="Sylfaen" w:eastAsia="Sylfaen" w:hAnsi="Sylfaen"/>
          <w:color w:val="auto"/>
          <w:spacing w:val="-1"/>
        </w:rPr>
        <w:t>,</w:t>
      </w:r>
      <w:r w:rsidRPr="00157CA6">
        <w:rPr>
          <w:rFonts w:ascii="Sylfaen" w:eastAsia="Sylfaen" w:hAnsi="Sylfaen"/>
          <w:color w:val="auto"/>
          <w:spacing w:val="-1"/>
          <w:lang w:val="ka-GE"/>
        </w:rPr>
        <w:t xml:space="preserve"> -</w:t>
      </w:r>
      <w:r w:rsidRPr="00157CA6">
        <w:rPr>
          <w:rFonts w:ascii="Sylfaen" w:eastAsia="Sylfaen" w:hAnsi="Sylfaen"/>
          <w:color w:val="auto"/>
          <w:spacing w:val="-1"/>
        </w:rPr>
        <w:t xml:space="preserve"> </w:t>
      </w:r>
      <w:r w:rsidRPr="00157CA6">
        <w:rPr>
          <w:rFonts w:ascii="Sylfaen" w:eastAsia="Sylfaen" w:hAnsi="Sylfaen" w:cs="Sylfaen"/>
          <w:color w:val="auto"/>
          <w:spacing w:val="-1"/>
          <w:lang w:val="ka-GE"/>
        </w:rPr>
        <w:t>საბჭოთა კავშირის პერიოდის სარკინიგზო გზა ჩანაცვლდება სტანდარტიზებული</w:t>
      </w:r>
      <w:r w:rsidRPr="00157CA6">
        <w:rPr>
          <w:rFonts w:ascii="Sylfaen" w:eastAsia="Sylfaen" w:hAnsi="Sylfaen"/>
          <w:color w:val="auto"/>
          <w:spacing w:val="-1"/>
          <w:lang w:val="ka-GE"/>
        </w:rPr>
        <w:t xml:space="preserve"> სარკინიგზო </w:t>
      </w:r>
      <w:r w:rsidRPr="00157CA6">
        <w:rPr>
          <w:rFonts w:ascii="Sylfaen" w:eastAsia="Sylfaen" w:hAnsi="Sylfaen" w:cs="Sylfaen"/>
          <w:color w:val="auto"/>
          <w:spacing w:val="-1"/>
          <w:lang w:val="ka-GE"/>
        </w:rPr>
        <w:t>გზით</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რომელიც გამოიყენება ჩინეთსა და ევროპაში</w:t>
      </w:r>
      <w:r w:rsidRPr="00157CA6">
        <w:rPr>
          <w:rFonts w:ascii="Sylfaen" w:eastAsia="Sylfaen" w:hAnsi="Sylfaen"/>
          <w:color w:val="auto"/>
          <w:spacing w:val="-1"/>
          <w:lang w:val="ka-GE"/>
        </w:rPr>
        <w:t xml:space="preserve"> ვაგონების შეცვლისა </w:t>
      </w:r>
      <w:r w:rsidRPr="00157CA6">
        <w:rPr>
          <w:rFonts w:ascii="Sylfaen" w:eastAsia="Sylfaen" w:hAnsi="Sylfaen" w:cs="Sylfaen"/>
          <w:color w:val="auto"/>
          <w:spacing w:val="-1"/>
          <w:lang w:val="ka-GE"/>
        </w:rPr>
        <w:t>და მგზავრობის დროის შესამცირებლად</w:t>
      </w:r>
      <w:r w:rsidRPr="00157CA6">
        <w:rPr>
          <w:rFonts w:ascii="Sylfaen" w:eastAsia="Sylfaen" w:hAnsi="Sylfaen"/>
          <w:color w:val="auto"/>
          <w:spacing w:val="-1"/>
          <w:lang w:val="ka-GE"/>
        </w:rPr>
        <w:t xml:space="preserve">. 2015 </w:t>
      </w:r>
      <w:r w:rsidRPr="00157CA6">
        <w:rPr>
          <w:rFonts w:ascii="Sylfaen" w:eastAsia="Sylfaen" w:hAnsi="Sylfaen" w:cs="Sylfaen"/>
          <w:color w:val="auto"/>
          <w:spacing w:val="-1"/>
          <w:lang w:val="ka-GE"/>
        </w:rPr>
        <w:t>წლის დეკემბრის განმავლობაში</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მარაბდა</w:t>
      </w:r>
      <w:r w:rsidRPr="00157CA6">
        <w:rPr>
          <w:rFonts w:ascii="Sylfaen" w:eastAsia="Sylfaen" w:hAnsi="Sylfaen"/>
          <w:color w:val="auto"/>
          <w:spacing w:val="-1"/>
          <w:lang w:val="ka-GE"/>
        </w:rPr>
        <w:t>-</w:t>
      </w:r>
      <w:r w:rsidRPr="00157CA6">
        <w:rPr>
          <w:rFonts w:ascii="Sylfaen" w:eastAsia="Sylfaen" w:hAnsi="Sylfaen" w:cs="Sylfaen"/>
          <w:color w:val="auto"/>
          <w:spacing w:val="-1"/>
          <w:lang w:val="ka-GE"/>
        </w:rPr>
        <w:t>ახალქალაქის მონაკვეთმა, ხოლო 2016 წლის განმავლობაში მარაბდა-კარწახის მონაკვეთმა წარმატებით გაიარა გამოცდა</w:t>
      </w:r>
      <w:r w:rsidRPr="00157CA6">
        <w:rPr>
          <w:rFonts w:ascii="Sylfaen" w:eastAsia="Sylfaen" w:hAnsi="Sylfaen" w:cs="Sylfaen"/>
          <w:color w:val="auto"/>
          <w:spacing w:val="-1"/>
        </w:rPr>
        <w:t xml:space="preserve"> </w:t>
      </w:r>
      <w:r w:rsidRPr="00157CA6">
        <w:rPr>
          <w:rFonts w:ascii="Sylfaen" w:eastAsia="Sylfaen" w:hAnsi="Sylfaen" w:cs="Sylfaen"/>
          <w:color w:val="auto"/>
          <w:spacing w:val="-1"/>
          <w:lang w:val="ka-GE"/>
        </w:rPr>
        <w:t xml:space="preserve">და 2017 წელს სარკინიგზო მონაკვეთმა დაიწყო მუშაობა საცდელ რეჟიმში, რომელსაც ახორციელებს მშენებელი. </w:t>
      </w:r>
      <w:r w:rsidR="009F6CE1">
        <w:rPr>
          <w:rFonts w:ascii="Sylfaen" w:eastAsia="Sylfaen" w:hAnsi="Sylfaen" w:cs="Sylfaen"/>
          <w:color w:val="auto"/>
          <w:spacing w:val="-1"/>
          <w:lang w:val="ka-GE"/>
        </w:rPr>
        <w:t xml:space="preserve">მოსალოდნელია, რომ </w:t>
      </w:r>
      <w:r w:rsidRPr="00157CA6">
        <w:rPr>
          <w:rFonts w:ascii="Sylfaen" w:eastAsia="Sylfaen" w:hAnsi="Sylfaen" w:cs="Sylfaen"/>
          <w:color w:val="auto"/>
          <w:spacing w:val="-1"/>
          <w:lang w:val="ka-GE"/>
        </w:rPr>
        <w:t xml:space="preserve">რკინიგზა სრულად ფუნქციონირებას დაიწყებს 2019 წლისთვის. </w:t>
      </w:r>
      <w:r w:rsidRPr="00157CA6">
        <w:rPr>
          <w:rFonts w:ascii="Sylfaen" w:eastAsia="Sylfaen" w:hAnsi="Sylfaen"/>
          <w:color w:val="auto"/>
          <w:spacing w:val="-1"/>
          <w:lang w:val="ka-GE"/>
        </w:rPr>
        <w:t xml:space="preserve">პროექტი ჯერ კიდევ განხორციელების ეტაპზეა, კომპანიის ძირითად საქმიანობას წარმოადგენს რკინიგზის და მასთან დაკავშირებული ინფრასტრუქტურის მშენებლობა, შესაბამისად, კომპანიას არ გააჩნია </w:t>
      </w:r>
      <w:r w:rsidRPr="00157CA6">
        <w:rPr>
          <w:rFonts w:ascii="Sylfaen" w:eastAsia="Sylfaen" w:hAnsi="Sylfaen" w:cs="Sylfaen"/>
          <w:color w:val="auto"/>
          <w:spacing w:val="-1"/>
          <w:lang w:val="ka-GE"/>
        </w:rPr>
        <w:t xml:space="preserve">საკუთარი </w:t>
      </w:r>
      <w:r w:rsidR="00334FAC">
        <w:rPr>
          <w:rFonts w:ascii="Sylfaen" w:eastAsia="Sylfaen" w:hAnsi="Sylfaen" w:cs="Sylfaen"/>
          <w:color w:val="auto"/>
          <w:spacing w:val="-1"/>
          <w:lang w:val="ka-GE"/>
        </w:rPr>
        <w:t xml:space="preserve">საოპერაციო </w:t>
      </w:r>
      <w:r w:rsidRPr="00157CA6">
        <w:rPr>
          <w:rFonts w:ascii="Sylfaen" w:eastAsia="Sylfaen" w:hAnsi="Sylfaen"/>
          <w:color w:val="auto"/>
          <w:spacing w:val="-1"/>
          <w:lang w:val="ka-GE"/>
        </w:rPr>
        <w:t xml:space="preserve">შემოსავლები, </w:t>
      </w:r>
      <w:r w:rsidRPr="00157CA6">
        <w:rPr>
          <w:rFonts w:ascii="Sylfaen" w:eastAsia="Sylfaen" w:hAnsi="Sylfaen" w:cs="Sylfaen"/>
          <w:color w:val="auto"/>
          <w:spacing w:val="-1"/>
          <w:lang w:val="ka-GE"/>
        </w:rPr>
        <w:t>რაც მას ზარალიანს ხდის</w:t>
      </w:r>
      <w:r w:rsidR="005E3FB2">
        <w:rPr>
          <w:rFonts w:ascii="Sylfaen" w:eastAsia="Sylfaen" w:hAnsi="Sylfaen" w:cs="Sylfaen"/>
          <w:color w:val="auto"/>
          <w:spacing w:val="-1"/>
          <w:lang w:val="ka-GE"/>
        </w:rPr>
        <w:t xml:space="preserve"> (თუმცა, 2017 წელი მოგებით დაასრულა კომპანიამ)</w:t>
      </w:r>
      <w:r w:rsidRPr="00157CA6">
        <w:rPr>
          <w:rFonts w:ascii="Sylfaen" w:eastAsia="Sylfaen" w:hAnsi="Sylfaen" w:cs="Sylfaen"/>
          <w:color w:val="auto"/>
          <w:spacing w:val="-1"/>
          <w:lang w:val="ka-GE"/>
        </w:rPr>
        <w:t>. ამასთან, ემატება ისიც, რომ კრედიტის აღება განხორციელდა უცხოური ვალუტით, ხოლო გაცვლითი კურსის გაუფასურებამ გაზარდა  ზარალის მაჩვენებელი. პროექტს აფინანსებს აზერბაიჯანული მხარე, აზერბაიჯანის რესპუბლიკის მიერ გამოყოფილი სესხით. სესხის საერთო მოცულობა 775 მლნ აშშ დოლარს შეადგენს და იგი გაცემულ იყო 2 ტრანშად: პირველი ტრანში - 200 მლნ აშშ დოლარი და წლიური საპროცენტო განაკვეთი შეადგენდა 1 პროცენტს, ხოლო მეორე ტრანში - 575 მლნ აშშ დოლარი წლიური საპროცენტო განაკვეთი შეადგენს 5 პროცენტს. საპროცენტო განაკვეთი კაპიტალიზირებულია. 2017 წლის 31 დეკემბრის მდგომარეობით ძირითადი თანხიდან 133 მლნ აშშ დოლარი გამოუყენებელ ნაშთად დარჩა (2016: 145 მლნ აშშ დოლარი). მოსალოდნელია, რომ პროექტის საერთო ღირებულება არ გადააჭარბებს გამოყოფილ საკრედიტო თანხას და დამატებითი ფინანსური დახმარების საჭიროება არ დადგება.</w:t>
      </w:r>
    </w:p>
    <w:p w:rsidR="009A2501" w:rsidRPr="00157CA6" w:rsidRDefault="009A2501" w:rsidP="009A2501">
      <w:pPr>
        <w:widowControl w:val="0"/>
        <w:pBdr>
          <w:top w:val="nil"/>
          <w:left w:val="nil"/>
          <w:bottom w:val="nil"/>
          <w:right w:val="nil"/>
          <w:between w:val="nil"/>
        </w:pBdr>
        <w:spacing w:after="120" w:line="276" w:lineRule="auto"/>
        <w:rPr>
          <w:rFonts w:ascii="Sylfaen" w:eastAsia="Sylfaen" w:hAnsi="Sylfaen" w:cs="Sylfaen"/>
          <w:color w:val="auto"/>
          <w:spacing w:val="-1"/>
          <w:lang w:val="ka-GE"/>
        </w:rPr>
      </w:pPr>
      <w:r w:rsidRPr="00157CA6">
        <w:rPr>
          <w:rFonts w:ascii="Sylfaen" w:eastAsia="Sylfaen" w:hAnsi="Sylfaen" w:cs="Sylfaen"/>
          <w:color w:val="auto"/>
          <w:spacing w:val="-1"/>
          <w:lang w:val="ka-GE"/>
        </w:rPr>
        <w:t>სესხის ძირი თანხის და მასზე დარიცხული პროცენტის გადახდა დაიწყება პროექტის დასრულების შემდეგ და უნდა დაიფაროს 25 წლის განმავლობაში.  თუმცა დადებული ხელშეკრულებების ფარგლებში, ვადა შესაძლებელია გაგრძელდეს. დაფარვა უნდა განხორციელდეს ყოველ ნახევარ წელიწადში,  "თავისუფალი ფულადი სახსრებიდან", რომელიც დარჩება  ყველა საოპერაციო ხარჯის დაფარვის შემდეგ და განისაზღვრება პროექტის საკოორდინაციო საბჭოს მიერ. საკოორდინაციო საბჭო შედგება ეკონომიკისა და მდგრადი განვითარების მინისტრის მოადგილის და აზერბაიჯანის რკინიგზის ხელმძღვანელებისგან. რკინიგზის ოპერირების სამომავლო დეტალები, მათ შორის მმართველობითი სტრუქტურა და ტარიფები, ჯერ კიდევ მოლაპარაკების სტადიაზეა და უნდა შეთანხმდეს საქართველოსა და    აზერბაიჯანის მთავრობებს შორის.</w:t>
      </w:r>
    </w:p>
    <w:p w:rsidR="009A2501" w:rsidRPr="00157CA6" w:rsidRDefault="009A2501" w:rsidP="009A2501">
      <w:pPr>
        <w:widowControl w:val="0"/>
        <w:pBdr>
          <w:top w:val="nil"/>
          <w:left w:val="nil"/>
          <w:bottom w:val="nil"/>
          <w:right w:val="nil"/>
          <w:between w:val="nil"/>
        </w:pBdr>
        <w:spacing w:after="120" w:line="276" w:lineRule="auto"/>
        <w:rPr>
          <w:rFonts w:ascii="Sylfaen" w:eastAsia="Sylfaen" w:hAnsi="Sylfaen"/>
          <w:color w:val="auto"/>
          <w:spacing w:val="-1"/>
          <w:lang w:val="ka-GE"/>
        </w:rPr>
      </w:pPr>
      <w:r w:rsidRPr="00157CA6">
        <w:rPr>
          <w:rFonts w:ascii="Sylfaen" w:eastAsia="Sylfaen" w:hAnsi="Sylfaen" w:cs="Sylfaen"/>
          <w:color w:val="auto"/>
          <w:spacing w:val="-1"/>
          <w:lang w:val="ka-GE"/>
        </w:rPr>
        <w:t>2017 წლის ბოლოსათვის კომპანიის ვალდებულებები 1,956 მლნ ლარს შეადგენს. კომპანია გადახდისუუნაროა და მისი ვალდებულებები 6</w:t>
      </w:r>
      <w:r w:rsidRPr="00157CA6">
        <w:rPr>
          <w:rFonts w:ascii="Sylfaen" w:eastAsia="Sylfaen" w:hAnsi="Sylfaen" w:cs="Sylfaen"/>
          <w:color w:val="auto"/>
          <w:spacing w:val="-1"/>
        </w:rPr>
        <w:t>08</w:t>
      </w:r>
      <w:r w:rsidRPr="00157CA6">
        <w:rPr>
          <w:rFonts w:ascii="Sylfaen" w:eastAsia="Sylfaen" w:hAnsi="Sylfaen" w:cs="Sylfaen"/>
          <w:color w:val="auto"/>
          <w:spacing w:val="-1"/>
          <w:lang w:val="ka-GE"/>
        </w:rPr>
        <w:t xml:space="preserve"> მლნ ლარით აღემატება აქტივების ღირებულებებს. ამასთან, მოსალოდნელია, რომ მშენებლობის ეტაპის დასრულების შემდეგ სხვა კომპანია განაგრძობს რკინიგზის ოპერირებას და შესაბამისად აღნიშნული კომპანიას გადაეწერება დაგროვილი ვალდებულებები..შპს მარაბდა-კარწახის რკინიგზის რეალიზებული წმინდა ზარალი 2017 წლისათვის 691 მლნ ლარია. </w:t>
      </w:r>
      <w:r w:rsidRPr="00157CA6">
        <w:rPr>
          <w:rFonts w:ascii="Sylfaen" w:eastAsia="Sylfaen" w:hAnsi="Sylfaen"/>
          <w:color w:val="auto"/>
          <w:spacing w:val="-1"/>
          <w:lang w:val="ka-GE"/>
        </w:rPr>
        <w:t>საგადასახადო სისტემაში განხორციელებული მოგების გადასახადის რეფორმის გავლენა კომპანიის მაჩვენებელზე დიდი არ იყო და მისმა საგადასახადო ხარჯმა 11.8 მლნ ლარი შეადგინა.</w:t>
      </w:r>
    </w:p>
    <w:p w:rsidR="009A2501" w:rsidRPr="00157CA6" w:rsidRDefault="009A2501" w:rsidP="009A2501">
      <w:pPr>
        <w:widowControl w:val="0"/>
        <w:pBdr>
          <w:top w:val="nil"/>
          <w:left w:val="nil"/>
          <w:bottom w:val="nil"/>
          <w:right w:val="nil"/>
          <w:between w:val="nil"/>
        </w:pBdr>
        <w:spacing w:after="120" w:line="276" w:lineRule="auto"/>
        <w:rPr>
          <w:rFonts w:ascii="Sylfaen" w:eastAsia="Sylfaen" w:hAnsi="Sylfaen"/>
          <w:color w:val="auto"/>
          <w:spacing w:val="-1"/>
          <w:lang w:val="ka-GE"/>
        </w:rPr>
      </w:pPr>
      <w:r w:rsidRPr="00157CA6">
        <w:rPr>
          <w:rFonts w:ascii="Sylfaen" w:eastAsia="Sylfaen" w:hAnsi="Sylfaen"/>
          <w:color w:val="auto"/>
          <w:spacing w:val="-1"/>
          <w:lang w:val="ka-GE"/>
        </w:rPr>
        <w:t>კომპანია კლასიფიცირებულია როგორც მაღალ-რისკიანი, რადგან მას მაღალი ვალდებულებების ფონზე   არ გააჩნია საკუთარი შემოსავლები, ამასთან დადებული სასესხო ხელშეკრულების თანახმად საქართველოს მთავრობის მხრიდან არ არის გაცემული გარანტიები და არ არის დაფიქსირებული მთავრობის მხრიდან აღებული ვალდებულება. შესაბამისად, აღნიშნული კომპანია არ წარმოადგენს ფისკალური რისკის წყაროს.</w:t>
      </w:r>
    </w:p>
    <w:p w:rsidR="009A2501" w:rsidRPr="00157CA6" w:rsidRDefault="009A2501" w:rsidP="009A2501">
      <w:pPr>
        <w:widowControl w:val="0"/>
        <w:pBdr>
          <w:top w:val="nil"/>
          <w:left w:val="nil"/>
          <w:bottom w:val="nil"/>
          <w:right w:val="nil"/>
          <w:between w:val="nil"/>
        </w:pBdr>
        <w:spacing w:after="120" w:line="276" w:lineRule="auto"/>
        <w:rPr>
          <w:rFonts w:ascii="Sylfaen" w:eastAsia="Sylfaen" w:hAnsi="Sylfaen" w:cs="Sylfaen"/>
          <w:color w:val="auto"/>
          <w:spacing w:val="-1"/>
          <w:lang w:val="ka-GE"/>
        </w:rPr>
      </w:pPr>
      <w:r w:rsidRPr="00157CA6">
        <w:rPr>
          <w:rFonts w:ascii="Sylfaen" w:eastAsia="Sylfaen" w:hAnsi="Sylfaen"/>
          <w:color w:val="auto"/>
          <w:spacing w:val="-1"/>
          <w:lang w:val="ka-GE"/>
        </w:rPr>
        <w:t>კომპანიის ფულადი სახსრები განთავსებულია აზერბაიჯანისა და საქართველოს ისეთ წამყვან ბანკებში,  რომელთა რეიტინგი სარეიტინგო სააგენტი Fitch-ის შეფასებით არის B.</w:t>
      </w:r>
      <w:r w:rsidRPr="00157CA6">
        <w:rPr>
          <w:rFonts w:ascii="Sylfaen" w:eastAsia="Sylfaen" w:hAnsi="Sylfaen" w:cs="Sylfaen"/>
          <w:color w:val="auto"/>
          <w:spacing w:val="-1"/>
          <w:lang w:val="ka-GE"/>
        </w:rPr>
        <w:t xml:space="preserve"> კომპანიას არ აქვს მცურავი საპროცენტო განაკვეთის დავალიანება და, შესაბამისად, საპროცენტო განაკვეთის ცვლილება არ მოახდენს გავლენას კომპანიაზე. </w:t>
      </w:r>
    </w:p>
    <w:p w:rsidR="009A2501" w:rsidRPr="00157CA6" w:rsidRDefault="009A2501" w:rsidP="009A2501">
      <w:pPr>
        <w:widowControl w:val="0"/>
        <w:pBdr>
          <w:top w:val="nil"/>
          <w:left w:val="nil"/>
          <w:bottom w:val="nil"/>
          <w:right w:val="nil"/>
          <w:between w:val="nil"/>
        </w:pBdr>
        <w:spacing w:after="120" w:line="276" w:lineRule="auto"/>
        <w:rPr>
          <w:rFonts w:ascii="Sylfaen" w:eastAsia="Sylfaen" w:hAnsi="Sylfaen"/>
          <w:color w:val="auto"/>
          <w:spacing w:val="-1"/>
          <w:lang w:val="ka-GE"/>
        </w:rPr>
      </w:pPr>
      <w:r w:rsidRPr="00157CA6">
        <w:rPr>
          <w:rFonts w:ascii="Sylfaen" w:eastAsia="Sylfaen" w:hAnsi="Sylfaen" w:cs="Sylfaen"/>
          <w:color w:val="auto"/>
          <w:spacing w:val="-1"/>
          <w:lang w:val="ka-GE"/>
        </w:rPr>
        <w:t>მარაბდა</w:t>
      </w:r>
      <w:r w:rsidRPr="00157CA6">
        <w:rPr>
          <w:rFonts w:ascii="Sylfaen" w:eastAsia="Sylfaen" w:hAnsi="Sylfaen"/>
          <w:color w:val="auto"/>
          <w:spacing w:val="-1"/>
          <w:lang w:val="ka-GE"/>
        </w:rPr>
        <w:t>-</w:t>
      </w:r>
      <w:r w:rsidRPr="00157CA6">
        <w:rPr>
          <w:rFonts w:ascii="Sylfaen" w:eastAsia="Sylfaen" w:hAnsi="Sylfaen" w:cs="Sylfaen"/>
          <w:color w:val="auto"/>
          <w:spacing w:val="-1"/>
          <w:lang w:val="ka-GE"/>
        </w:rPr>
        <w:t>კარწახის რკინიგზა დაფუძნებულია საქართველოს ეკონომიკისა და მდგრადი განვითარების სამინისტრო</w:t>
      </w:r>
      <w:r w:rsidRPr="00157CA6">
        <w:rPr>
          <w:rFonts w:ascii="Sylfaen" w:eastAsia="Sylfaen" w:hAnsi="Sylfaen"/>
          <w:color w:val="auto"/>
          <w:spacing w:val="-1"/>
          <w:lang w:val="ka-GE"/>
        </w:rPr>
        <w:t>ს მიერ, სახელმწიფოს 100 პროცენტიანი წილით.</w:t>
      </w:r>
    </w:p>
    <w:p w:rsidR="009A2501" w:rsidRPr="00157CA6" w:rsidRDefault="009A2501" w:rsidP="009A2501">
      <w:pPr>
        <w:widowControl w:val="0"/>
        <w:spacing w:after="120" w:line="276" w:lineRule="auto"/>
        <w:rPr>
          <w:rFonts w:ascii="Sylfaen" w:eastAsia="Sylfaen" w:hAnsi="Sylfaen"/>
          <w:noProof/>
          <w:color w:val="auto"/>
          <w:spacing w:val="-1"/>
          <w:lang w:val="ka-GE"/>
        </w:rPr>
      </w:pPr>
      <w:r w:rsidRPr="00157CA6">
        <w:rPr>
          <w:rFonts w:ascii="Sylfaen" w:eastAsia="Sylfaen" w:hAnsi="Sylfaen" w:cs="Sylfaen"/>
          <w:color w:val="auto"/>
          <w:spacing w:val="-1"/>
          <w:lang w:val="ka-GE"/>
        </w:rPr>
        <w:t>ცხრილი</w:t>
      </w:r>
      <w:r w:rsidRPr="00157CA6">
        <w:rPr>
          <w:rFonts w:ascii="Sylfaen" w:eastAsia="Sylfaen" w:hAnsi="Sylfaen"/>
          <w:color w:val="auto"/>
          <w:spacing w:val="-1"/>
          <w:lang w:val="ka-GE"/>
        </w:rPr>
        <w:t xml:space="preserve"> </w:t>
      </w:r>
      <w:r w:rsidR="00F33EFB" w:rsidRPr="00157CA6">
        <w:rPr>
          <w:rFonts w:ascii="Sylfaen" w:eastAsia="Sylfaen" w:hAnsi="Sylfaen"/>
          <w:color w:val="auto"/>
          <w:spacing w:val="-1"/>
        </w:rPr>
        <w:t>5.1</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მარაბდა</w:t>
      </w:r>
      <w:r w:rsidRPr="00157CA6">
        <w:rPr>
          <w:rFonts w:ascii="Sylfaen" w:eastAsia="Sylfaen" w:hAnsi="Sylfaen"/>
          <w:color w:val="auto"/>
          <w:spacing w:val="-1"/>
          <w:lang w:val="ka-GE"/>
        </w:rPr>
        <w:t>-</w:t>
      </w:r>
      <w:r w:rsidRPr="00157CA6">
        <w:rPr>
          <w:rFonts w:ascii="Sylfaen" w:eastAsia="Sylfaen" w:hAnsi="Sylfaen" w:cs="Sylfaen"/>
          <w:color w:val="auto"/>
          <w:spacing w:val="-1"/>
          <w:lang w:val="ka-GE"/>
        </w:rPr>
        <w:t>კარწახის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რკინიგზის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ძირითადი</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ფინანსური</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მაჩვენებლების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მიმოხილვა (ლარი, პროცენტი)</w:t>
      </w:r>
    </w:p>
    <w:p w:rsidR="009A2501" w:rsidRPr="00157CA6" w:rsidRDefault="009A2501" w:rsidP="009A2501">
      <w:pPr>
        <w:rPr>
          <w:color w:val="auto"/>
        </w:rPr>
      </w:pPr>
      <w:r w:rsidRPr="00157CA6">
        <w:rPr>
          <w:noProof/>
          <w:color w:val="auto"/>
        </w:rPr>
        <w:drawing>
          <wp:inline distT="0" distB="0" distL="0" distR="0" wp14:anchorId="1670C402" wp14:editId="7F1C5132">
            <wp:extent cx="5943600" cy="24632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2463294"/>
                    </a:xfrm>
                    <a:prstGeom prst="rect">
                      <a:avLst/>
                    </a:prstGeom>
                    <a:noFill/>
                    <a:ln>
                      <a:noFill/>
                    </a:ln>
                  </pic:spPr>
                </pic:pic>
              </a:graphicData>
            </a:graphic>
          </wp:inline>
        </w:drawing>
      </w:r>
    </w:p>
    <w:p w:rsidR="009A2501" w:rsidRPr="00157CA6" w:rsidRDefault="009A2501" w:rsidP="009A2501">
      <w:pPr>
        <w:rPr>
          <w:color w:val="auto"/>
        </w:rPr>
      </w:pPr>
    </w:p>
    <w:p w:rsidR="009A2501" w:rsidRPr="00B0015C" w:rsidRDefault="009A2501" w:rsidP="00B0015C">
      <w:pPr>
        <w:pStyle w:val="Heading3"/>
        <w:numPr>
          <w:ilvl w:val="2"/>
          <w:numId w:val="34"/>
        </w:numPr>
        <w:rPr>
          <w:rFonts w:ascii="Sylfaen" w:hAnsi="Sylfaen"/>
          <w:b w:val="0"/>
          <w:color w:val="auto"/>
          <w:sz w:val="26"/>
          <w:szCs w:val="26"/>
        </w:rPr>
      </w:pPr>
      <w:r w:rsidRPr="00B0015C">
        <w:rPr>
          <w:rFonts w:ascii="Sylfaen" w:hAnsi="Sylfaen"/>
          <w:b w:val="0"/>
          <w:color w:val="auto"/>
          <w:sz w:val="26"/>
          <w:szCs w:val="26"/>
        </w:rPr>
        <w:t>სს საპარტნიორო ფონდი</w:t>
      </w:r>
    </w:p>
    <w:p w:rsidR="009A2501" w:rsidRPr="00157CA6" w:rsidRDefault="009A2501" w:rsidP="009A2501">
      <w:pPr>
        <w:widowControl w:val="0"/>
        <w:spacing w:after="120" w:line="276" w:lineRule="auto"/>
        <w:rPr>
          <w:rFonts w:ascii="Sylfaen" w:eastAsia="Sylfaen" w:hAnsi="Sylfaen"/>
          <w:color w:val="auto"/>
          <w:spacing w:val="-1"/>
          <w:lang w:val="ka-GE"/>
        </w:rPr>
      </w:pPr>
      <w:r w:rsidRPr="00157CA6">
        <w:rPr>
          <w:rFonts w:ascii="Sylfaen" w:eastAsia="Sylfaen" w:hAnsi="Sylfaen"/>
          <w:color w:val="auto"/>
          <w:spacing w:val="-1"/>
          <w:lang w:val="ka-GE"/>
        </w:rPr>
        <w:t>საპარტნიორო</w:t>
      </w:r>
      <w:r w:rsidRPr="00157CA6">
        <w:rPr>
          <w:rFonts w:eastAsia="Sylfaen"/>
          <w:color w:val="auto"/>
          <w:spacing w:val="-1"/>
          <w:lang w:val="ka-GE"/>
        </w:rPr>
        <w:t xml:space="preserve"> </w:t>
      </w:r>
      <w:r w:rsidRPr="00157CA6">
        <w:rPr>
          <w:rFonts w:ascii="Sylfaen" w:eastAsia="Sylfaen" w:hAnsi="Sylfaen"/>
          <w:color w:val="auto"/>
          <w:spacing w:val="-1"/>
          <w:lang w:val="ka-GE"/>
        </w:rPr>
        <w:t>ფონდი</w:t>
      </w:r>
      <w:r w:rsidRPr="00157CA6">
        <w:rPr>
          <w:rFonts w:eastAsia="Sylfaen"/>
          <w:color w:val="auto"/>
          <w:spacing w:val="-1"/>
          <w:lang w:val="ka-GE"/>
        </w:rPr>
        <w:t xml:space="preserve"> </w:t>
      </w:r>
      <w:r w:rsidRPr="00157CA6">
        <w:rPr>
          <w:rFonts w:ascii="Sylfaen" w:eastAsia="Sylfaen" w:hAnsi="Sylfaen"/>
          <w:color w:val="auto"/>
          <w:spacing w:val="-1"/>
          <w:lang w:val="ka-GE"/>
        </w:rPr>
        <w:t>შეიქმნა</w:t>
      </w:r>
      <w:r w:rsidRPr="00157CA6">
        <w:rPr>
          <w:rFonts w:eastAsia="Sylfaen"/>
          <w:color w:val="auto"/>
          <w:spacing w:val="-1"/>
          <w:lang w:val="ka-GE"/>
        </w:rPr>
        <w:t xml:space="preserve"> </w:t>
      </w:r>
      <w:r w:rsidRPr="00157CA6">
        <w:rPr>
          <w:rFonts w:ascii="Sylfaen" w:eastAsia="Sylfaen" w:hAnsi="Sylfaen"/>
          <w:color w:val="auto"/>
          <w:spacing w:val="-1"/>
          <w:lang w:val="ka-GE"/>
        </w:rPr>
        <w:t>საქართველოს</w:t>
      </w:r>
      <w:r w:rsidRPr="00157CA6">
        <w:rPr>
          <w:rFonts w:eastAsia="Sylfaen"/>
          <w:color w:val="auto"/>
          <w:spacing w:val="-1"/>
          <w:lang w:val="ka-GE"/>
        </w:rPr>
        <w:t xml:space="preserve"> </w:t>
      </w:r>
      <w:r w:rsidRPr="00157CA6">
        <w:rPr>
          <w:rFonts w:ascii="Sylfaen" w:eastAsia="Sylfaen" w:hAnsi="Sylfaen"/>
          <w:color w:val="auto"/>
          <w:spacing w:val="-1"/>
          <w:lang w:val="ka-GE"/>
        </w:rPr>
        <w:t>სახელმწიფო</w:t>
      </w:r>
      <w:r w:rsidRPr="00157CA6">
        <w:rPr>
          <w:rFonts w:eastAsia="Sylfaen"/>
          <w:color w:val="auto"/>
          <w:spacing w:val="-1"/>
          <w:lang w:val="ka-GE"/>
        </w:rPr>
        <w:t xml:space="preserve"> </w:t>
      </w:r>
      <w:r w:rsidRPr="00157CA6">
        <w:rPr>
          <w:rFonts w:ascii="Sylfaen" w:eastAsia="Sylfaen" w:hAnsi="Sylfaen"/>
          <w:color w:val="auto"/>
          <w:spacing w:val="-1"/>
          <w:lang w:val="ka-GE"/>
        </w:rPr>
        <w:t>საკუთრებაში</w:t>
      </w:r>
      <w:r w:rsidRPr="00157CA6">
        <w:rPr>
          <w:rFonts w:eastAsia="Sylfaen"/>
          <w:color w:val="auto"/>
          <w:spacing w:val="-1"/>
          <w:lang w:val="ka-GE"/>
        </w:rPr>
        <w:t xml:space="preserve"> </w:t>
      </w:r>
      <w:r w:rsidRPr="00157CA6">
        <w:rPr>
          <w:rFonts w:ascii="Sylfaen" w:eastAsia="Sylfaen" w:hAnsi="Sylfaen"/>
          <w:color w:val="auto"/>
          <w:spacing w:val="-1"/>
          <w:lang w:val="ka-GE"/>
        </w:rPr>
        <w:t>არსებული</w:t>
      </w:r>
      <w:r w:rsidRPr="00157CA6">
        <w:rPr>
          <w:rFonts w:eastAsia="Sylfaen"/>
          <w:color w:val="auto"/>
          <w:spacing w:val="-1"/>
          <w:lang w:val="ka-GE"/>
        </w:rPr>
        <w:t xml:space="preserve"> </w:t>
      </w:r>
      <w:r w:rsidRPr="00157CA6">
        <w:rPr>
          <w:rFonts w:ascii="Sylfaen" w:eastAsia="Sylfaen" w:hAnsi="Sylfaen"/>
          <w:color w:val="auto"/>
          <w:spacing w:val="-1"/>
          <w:lang w:val="ka-GE"/>
        </w:rPr>
        <w:t>უმსხვილესი</w:t>
      </w:r>
      <w:r w:rsidRPr="00157CA6">
        <w:rPr>
          <w:rFonts w:eastAsia="Sylfaen"/>
          <w:color w:val="auto"/>
          <w:spacing w:val="-1"/>
          <w:lang w:val="ka-GE"/>
        </w:rPr>
        <w:t xml:space="preserve"> </w:t>
      </w:r>
      <w:r w:rsidRPr="00157CA6">
        <w:rPr>
          <w:rFonts w:ascii="Sylfaen" w:eastAsia="Sylfaen" w:hAnsi="Sylfaen"/>
          <w:color w:val="auto"/>
          <w:spacing w:val="-1"/>
          <w:lang w:val="ka-GE"/>
        </w:rPr>
        <w:t>საწარმოების</w:t>
      </w:r>
      <w:r w:rsidRPr="00157CA6">
        <w:rPr>
          <w:rFonts w:eastAsia="Sylfaen"/>
          <w:color w:val="auto"/>
          <w:spacing w:val="-1"/>
          <w:lang w:val="ka-GE"/>
        </w:rPr>
        <w:t xml:space="preserve"> </w:t>
      </w:r>
      <w:r w:rsidRPr="00157CA6">
        <w:rPr>
          <w:rFonts w:ascii="Sylfaen" w:eastAsia="Sylfaen" w:hAnsi="Sylfaen"/>
          <w:color w:val="auto"/>
          <w:spacing w:val="-1"/>
          <w:lang w:val="ka-GE"/>
        </w:rPr>
        <w:t>კონსოლიდაციით</w:t>
      </w:r>
      <w:r w:rsidRPr="00157CA6">
        <w:rPr>
          <w:rFonts w:eastAsia="Sylfaen"/>
          <w:color w:val="auto"/>
          <w:spacing w:val="-1"/>
          <w:lang w:val="ka-GE"/>
        </w:rPr>
        <w:t xml:space="preserve">. </w:t>
      </w:r>
      <w:r w:rsidRPr="00157CA6">
        <w:rPr>
          <w:rFonts w:ascii="Sylfaen" w:eastAsia="Sylfaen" w:hAnsi="Sylfaen"/>
          <w:color w:val="auto"/>
          <w:spacing w:val="-1"/>
          <w:lang w:val="ka-GE"/>
        </w:rPr>
        <w:t>სს საქართველოს საპარტნიორო ფონდი არის  საინვესტიციო ფონდი, რომელიც „მეწარმეთა შესახებ“ და „სს - საპარტნიორო ფონდის შესახებ“ საქართველოს კანონების შესაბამისად ფუნქციონირებს. სამეთვალყურეო საბჭოს ხელმძღვანელობს საქართველოს პრემიერ-მინისტრი. სამეთვალყურეო საბჭო შედგება საქართველოს მთავრობის წარმომადგენლებისგან და კერძო სექტორიდან მოწვეული პირებისგან.</w:t>
      </w:r>
      <w:r w:rsidRPr="00157CA6">
        <w:rPr>
          <w:rFonts w:ascii="Sylfaen" w:eastAsia="Sylfaen" w:hAnsi="Sylfaen"/>
          <w:color w:val="auto"/>
          <w:spacing w:val="-1"/>
        </w:rPr>
        <w:t xml:space="preserve"> </w:t>
      </w:r>
      <w:r w:rsidRPr="00157CA6">
        <w:rPr>
          <w:rFonts w:ascii="Sylfaen" w:eastAsia="Sylfaen" w:hAnsi="Sylfaen"/>
          <w:color w:val="auto"/>
          <w:spacing w:val="-1"/>
          <w:lang w:val="ka-GE"/>
        </w:rPr>
        <w:t>ფონდი</w:t>
      </w:r>
      <w:r w:rsidRPr="00157CA6">
        <w:rPr>
          <w:rFonts w:eastAsia="Sylfaen"/>
          <w:color w:val="auto"/>
          <w:spacing w:val="-1"/>
          <w:lang w:val="ka-GE"/>
        </w:rPr>
        <w:t xml:space="preserve"> </w:t>
      </w:r>
      <w:r w:rsidRPr="00157CA6">
        <w:rPr>
          <w:rFonts w:ascii="Sylfaen" w:eastAsia="Sylfaen" w:hAnsi="Sylfaen"/>
          <w:color w:val="auto"/>
          <w:spacing w:val="-1"/>
          <w:lang w:val="ka-GE"/>
        </w:rPr>
        <w:t>ფლობს</w:t>
      </w:r>
      <w:r w:rsidRPr="00157CA6">
        <w:rPr>
          <w:rFonts w:eastAsia="Sylfaen"/>
          <w:color w:val="auto"/>
          <w:spacing w:val="-1"/>
          <w:lang w:val="ka-GE"/>
        </w:rPr>
        <w:t xml:space="preserve"> </w:t>
      </w:r>
      <w:r w:rsidRPr="00157CA6">
        <w:rPr>
          <w:rFonts w:ascii="Sylfaen" w:eastAsia="Sylfaen" w:hAnsi="Sylfaen"/>
          <w:color w:val="auto"/>
          <w:spacing w:val="-1"/>
          <w:lang w:val="ka-GE"/>
        </w:rPr>
        <w:t>ისეთი მსხვილი კომპანიების 100</w:t>
      </w:r>
      <w:r w:rsidRPr="00157CA6">
        <w:rPr>
          <w:rFonts w:ascii="Sylfaen" w:eastAsia="Sylfaen" w:hAnsi="Sylfaen"/>
          <w:color w:val="auto"/>
          <w:spacing w:val="-1"/>
        </w:rPr>
        <w:t>%-</w:t>
      </w:r>
      <w:r w:rsidRPr="00157CA6">
        <w:rPr>
          <w:rFonts w:ascii="Sylfaen" w:eastAsia="Sylfaen" w:hAnsi="Sylfaen"/>
          <w:color w:val="auto"/>
          <w:spacing w:val="-1"/>
          <w:lang w:val="ka-GE"/>
        </w:rPr>
        <w:t>იან წილებს, როგორიცაა სს საქართველოს</w:t>
      </w:r>
      <w:r w:rsidRPr="00157CA6">
        <w:rPr>
          <w:rFonts w:eastAsia="Sylfaen"/>
          <w:color w:val="auto"/>
          <w:spacing w:val="-1"/>
          <w:lang w:val="ka-GE"/>
        </w:rPr>
        <w:t xml:space="preserve"> </w:t>
      </w:r>
      <w:r w:rsidRPr="00157CA6">
        <w:rPr>
          <w:rFonts w:ascii="Sylfaen" w:eastAsia="Sylfaen" w:hAnsi="Sylfaen"/>
          <w:color w:val="auto"/>
          <w:spacing w:val="-1"/>
          <w:lang w:val="ka-GE"/>
        </w:rPr>
        <w:t>რკინიგზა</w:t>
      </w:r>
      <w:r w:rsidRPr="00157CA6">
        <w:rPr>
          <w:rFonts w:eastAsia="Sylfaen"/>
          <w:color w:val="auto"/>
          <w:spacing w:val="-1"/>
          <w:lang w:val="ka-GE"/>
        </w:rPr>
        <w:t xml:space="preserve">, </w:t>
      </w:r>
      <w:r w:rsidRPr="00157CA6">
        <w:rPr>
          <w:rFonts w:ascii="Sylfaen" w:eastAsia="Sylfaen" w:hAnsi="Sylfaen"/>
          <w:color w:val="auto"/>
          <w:spacing w:val="-1"/>
          <w:lang w:val="ka-GE"/>
        </w:rPr>
        <w:t>სს საქართველოს</w:t>
      </w:r>
      <w:r w:rsidRPr="00157CA6">
        <w:rPr>
          <w:rFonts w:eastAsia="Sylfaen"/>
          <w:color w:val="auto"/>
          <w:spacing w:val="-1"/>
          <w:lang w:val="ka-GE"/>
        </w:rPr>
        <w:t xml:space="preserve"> </w:t>
      </w:r>
      <w:r w:rsidRPr="00157CA6">
        <w:rPr>
          <w:rFonts w:ascii="Sylfaen" w:eastAsia="Sylfaen" w:hAnsi="Sylfaen"/>
          <w:color w:val="auto"/>
          <w:spacing w:val="-1"/>
          <w:lang w:val="ka-GE"/>
        </w:rPr>
        <w:t>ნავთობისა</w:t>
      </w:r>
      <w:r w:rsidRPr="00157CA6">
        <w:rPr>
          <w:rFonts w:eastAsia="Sylfaen"/>
          <w:color w:val="auto"/>
          <w:spacing w:val="-1"/>
          <w:lang w:val="ka-GE"/>
        </w:rPr>
        <w:t xml:space="preserve"> </w:t>
      </w:r>
      <w:r w:rsidRPr="00157CA6">
        <w:rPr>
          <w:rFonts w:ascii="Sylfaen" w:eastAsia="Sylfaen" w:hAnsi="Sylfaen"/>
          <w:color w:val="auto"/>
          <w:spacing w:val="-1"/>
          <w:lang w:val="ka-GE"/>
        </w:rPr>
        <w:t>და</w:t>
      </w:r>
      <w:r w:rsidRPr="00157CA6">
        <w:rPr>
          <w:rFonts w:eastAsia="Sylfaen"/>
          <w:color w:val="auto"/>
          <w:spacing w:val="-1"/>
          <w:lang w:val="ka-GE"/>
        </w:rPr>
        <w:t xml:space="preserve"> </w:t>
      </w:r>
      <w:r w:rsidRPr="00157CA6">
        <w:rPr>
          <w:rFonts w:ascii="Sylfaen" w:eastAsia="Sylfaen" w:hAnsi="Sylfaen"/>
          <w:color w:val="auto"/>
          <w:spacing w:val="-1"/>
          <w:lang w:val="ka-GE"/>
        </w:rPr>
        <w:t>გაზის</w:t>
      </w:r>
      <w:r w:rsidRPr="00157CA6">
        <w:rPr>
          <w:rFonts w:eastAsia="Sylfaen"/>
          <w:color w:val="auto"/>
          <w:spacing w:val="-1"/>
          <w:lang w:val="ka-GE"/>
        </w:rPr>
        <w:t xml:space="preserve"> </w:t>
      </w:r>
      <w:r w:rsidRPr="00157CA6">
        <w:rPr>
          <w:rFonts w:ascii="Sylfaen" w:eastAsia="Sylfaen" w:hAnsi="Sylfaen"/>
          <w:color w:val="auto"/>
          <w:spacing w:val="-1"/>
          <w:lang w:val="ka-GE"/>
        </w:rPr>
        <w:t>კორპორაცია</w:t>
      </w:r>
      <w:r w:rsidRPr="00157CA6">
        <w:rPr>
          <w:rFonts w:eastAsia="Sylfaen"/>
          <w:color w:val="auto"/>
          <w:spacing w:val="-1"/>
          <w:lang w:val="ka-GE"/>
        </w:rPr>
        <w:t xml:space="preserve">, </w:t>
      </w:r>
      <w:r w:rsidRPr="00157CA6">
        <w:rPr>
          <w:rFonts w:ascii="Sylfaen" w:eastAsia="Sylfaen" w:hAnsi="Sylfaen"/>
          <w:color w:val="auto"/>
          <w:spacing w:val="-1"/>
          <w:lang w:val="ka-GE"/>
        </w:rPr>
        <w:t>სს საქართველოს</w:t>
      </w:r>
      <w:r w:rsidRPr="00157CA6">
        <w:rPr>
          <w:rFonts w:eastAsia="Sylfaen"/>
          <w:color w:val="auto"/>
          <w:spacing w:val="-1"/>
          <w:lang w:val="ka-GE"/>
        </w:rPr>
        <w:t xml:space="preserve"> </w:t>
      </w:r>
      <w:r w:rsidRPr="00157CA6">
        <w:rPr>
          <w:rFonts w:ascii="Sylfaen" w:eastAsia="Sylfaen" w:hAnsi="Sylfaen"/>
          <w:color w:val="auto"/>
          <w:spacing w:val="-1"/>
          <w:lang w:val="ka-GE"/>
        </w:rPr>
        <w:t>სახელმწიფო</w:t>
      </w:r>
      <w:r w:rsidRPr="00157CA6">
        <w:rPr>
          <w:rFonts w:eastAsia="Sylfaen"/>
          <w:color w:val="auto"/>
          <w:spacing w:val="-1"/>
          <w:lang w:val="ka-GE"/>
        </w:rPr>
        <w:t xml:space="preserve"> </w:t>
      </w:r>
      <w:r w:rsidRPr="00157CA6">
        <w:rPr>
          <w:rFonts w:ascii="Sylfaen" w:eastAsia="Sylfaen" w:hAnsi="Sylfaen"/>
          <w:color w:val="auto"/>
          <w:spacing w:val="-1"/>
          <w:lang w:val="ka-GE"/>
        </w:rPr>
        <w:t>ელექტროსისტემა და</w:t>
      </w:r>
      <w:r w:rsidRPr="00157CA6">
        <w:rPr>
          <w:rFonts w:eastAsia="Sylfaen"/>
          <w:color w:val="auto"/>
          <w:spacing w:val="-1"/>
          <w:lang w:val="ka-GE"/>
        </w:rPr>
        <w:t xml:space="preserve"> </w:t>
      </w:r>
      <w:r w:rsidRPr="00157CA6">
        <w:rPr>
          <w:rFonts w:ascii="Sylfaen" w:eastAsia="Sylfaen" w:hAnsi="Sylfaen"/>
          <w:color w:val="auto"/>
          <w:spacing w:val="-1"/>
          <w:lang w:val="ka-GE"/>
        </w:rPr>
        <w:t>სს ელექტროენერგეტიკული</w:t>
      </w:r>
      <w:r w:rsidRPr="00157CA6">
        <w:rPr>
          <w:rFonts w:eastAsia="Sylfaen"/>
          <w:color w:val="auto"/>
          <w:spacing w:val="-1"/>
          <w:lang w:val="ka-GE"/>
        </w:rPr>
        <w:t xml:space="preserve"> </w:t>
      </w:r>
      <w:r w:rsidRPr="00157CA6">
        <w:rPr>
          <w:rFonts w:ascii="Sylfaen" w:eastAsia="Sylfaen" w:hAnsi="Sylfaen"/>
          <w:color w:val="auto"/>
          <w:spacing w:val="-1"/>
          <w:lang w:val="ka-GE"/>
        </w:rPr>
        <w:t>სისტემის</w:t>
      </w:r>
      <w:r w:rsidRPr="00157CA6">
        <w:rPr>
          <w:rFonts w:eastAsia="Sylfaen"/>
          <w:color w:val="auto"/>
          <w:spacing w:val="-1"/>
          <w:lang w:val="ka-GE"/>
        </w:rPr>
        <w:t xml:space="preserve"> </w:t>
      </w:r>
      <w:r w:rsidRPr="00157CA6">
        <w:rPr>
          <w:rFonts w:ascii="Sylfaen" w:eastAsia="Sylfaen" w:hAnsi="Sylfaen"/>
          <w:color w:val="auto"/>
          <w:spacing w:val="-1"/>
          <w:lang w:val="ka-GE"/>
        </w:rPr>
        <w:t>კომერციული</w:t>
      </w:r>
      <w:r w:rsidRPr="00157CA6">
        <w:rPr>
          <w:rFonts w:eastAsia="Sylfaen"/>
          <w:color w:val="auto"/>
          <w:spacing w:val="-1"/>
          <w:lang w:val="ka-GE"/>
        </w:rPr>
        <w:t xml:space="preserve"> </w:t>
      </w:r>
      <w:r w:rsidRPr="00157CA6">
        <w:rPr>
          <w:rFonts w:ascii="Sylfaen" w:eastAsia="Sylfaen" w:hAnsi="Sylfaen"/>
          <w:color w:val="auto"/>
          <w:spacing w:val="-1"/>
          <w:lang w:val="ka-GE"/>
        </w:rPr>
        <w:t>ოპერატორი. საპარტნიორო ფონდი ასევე ფლობს სს</w:t>
      </w:r>
      <w:r w:rsidRPr="00157CA6">
        <w:rPr>
          <w:rFonts w:eastAsia="Sylfaen"/>
          <w:color w:val="auto"/>
          <w:spacing w:val="-1"/>
          <w:lang w:val="ka-GE"/>
        </w:rPr>
        <w:t xml:space="preserve"> </w:t>
      </w:r>
      <w:r w:rsidRPr="00157CA6">
        <w:rPr>
          <w:rFonts w:ascii="Sylfaen" w:eastAsia="Sylfaen" w:hAnsi="Sylfaen"/>
          <w:color w:val="auto"/>
          <w:spacing w:val="-1"/>
          <w:lang w:val="ka-GE"/>
        </w:rPr>
        <w:t>თელასის</w:t>
      </w:r>
      <w:r w:rsidRPr="00157CA6">
        <w:rPr>
          <w:rFonts w:eastAsia="Sylfaen"/>
          <w:color w:val="auto"/>
          <w:spacing w:val="-1"/>
          <w:lang w:val="ka-GE"/>
        </w:rPr>
        <w:t xml:space="preserve"> 24</w:t>
      </w:r>
      <w:r w:rsidRPr="00157CA6">
        <w:rPr>
          <w:rFonts w:ascii="Sylfaen" w:eastAsia="Sylfaen" w:hAnsi="Sylfaen" w:cs="Sylfaen"/>
          <w:color w:val="auto"/>
          <w:spacing w:val="-1"/>
          <w:lang w:val="ka-GE"/>
        </w:rPr>
        <w:t>%</w:t>
      </w:r>
      <w:r w:rsidRPr="00157CA6">
        <w:rPr>
          <w:rFonts w:ascii="Sylfaen" w:eastAsia="Sylfaen" w:hAnsi="Sylfaen"/>
          <w:color w:val="auto"/>
          <w:spacing w:val="-1"/>
          <w:lang w:val="ka-GE"/>
        </w:rPr>
        <w:t>-იან</w:t>
      </w:r>
      <w:r w:rsidRPr="00157CA6">
        <w:rPr>
          <w:rFonts w:eastAsia="Sylfaen"/>
          <w:color w:val="auto"/>
          <w:spacing w:val="-1"/>
          <w:lang w:val="ka-GE"/>
        </w:rPr>
        <w:t xml:space="preserve"> </w:t>
      </w:r>
      <w:r w:rsidRPr="00157CA6">
        <w:rPr>
          <w:rFonts w:ascii="Sylfaen" w:eastAsia="Sylfaen" w:hAnsi="Sylfaen"/>
          <w:color w:val="auto"/>
          <w:spacing w:val="-1"/>
          <w:lang w:val="ka-GE"/>
        </w:rPr>
        <w:t>წილს</w:t>
      </w:r>
      <w:r w:rsidRPr="00157CA6">
        <w:rPr>
          <w:rFonts w:eastAsia="Sylfaen"/>
          <w:color w:val="auto"/>
          <w:spacing w:val="-1"/>
          <w:lang w:val="ka-GE"/>
        </w:rPr>
        <w:t xml:space="preserve">. </w:t>
      </w:r>
    </w:p>
    <w:p w:rsidR="009A2501" w:rsidRPr="00157CA6" w:rsidRDefault="009A2501" w:rsidP="009A2501">
      <w:pPr>
        <w:widowControl w:val="0"/>
        <w:spacing w:after="120" w:line="276" w:lineRule="auto"/>
        <w:rPr>
          <w:rFonts w:ascii="Sylfaen" w:eastAsia="Sylfaen" w:hAnsi="Sylfaen"/>
          <w:color w:val="auto"/>
          <w:spacing w:val="-1"/>
          <w:lang w:val="ka-GE"/>
        </w:rPr>
      </w:pPr>
      <w:r w:rsidRPr="00157CA6">
        <w:rPr>
          <w:rFonts w:ascii="Sylfaen" w:eastAsia="Sylfaen" w:hAnsi="Sylfaen"/>
          <w:color w:val="auto"/>
          <w:spacing w:val="-1"/>
          <w:lang w:val="ka-GE"/>
        </w:rPr>
        <w:t>ფონდის</w:t>
      </w:r>
      <w:r w:rsidRPr="00157CA6">
        <w:rPr>
          <w:rFonts w:eastAsia="Sylfaen"/>
          <w:color w:val="auto"/>
          <w:spacing w:val="-1"/>
          <w:lang w:val="ka-GE"/>
        </w:rPr>
        <w:t xml:space="preserve"> </w:t>
      </w:r>
      <w:r w:rsidRPr="00157CA6">
        <w:rPr>
          <w:rFonts w:ascii="Sylfaen" w:eastAsia="Sylfaen" w:hAnsi="Sylfaen"/>
          <w:color w:val="auto"/>
          <w:spacing w:val="-1"/>
          <w:lang w:val="ka-GE"/>
        </w:rPr>
        <w:t>ძირითად</w:t>
      </w:r>
      <w:r w:rsidRPr="00157CA6">
        <w:rPr>
          <w:rFonts w:eastAsia="Sylfaen"/>
          <w:color w:val="auto"/>
          <w:spacing w:val="-1"/>
          <w:lang w:val="ka-GE"/>
        </w:rPr>
        <w:t xml:space="preserve"> </w:t>
      </w:r>
      <w:r w:rsidRPr="00157CA6">
        <w:rPr>
          <w:rFonts w:ascii="Sylfaen" w:eastAsia="Sylfaen" w:hAnsi="Sylfaen"/>
          <w:color w:val="auto"/>
          <w:spacing w:val="-1"/>
          <w:lang w:val="ka-GE"/>
        </w:rPr>
        <w:t>ფუნქციებს</w:t>
      </w:r>
      <w:r w:rsidRPr="00157CA6">
        <w:rPr>
          <w:rFonts w:eastAsia="Sylfaen"/>
          <w:color w:val="auto"/>
          <w:spacing w:val="-1"/>
          <w:lang w:val="ka-GE"/>
        </w:rPr>
        <w:t xml:space="preserve"> </w:t>
      </w:r>
      <w:r w:rsidRPr="00157CA6">
        <w:rPr>
          <w:rFonts w:ascii="Sylfaen" w:eastAsia="Sylfaen" w:hAnsi="Sylfaen"/>
          <w:color w:val="auto"/>
          <w:spacing w:val="-1"/>
          <w:lang w:val="ka-GE"/>
        </w:rPr>
        <w:t>შეადგენს</w:t>
      </w:r>
      <w:r w:rsidRPr="00157CA6">
        <w:rPr>
          <w:rFonts w:eastAsia="Sylfaen"/>
          <w:color w:val="auto"/>
          <w:spacing w:val="-1"/>
          <w:lang w:val="ka-GE"/>
        </w:rPr>
        <w:t xml:space="preserve"> </w:t>
      </w:r>
      <w:r w:rsidRPr="00157CA6">
        <w:rPr>
          <w:rFonts w:ascii="Sylfaen" w:eastAsia="Sylfaen" w:hAnsi="Sylfaen"/>
          <w:color w:val="auto"/>
          <w:spacing w:val="-1"/>
          <w:lang w:val="ka-GE"/>
        </w:rPr>
        <w:t>ინვესტიციების</w:t>
      </w:r>
      <w:r w:rsidRPr="00157CA6">
        <w:rPr>
          <w:rFonts w:eastAsia="Sylfaen"/>
          <w:color w:val="auto"/>
          <w:spacing w:val="-1"/>
          <w:lang w:val="ka-GE"/>
        </w:rPr>
        <w:t xml:space="preserve"> </w:t>
      </w:r>
      <w:r w:rsidRPr="00157CA6">
        <w:rPr>
          <w:rFonts w:ascii="Sylfaen" w:eastAsia="Sylfaen" w:hAnsi="Sylfaen"/>
          <w:color w:val="auto"/>
          <w:spacing w:val="-1"/>
          <w:lang w:val="ka-GE"/>
        </w:rPr>
        <w:t>მოზიდვა</w:t>
      </w:r>
      <w:r w:rsidRPr="00157CA6">
        <w:rPr>
          <w:rFonts w:eastAsia="Sylfaen"/>
          <w:color w:val="auto"/>
          <w:spacing w:val="-1"/>
          <w:lang w:val="ka-GE"/>
        </w:rPr>
        <w:t xml:space="preserve"> </w:t>
      </w:r>
      <w:r w:rsidRPr="00157CA6">
        <w:rPr>
          <w:rFonts w:ascii="Sylfaen" w:eastAsia="Sylfaen" w:hAnsi="Sylfaen"/>
          <w:color w:val="auto"/>
          <w:spacing w:val="-1"/>
          <w:lang w:val="ka-GE"/>
        </w:rPr>
        <w:t>და</w:t>
      </w:r>
      <w:r w:rsidRPr="00157CA6">
        <w:rPr>
          <w:rFonts w:eastAsia="Sylfaen"/>
          <w:color w:val="auto"/>
          <w:spacing w:val="-1"/>
          <w:lang w:val="ka-GE"/>
        </w:rPr>
        <w:t xml:space="preserve"> </w:t>
      </w:r>
      <w:r w:rsidRPr="00157CA6">
        <w:rPr>
          <w:rFonts w:ascii="Sylfaen" w:eastAsia="Sylfaen" w:hAnsi="Sylfaen"/>
          <w:color w:val="auto"/>
          <w:spacing w:val="-1"/>
          <w:lang w:val="ka-GE"/>
        </w:rPr>
        <w:t>ინვესტიციების</w:t>
      </w:r>
      <w:r w:rsidRPr="00157CA6">
        <w:rPr>
          <w:rFonts w:eastAsia="Sylfaen"/>
          <w:color w:val="auto"/>
          <w:spacing w:val="-1"/>
          <w:lang w:val="ka-GE"/>
        </w:rPr>
        <w:t xml:space="preserve"> </w:t>
      </w:r>
      <w:r w:rsidRPr="00157CA6">
        <w:rPr>
          <w:rFonts w:ascii="Sylfaen" w:eastAsia="Sylfaen" w:hAnsi="Sylfaen"/>
          <w:color w:val="auto"/>
          <w:spacing w:val="-1"/>
          <w:lang w:val="ka-GE"/>
        </w:rPr>
        <w:t>განხორციელება</w:t>
      </w:r>
      <w:r w:rsidRPr="00157CA6">
        <w:rPr>
          <w:rFonts w:eastAsia="Sylfaen"/>
          <w:color w:val="auto"/>
          <w:spacing w:val="-1"/>
          <w:lang w:val="ka-GE"/>
        </w:rPr>
        <w:t xml:space="preserve"> </w:t>
      </w:r>
      <w:r w:rsidRPr="00157CA6">
        <w:rPr>
          <w:rFonts w:ascii="Sylfaen" w:eastAsia="Sylfaen" w:hAnsi="Sylfaen"/>
          <w:color w:val="auto"/>
          <w:spacing w:val="-1"/>
          <w:lang w:val="ka-GE"/>
        </w:rPr>
        <w:t>საქართველოში</w:t>
      </w:r>
      <w:r w:rsidRPr="00157CA6">
        <w:rPr>
          <w:rFonts w:eastAsia="Sylfaen"/>
          <w:color w:val="auto"/>
          <w:spacing w:val="-1"/>
          <w:lang w:val="ka-GE"/>
        </w:rPr>
        <w:t xml:space="preserve"> </w:t>
      </w:r>
      <w:r w:rsidRPr="00157CA6">
        <w:rPr>
          <w:rFonts w:ascii="Sylfaen" w:eastAsia="Sylfaen" w:hAnsi="Sylfaen"/>
          <w:color w:val="auto"/>
          <w:spacing w:val="-1"/>
          <w:lang w:val="ka-GE"/>
        </w:rPr>
        <w:t>მოქმედ</w:t>
      </w:r>
      <w:r w:rsidRPr="00157CA6">
        <w:rPr>
          <w:rFonts w:eastAsia="Sylfaen"/>
          <w:color w:val="auto"/>
          <w:spacing w:val="-1"/>
          <w:lang w:val="ka-GE"/>
        </w:rPr>
        <w:t xml:space="preserve"> </w:t>
      </w:r>
      <w:r w:rsidRPr="00157CA6">
        <w:rPr>
          <w:rFonts w:ascii="Sylfaen" w:eastAsia="Sylfaen" w:hAnsi="Sylfaen"/>
          <w:color w:val="auto"/>
          <w:spacing w:val="-1"/>
          <w:lang w:val="ka-GE"/>
        </w:rPr>
        <w:t>კერძო</w:t>
      </w:r>
      <w:r w:rsidRPr="00157CA6">
        <w:rPr>
          <w:rFonts w:eastAsia="Sylfaen"/>
          <w:color w:val="auto"/>
          <w:spacing w:val="-1"/>
          <w:lang w:val="ka-GE"/>
        </w:rPr>
        <w:t xml:space="preserve"> </w:t>
      </w:r>
      <w:r w:rsidRPr="00157CA6">
        <w:rPr>
          <w:rFonts w:ascii="Sylfaen" w:eastAsia="Sylfaen" w:hAnsi="Sylfaen"/>
          <w:color w:val="auto"/>
          <w:spacing w:val="-1"/>
          <w:lang w:val="ka-GE"/>
        </w:rPr>
        <w:t>და</w:t>
      </w:r>
      <w:r w:rsidRPr="00157CA6">
        <w:rPr>
          <w:rFonts w:eastAsia="Sylfaen"/>
          <w:color w:val="auto"/>
          <w:spacing w:val="-1"/>
          <w:lang w:val="ka-GE"/>
        </w:rPr>
        <w:t xml:space="preserve"> </w:t>
      </w:r>
      <w:r w:rsidRPr="00157CA6">
        <w:rPr>
          <w:rFonts w:ascii="Sylfaen" w:eastAsia="Sylfaen" w:hAnsi="Sylfaen"/>
          <w:color w:val="auto"/>
          <w:spacing w:val="-1"/>
          <w:lang w:val="ka-GE"/>
        </w:rPr>
        <w:t>სახელმწიფო</w:t>
      </w:r>
      <w:r w:rsidRPr="00157CA6">
        <w:rPr>
          <w:rFonts w:eastAsia="Sylfaen"/>
          <w:color w:val="auto"/>
          <w:spacing w:val="-1"/>
          <w:lang w:val="ka-GE"/>
        </w:rPr>
        <w:t xml:space="preserve"> </w:t>
      </w:r>
      <w:r w:rsidRPr="00157CA6">
        <w:rPr>
          <w:rFonts w:ascii="Sylfaen" w:eastAsia="Sylfaen" w:hAnsi="Sylfaen"/>
          <w:color w:val="auto"/>
          <w:spacing w:val="-1"/>
          <w:lang w:val="ka-GE"/>
        </w:rPr>
        <w:t>კომპანიებში</w:t>
      </w:r>
      <w:r w:rsidRPr="00157CA6">
        <w:rPr>
          <w:rFonts w:eastAsia="Sylfaen"/>
          <w:color w:val="auto"/>
          <w:spacing w:val="-1"/>
          <w:lang w:val="ka-GE"/>
        </w:rPr>
        <w:t xml:space="preserve">, </w:t>
      </w:r>
      <w:r w:rsidRPr="00157CA6">
        <w:rPr>
          <w:rFonts w:ascii="Sylfaen" w:eastAsia="Sylfaen" w:hAnsi="Sylfaen"/>
          <w:color w:val="auto"/>
          <w:spacing w:val="-1"/>
          <w:lang w:val="ka-GE"/>
        </w:rPr>
        <w:t>სააქციო</w:t>
      </w:r>
      <w:r w:rsidRPr="00157CA6">
        <w:rPr>
          <w:rFonts w:eastAsia="Sylfaen"/>
          <w:color w:val="auto"/>
          <w:spacing w:val="-1"/>
          <w:lang w:val="ka-GE"/>
        </w:rPr>
        <w:t xml:space="preserve"> </w:t>
      </w:r>
      <w:r w:rsidRPr="00157CA6">
        <w:rPr>
          <w:rFonts w:ascii="Sylfaen" w:eastAsia="Sylfaen" w:hAnsi="Sylfaen"/>
          <w:color w:val="auto"/>
          <w:spacing w:val="-1"/>
          <w:lang w:val="ka-GE"/>
        </w:rPr>
        <w:t>კაპიტალისა</w:t>
      </w:r>
      <w:r w:rsidRPr="00157CA6">
        <w:rPr>
          <w:rFonts w:eastAsia="Sylfaen"/>
          <w:color w:val="auto"/>
          <w:spacing w:val="-1"/>
          <w:lang w:val="ka-GE"/>
        </w:rPr>
        <w:t xml:space="preserve"> </w:t>
      </w:r>
      <w:r w:rsidRPr="00157CA6">
        <w:rPr>
          <w:rFonts w:ascii="Sylfaen" w:eastAsia="Sylfaen" w:hAnsi="Sylfaen"/>
          <w:color w:val="auto"/>
          <w:spacing w:val="-1"/>
          <w:lang w:val="ka-GE"/>
        </w:rPr>
        <w:t>და</w:t>
      </w:r>
      <w:r w:rsidRPr="00157CA6">
        <w:rPr>
          <w:rFonts w:eastAsia="Sylfaen"/>
          <w:color w:val="auto"/>
          <w:spacing w:val="-1"/>
          <w:lang w:val="ka-GE"/>
        </w:rPr>
        <w:t xml:space="preserve"> </w:t>
      </w:r>
      <w:r w:rsidRPr="00157CA6">
        <w:rPr>
          <w:rFonts w:ascii="Sylfaen" w:eastAsia="Sylfaen" w:hAnsi="Sylfaen"/>
          <w:color w:val="auto"/>
          <w:spacing w:val="-1"/>
          <w:lang w:val="ka-GE"/>
        </w:rPr>
        <w:t>ვალის</w:t>
      </w:r>
      <w:r w:rsidRPr="00157CA6">
        <w:rPr>
          <w:rFonts w:eastAsia="Sylfaen"/>
          <w:color w:val="auto"/>
          <w:spacing w:val="-1"/>
          <w:lang w:val="ka-GE"/>
        </w:rPr>
        <w:t xml:space="preserve"> </w:t>
      </w:r>
      <w:r w:rsidRPr="00157CA6">
        <w:rPr>
          <w:rFonts w:ascii="Sylfaen" w:eastAsia="Sylfaen" w:hAnsi="Sylfaen"/>
          <w:color w:val="auto"/>
          <w:spacing w:val="-1"/>
          <w:lang w:val="ka-GE"/>
        </w:rPr>
        <w:t>დაფინანსების</w:t>
      </w:r>
      <w:r w:rsidRPr="00157CA6">
        <w:rPr>
          <w:rFonts w:eastAsia="Sylfaen"/>
          <w:color w:val="auto"/>
          <w:spacing w:val="-1"/>
          <w:lang w:val="ka-GE"/>
        </w:rPr>
        <w:t xml:space="preserve"> </w:t>
      </w:r>
      <w:r w:rsidRPr="00157CA6">
        <w:rPr>
          <w:rFonts w:ascii="Sylfaen" w:eastAsia="Sylfaen" w:hAnsi="Sylfaen"/>
          <w:color w:val="auto"/>
          <w:spacing w:val="-1"/>
          <w:lang w:val="ka-GE"/>
        </w:rPr>
        <w:t>და გარანტიის გზით.</w:t>
      </w:r>
      <w:r w:rsidRPr="00157CA6">
        <w:rPr>
          <w:rFonts w:eastAsia="Sylfaen"/>
          <w:color w:val="auto"/>
          <w:spacing w:val="-1"/>
          <w:lang w:val="ka-GE"/>
        </w:rPr>
        <w:t xml:space="preserve"> </w:t>
      </w:r>
      <w:r w:rsidRPr="00157CA6">
        <w:rPr>
          <w:rFonts w:ascii="Sylfaen" w:eastAsia="Sylfaen" w:hAnsi="Sylfaen"/>
          <w:color w:val="auto"/>
          <w:spacing w:val="-1"/>
          <w:lang w:val="ka-GE"/>
        </w:rPr>
        <w:t>პრიორიტეტი ენიჭება ენერგეტიკის</w:t>
      </w:r>
      <w:r w:rsidRPr="00157CA6">
        <w:rPr>
          <w:rFonts w:eastAsia="Sylfaen"/>
          <w:color w:val="auto"/>
          <w:spacing w:val="-1"/>
          <w:lang w:val="ka-GE"/>
        </w:rPr>
        <w:t xml:space="preserve">, </w:t>
      </w:r>
      <w:r w:rsidRPr="00157CA6">
        <w:rPr>
          <w:rFonts w:ascii="Sylfaen" w:eastAsia="Sylfaen" w:hAnsi="Sylfaen"/>
          <w:color w:val="auto"/>
          <w:spacing w:val="-1"/>
          <w:lang w:val="ka-GE"/>
        </w:rPr>
        <w:t>სოფლის</w:t>
      </w:r>
      <w:r w:rsidRPr="00157CA6">
        <w:rPr>
          <w:rFonts w:eastAsia="Sylfaen"/>
          <w:color w:val="auto"/>
          <w:spacing w:val="-1"/>
          <w:lang w:val="ka-GE"/>
        </w:rPr>
        <w:t xml:space="preserve"> </w:t>
      </w:r>
      <w:r w:rsidRPr="00157CA6">
        <w:rPr>
          <w:rFonts w:ascii="Sylfaen" w:eastAsia="Sylfaen" w:hAnsi="Sylfaen"/>
          <w:color w:val="auto"/>
          <w:spacing w:val="-1"/>
          <w:lang w:val="ka-GE"/>
        </w:rPr>
        <w:t>მეურნეობის</w:t>
      </w:r>
      <w:r w:rsidRPr="00157CA6">
        <w:rPr>
          <w:rFonts w:eastAsia="Sylfaen"/>
          <w:color w:val="auto"/>
          <w:spacing w:val="-1"/>
          <w:lang w:val="ka-GE"/>
        </w:rPr>
        <w:t xml:space="preserve">, </w:t>
      </w:r>
      <w:r w:rsidRPr="00157CA6">
        <w:rPr>
          <w:rFonts w:ascii="Sylfaen" w:eastAsia="Sylfaen" w:hAnsi="Sylfaen"/>
          <w:color w:val="auto"/>
          <w:spacing w:val="-1"/>
          <w:lang w:val="ka-GE"/>
        </w:rPr>
        <w:t>მრეწველობისა</w:t>
      </w:r>
      <w:r w:rsidRPr="00157CA6">
        <w:rPr>
          <w:rFonts w:eastAsia="Sylfaen"/>
          <w:color w:val="auto"/>
          <w:spacing w:val="-1"/>
          <w:lang w:val="ka-GE"/>
        </w:rPr>
        <w:t xml:space="preserve"> </w:t>
      </w:r>
      <w:r w:rsidRPr="00157CA6">
        <w:rPr>
          <w:rFonts w:ascii="Sylfaen" w:eastAsia="Sylfaen" w:hAnsi="Sylfaen"/>
          <w:color w:val="auto"/>
          <w:spacing w:val="-1"/>
          <w:lang w:val="ka-GE"/>
        </w:rPr>
        <w:t>და</w:t>
      </w:r>
      <w:r w:rsidRPr="00157CA6">
        <w:rPr>
          <w:rFonts w:eastAsia="Sylfaen"/>
          <w:color w:val="auto"/>
          <w:spacing w:val="-1"/>
          <w:lang w:val="ka-GE"/>
        </w:rPr>
        <w:t xml:space="preserve"> </w:t>
      </w:r>
      <w:r w:rsidRPr="00157CA6">
        <w:rPr>
          <w:rFonts w:ascii="Sylfaen" w:eastAsia="Sylfaen" w:hAnsi="Sylfaen"/>
          <w:color w:val="auto"/>
          <w:spacing w:val="-1"/>
          <w:lang w:val="ka-GE"/>
        </w:rPr>
        <w:t>უძრავი</w:t>
      </w:r>
      <w:r w:rsidRPr="00157CA6">
        <w:rPr>
          <w:rFonts w:eastAsia="Sylfaen"/>
          <w:color w:val="auto"/>
          <w:spacing w:val="-1"/>
          <w:lang w:val="ka-GE"/>
        </w:rPr>
        <w:t xml:space="preserve"> </w:t>
      </w:r>
      <w:r w:rsidRPr="00157CA6">
        <w:rPr>
          <w:rFonts w:ascii="Sylfaen" w:eastAsia="Sylfaen" w:hAnsi="Sylfaen"/>
          <w:color w:val="auto"/>
          <w:spacing w:val="-1"/>
          <w:lang w:val="ka-GE"/>
        </w:rPr>
        <w:t>ქონების</w:t>
      </w:r>
      <w:r w:rsidRPr="00157CA6">
        <w:rPr>
          <w:rFonts w:eastAsia="Sylfaen"/>
          <w:color w:val="auto"/>
          <w:spacing w:val="-1"/>
          <w:lang w:val="ka-GE"/>
        </w:rPr>
        <w:t xml:space="preserve"> </w:t>
      </w:r>
      <w:r w:rsidRPr="00157CA6">
        <w:rPr>
          <w:rFonts w:ascii="Sylfaen" w:eastAsia="Sylfaen" w:hAnsi="Sylfaen"/>
          <w:color w:val="auto"/>
          <w:spacing w:val="-1"/>
          <w:lang w:val="ka-GE"/>
        </w:rPr>
        <w:t>სექტორებში</w:t>
      </w:r>
      <w:r w:rsidRPr="00157CA6">
        <w:rPr>
          <w:rFonts w:eastAsia="Sylfaen"/>
          <w:color w:val="auto"/>
          <w:spacing w:val="-1"/>
          <w:lang w:val="ka-GE"/>
        </w:rPr>
        <w:t xml:space="preserve"> </w:t>
      </w:r>
      <w:r w:rsidRPr="00157CA6">
        <w:rPr>
          <w:rFonts w:ascii="Sylfaen" w:eastAsia="Sylfaen" w:hAnsi="Sylfaen"/>
          <w:color w:val="auto"/>
          <w:spacing w:val="-1"/>
          <w:lang w:val="ka-GE"/>
        </w:rPr>
        <w:t>განხორციელებულ</w:t>
      </w:r>
      <w:r w:rsidRPr="00157CA6">
        <w:rPr>
          <w:rFonts w:eastAsia="Sylfaen"/>
          <w:color w:val="auto"/>
          <w:spacing w:val="-1"/>
          <w:lang w:val="ka-GE"/>
        </w:rPr>
        <w:t xml:space="preserve"> </w:t>
      </w:r>
      <w:r w:rsidRPr="00157CA6">
        <w:rPr>
          <w:rFonts w:ascii="Sylfaen" w:eastAsia="Sylfaen" w:hAnsi="Sylfaen"/>
          <w:color w:val="auto"/>
          <w:spacing w:val="-1"/>
          <w:lang w:val="ka-GE"/>
        </w:rPr>
        <w:t>პროექტებს</w:t>
      </w:r>
      <w:r w:rsidRPr="00157CA6">
        <w:rPr>
          <w:rFonts w:eastAsia="Sylfaen"/>
          <w:color w:val="auto"/>
          <w:spacing w:val="-1"/>
          <w:lang w:val="ka-GE"/>
        </w:rPr>
        <w:t xml:space="preserve">. 2015 </w:t>
      </w:r>
      <w:r w:rsidRPr="00157CA6">
        <w:rPr>
          <w:rFonts w:ascii="Sylfaen" w:eastAsia="Sylfaen" w:hAnsi="Sylfaen"/>
          <w:color w:val="auto"/>
          <w:spacing w:val="-1"/>
          <w:lang w:val="ka-GE"/>
        </w:rPr>
        <w:t>წელს</w:t>
      </w:r>
      <w:r w:rsidRPr="00157CA6">
        <w:rPr>
          <w:rFonts w:eastAsia="Sylfaen"/>
          <w:color w:val="auto"/>
          <w:spacing w:val="-1"/>
          <w:lang w:val="ka-GE"/>
        </w:rPr>
        <w:t xml:space="preserve"> </w:t>
      </w:r>
      <w:r w:rsidRPr="00157CA6">
        <w:rPr>
          <w:rFonts w:ascii="Sylfaen" w:eastAsia="Sylfaen" w:hAnsi="Sylfaen"/>
          <w:color w:val="auto"/>
          <w:spacing w:val="-1"/>
          <w:lang w:val="ka-GE"/>
        </w:rPr>
        <w:t>ფონდმა</w:t>
      </w:r>
      <w:r w:rsidRPr="00157CA6">
        <w:rPr>
          <w:rFonts w:eastAsia="Sylfaen"/>
          <w:color w:val="auto"/>
          <w:spacing w:val="-1"/>
          <w:lang w:val="ka-GE"/>
        </w:rPr>
        <w:t xml:space="preserve"> </w:t>
      </w:r>
      <w:r w:rsidRPr="00157CA6">
        <w:rPr>
          <w:rFonts w:ascii="Sylfaen" w:eastAsia="Sylfaen" w:hAnsi="Sylfaen"/>
          <w:color w:val="auto"/>
          <w:spacing w:val="-1"/>
          <w:lang w:val="ka-GE"/>
        </w:rPr>
        <w:t>განახორციელა</w:t>
      </w:r>
      <w:r w:rsidRPr="00157CA6">
        <w:rPr>
          <w:rFonts w:eastAsia="Sylfaen"/>
          <w:color w:val="auto"/>
          <w:spacing w:val="-1"/>
          <w:lang w:val="ka-GE"/>
        </w:rPr>
        <w:t xml:space="preserve"> </w:t>
      </w:r>
      <w:r w:rsidRPr="00157CA6">
        <w:rPr>
          <w:rFonts w:ascii="Sylfaen" w:eastAsia="Sylfaen" w:hAnsi="Sylfaen"/>
          <w:color w:val="auto"/>
          <w:spacing w:val="-1"/>
          <w:lang w:val="ka-GE"/>
        </w:rPr>
        <w:t>ინვესტიციები</w:t>
      </w:r>
      <w:r w:rsidRPr="00157CA6">
        <w:rPr>
          <w:rFonts w:eastAsia="Sylfaen"/>
          <w:color w:val="auto"/>
          <w:spacing w:val="-1"/>
          <w:lang w:val="ka-GE"/>
        </w:rPr>
        <w:t xml:space="preserve"> </w:t>
      </w:r>
      <w:r w:rsidRPr="00157CA6">
        <w:rPr>
          <w:rFonts w:ascii="Sylfaen" w:eastAsia="Sylfaen" w:hAnsi="Sylfaen"/>
          <w:color w:val="auto"/>
          <w:spacing w:val="-1"/>
          <w:lang w:val="ka-GE"/>
        </w:rPr>
        <w:t>სამშენებლო</w:t>
      </w:r>
      <w:r w:rsidRPr="00157CA6">
        <w:rPr>
          <w:rFonts w:eastAsia="Sylfaen"/>
          <w:color w:val="auto"/>
          <w:spacing w:val="-1"/>
          <w:lang w:val="ka-GE"/>
        </w:rPr>
        <w:t xml:space="preserve"> </w:t>
      </w:r>
      <w:r w:rsidRPr="00157CA6">
        <w:rPr>
          <w:rFonts w:ascii="Sylfaen" w:eastAsia="Sylfaen" w:hAnsi="Sylfaen"/>
          <w:color w:val="auto"/>
          <w:spacing w:val="-1"/>
          <w:lang w:val="ka-GE"/>
        </w:rPr>
        <w:t>მასალების</w:t>
      </w:r>
      <w:r w:rsidRPr="00157CA6">
        <w:rPr>
          <w:rFonts w:eastAsia="Sylfaen"/>
          <w:color w:val="auto"/>
          <w:spacing w:val="-1"/>
          <w:lang w:val="ka-GE"/>
        </w:rPr>
        <w:t xml:space="preserve"> </w:t>
      </w:r>
      <w:r w:rsidRPr="00157CA6">
        <w:rPr>
          <w:rFonts w:ascii="Sylfaen" w:eastAsia="Sylfaen" w:hAnsi="Sylfaen"/>
          <w:color w:val="auto"/>
          <w:spacing w:val="-1"/>
          <w:lang w:val="ka-GE"/>
        </w:rPr>
        <w:t>და</w:t>
      </w:r>
      <w:r w:rsidRPr="00157CA6">
        <w:rPr>
          <w:rFonts w:eastAsia="Sylfaen"/>
          <w:color w:val="auto"/>
          <w:spacing w:val="-1"/>
          <w:lang w:val="ka-GE"/>
        </w:rPr>
        <w:t xml:space="preserve"> </w:t>
      </w:r>
      <w:r w:rsidRPr="00157CA6">
        <w:rPr>
          <w:rFonts w:ascii="Sylfaen" w:eastAsia="Sylfaen" w:hAnsi="Sylfaen"/>
          <w:color w:val="auto"/>
          <w:spacing w:val="-1"/>
          <w:lang w:val="ka-GE"/>
        </w:rPr>
        <w:t>თვითმფრინავების</w:t>
      </w:r>
      <w:r w:rsidRPr="00157CA6">
        <w:rPr>
          <w:rFonts w:eastAsia="Sylfaen"/>
          <w:color w:val="auto"/>
          <w:spacing w:val="-1"/>
          <w:lang w:val="ka-GE"/>
        </w:rPr>
        <w:t xml:space="preserve"> </w:t>
      </w:r>
      <w:r w:rsidRPr="00157CA6">
        <w:rPr>
          <w:rFonts w:ascii="Sylfaen" w:eastAsia="Sylfaen" w:hAnsi="Sylfaen"/>
          <w:color w:val="auto"/>
          <w:spacing w:val="-1"/>
          <w:lang w:val="ka-GE"/>
        </w:rPr>
        <w:t>სათადარიგო</w:t>
      </w:r>
      <w:r w:rsidRPr="00157CA6">
        <w:rPr>
          <w:rFonts w:eastAsia="Sylfaen"/>
          <w:color w:val="auto"/>
          <w:spacing w:val="-1"/>
          <w:lang w:val="ka-GE"/>
        </w:rPr>
        <w:t xml:space="preserve"> </w:t>
      </w:r>
      <w:r w:rsidRPr="00157CA6">
        <w:rPr>
          <w:rFonts w:ascii="Sylfaen" w:eastAsia="Sylfaen" w:hAnsi="Sylfaen"/>
          <w:color w:val="auto"/>
          <w:spacing w:val="-1"/>
          <w:lang w:val="ka-GE"/>
        </w:rPr>
        <w:t>ნაწილების</w:t>
      </w:r>
      <w:r w:rsidRPr="00157CA6">
        <w:rPr>
          <w:rFonts w:eastAsia="Sylfaen"/>
          <w:color w:val="auto"/>
          <w:spacing w:val="-1"/>
          <w:lang w:val="ka-GE"/>
        </w:rPr>
        <w:t xml:space="preserve"> </w:t>
      </w:r>
      <w:r w:rsidRPr="00157CA6">
        <w:rPr>
          <w:rFonts w:ascii="Sylfaen" w:eastAsia="Sylfaen" w:hAnsi="Sylfaen"/>
          <w:color w:val="auto"/>
          <w:spacing w:val="-1"/>
          <w:lang w:val="ka-GE"/>
        </w:rPr>
        <w:t>წარმოების</w:t>
      </w:r>
      <w:r w:rsidRPr="00157CA6">
        <w:rPr>
          <w:rFonts w:eastAsia="Sylfaen"/>
          <w:color w:val="auto"/>
          <w:spacing w:val="-1"/>
          <w:lang w:val="ka-GE"/>
        </w:rPr>
        <w:t xml:space="preserve">, </w:t>
      </w:r>
      <w:r w:rsidRPr="00157CA6">
        <w:rPr>
          <w:rFonts w:ascii="Sylfaen" w:eastAsia="Sylfaen" w:hAnsi="Sylfaen"/>
          <w:color w:val="auto"/>
          <w:spacing w:val="-1"/>
          <w:lang w:val="ka-GE"/>
        </w:rPr>
        <w:t>ხილის</w:t>
      </w:r>
      <w:r w:rsidRPr="00157CA6">
        <w:rPr>
          <w:rFonts w:eastAsia="Sylfaen"/>
          <w:color w:val="auto"/>
          <w:spacing w:val="-1"/>
          <w:lang w:val="ka-GE"/>
        </w:rPr>
        <w:t xml:space="preserve"> </w:t>
      </w:r>
      <w:r w:rsidRPr="00157CA6">
        <w:rPr>
          <w:rFonts w:ascii="Sylfaen" w:eastAsia="Sylfaen" w:hAnsi="Sylfaen"/>
          <w:color w:val="auto"/>
          <w:spacing w:val="-1"/>
          <w:lang w:val="ka-GE"/>
        </w:rPr>
        <w:t>ექსპორტის</w:t>
      </w:r>
      <w:r w:rsidRPr="00157CA6">
        <w:rPr>
          <w:rFonts w:eastAsia="Sylfaen"/>
          <w:color w:val="auto"/>
          <w:spacing w:val="-1"/>
          <w:lang w:val="ka-GE"/>
        </w:rPr>
        <w:t xml:space="preserve">, </w:t>
      </w:r>
      <w:r w:rsidRPr="00157CA6">
        <w:rPr>
          <w:rFonts w:ascii="Sylfaen" w:eastAsia="Sylfaen" w:hAnsi="Sylfaen"/>
          <w:color w:val="auto"/>
          <w:spacing w:val="-1"/>
          <w:lang w:val="ka-GE"/>
        </w:rPr>
        <w:t>მშენებლობისა</w:t>
      </w:r>
      <w:r w:rsidRPr="00157CA6">
        <w:rPr>
          <w:rFonts w:eastAsia="Sylfaen"/>
          <w:color w:val="auto"/>
          <w:spacing w:val="-1"/>
          <w:lang w:val="ka-GE"/>
        </w:rPr>
        <w:t xml:space="preserve"> </w:t>
      </w:r>
      <w:r w:rsidRPr="00157CA6">
        <w:rPr>
          <w:rFonts w:ascii="Sylfaen" w:eastAsia="Sylfaen" w:hAnsi="Sylfaen"/>
          <w:color w:val="auto"/>
          <w:spacing w:val="-1"/>
          <w:lang w:val="ka-GE"/>
        </w:rPr>
        <w:t>და</w:t>
      </w:r>
      <w:r w:rsidRPr="00157CA6">
        <w:rPr>
          <w:rFonts w:eastAsia="Sylfaen"/>
          <w:color w:val="auto"/>
          <w:spacing w:val="-1"/>
          <w:lang w:val="ka-GE"/>
        </w:rPr>
        <w:t xml:space="preserve"> </w:t>
      </w:r>
      <w:r w:rsidRPr="00157CA6">
        <w:rPr>
          <w:rFonts w:ascii="Sylfaen" w:eastAsia="Sylfaen" w:hAnsi="Sylfaen"/>
          <w:color w:val="auto"/>
          <w:spacing w:val="-1"/>
          <w:lang w:val="ka-GE"/>
        </w:rPr>
        <w:t>სავაჭრო</w:t>
      </w:r>
      <w:r w:rsidRPr="00157CA6">
        <w:rPr>
          <w:rFonts w:eastAsia="Sylfaen"/>
          <w:color w:val="auto"/>
          <w:spacing w:val="-1"/>
          <w:lang w:val="ka-GE"/>
        </w:rPr>
        <w:t xml:space="preserve"> </w:t>
      </w:r>
      <w:r w:rsidRPr="00157CA6">
        <w:rPr>
          <w:rFonts w:ascii="Sylfaen" w:eastAsia="Sylfaen" w:hAnsi="Sylfaen"/>
          <w:color w:val="auto"/>
          <w:spacing w:val="-1"/>
          <w:lang w:val="ka-GE"/>
        </w:rPr>
        <w:t>ცენტრების</w:t>
      </w:r>
      <w:r w:rsidRPr="00157CA6">
        <w:rPr>
          <w:rFonts w:eastAsia="Sylfaen"/>
          <w:color w:val="auto"/>
          <w:spacing w:val="-1"/>
          <w:lang w:val="ka-GE"/>
        </w:rPr>
        <w:t xml:space="preserve"> </w:t>
      </w:r>
      <w:r w:rsidRPr="00157CA6">
        <w:rPr>
          <w:rFonts w:ascii="Sylfaen" w:eastAsia="Sylfaen" w:hAnsi="Sylfaen"/>
          <w:color w:val="auto"/>
          <w:spacing w:val="-1"/>
          <w:lang w:val="ka-GE"/>
        </w:rPr>
        <w:t>ლიზინგის</w:t>
      </w:r>
      <w:r w:rsidRPr="00157CA6">
        <w:rPr>
          <w:rFonts w:eastAsia="Sylfaen"/>
          <w:color w:val="auto"/>
          <w:spacing w:val="-1"/>
          <w:lang w:val="ka-GE"/>
        </w:rPr>
        <w:t xml:space="preserve"> </w:t>
      </w:r>
      <w:r w:rsidRPr="00157CA6">
        <w:rPr>
          <w:rFonts w:ascii="Sylfaen" w:eastAsia="Sylfaen" w:hAnsi="Sylfaen"/>
          <w:color w:val="auto"/>
          <w:spacing w:val="-1"/>
          <w:lang w:val="ka-GE"/>
        </w:rPr>
        <w:t>პროექტების</w:t>
      </w:r>
      <w:r w:rsidRPr="00157CA6">
        <w:rPr>
          <w:rFonts w:eastAsia="Sylfaen"/>
          <w:color w:val="auto"/>
          <w:spacing w:val="-1"/>
          <w:lang w:val="ka-GE"/>
        </w:rPr>
        <w:t xml:space="preserve"> </w:t>
      </w:r>
      <w:r w:rsidRPr="00157CA6">
        <w:rPr>
          <w:rFonts w:ascii="Sylfaen" w:eastAsia="Sylfaen" w:hAnsi="Sylfaen"/>
          <w:color w:val="auto"/>
          <w:spacing w:val="-1"/>
          <w:lang w:val="ka-GE"/>
        </w:rPr>
        <w:t>საწესდებო</w:t>
      </w:r>
      <w:r w:rsidRPr="00157CA6">
        <w:rPr>
          <w:rFonts w:eastAsia="Sylfaen"/>
          <w:color w:val="auto"/>
          <w:spacing w:val="-1"/>
          <w:lang w:val="ka-GE"/>
        </w:rPr>
        <w:t xml:space="preserve"> </w:t>
      </w:r>
      <w:r w:rsidRPr="00157CA6">
        <w:rPr>
          <w:rFonts w:ascii="Sylfaen" w:eastAsia="Sylfaen" w:hAnsi="Sylfaen"/>
          <w:color w:val="auto"/>
          <w:spacing w:val="-1"/>
          <w:lang w:val="ka-GE"/>
        </w:rPr>
        <w:t>კაპიტალში</w:t>
      </w:r>
      <w:r w:rsidRPr="00157CA6">
        <w:rPr>
          <w:rFonts w:eastAsia="Sylfaen"/>
          <w:color w:val="auto"/>
          <w:spacing w:val="-1"/>
          <w:lang w:val="ka-GE"/>
        </w:rPr>
        <w:t xml:space="preserve">. </w:t>
      </w:r>
      <w:r w:rsidRPr="00157CA6">
        <w:rPr>
          <w:rFonts w:ascii="Sylfaen" w:eastAsia="Sylfaen" w:hAnsi="Sylfaen"/>
          <w:color w:val="auto"/>
          <w:spacing w:val="-1"/>
          <w:lang w:val="ka-GE"/>
        </w:rPr>
        <w:t>გაიცა</w:t>
      </w:r>
      <w:r w:rsidRPr="00157CA6">
        <w:rPr>
          <w:rFonts w:eastAsia="Sylfaen"/>
          <w:color w:val="auto"/>
          <w:spacing w:val="-1"/>
          <w:lang w:val="ka-GE"/>
        </w:rPr>
        <w:t xml:space="preserve"> </w:t>
      </w:r>
      <w:r w:rsidRPr="00157CA6">
        <w:rPr>
          <w:rFonts w:ascii="Sylfaen" w:eastAsia="Sylfaen" w:hAnsi="Sylfaen"/>
          <w:color w:val="auto"/>
          <w:spacing w:val="-1"/>
          <w:lang w:val="ka-GE"/>
        </w:rPr>
        <w:t>სესხები</w:t>
      </w:r>
      <w:r w:rsidRPr="00157CA6">
        <w:rPr>
          <w:rFonts w:eastAsia="Sylfaen"/>
          <w:color w:val="auto"/>
          <w:spacing w:val="-1"/>
          <w:lang w:val="ka-GE"/>
        </w:rPr>
        <w:t xml:space="preserve"> </w:t>
      </w:r>
      <w:r w:rsidRPr="00157CA6">
        <w:rPr>
          <w:rFonts w:ascii="Sylfaen" w:eastAsia="Sylfaen" w:hAnsi="Sylfaen"/>
          <w:color w:val="auto"/>
          <w:spacing w:val="-1"/>
          <w:lang w:val="ka-GE"/>
        </w:rPr>
        <w:t>სოფლის</w:t>
      </w:r>
      <w:r w:rsidRPr="00157CA6">
        <w:rPr>
          <w:rFonts w:eastAsia="Sylfaen"/>
          <w:color w:val="auto"/>
          <w:spacing w:val="-1"/>
          <w:lang w:val="ka-GE"/>
        </w:rPr>
        <w:t xml:space="preserve"> </w:t>
      </w:r>
      <w:r w:rsidRPr="00157CA6">
        <w:rPr>
          <w:rFonts w:ascii="Sylfaen" w:eastAsia="Sylfaen" w:hAnsi="Sylfaen"/>
          <w:color w:val="auto"/>
          <w:spacing w:val="-1"/>
          <w:lang w:val="ka-GE"/>
        </w:rPr>
        <w:t>მეურნეობისა</w:t>
      </w:r>
      <w:r w:rsidRPr="00157CA6">
        <w:rPr>
          <w:rFonts w:eastAsia="Sylfaen"/>
          <w:color w:val="auto"/>
          <w:spacing w:val="-1"/>
          <w:lang w:val="ka-GE"/>
        </w:rPr>
        <w:t xml:space="preserve"> </w:t>
      </w:r>
      <w:r w:rsidRPr="00157CA6">
        <w:rPr>
          <w:rFonts w:ascii="Sylfaen" w:eastAsia="Sylfaen" w:hAnsi="Sylfaen"/>
          <w:color w:val="auto"/>
          <w:spacing w:val="-1"/>
          <w:lang w:val="ka-GE"/>
        </w:rPr>
        <w:t>და</w:t>
      </w:r>
      <w:r w:rsidRPr="00157CA6">
        <w:rPr>
          <w:rFonts w:eastAsia="Sylfaen"/>
          <w:color w:val="auto"/>
          <w:spacing w:val="-1"/>
          <w:lang w:val="ka-GE"/>
        </w:rPr>
        <w:t xml:space="preserve"> </w:t>
      </w:r>
      <w:r w:rsidRPr="00157CA6">
        <w:rPr>
          <w:rFonts w:ascii="Sylfaen" w:eastAsia="Sylfaen" w:hAnsi="Sylfaen"/>
          <w:color w:val="auto"/>
          <w:spacing w:val="-1"/>
          <w:lang w:val="ka-GE"/>
        </w:rPr>
        <w:t>ინფრასტრუქტურული</w:t>
      </w:r>
      <w:r w:rsidRPr="00157CA6">
        <w:rPr>
          <w:rFonts w:eastAsia="Sylfaen"/>
          <w:color w:val="auto"/>
          <w:spacing w:val="-1"/>
          <w:lang w:val="ka-GE"/>
        </w:rPr>
        <w:t xml:space="preserve"> </w:t>
      </w:r>
      <w:r w:rsidRPr="00157CA6">
        <w:rPr>
          <w:rFonts w:ascii="Sylfaen" w:eastAsia="Sylfaen" w:hAnsi="Sylfaen"/>
          <w:color w:val="auto"/>
          <w:spacing w:val="-1"/>
          <w:lang w:val="ka-GE"/>
        </w:rPr>
        <w:t>სექტორების</w:t>
      </w:r>
      <w:r w:rsidRPr="00157CA6">
        <w:rPr>
          <w:rFonts w:eastAsia="Sylfaen"/>
          <w:color w:val="auto"/>
          <w:spacing w:val="-1"/>
          <w:lang w:val="ka-GE"/>
        </w:rPr>
        <w:t xml:space="preserve"> </w:t>
      </w:r>
      <w:r w:rsidRPr="00157CA6">
        <w:rPr>
          <w:rFonts w:ascii="Sylfaen" w:eastAsia="Sylfaen" w:hAnsi="Sylfaen"/>
          <w:color w:val="auto"/>
          <w:spacing w:val="-1"/>
          <w:lang w:val="ka-GE"/>
        </w:rPr>
        <w:t>პროექტებზე</w:t>
      </w:r>
      <w:r w:rsidRPr="00157CA6">
        <w:rPr>
          <w:rFonts w:eastAsia="Sylfaen"/>
          <w:color w:val="auto"/>
          <w:spacing w:val="-1"/>
          <w:lang w:val="ka-GE"/>
        </w:rPr>
        <w:t xml:space="preserve">. 2015 </w:t>
      </w:r>
      <w:r w:rsidRPr="00157CA6">
        <w:rPr>
          <w:rFonts w:ascii="Sylfaen" w:eastAsia="Sylfaen" w:hAnsi="Sylfaen"/>
          <w:color w:val="auto"/>
          <w:spacing w:val="-1"/>
          <w:lang w:val="ka-GE"/>
        </w:rPr>
        <w:t>წელს,</w:t>
      </w:r>
      <w:r w:rsidRPr="00157CA6">
        <w:rPr>
          <w:rFonts w:eastAsia="Sylfaen"/>
          <w:color w:val="auto"/>
          <w:spacing w:val="-1"/>
          <w:lang w:val="ka-GE"/>
        </w:rPr>
        <w:t xml:space="preserve"> </w:t>
      </w:r>
      <w:r w:rsidRPr="00157CA6">
        <w:rPr>
          <w:rFonts w:ascii="Sylfaen" w:eastAsia="Sylfaen" w:hAnsi="Sylfaen"/>
          <w:color w:val="auto"/>
          <w:spacing w:val="-1"/>
          <w:lang w:val="ka-GE"/>
        </w:rPr>
        <w:t>შრომის</w:t>
      </w:r>
      <w:r w:rsidRPr="00157CA6">
        <w:rPr>
          <w:rFonts w:eastAsia="Sylfaen"/>
          <w:color w:val="auto"/>
          <w:spacing w:val="-1"/>
          <w:lang w:val="ka-GE"/>
        </w:rPr>
        <w:t xml:space="preserve">, </w:t>
      </w:r>
      <w:r w:rsidRPr="00157CA6">
        <w:rPr>
          <w:rFonts w:ascii="Sylfaen" w:eastAsia="Sylfaen" w:hAnsi="Sylfaen"/>
          <w:color w:val="auto"/>
          <w:spacing w:val="-1"/>
          <w:lang w:val="ka-GE"/>
        </w:rPr>
        <w:t>ჯანმრთელობისა</w:t>
      </w:r>
      <w:r w:rsidRPr="00157CA6">
        <w:rPr>
          <w:rFonts w:eastAsia="Sylfaen"/>
          <w:color w:val="auto"/>
          <w:spacing w:val="-1"/>
          <w:lang w:val="ka-GE"/>
        </w:rPr>
        <w:t xml:space="preserve"> </w:t>
      </w:r>
      <w:r w:rsidRPr="00157CA6">
        <w:rPr>
          <w:rFonts w:ascii="Sylfaen" w:eastAsia="Sylfaen" w:hAnsi="Sylfaen"/>
          <w:color w:val="auto"/>
          <w:spacing w:val="-1"/>
          <w:lang w:val="ka-GE"/>
        </w:rPr>
        <w:t>და</w:t>
      </w:r>
      <w:r w:rsidRPr="00157CA6">
        <w:rPr>
          <w:rFonts w:eastAsia="Sylfaen"/>
          <w:color w:val="auto"/>
          <w:spacing w:val="-1"/>
          <w:lang w:val="ka-GE"/>
        </w:rPr>
        <w:t xml:space="preserve"> </w:t>
      </w:r>
      <w:r w:rsidRPr="00157CA6">
        <w:rPr>
          <w:rFonts w:ascii="Sylfaen" w:eastAsia="Sylfaen" w:hAnsi="Sylfaen"/>
          <w:color w:val="auto"/>
          <w:spacing w:val="-1"/>
          <w:lang w:val="ka-GE"/>
        </w:rPr>
        <w:t>სოციალური</w:t>
      </w:r>
      <w:r w:rsidRPr="00157CA6">
        <w:rPr>
          <w:rFonts w:eastAsia="Sylfaen"/>
          <w:color w:val="auto"/>
          <w:spacing w:val="-1"/>
          <w:lang w:val="ka-GE"/>
        </w:rPr>
        <w:t xml:space="preserve"> </w:t>
      </w:r>
      <w:r w:rsidRPr="00157CA6">
        <w:rPr>
          <w:rFonts w:ascii="Sylfaen" w:eastAsia="Sylfaen" w:hAnsi="Sylfaen"/>
          <w:color w:val="auto"/>
          <w:spacing w:val="-1"/>
          <w:lang w:val="ka-GE"/>
        </w:rPr>
        <w:t>დაცვის</w:t>
      </w:r>
      <w:r w:rsidRPr="00157CA6">
        <w:rPr>
          <w:rFonts w:eastAsia="Sylfaen"/>
          <w:color w:val="auto"/>
          <w:spacing w:val="-1"/>
          <w:lang w:val="ka-GE"/>
        </w:rPr>
        <w:t xml:space="preserve"> </w:t>
      </w:r>
      <w:r w:rsidRPr="00157CA6">
        <w:rPr>
          <w:rFonts w:ascii="Sylfaen" w:eastAsia="Sylfaen" w:hAnsi="Sylfaen"/>
          <w:color w:val="auto"/>
          <w:spacing w:val="-1"/>
          <w:lang w:val="ka-GE"/>
        </w:rPr>
        <w:t>სამინისტრომ</w:t>
      </w:r>
      <w:r w:rsidRPr="00157CA6">
        <w:rPr>
          <w:rFonts w:eastAsia="Sylfaen"/>
          <w:color w:val="auto"/>
          <w:spacing w:val="-1"/>
          <w:lang w:val="ka-GE"/>
        </w:rPr>
        <w:t xml:space="preserve"> </w:t>
      </w:r>
      <w:r w:rsidRPr="00157CA6">
        <w:rPr>
          <w:rFonts w:ascii="Sylfaen" w:eastAsia="Sylfaen" w:hAnsi="Sylfaen"/>
          <w:color w:val="auto"/>
          <w:spacing w:val="-1"/>
          <w:lang w:val="ka-GE"/>
        </w:rPr>
        <w:t>საპარტნიორო</w:t>
      </w:r>
      <w:r w:rsidRPr="00157CA6">
        <w:rPr>
          <w:rFonts w:eastAsia="Sylfaen"/>
          <w:color w:val="auto"/>
          <w:spacing w:val="-1"/>
          <w:lang w:val="ka-GE"/>
        </w:rPr>
        <w:t xml:space="preserve"> </w:t>
      </w:r>
      <w:r w:rsidRPr="00157CA6">
        <w:rPr>
          <w:rFonts w:ascii="Sylfaen" w:eastAsia="Sylfaen" w:hAnsi="Sylfaen"/>
          <w:color w:val="auto"/>
          <w:spacing w:val="-1"/>
          <w:lang w:val="ka-GE"/>
        </w:rPr>
        <w:t>ფონდს</w:t>
      </w:r>
      <w:r w:rsidRPr="00157CA6">
        <w:rPr>
          <w:rFonts w:eastAsia="Sylfaen"/>
          <w:color w:val="auto"/>
          <w:spacing w:val="-1"/>
          <w:lang w:val="ka-GE"/>
        </w:rPr>
        <w:t xml:space="preserve"> </w:t>
      </w:r>
      <w:r w:rsidRPr="00157CA6">
        <w:rPr>
          <w:rFonts w:ascii="Sylfaen" w:eastAsia="Sylfaen" w:hAnsi="Sylfaen"/>
          <w:color w:val="auto"/>
          <w:spacing w:val="-1"/>
          <w:lang w:val="ka-GE"/>
        </w:rPr>
        <w:t>გადასცა</w:t>
      </w:r>
      <w:r w:rsidRPr="00157CA6">
        <w:rPr>
          <w:rFonts w:eastAsia="Sylfaen"/>
          <w:color w:val="auto"/>
          <w:spacing w:val="-1"/>
          <w:lang w:val="ka-GE"/>
        </w:rPr>
        <w:t xml:space="preserve"> </w:t>
      </w:r>
      <w:r w:rsidRPr="00157CA6">
        <w:rPr>
          <w:rFonts w:ascii="Sylfaen" w:eastAsia="Sylfaen" w:hAnsi="Sylfaen"/>
          <w:color w:val="auto"/>
          <w:spacing w:val="-1"/>
          <w:lang w:val="ka-GE"/>
        </w:rPr>
        <w:t>რამდენიმე</w:t>
      </w:r>
      <w:r w:rsidRPr="00157CA6">
        <w:rPr>
          <w:rFonts w:eastAsia="Sylfaen"/>
          <w:color w:val="auto"/>
          <w:spacing w:val="-1"/>
          <w:lang w:val="ka-GE"/>
        </w:rPr>
        <w:t xml:space="preserve"> </w:t>
      </w:r>
      <w:r w:rsidRPr="00157CA6">
        <w:rPr>
          <w:rFonts w:ascii="Sylfaen" w:eastAsia="Sylfaen" w:hAnsi="Sylfaen"/>
          <w:color w:val="auto"/>
          <w:spacing w:val="-1"/>
          <w:lang w:val="ka-GE"/>
        </w:rPr>
        <w:t>საავადმყოფო</w:t>
      </w:r>
      <w:r w:rsidRPr="00157CA6">
        <w:rPr>
          <w:rFonts w:eastAsia="Sylfaen"/>
          <w:color w:val="auto"/>
          <w:spacing w:val="-1"/>
          <w:lang w:val="ka-GE"/>
        </w:rPr>
        <w:t xml:space="preserve">, </w:t>
      </w:r>
      <w:r w:rsidRPr="00157CA6">
        <w:rPr>
          <w:rFonts w:ascii="Sylfaen" w:eastAsia="Sylfaen" w:hAnsi="Sylfaen"/>
          <w:color w:val="auto"/>
          <w:spacing w:val="-1"/>
          <w:lang w:val="ka-GE"/>
        </w:rPr>
        <w:t>მოცემული</w:t>
      </w:r>
      <w:r w:rsidRPr="00157CA6">
        <w:rPr>
          <w:rFonts w:eastAsia="Sylfaen"/>
          <w:color w:val="auto"/>
          <w:spacing w:val="-1"/>
          <w:lang w:val="ka-GE"/>
        </w:rPr>
        <w:t xml:space="preserve"> </w:t>
      </w:r>
      <w:r w:rsidRPr="00157CA6">
        <w:rPr>
          <w:rFonts w:ascii="Sylfaen" w:eastAsia="Sylfaen" w:hAnsi="Sylfaen"/>
          <w:color w:val="auto"/>
          <w:spacing w:val="-1"/>
          <w:lang w:val="ka-GE"/>
        </w:rPr>
        <w:t>დაწესებულებების</w:t>
      </w:r>
      <w:r w:rsidRPr="00157CA6">
        <w:rPr>
          <w:rFonts w:eastAsia="Sylfaen"/>
          <w:color w:val="auto"/>
          <w:spacing w:val="-1"/>
          <w:lang w:val="ka-GE"/>
        </w:rPr>
        <w:t xml:space="preserve"> </w:t>
      </w:r>
      <w:r w:rsidRPr="00157CA6">
        <w:rPr>
          <w:rFonts w:ascii="Sylfaen" w:eastAsia="Sylfaen" w:hAnsi="Sylfaen"/>
          <w:color w:val="auto"/>
          <w:spacing w:val="-1"/>
          <w:lang w:val="ka-GE"/>
        </w:rPr>
        <w:t>გაერთიანების</w:t>
      </w:r>
      <w:r w:rsidRPr="00157CA6">
        <w:rPr>
          <w:rFonts w:eastAsia="Sylfaen"/>
          <w:color w:val="auto"/>
          <w:spacing w:val="-1"/>
          <w:lang w:val="ka-GE"/>
        </w:rPr>
        <w:t xml:space="preserve">, </w:t>
      </w:r>
      <w:r w:rsidRPr="00157CA6">
        <w:rPr>
          <w:rFonts w:ascii="Sylfaen" w:eastAsia="Sylfaen" w:hAnsi="Sylfaen"/>
          <w:color w:val="auto"/>
          <w:spacing w:val="-1"/>
          <w:lang w:val="ka-GE"/>
        </w:rPr>
        <w:t>კერძო</w:t>
      </w:r>
      <w:r w:rsidRPr="00157CA6">
        <w:rPr>
          <w:rFonts w:eastAsia="Sylfaen"/>
          <w:color w:val="auto"/>
          <w:spacing w:val="-1"/>
          <w:lang w:val="ka-GE"/>
        </w:rPr>
        <w:t xml:space="preserve"> </w:t>
      </w:r>
      <w:r w:rsidRPr="00157CA6">
        <w:rPr>
          <w:rFonts w:ascii="Sylfaen" w:eastAsia="Sylfaen" w:hAnsi="Sylfaen"/>
          <w:color w:val="auto"/>
          <w:spacing w:val="-1"/>
          <w:lang w:val="ka-GE"/>
        </w:rPr>
        <w:t>დეველოპერების</w:t>
      </w:r>
      <w:r w:rsidRPr="00157CA6">
        <w:rPr>
          <w:rFonts w:eastAsia="Sylfaen"/>
          <w:color w:val="auto"/>
          <w:spacing w:val="-1"/>
          <w:lang w:val="ka-GE"/>
        </w:rPr>
        <w:t xml:space="preserve"> </w:t>
      </w:r>
      <w:r w:rsidRPr="00157CA6">
        <w:rPr>
          <w:rFonts w:ascii="Sylfaen" w:eastAsia="Sylfaen" w:hAnsi="Sylfaen"/>
          <w:color w:val="auto"/>
          <w:spacing w:val="-1"/>
          <w:lang w:val="ka-GE"/>
        </w:rPr>
        <w:t>მოზიდვისა</w:t>
      </w:r>
      <w:r w:rsidRPr="00157CA6">
        <w:rPr>
          <w:rFonts w:eastAsia="Sylfaen"/>
          <w:color w:val="auto"/>
          <w:spacing w:val="-1"/>
          <w:lang w:val="ka-GE"/>
        </w:rPr>
        <w:t xml:space="preserve"> </w:t>
      </w:r>
      <w:r w:rsidRPr="00157CA6">
        <w:rPr>
          <w:rFonts w:ascii="Sylfaen" w:eastAsia="Sylfaen" w:hAnsi="Sylfaen"/>
          <w:color w:val="auto"/>
          <w:spacing w:val="-1"/>
          <w:lang w:val="ka-GE"/>
        </w:rPr>
        <w:t>და</w:t>
      </w:r>
      <w:r w:rsidRPr="00157CA6">
        <w:rPr>
          <w:rFonts w:eastAsia="Sylfaen"/>
          <w:color w:val="auto"/>
          <w:spacing w:val="-1"/>
          <w:lang w:val="ka-GE"/>
        </w:rPr>
        <w:t xml:space="preserve"> </w:t>
      </w:r>
      <w:r w:rsidRPr="00157CA6">
        <w:rPr>
          <w:rFonts w:ascii="Sylfaen" w:eastAsia="Sylfaen" w:hAnsi="Sylfaen"/>
          <w:color w:val="auto"/>
          <w:spacing w:val="-1"/>
          <w:lang w:val="ka-GE"/>
        </w:rPr>
        <w:t>სახელმწიფოს</w:t>
      </w:r>
      <w:r w:rsidRPr="00157CA6">
        <w:rPr>
          <w:rFonts w:eastAsia="Sylfaen"/>
          <w:color w:val="auto"/>
          <w:spacing w:val="-1"/>
          <w:lang w:val="ka-GE"/>
        </w:rPr>
        <w:t xml:space="preserve"> </w:t>
      </w:r>
      <w:r w:rsidRPr="00157CA6">
        <w:rPr>
          <w:rFonts w:ascii="Sylfaen" w:eastAsia="Sylfaen" w:hAnsi="Sylfaen"/>
          <w:color w:val="auto"/>
          <w:spacing w:val="-1"/>
          <w:lang w:val="ka-GE"/>
        </w:rPr>
        <w:t>საკუთრების</w:t>
      </w:r>
      <w:r w:rsidRPr="00157CA6">
        <w:rPr>
          <w:rFonts w:eastAsia="Sylfaen"/>
          <w:color w:val="auto"/>
          <w:spacing w:val="-1"/>
          <w:lang w:val="ka-GE"/>
        </w:rPr>
        <w:t xml:space="preserve"> </w:t>
      </w:r>
      <w:r w:rsidRPr="00157CA6">
        <w:rPr>
          <w:rFonts w:ascii="Sylfaen" w:eastAsia="Sylfaen" w:hAnsi="Sylfaen"/>
          <w:color w:val="auto"/>
          <w:spacing w:val="-1"/>
          <w:lang w:val="ka-GE"/>
        </w:rPr>
        <w:t xml:space="preserve">სულ მცირე </w:t>
      </w:r>
      <w:r w:rsidRPr="00157CA6">
        <w:rPr>
          <w:rFonts w:eastAsia="Sylfaen"/>
          <w:color w:val="auto"/>
          <w:spacing w:val="-1"/>
          <w:lang w:val="ka-GE"/>
        </w:rPr>
        <w:t>50</w:t>
      </w:r>
      <w:r w:rsidRPr="00157CA6">
        <w:rPr>
          <w:rFonts w:ascii="Sylfaen" w:eastAsia="Sylfaen" w:hAnsi="Sylfaen" w:cs="Sylfaen"/>
          <w:color w:val="auto"/>
          <w:spacing w:val="-1"/>
          <w:lang w:val="ka-GE"/>
        </w:rPr>
        <w:t xml:space="preserve">%-მდე </w:t>
      </w:r>
      <w:r w:rsidRPr="00157CA6">
        <w:rPr>
          <w:rFonts w:ascii="Sylfaen" w:eastAsia="Sylfaen" w:hAnsi="Sylfaen"/>
          <w:color w:val="auto"/>
          <w:spacing w:val="-1"/>
          <w:lang w:val="ka-GE"/>
        </w:rPr>
        <w:t>შემცირების</w:t>
      </w:r>
      <w:r w:rsidRPr="00157CA6">
        <w:rPr>
          <w:rFonts w:eastAsia="Sylfaen"/>
          <w:color w:val="auto"/>
          <w:spacing w:val="-1"/>
          <w:lang w:val="ka-GE"/>
        </w:rPr>
        <w:t xml:space="preserve"> </w:t>
      </w:r>
      <w:r w:rsidRPr="00157CA6">
        <w:rPr>
          <w:rFonts w:ascii="Sylfaen" w:eastAsia="Sylfaen" w:hAnsi="Sylfaen"/>
          <w:color w:val="auto"/>
          <w:spacing w:val="-1"/>
          <w:lang w:val="ka-GE"/>
        </w:rPr>
        <w:t>მიზნით</w:t>
      </w:r>
      <w:r w:rsidRPr="00157CA6">
        <w:rPr>
          <w:rFonts w:eastAsia="Sylfaen"/>
          <w:color w:val="auto"/>
          <w:spacing w:val="-1"/>
          <w:lang w:val="ka-GE"/>
        </w:rPr>
        <w:t xml:space="preserve">. </w:t>
      </w:r>
    </w:p>
    <w:p w:rsidR="009A2501" w:rsidRPr="00157CA6" w:rsidRDefault="009A2501" w:rsidP="009A2501">
      <w:pPr>
        <w:widowControl w:val="0"/>
        <w:spacing w:after="120" w:line="276" w:lineRule="auto"/>
        <w:rPr>
          <w:rFonts w:ascii="Sylfaen" w:eastAsia="Sylfaen" w:hAnsi="Sylfaen"/>
          <w:color w:val="auto"/>
          <w:spacing w:val="-1"/>
          <w:lang w:val="ka-GE"/>
        </w:rPr>
      </w:pPr>
      <w:r w:rsidRPr="00157CA6">
        <w:rPr>
          <w:rFonts w:ascii="Sylfaen" w:eastAsia="Sylfaen" w:hAnsi="Sylfaen"/>
          <w:color w:val="auto"/>
          <w:spacing w:val="-1"/>
          <w:lang w:val="ka-GE"/>
        </w:rPr>
        <w:t>2016 წელს ფონდმა</w:t>
      </w:r>
      <w:r w:rsidRPr="00157CA6">
        <w:rPr>
          <w:rFonts w:eastAsia="Sylfaen"/>
          <w:color w:val="auto"/>
          <w:spacing w:val="-1"/>
          <w:lang w:val="ka-GE"/>
        </w:rPr>
        <w:t xml:space="preserve"> </w:t>
      </w:r>
      <w:r w:rsidRPr="00157CA6">
        <w:rPr>
          <w:rFonts w:ascii="Sylfaen" w:eastAsia="Sylfaen" w:hAnsi="Sylfaen"/>
          <w:color w:val="auto"/>
          <w:spacing w:val="-1"/>
          <w:lang w:val="ka-GE"/>
        </w:rPr>
        <w:t>განახორციელა</w:t>
      </w:r>
      <w:r w:rsidRPr="00157CA6">
        <w:rPr>
          <w:rFonts w:eastAsia="Sylfaen"/>
          <w:color w:val="auto"/>
          <w:spacing w:val="-1"/>
          <w:lang w:val="ka-GE"/>
        </w:rPr>
        <w:t xml:space="preserve"> </w:t>
      </w:r>
      <w:r w:rsidRPr="00157CA6">
        <w:rPr>
          <w:rFonts w:ascii="Sylfaen" w:eastAsia="Sylfaen" w:hAnsi="Sylfaen"/>
          <w:color w:val="auto"/>
          <w:spacing w:val="-1"/>
          <w:lang w:val="ka-GE"/>
        </w:rPr>
        <w:t>25 მლნ ლარის ინვესტიცია ენერგეტიკის, უძრავი ქონების და სამეწარმეო სექტორის</w:t>
      </w:r>
      <w:r w:rsidRPr="00157CA6">
        <w:rPr>
          <w:rFonts w:eastAsia="Sylfaen"/>
          <w:color w:val="auto"/>
          <w:spacing w:val="-1"/>
          <w:lang w:val="ka-GE"/>
        </w:rPr>
        <w:t xml:space="preserve"> </w:t>
      </w:r>
      <w:r w:rsidRPr="00157CA6">
        <w:rPr>
          <w:rFonts w:ascii="Sylfaen" w:eastAsia="Sylfaen" w:hAnsi="Sylfaen"/>
          <w:color w:val="auto"/>
          <w:spacing w:val="-1"/>
          <w:lang w:val="ka-GE"/>
        </w:rPr>
        <w:t>პროექტებზე</w:t>
      </w:r>
      <w:r w:rsidRPr="00157CA6">
        <w:rPr>
          <w:rFonts w:eastAsia="Sylfaen"/>
          <w:color w:val="auto"/>
          <w:spacing w:val="-1"/>
          <w:lang w:val="ka-GE"/>
        </w:rPr>
        <w:t>.</w:t>
      </w:r>
    </w:p>
    <w:p w:rsidR="009A2501" w:rsidRPr="00157CA6" w:rsidRDefault="009A2501" w:rsidP="009A2501">
      <w:pPr>
        <w:widowControl w:val="0"/>
        <w:spacing w:after="120" w:line="276" w:lineRule="auto"/>
        <w:rPr>
          <w:rFonts w:eastAsia="Sylfaen"/>
          <w:color w:val="auto"/>
          <w:spacing w:val="-1"/>
          <w:lang w:val="ka-GE"/>
        </w:rPr>
      </w:pPr>
      <w:r w:rsidRPr="00157CA6">
        <w:rPr>
          <w:rFonts w:ascii="Sylfaen" w:eastAsia="Sylfaen" w:hAnsi="Sylfaen"/>
          <w:color w:val="auto"/>
          <w:spacing w:val="-1"/>
          <w:lang w:val="ka-GE"/>
        </w:rPr>
        <w:t>საკუთარი</w:t>
      </w:r>
      <w:r w:rsidRPr="00157CA6">
        <w:rPr>
          <w:rFonts w:eastAsia="Sylfaen"/>
          <w:color w:val="auto"/>
          <w:spacing w:val="-1"/>
          <w:lang w:val="ka-GE"/>
        </w:rPr>
        <w:t xml:space="preserve"> </w:t>
      </w:r>
      <w:r w:rsidRPr="00157CA6">
        <w:rPr>
          <w:rFonts w:ascii="Sylfaen" w:eastAsia="Sylfaen" w:hAnsi="Sylfaen"/>
          <w:color w:val="auto"/>
          <w:spacing w:val="-1"/>
          <w:lang w:val="ka-GE"/>
        </w:rPr>
        <w:t>საქმიანობის</w:t>
      </w:r>
      <w:r w:rsidRPr="00157CA6">
        <w:rPr>
          <w:rFonts w:eastAsia="Sylfaen"/>
          <w:color w:val="auto"/>
          <w:spacing w:val="-1"/>
          <w:lang w:val="ka-GE"/>
        </w:rPr>
        <w:t xml:space="preserve"> </w:t>
      </w:r>
      <w:r w:rsidRPr="00157CA6">
        <w:rPr>
          <w:rFonts w:ascii="Sylfaen" w:eastAsia="Sylfaen" w:hAnsi="Sylfaen"/>
          <w:color w:val="auto"/>
          <w:spacing w:val="-1"/>
          <w:lang w:val="ka-GE"/>
        </w:rPr>
        <w:t>დასაფინანსებლად, საპარტნიორო</w:t>
      </w:r>
      <w:r w:rsidRPr="00157CA6">
        <w:rPr>
          <w:rFonts w:eastAsia="Sylfaen"/>
          <w:color w:val="auto"/>
          <w:spacing w:val="-1"/>
          <w:lang w:val="ka-GE"/>
        </w:rPr>
        <w:t xml:space="preserve"> </w:t>
      </w:r>
      <w:r w:rsidRPr="00157CA6">
        <w:rPr>
          <w:rFonts w:ascii="Sylfaen" w:eastAsia="Sylfaen" w:hAnsi="Sylfaen"/>
          <w:color w:val="auto"/>
          <w:spacing w:val="-1"/>
          <w:lang w:val="ka-GE"/>
        </w:rPr>
        <w:t>ფონდმა</w:t>
      </w:r>
      <w:r w:rsidRPr="00157CA6">
        <w:rPr>
          <w:rFonts w:eastAsia="Sylfaen"/>
          <w:color w:val="auto"/>
          <w:spacing w:val="-1"/>
          <w:lang w:val="ka-GE"/>
        </w:rPr>
        <w:t xml:space="preserve"> 150 </w:t>
      </w:r>
      <w:r w:rsidRPr="00157CA6">
        <w:rPr>
          <w:rFonts w:ascii="Sylfaen" w:eastAsia="Sylfaen" w:hAnsi="Sylfaen"/>
          <w:color w:val="auto"/>
          <w:spacing w:val="-1"/>
          <w:lang w:val="ka-GE"/>
        </w:rPr>
        <w:t>მლნ</w:t>
      </w:r>
      <w:r w:rsidRPr="00157CA6">
        <w:rPr>
          <w:rFonts w:eastAsia="Sylfaen"/>
          <w:color w:val="auto"/>
          <w:spacing w:val="-1"/>
          <w:lang w:val="ka-GE"/>
        </w:rPr>
        <w:t xml:space="preserve"> </w:t>
      </w:r>
      <w:r w:rsidRPr="00157CA6">
        <w:rPr>
          <w:rFonts w:ascii="Sylfaen" w:eastAsia="Sylfaen" w:hAnsi="Sylfaen"/>
          <w:color w:val="auto"/>
          <w:spacing w:val="-1"/>
          <w:lang w:val="ka-GE"/>
        </w:rPr>
        <w:t>აშშ</w:t>
      </w:r>
      <w:r w:rsidRPr="00157CA6">
        <w:rPr>
          <w:rFonts w:eastAsia="Sylfaen"/>
          <w:color w:val="auto"/>
          <w:spacing w:val="-1"/>
          <w:lang w:val="ka-GE"/>
        </w:rPr>
        <w:t xml:space="preserve"> </w:t>
      </w:r>
      <w:r w:rsidRPr="00157CA6">
        <w:rPr>
          <w:rFonts w:ascii="Sylfaen" w:eastAsia="Sylfaen" w:hAnsi="Sylfaen"/>
          <w:color w:val="auto"/>
          <w:spacing w:val="-1"/>
          <w:lang w:val="ka-GE"/>
        </w:rPr>
        <w:t>დოლარის</w:t>
      </w:r>
      <w:r w:rsidRPr="00157CA6">
        <w:rPr>
          <w:rFonts w:eastAsia="Sylfaen"/>
          <w:color w:val="auto"/>
          <w:spacing w:val="-1"/>
          <w:lang w:val="ka-GE"/>
        </w:rPr>
        <w:t xml:space="preserve"> </w:t>
      </w:r>
      <w:r w:rsidRPr="00157CA6">
        <w:rPr>
          <w:rFonts w:ascii="Sylfaen" w:eastAsia="Sylfaen" w:hAnsi="Sylfaen"/>
          <w:color w:val="auto"/>
          <w:spacing w:val="-1"/>
          <w:lang w:val="ka-GE"/>
        </w:rPr>
        <w:t>სესხი აიღო</w:t>
      </w:r>
      <w:r w:rsidRPr="00157CA6">
        <w:rPr>
          <w:rFonts w:eastAsia="Sylfaen"/>
          <w:color w:val="auto"/>
          <w:spacing w:val="-1"/>
          <w:lang w:val="ka-GE"/>
        </w:rPr>
        <w:t xml:space="preserve">. </w:t>
      </w:r>
      <w:r w:rsidRPr="00157CA6">
        <w:rPr>
          <w:rFonts w:ascii="Sylfaen" w:eastAsia="Sylfaen" w:hAnsi="Sylfaen"/>
          <w:color w:val="auto"/>
          <w:spacing w:val="-1"/>
          <w:lang w:val="ka-GE"/>
        </w:rPr>
        <w:t>სესხის დაფარვა დაიწყო 2017 წელს და გაგრძელდება 2020 წლის ჩათვლით. სესხის</w:t>
      </w:r>
      <w:r w:rsidRPr="00157CA6">
        <w:rPr>
          <w:rFonts w:eastAsia="Sylfaen"/>
          <w:color w:val="auto"/>
          <w:spacing w:val="-1"/>
          <w:lang w:val="ka-GE"/>
        </w:rPr>
        <w:t xml:space="preserve"> </w:t>
      </w:r>
      <w:r w:rsidRPr="00157CA6">
        <w:rPr>
          <w:rFonts w:ascii="Sylfaen" w:eastAsia="Sylfaen" w:hAnsi="Sylfaen"/>
          <w:color w:val="auto"/>
          <w:spacing w:val="-1"/>
          <w:lang w:val="ka-GE"/>
        </w:rPr>
        <w:t>მომსახურებისთვის</w:t>
      </w:r>
      <w:r w:rsidRPr="00157CA6">
        <w:rPr>
          <w:rFonts w:eastAsia="Sylfaen"/>
          <w:color w:val="auto"/>
          <w:spacing w:val="-1"/>
          <w:lang w:val="ka-GE"/>
        </w:rPr>
        <w:t xml:space="preserve"> </w:t>
      </w:r>
      <w:r w:rsidRPr="00157CA6">
        <w:rPr>
          <w:rFonts w:ascii="Sylfaen" w:eastAsia="Sylfaen" w:hAnsi="Sylfaen"/>
          <w:color w:val="auto"/>
          <w:spacing w:val="-1"/>
          <w:lang w:val="ka-GE"/>
        </w:rPr>
        <w:t>საჭირო</w:t>
      </w:r>
      <w:r w:rsidRPr="00157CA6">
        <w:rPr>
          <w:rFonts w:eastAsia="Sylfaen"/>
          <w:color w:val="auto"/>
          <w:spacing w:val="-1"/>
          <w:lang w:val="ka-GE"/>
        </w:rPr>
        <w:t xml:space="preserve"> </w:t>
      </w:r>
      <w:r w:rsidRPr="00157CA6">
        <w:rPr>
          <w:rFonts w:ascii="Sylfaen" w:eastAsia="Sylfaen" w:hAnsi="Sylfaen"/>
          <w:color w:val="auto"/>
          <w:spacing w:val="-1"/>
          <w:lang w:val="ka-GE"/>
        </w:rPr>
        <w:t>შემოსავლების</w:t>
      </w:r>
      <w:r w:rsidRPr="00157CA6">
        <w:rPr>
          <w:rFonts w:eastAsia="Sylfaen"/>
          <w:color w:val="auto"/>
          <w:spacing w:val="-1"/>
          <w:lang w:val="ka-GE"/>
        </w:rPr>
        <w:t xml:space="preserve"> </w:t>
      </w:r>
      <w:r w:rsidRPr="00157CA6">
        <w:rPr>
          <w:rFonts w:ascii="Sylfaen" w:eastAsia="Sylfaen" w:hAnsi="Sylfaen"/>
          <w:color w:val="auto"/>
          <w:spacing w:val="-1"/>
          <w:lang w:val="ka-GE"/>
        </w:rPr>
        <w:t>ძირითად</w:t>
      </w:r>
      <w:r w:rsidRPr="00157CA6">
        <w:rPr>
          <w:rFonts w:eastAsia="Sylfaen"/>
          <w:color w:val="auto"/>
          <w:spacing w:val="-1"/>
          <w:lang w:val="ka-GE"/>
        </w:rPr>
        <w:t xml:space="preserve"> </w:t>
      </w:r>
      <w:r w:rsidRPr="00157CA6">
        <w:rPr>
          <w:rFonts w:ascii="Sylfaen" w:eastAsia="Sylfaen" w:hAnsi="Sylfaen"/>
          <w:color w:val="auto"/>
          <w:spacing w:val="-1"/>
          <w:lang w:val="ka-GE"/>
        </w:rPr>
        <w:t>წყაროს</w:t>
      </w:r>
      <w:r w:rsidRPr="00157CA6">
        <w:rPr>
          <w:rFonts w:eastAsia="Sylfaen"/>
          <w:color w:val="auto"/>
          <w:spacing w:val="-1"/>
          <w:lang w:val="ka-GE"/>
        </w:rPr>
        <w:t xml:space="preserve"> </w:t>
      </w:r>
      <w:r w:rsidRPr="00157CA6">
        <w:rPr>
          <w:rFonts w:ascii="Sylfaen" w:eastAsia="Sylfaen" w:hAnsi="Sylfaen"/>
          <w:color w:val="auto"/>
          <w:spacing w:val="-1"/>
          <w:lang w:val="ka-GE"/>
        </w:rPr>
        <w:t>ფონდისთვის</w:t>
      </w:r>
      <w:r w:rsidRPr="00157CA6">
        <w:rPr>
          <w:rFonts w:eastAsia="Sylfaen"/>
          <w:color w:val="auto"/>
          <w:spacing w:val="-1"/>
          <w:lang w:val="ka-GE"/>
        </w:rPr>
        <w:t xml:space="preserve"> </w:t>
      </w:r>
      <w:r w:rsidRPr="00157CA6">
        <w:rPr>
          <w:rFonts w:ascii="Sylfaen" w:eastAsia="Sylfaen" w:hAnsi="Sylfaen"/>
          <w:color w:val="auto"/>
          <w:spacing w:val="-1"/>
          <w:lang w:val="ka-GE"/>
        </w:rPr>
        <w:t>წარმოადგენს</w:t>
      </w:r>
      <w:r w:rsidRPr="00157CA6">
        <w:rPr>
          <w:rFonts w:eastAsia="Sylfaen"/>
          <w:color w:val="auto"/>
          <w:spacing w:val="-1"/>
          <w:lang w:val="ka-GE"/>
        </w:rPr>
        <w:t xml:space="preserve"> </w:t>
      </w:r>
      <w:r w:rsidRPr="00157CA6">
        <w:rPr>
          <w:rFonts w:ascii="Sylfaen" w:eastAsia="Sylfaen" w:hAnsi="Sylfaen"/>
          <w:color w:val="auto"/>
          <w:spacing w:val="-1"/>
          <w:lang w:val="ka-GE"/>
        </w:rPr>
        <w:t>შვილობილი</w:t>
      </w:r>
      <w:r w:rsidRPr="00157CA6">
        <w:rPr>
          <w:rFonts w:eastAsia="Sylfaen"/>
          <w:color w:val="auto"/>
          <w:spacing w:val="-1"/>
          <w:lang w:val="ka-GE"/>
        </w:rPr>
        <w:t xml:space="preserve"> </w:t>
      </w:r>
      <w:r w:rsidRPr="00157CA6">
        <w:rPr>
          <w:rFonts w:ascii="Sylfaen" w:eastAsia="Sylfaen" w:hAnsi="Sylfaen"/>
          <w:color w:val="auto"/>
          <w:spacing w:val="-1"/>
          <w:lang w:val="ka-GE"/>
        </w:rPr>
        <w:t>კომპანიებიდან</w:t>
      </w:r>
      <w:r w:rsidRPr="00157CA6">
        <w:rPr>
          <w:rFonts w:eastAsia="Sylfaen"/>
          <w:color w:val="auto"/>
          <w:spacing w:val="-1"/>
          <w:lang w:val="ka-GE"/>
        </w:rPr>
        <w:t xml:space="preserve"> </w:t>
      </w:r>
      <w:r w:rsidRPr="00157CA6">
        <w:rPr>
          <w:rFonts w:ascii="Sylfaen" w:eastAsia="Sylfaen" w:hAnsi="Sylfaen"/>
          <w:color w:val="auto"/>
          <w:spacing w:val="-1"/>
          <w:lang w:val="ka-GE"/>
        </w:rPr>
        <w:t>მიღებული</w:t>
      </w:r>
      <w:r w:rsidRPr="00157CA6">
        <w:rPr>
          <w:rFonts w:eastAsia="Sylfaen"/>
          <w:color w:val="auto"/>
          <w:spacing w:val="-1"/>
          <w:lang w:val="ka-GE"/>
        </w:rPr>
        <w:t xml:space="preserve"> </w:t>
      </w:r>
      <w:r w:rsidRPr="00157CA6">
        <w:rPr>
          <w:rFonts w:ascii="Sylfaen" w:eastAsia="Sylfaen" w:hAnsi="Sylfaen"/>
          <w:color w:val="auto"/>
          <w:spacing w:val="-1"/>
          <w:lang w:val="ka-GE"/>
        </w:rPr>
        <w:t>დივიდენდები</w:t>
      </w:r>
      <w:r w:rsidRPr="00157CA6">
        <w:rPr>
          <w:rFonts w:eastAsia="Sylfaen"/>
          <w:color w:val="auto"/>
          <w:spacing w:val="-1"/>
          <w:lang w:val="ka-GE"/>
        </w:rPr>
        <w:t>. 201</w:t>
      </w:r>
      <w:r w:rsidRPr="00157CA6">
        <w:rPr>
          <w:rFonts w:ascii="Sylfaen" w:eastAsia="Sylfaen" w:hAnsi="Sylfaen"/>
          <w:color w:val="auto"/>
          <w:spacing w:val="-1"/>
          <w:lang w:val="ka-GE"/>
        </w:rPr>
        <w:t>6 წელს</w:t>
      </w:r>
      <w:r w:rsidRPr="00157CA6">
        <w:rPr>
          <w:rFonts w:eastAsia="Sylfaen"/>
          <w:color w:val="auto"/>
          <w:spacing w:val="-1"/>
          <w:lang w:val="ka-GE"/>
        </w:rPr>
        <w:t>,</w:t>
      </w:r>
      <w:r w:rsidRPr="00157CA6">
        <w:rPr>
          <w:rFonts w:ascii="Sylfaen" w:eastAsia="Sylfaen" w:hAnsi="Sylfaen"/>
          <w:color w:val="auto"/>
          <w:spacing w:val="-1"/>
          <w:lang w:val="ka-GE"/>
        </w:rPr>
        <w:t xml:space="preserve"> საქართველოს</w:t>
      </w:r>
      <w:r w:rsidRPr="00157CA6">
        <w:rPr>
          <w:rFonts w:eastAsia="Sylfaen"/>
          <w:color w:val="auto"/>
          <w:spacing w:val="-1"/>
          <w:lang w:val="ka-GE"/>
        </w:rPr>
        <w:t xml:space="preserve"> </w:t>
      </w:r>
      <w:r w:rsidRPr="00157CA6">
        <w:rPr>
          <w:rFonts w:ascii="Sylfaen" w:eastAsia="Sylfaen" w:hAnsi="Sylfaen"/>
          <w:color w:val="auto"/>
          <w:spacing w:val="-1"/>
          <w:lang w:val="ka-GE"/>
        </w:rPr>
        <w:t>ნავთობისა</w:t>
      </w:r>
      <w:r w:rsidRPr="00157CA6">
        <w:rPr>
          <w:rFonts w:eastAsia="Sylfaen"/>
          <w:color w:val="auto"/>
          <w:spacing w:val="-1"/>
          <w:lang w:val="ka-GE"/>
        </w:rPr>
        <w:t xml:space="preserve"> </w:t>
      </w:r>
      <w:r w:rsidRPr="00157CA6">
        <w:rPr>
          <w:rFonts w:ascii="Sylfaen" w:eastAsia="Sylfaen" w:hAnsi="Sylfaen"/>
          <w:color w:val="auto"/>
          <w:spacing w:val="-1"/>
          <w:lang w:val="ka-GE"/>
        </w:rPr>
        <w:t>და</w:t>
      </w:r>
      <w:r w:rsidRPr="00157CA6">
        <w:rPr>
          <w:rFonts w:eastAsia="Sylfaen"/>
          <w:color w:val="auto"/>
          <w:spacing w:val="-1"/>
          <w:lang w:val="ka-GE"/>
        </w:rPr>
        <w:t xml:space="preserve"> </w:t>
      </w:r>
      <w:r w:rsidRPr="00157CA6">
        <w:rPr>
          <w:rFonts w:ascii="Sylfaen" w:eastAsia="Sylfaen" w:hAnsi="Sylfaen"/>
          <w:color w:val="auto"/>
          <w:spacing w:val="-1"/>
          <w:lang w:val="ka-GE"/>
        </w:rPr>
        <w:t>გაზის</w:t>
      </w:r>
      <w:r w:rsidRPr="00157CA6">
        <w:rPr>
          <w:rFonts w:eastAsia="Sylfaen"/>
          <w:color w:val="auto"/>
          <w:spacing w:val="-1"/>
          <w:lang w:val="ka-GE"/>
        </w:rPr>
        <w:t xml:space="preserve"> </w:t>
      </w:r>
      <w:r w:rsidRPr="00157CA6">
        <w:rPr>
          <w:rFonts w:ascii="Sylfaen" w:eastAsia="Sylfaen" w:hAnsi="Sylfaen"/>
          <w:color w:val="auto"/>
          <w:spacing w:val="-1"/>
          <w:lang w:val="ka-GE"/>
        </w:rPr>
        <w:t>კორპორაციამ გადაიხადა 12.7</w:t>
      </w:r>
      <w:r w:rsidRPr="00157CA6">
        <w:rPr>
          <w:rFonts w:eastAsia="Sylfaen"/>
          <w:color w:val="auto"/>
          <w:spacing w:val="-1"/>
          <w:lang w:val="ka-GE"/>
        </w:rPr>
        <w:t xml:space="preserve"> </w:t>
      </w:r>
      <w:r w:rsidRPr="00157CA6">
        <w:rPr>
          <w:rFonts w:ascii="Sylfaen" w:eastAsia="Sylfaen" w:hAnsi="Sylfaen"/>
          <w:color w:val="auto"/>
          <w:spacing w:val="-1"/>
          <w:lang w:val="ka-GE"/>
        </w:rPr>
        <w:t>მლნ</w:t>
      </w:r>
      <w:r w:rsidRPr="00157CA6">
        <w:rPr>
          <w:rFonts w:eastAsia="Sylfaen"/>
          <w:color w:val="auto"/>
          <w:spacing w:val="-1"/>
          <w:lang w:val="ka-GE"/>
        </w:rPr>
        <w:t xml:space="preserve"> </w:t>
      </w:r>
      <w:r w:rsidRPr="00157CA6">
        <w:rPr>
          <w:rFonts w:ascii="Sylfaen" w:eastAsia="Sylfaen" w:hAnsi="Sylfaen"/>
          <w:color w:val="auto"/>
          <w:spacing w:val="-1"/>
          <w:lang w:val="ka-GE"/>
        </w:rPr>
        <w:t>ლარი დივიდენდი, ესკომ - 24 მლნ ლარი. 2015 წელს გადახდილი დივიდენდი ჰქონდა  საქართველოს</w:t>
      </w:r>
      <w:r w:rsidRPr="00157CA6">
        <w:rPr>
          <w:rFonts w:eastAsia="Sylfaen"/>
          <w:color w:val="auto"/>
          <w:spacing w:val="-1"/>
          <w:lang w:val="ka-GE"/>
        </w:rPr>
        <w:t xml:space="preserve"> </w:t>
      </w:r>
      <w:r w:rsidRPr="00157CA6">
        <w:rPr>
          <w:rFonts w:ascii="Sylfaen" w:eastAsia="Sylfaen" w:hAnsi="Sylfaen"/>
          <w:color w:val="auto"/>
          <w:spacing w:val="-1"/>
          <w:lang w:val="ka-GE"/>
        </w:rPr>
        <w:t>ნავთობისა</w:t>
      </w:r>
      <w:r w:rsidRPr="00157CA6">
        <w:rPr>
          <w:rFonts w:eastAsia="Sylfaen"/>
          <w:color w:val="auto"/>
          <w:spacing w:val="-1"/>
          <w:lang w:val="ka-GE"/>
        </w:rPr>
        <w:t xml:space="preserve"> </w:t>
      </w:r>
      <w:r w:rsidRPr="00157CA6">
        <w:rPr>
          <w:rFonts w:ascii="Sylfaen" w:eastAsia="Sylfaen" w:hAnsi="Sylfaen"/>
          <w:color w:val="auto"/>
          <w:spacing w:val="-1"/>
          <w:lang w:val="ka-GE"/>
        </w:rPr>
        <w:t>და</w:t>
      </w:r>
      <w:r w:rsidRPr="00157CA6">
        <w:rPr>
          <w:rFonts w:eastAsia="Sylfaen"/>
          <w:color w:val="auto"/>
          <w:spacing w:val="-1"/>
          <w:lang w:val="ka-GE"/>
        </w:rPr>
        <w:t xml:space="preserve"> </w:t>
      </w:r>
      <w:r w:rsidRPr="00157CA6">
        <w:rPr>
          <w:rFonts w:ascii="Sylfaen" w:eastAsia="Sylfaen" w:hAnsi="Sylfaen"/>
          <w:color w:val="auto"/>
          <w:spacing w:val="-1"/>
          <w:lang w:val="ka-GE"/>
        </w:rPr>
        <w:t>გაზის</w:t>
      </w:r>
      <w:r w:rsidRPr="00157CA6">
        <w:rPr>
          <w:rFonts w:eastAsia="Sylfaen"/>
          <w:color w:val="auto"/>
          <w:spacing w:val="-1"/>
          <w:lang w:val="ka-GE"/>
        </w:rPr>
        <w:t xml:space="preserve"> </w:t>
      </w:r>
      <w:r w:rsidRPr="00157CA6">
        <w:rPr>
          <w:rFonts w:ascii="Sylfaen" w:eastAsia="Sylfaen" w:hAnsi="Sylfaen"/>
          <w:color w:val="auto"/>
          <w:spacing w:val="-1"/>
          <w:lang w:val="ka-GE"/>
        </w:rPr>
        <w:t>კორპორაციას  (29 მლნ ლარი).</w:t>
      </w:r>
    </w:p>
    <w:p w:rsidR="009A2501" w:rsidRPr="00157CA6" w:rsidRDefault="009A2501" w:rsidP="009A2501">
      <w:pPr>
        <w:widowControl w:val="0"/>
        <w:spacing w:after="120" w:line="276" w:lineRule="auto"/>
        <w:rPr>
          <w:rFonts w:ascii="Sylfaen" w:eastAsia="Sylfaen" w:hAnsi="Sylfaen"/>
          <w:color w:val="auto"/>
          <w:spacing w:val="-1"/>
          <w:lang w:val="ka-GE"/>
        </w:rPr>
      </w:pPr>
      <w:r w:rsidRPr="00157CA6">
        <w:rPr>
          <w:rFonts w:ascii="Sylfaen" w:eastAsia="Sylfaen" w:hAnsi="Sylfaen"/>
          <w:color w:val="auto"/>
          <w:spacing w:val="-1"/>
          <w:lang w:val="ka-GE"/>
        </w:rPr>
        <w:t>საკმარისი</w:t>
      </w:r>
      <w:r w:rsidRPr="00157CA6">
        <w:rPr>
          <w:rFonts w:eastAsia="Sylfaen"/>
          <w:color w:val="auto"/>
          <w:spacing w:val="-1"/>
          <w:lang w:val="ka-GE"/>
        </w:rPr>
        <w:t xml:space="preserve"> </w:t>
      </w:r>
      <w:r w:rsidRPr="00157CA6">
        <w:rPr>
          <w:rFonts w:ascii="Sylfaen" w:eastAsia="Sylfaen" w:hAnsi="Sylfaen"/>
          <w:color w:val="auto"/>
          <w:spacing w:val="-1"/>
          <w:lang w:val="ka-GE"/>
        </w:rPr>
        <w:t>დივიდენდების</w:t>
      </w:r>
      <w:r w:rsidRPr="00157CA6">
        <w:rPr>
          <w:rFonts w:eastAsia="Sylfaen"/>
          <w:color w:val="auto"/>
          <w:spacing w:val="-1"/>
          <w:lang w:val="ka-GE"/>
        </w:rPr>
        <w:t xml:space="preserve"> </w:t>
      </w:r>
      <w:r w:rsidRPr="00157CA6">
        <w:rPr>
          <w:rFonts w:ascii="Sylfaen" w:eastAsia="Sylfaen" w:hAnsi="Sylfaen"/>
          <w:color w:val="auto"/>
          <w:spacing w:val="-1"/>
          <w:lang w:val="ka-GE"/>
        </w:rPr>
        <w:t>არ</w:t>
      </w:r>
      <w:r w:rsidRPr="00157CA6">
        <w:rPr>
          <w:rFonts w:eastAsia="Sylfaen"/>
          <w:color w:val="auto"/>
          <w:spacing w:val="-1"/>
          <w:lang w:val="ka-GE"/>
        </w:rPr>
        <w:t xml:space="preserve"> </w:t>
      </w:r>
      <w:r w:rsidRPr="00157CA6">
        <w:rPr>
          <w:rFonts w:ascii="Sylfaen" w:eastAsia="Sylfaen" w:hAnsi="Sylfaen"/>
          <w:color w:val="auto"/>
          <w:spacing w:val="-1"/>
          <w:lang w:val="ka-GE"/>
        </w:rPr>
        <w:t>არსებობის</w:t>
      </w:r>
      <w:r w:rsidRPr="00157CA6">
        <w:rPr>
          <w:rFonts w:eastAsia="Sylfaen"/>
          <w:color w:val="auto"/>
          <w:spacing w:val="-1"/>
          <w:lang w:val="ka-GE"/>
        </w:rPr>
        <w:t xml:space="preserve"> </w:t>
      </w:r>
      <w:r w:rsidRPr="00157CA6">
        <w:rPr>
          <w:rFonts w:ascii="Sylfaen" w:eastAsia="Sylfaen" w:hAnsi="Sylfaen"/>
          <w:color w:val="auto"/>
          <w:spacing w:val="-1"/>
          <w:lang w:val="ka-GE"/>
        </w:rPr>
        <w:t>შემთხვევაში</w:t>
      </w:r>
      <w:r w:rsidRPr="00157CA6">
        <w:rPr>
          <w:rFonts w:eastAsia="Sylfaen"/>
          <w:color w:val="auto"/>
          <w:spacing w:val="-1"/>
          <w:lang w:val="ka-GE"/>
        </w:rPr>
        <w:t xml:space="preserve">, </w:t>
      </w:r>
      <w:r w:rsidRPr="00157CA6">
        <w:rPr>
          <w:rFonts w:ascii="Sylfaen" w:eastAsia="Sylfaen" w:hAnsi="Sylfaen"/>
          <w:color w:val="auto"/>
          <w:spacing w:val="-1"/>
          <w:lang w:val="ka-GE"/>
        </w:rPr>
        <w:t>ფონდს</w:t>
      </w:r>
      <w:r w:rsidRPr="00157CA6">
        <w:rPr>
          <w:rFonts w:eastAsia="Sylfaen"/>
          <w:color w:val="auto"/>
          <w:spacing w:val="-1"/>
          <w:lang w:val="ka-GE"/>
        </w:rPr>
        <w:t xml:space="preserve"> </w:t>
      </w:r>
      <w:r w:rsidRPr="00157CA6">
        <w:rPr>
          <w:rFonts w:ascii="Sylfaen" w:eastAsia="Sylfaen" w:hAnsi="Sylfaen"/>
          <w:color w:val="auto"/>
          <w:spacing w:val="-1"/>
          <w:lang w:val="ka-GE"/>
        </w:rPr>
        <w:t>მოეთხოვება</w:t>
      </w:r>
      <w:r w:rsidRPr="00157CA6">
        <w:rPr>
          <w:rFonts w:eastAsia="Sylfaen"/>
          <w:color w:val="auto"/>
          <w:spacing w:val="-1"/>
          <w:lang w:val="ka-GE"/>
        </w:rPr>
        <w:t xml:space="preserve"> </w:t>
      </w:r>
      <w:r w:rsidRPr="00157CA6">
        <w:rPr>
          <w:rFonts w:ascii="Sylfaen" w:eastAsia="Sylfaen" w:hAnsi="Sylfaen"/>
          <w:color w:val="auto"/>
          <w:spacing w:val="-1"/>
          <w:lang w:val="ka-GE"/>
        </w:rPr>
        <w:t>საკუთარი</w:t>
      </w:r>
      <w:r w:rsidRPr="00157CA6">
        <w:rPr>
          <w:rFonts w:eastAsia="Sylfaen"/>
          <w:color w:val="auto"/>
          <w:spacing w:val="-1"/>
          <w:lang w:val="ka-GE"/>
        </w:rPr>
        <w:t xml:space="preserve"> </w:t>
      </w:r>
      <w:r w:rsidRPr="00157CA6">
        <w:rPr>
          <w:rFonts w:ascii="Sylfaen" w:eastAsia="Sylfaen" w:hAnsi="Sylfaen"/>
          <w:color w:val="auto"/>
          <w:spacing w:val="-1"/>
          <w:lang w:val="ka-GE"/>
        </w:rPr>
        <w:t>ინვესტიციების</w:t>
      </w:r>
      <w:r w:rsidRPr="00157CA6">
        <w:rPr>
          <w:rFonts w:eastAsia="Sylfaen"/>
          <w:color w:val="auto"/>
          <w:spacing w:val="-1"/>
          <w:lang w:val="ka-GE"/>
        </w:rPr>
        <w:t xml:space="preserve"> </w:t>
      </w:r>
      <w:r w:rsidRPr="00157CA6">
        <w:rPr>
          <w:rFonts w:ascii="Sylfaen" w:eastAsia="Sylfaen" w:hAnsi="Sylfaen"/>
          <w:color w:val="auto"/>
          <w:spacing w:val="-1"/>
          <w:lang w:val="ka-GE"/>
        </w:rPr>
        <w:t>ლიკვიდაცია</w:t>
      </w:r>
      <w:r w:rsidRPr="00157CA6">
        <w:rPr>
          <w:rFonts w:eastAsia="Sylfaen"/>
          <w:color w:val="auto"/>
          <w:spacing w:val="-1"/>
          <w:lang w:val="ka-GE"/>
        </w:rPr>
        <w:t xml:space="preserve"> </w:t>
      </w:r>
      <w:r w:rsidRPr="00157CA6">
        <w:rPr>
          <w:rFonts w:ascii="Sylfaen" w:eastAsia="Sylfaen" w:hAnsi="Sylfaen"/>
          <w:color w:val="auto"/>
          <w:spacing w:val="-1"/>
          <w:lang w:val="ka-GE"/>
        </w:rPr>
        <w:t>ან</w:t>
      </w:r>
      <w:r w:rsidRPr="00157CA6">
        <w:rPr>
          <w:rFonts w:eastAsia="Sylfaen"/>
          <w:color w:val="auto"/>
          <w:spacing w:val="-1"/>
          <w:lang w:val="ka-GE"/>
        </w:rPr>
        <w:t xml:space="preserve"> </w:t>
      </w:r>
      <w:r w:rsidRPr="00157CA6">
        <w:rPr>
          <w:rFonts w:ascii="Sylfaen" w:eastAsia="Sylfaen" w:hAnsi="Sylfaen"/>
          <w:color w:val="auto"/>
          <w:spacing w:val="-1"/>
          <w:lang w:val="ka-GE"/>
        </w:rPr>
        <w:t>შვილობილი</w:t>
      </w:r>
      <w:r w:rsidRPr="00157CA6">
        <w:rPr>
          <w:rFonts w:eastAsia="Sylfaen"/>
          <w:color w:val="auto"/>
          <w:spacing w:val="-1"/>
          <w:lang w:val="ka-GE"/>
        </w:rPr>
        <w:t xml:space="preserve"> </w:t>
      </w:r>
      <w:r w:rsidRPr="00157CA6">
        <w:rPr>
          <w:rFonts w:ascii="Sylfaen" w:eastAsia="Sylfaen" w:hAnsi="Sylfaen"/>
          <w:color w:val="auto"/>
          <w:spacing w:val="-1"/>
          <w:lang w:val="ka-GE"/>
        </w:rPr>
        <w:t>კომპანიებისგან სესხება. 2016 წელს საპარტნიორო ფონდს მოუწია 6 მლნ ლარის სესხება საკუთარი კომპანიისგან, საქართველოს რკინიგზისაგან, ვალის მომსახურების დასაფარად. საპარტნიორო ფონდი Fitch</w:t>
      </w:r>
      <w:r w:rsidRPr="00157CA6">
        <w:rPr>
          <w:rFonts w:eastAsia="Sylfaen"/>
          <w:color w:val="auto"/>
          <w:spacing w:val="-1"/>
          <w:lang w:val="ka-GE"/>
        </w:rPr>
        <w:t>-</w:t>
      </w:r>
      <w:r w:rsidRPr="00157CA6">
        <w:rPr>
          <w:rFonts w:ascii="Sylfaen" w:eastAsia="Sylfaen" w:hAnsi="Sylfaen"/>
          <w:color w:val="auto"/>
          <w:spacing w:val="-1"/>
          <w:lang w:val="ka-GE"/>
        </w:rPr>
        <w:t>ის</w:t>
      </w:r>
      <w:r w:rsidRPr="00157CA6">
        <w:rPr>
          <w:rFonts w:eastAsia="Sylfaen"/>
          <w:color w:val="auto"/>
          <w:spacing w:val="-1"/>
          <w:lang w:val="ka-GE"/>
        </w:rPr>
        <w:t xml:space="preserve"> </w:t>
      </w:r>
      <w:r w:rsidRPr="00157CA6">
        <w:rPr>
          <w:rFonts w:ascii="Sylfaen" w:eastAsia="Sylfaen" w:hAnsi="Sylfaen"/>
          <w:color w:val="auto"/>
          <w:spacing w:val="-1"/>
          <w:lang w:val="ka-GE"/>
        </w:rPr>
        <w:t>მიერ</w:t>
      </w:r>
      <w:r w:rsidRPr="00157CA6">
        <w:rPr>
          <w:rFonts w:eastAsia="Sylfaen"/>
          <w:color w:val="auto"/>
          <w:spacing w:val="-1"/>
          <w:lang w:val="ka-GE"/>
        </w:rPr>
        <w:t xml:space="preserve"> </w:t>
      </w:r>
      <w:r w:rsidRPr="00157CA6">
        <w:rPr>
          <w:rFonts w:ascii="Sylfaen" w:eastAsia="Sylfaen" w:hAnsi="Sylfaen"/>
          <w:color w:val="auto"/>
          <w:spacing w:val="-1"/>
          <w:lang w:val="ka-GE"/>
        </w:rPr>
        <w:t>შეფასებულია</w:t>
      </w:r>
      <w:r w:rsidRPr="00157CA6">
        <w:rPr>
          <w:rFonts w:eastAsia="Sylfaen"/>
          <w:color w:val="auto"/>
          <w:spacing w:val="-1"/>
          <w:lang w:val="ka-GE"/>
        </w:rPr>
        <w:t xml:space="preserve"> </w:t>
      </w:r>
      <w:r w:rsidRPr="00157CA6">
        <w:rPr>
          <w:rFonts w:ascii="Sylfaen" w:eastAsia="Sylfaen" w:hAnsi="Sylfaen"/>
          <w:color w:val="auto"/>
          <w:spacing w:val="-1"/>
          <w:lang w:val="ka-GE"/>
        </w:rPr>
        <w:t>როგორც</w:t>
      </w:r>
      <w:r w:rsidRPr="00157CA6">
        <w:rPr>
          <w:rFonts w:eastAsia="Sylfaen"/>
          <w:color w:val="auto"/>
          <w:spacing w:val="-1"/>
          <w:lang w:val="ka-GE"/>
        </w:rPr>
        <w:t xml:space="preserve"> BB- </w:t>
      </w:r>
      <w:r w:rsidRPr="00157CA6">
        <w:rPr>
          <w:rFonts w:ascii="Sylfaen" w:eastAsia="Sylfaen" w:hAnsi="Sylfaen"/>
          <w:color w:val="auto"/>
          <w:spacing w:val="-1"/>
          <w:lang w:val="ka-GE"/>
        </w:rPr>
        <w:t>რეიტინგის</w:t>
      </w:r>
      <w:r w:rsidRPr="00157CA6">
        <w:rPr>
          <w:rFonts w:eastAsia="Sylfaen"/>
          <w:color w:val="auto"/>
          <w:spacing w:val="-1"/>
          <w:lang w:val="ka-GE"/>
        </w:rPr>
        <w:t xml:space="preserve"> </w:t>
      </w:r>
      <w:r w:rsidRPr="00157CA6">
        <w:rPr>
          <w:rFonts w:ascii="Sylfaen" w:eastAsia="Sylfaen" w:hAnsi="Sylfaen"/>
          <w:color w:val="auto"/>
          <w:spacing w:val="-1"/>
          <w:lang w:val="ka-GE"/>
        </w:rPr>
        <w:t>მქონე</w:t>
      </w:r>
      <w:r w:rsidRPr="00157CA6">
        <w:rPr>
          <w:rFonts w:eastAsia="Sylfaen"/>
          <w:color w:val="auto"/>
          <w:spacing w:val="-1"/>
          <w:lang w:val="ka-GE"/>
        </w:rPr>
        <w:t xml:space="preserve"> </w:t>
      </w:r>
      <w:r w:rsidRPr="00157CA6">
        <w:rPr>
          <w:rFonts w:ascii="Sylfaen" w:eastAsia="Sylfaen" w:hAnsi="Sylfaen"/>
          <w:color w:val="auto"/>
          <w:spacing w:val="-1"/>
          <w:lang w:val="ka-GE"/>
        </w:rPr>
        <w:t>კომპანია</w:t>
      </w:r>
      <w:r w:rsidRPr="00157CA6">
        <w:rPr>
          <w:rFonts w:eastAsia="Sylfaen"/>
          <w:color w:val="auto"/>
          <w:spacing w:val="-1"/>
          <w:lang w:val="ka-GE"/>
        </w:rPr>
        <w:t xml:space="preserve">. </w:t>
      </w:r>
    </w:p>
    <w:p w:rsidR="009A2501" w:rsidRPr="00157CA6" w:rsidRDefault="009A2501" w:rsidP="009A2501">
      <w:pPr>
        <w:widowControl w:val="0"/>
        <w:spacing w:after="120" w:line="276" w:lineRule="auto"/>
        <w:rPr>
          <w:rFonts w:ascii="Sylfaen" w:eastAsia="Sylfaen" w:hAnsi="Sylfaen"/>
          <w:color w:val="auto"/>
          <w:spacing w:val="-1"/>
          <w:lang w:val="ka-GE"/>
        </w:rPr>
      </w:pPr>
      <w:r w:rsidRPr="00157CA6">
        <w:rPr>
          <w:rFonts w:ascii="Sylfaen" w:eastAsia="Sylfaen" w:hAnsi="Sylfaen"/>
          <w:color w:val="auto"/>
          <w:spacing w:val="-1"/>
          <w:lang w:val="ka-GE"/>
        </w:rPr>
        <w:t>სარეიტინგო კომპანიის რეპორტები და საპარნტიორო ფონდის ფინანსური ანგარიშგება ხელმისაწვდომია საჯაროდ.</w:t>
      </w:r>
    </w:p>
    <w:p w:rsidR="009A2501" w:rsidRPr="00157CA6" w:rsidRDefault="009A2501" w:rsidP="009A2501">
      <w:pPr>
        <w:widowControl w:val="0"/>
        <w:spacing w:after="120" w:line="276" w:lineRule="auto"/>
        <w:rPr>
          <w:rFonts w:ascii="Sylfaen" w:eastAsia="Sylfaen" w:hAnsi="Sylfaen"/>
          <w:color w:val="auto"/>
          <w:spacing w:val="-1"/>
          <w:lang w:val="ka-GE"/>
        </w:rPr>
      </w:pPr>
      <w:r w:rsidRPr="00157CA6">
        <w:rPr>
          <w:rFonts w:ascii="Sylfaen" w:eastAsia="Sylfaen" w:hAnsi="Sylfaen"/>
          <w:color w:val="auto"/>
          <w:spacing w:val="-1"/>
        </w:rPr>
        <w:t xml:space="preserve">2017 </w:t>
      </w:r>
      <w:r w:rsidRPr="00157CA6">
        <w:rPr>
          <w:rFonts w:ascii="Sylfaen" w:eastAsia="Sylfaen" w:hAnsi="Sylfaen"/>
          <w:color w:val="auto"/>
          <w:spacing w:val="-1"/>
          <w:lang w:val="ka-GE"/>
        </w:rPr>
        <w:t>წელს მიღებული ზარალის (441 მლნ ლარი) ძირითადი მიზეზია ფონდის შვილობილ საწარმოებში დაფიქსირებული უარყოფითი შედეგები. კერძოდ, სს „საქართველოს რკინიგზამ“ 2017 წელი დაასრულა 354 მლნ ლარის ზარალით, რაც აუდიტური კომპანია „</w:t>
      </w:r>
      <w:r w:rsidRPr="00157CA6">
        <w:rPr>
          <w:rFonts w:ascii="Sylfaen" w:eastAsia="Sylfaen" w:hAnsi="Sylfaen"/>
          <w:color w:val="auto"/>
          <w:spacing w:val="-1"/>
        </w:rPr>
        <w:t xml:space="preserve">KPMG </w:t>
      </w:r>
      <w:r w:rsidRPr="00157CA6">
        <w:rPr>
          <w:rFonts w:ascii="Sylfaen" w:eastAsia="Sylfaen" w:hAnsi="Sylfaen"/>
          <w:color w:val="auto"/>
          <w:spacing w:val="-1"/>
          <w:lang w:val="ka-GE"/>
        </w:rPr>
        <w:t>საქართველოს“ მიხედვით, განპირობებულია ე.წ. „თბილისის შემოვლითი რკინიგზის“ პროექტთან. აგრეთვე, სს „საქართველოს სახელმწიფო ელექტროსისტემამ“ 2017 წელი დაასრულა  320 მლნ ლარის ზარალით, რაც აუდიტური კომპანია „</w:t>
      </w:r>
      <w:r w:rsidRPr="00157CA6">
        <w:rPr>
          <w:rFonts w:ascii="Sylfaen" w:eastAsia="Sylfaen" w:hAnsi="Sylfaen"/>
          <w:color w:val="auto"/>
          <w:spacing w:val="-1"/>
        </w:rPr>
        <w:t xml:space="preserve">KPMG </w:t>
      </w:r>
      <w:r w:rsidRPr="00157CA6">
        <w:rPr>
          <w:rFonts w:ascii="Sylfaen" w:eastAsia="Sylfaen" w:hAnsi="Sylfaen"/>
          <w:color w:val="auto"/>
          <w:spacing w:val="-1"/>
          <w:lang w:val="ka-GE"/>
        </w:rPr>
        <w:t>საქართველოს“ მიხედვით, განპირობებულია სს „საქართველოს სახელმწიფო ელექტროსისტემის“ შვილობილი კომპანია შპს „ენერგოტრანსის“ წმინდა საოპერაციო ფულადი ნაკადები დაგეგმილზე მნიშვნელოვნად ნაკლებობით. ზემოაღნიშნული „ძირითადად განპირობებული იყო ელექტროენერგიის ტრანზიტით გამოწვეული საბიუჯეტო ფულადი ნაკადების დეფიციტით“.</w:t>
      </w:r>
    </w:p>
    <w:p w:rsidR="009A2501" w:rsidRPr="00157CA6" w:rsidRDefault="009A2501" w:rsidP="009A2501">
      <w:pPr>
        <w:widowControl w:val="0"/>
        <w:spacing w:after="120" w:line="276" w:lineRule="auto"/>
        <w:rPr>
          <w:rFonts w:ascii="Sylfaen" w:eastAsia="Sylfaen" w:hAnsi="Sylfaen" w:cs="Sylfaen"/>
          <w:color w:val="auto"/>
          <w:spacing w:val="-1"/>
        </w:rPr>
      </w:pPr>
      <w:r w:rsidRPr="00157CA6">
        <w:rPr>
          <w:rFonts w:ascii="Sylfaen" w:eastAsia="Sylfaen" w:hAnsi="Sylfaen"/>
          <w:color w:val="auto"/>
          <w:spacing w:val="-1"/>
          <w:lang w:val="ka-GE"/>
        </w:rPr>
        <w:t>ცხრილი</w:t>
      </w:r>
      <w:r w:rsidRPr="00157CA6">
        <w:rPr>
          <w:rFonts w:eastAsia="Sylfaen"/>
          <w:color w:val="auto"/>
          <w:spacing w:val="-1"/>
          <w:lang w:val="ka-GE"/>
        </w:rPr>
        <w:t xml:space="preserve"> </w:t>
      </w:r>
      <w:r w:rsidR="00F33EFB" w:rsidRPr="00157CA6">
        <w:rPr>
          <w:rFonts w:ascii="Sylfaen" w:eastAsia="Sylfaen" w:hAnsi="Sylfaen"/>
          <w:color w:val="auto"/>
          <w:spacing w:val="-1"/>
        </w:rPr>
        <w:t>5.2</w:t>
      </w:r>
      <w:r w:rsidRPr="00157CA6">
        <w:rPr>
          <w:rFonts w:eastAsia="Sylfaen"/>
          <w:color w:val="auto"/>
          <w:spacing w:val="-1"/>
          <w:lang w:val="ka-GE"/>
        </w:rPr>
        <w:t xml:space="preserve"> </w:t>
      </w:r>
      <w:r w:rsidRPr="00157CA6">
        <w:rPr>
          <w:rFonts w:ascii="Sylfaen" w:eastAsia="Sylfaen" w:hAnsi="Sylfaen"/>
          <w:color w:val="auto"/>
          <w:spacing w:val="-1"/>
          <w:lang w:val="ka-GE"/>
        </w:rPr>
        <w:t>საპარტნიორო</w:t>
      </w:r>
      <w:r w:rsidRPr="00157CA6">
        <w:rPr>
          <w:rFonts w:eastAsia="Sylfaen"/>
          <w:color w:val="auto"/>
          <w:spacing w:val="-1"/>
          <w:lang w:val="ka-GE"/>
        </w:rPr>
        <w:t xml:space="preserve"> </w:t>
      </w:r>
      <w:r w:rsidRPr="00157CA6">
        <w:rPr>
          <w:rFonts w:ascii="Sylfaen" w:eastAsia="Sylfaen" w:hAnsi="Sylfaen"/>
          <w:color w:val="auto"/>
          <w:spacing w:val="-1"/>
          <w:lang w:val="ka-GE"/>
        </w:rPr>
        <w:t>ფონდის</w:t>
      </w:r>
      <w:r w:rsidRPr="00157CA6">
        <w:rPr>
          <w:rFonts w:eastAsia="Sylfaen"/>
          <w:color w:val="auto"/>
          <w:spacing w:val="-1"/>
          <w:lang w:val="ka-GE"/>
        </w:rPr>
        <w:t xml:space="preserve"> </w:t>
      </w:r>
      <w:r w:rsidRPr="00157CA6">
        <w:rPr>
          <w:rFonts w:ascii="Sylfaen" w:eastAsia="Sylfaen" w:hAnsi="Sylfaen" w:cs="Sylfaen"/>
          <w:color w:val="auto"/>
          <w:spacing w:val="-1"/>
          <w:lang w:val="ka-GE"/>
        </w:rPr>
        <w:t>ძირითადი</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ფინანსური</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მაჩვენებლების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მიმოხილვა (ათასი ლარი, პროცენტი)</w:t>
      </w:r>
    </w:p>
    <w:p w:rsidR="009A2501" w:rsidRPr="00157CA6" w:rsidRDefault="009A2501" w:rsidP="009A2501">
      <w:pPr>
        <w:pBdr>
          <w:top w:val="nil"/>
          <w:left w:val="nil"/>
          <w:bottom w:val="nil"/>
          <w:right w:val="nil"/>
          <w:between w:val="nil"/>
        </w:pBdr>
        <w:spacing w:after="120" w:line="276" w:lineRule="auto"/>
        <w:rPr>
          <w:rFonts w:ascii="Arial" w:eastAsia="Arial" w:hAnsi="Arial" w:cs="Arial"/>
          <w:color w:val="auto"/>
        </w:rPr>
      </w:pPr>
    </w:p>
    <w:p w:rsidR="009A2501" w:rsidRPr="00157CA6" w:rsidRDefault="009A2501" w:rsidP="009A2501">
      <w:pPr>
        <w:widowControl w:val="0"/>
        <w:pBdr>
          <w:top w:val="nil"/>
          <w:left w:val="nil"/>
          <w:bottom w:val="nil"/>
          <w:right w:val="nil"/>
          <w:between w:val="nil"/>
        </w:pBdr>
        <w:spacing w:after="120" w:line="276" w:lineRule="auto"/>
        <w:rPr>
          <w:rFonts w:ascii="Sylfaen" w:eastAsia="Sylfaen" w:hAnsi="Sylfaen"/>
          <w:color w:val="auto"/>
          <w:spacing w:val="-1"/>
        </w:rPr>
      </w:pPr>
      <w:r w:rsidRPr="00157CA6">
        <w:rPr>
          <w:noProof/>
          <w:color w:val="auto"/>
        </w:rPr>
        <w:drawing>
          <wp:inline distT="0" distB="0" distL="0" distR="0" wp14:anchorId="7C63EE83" wp14:editId="20C20177">
            <wp:extent cx="6268597" cy="32238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90439" cy="3235124"/>
                    </a:xfrm>
                    <a:prstGeom prst="rect">
                      <a:avLst/>
                    </a:prstGeom>
                    <a:noFill/>
                    <a:ln>
                      <a:noFill/>
                    </a:ln>
                  </pic:spPr>
                </pic:pic>
              </a:graphicData>
            </a:graphic>
          </wp:inline>
        </w:drawing>
      </w:r>
    </w:p>
    <w:p w:rsidR="009A2501" w:rsidRPr="00157CA6" w:rsidRDefault="009A2501" w:rsidP="009A2501">
      <w:pPr>
        <w:rPr>
          <w:color w:val="auto"/>
        </w:rPr>
      </w:pPr>
    </w:p>
    <w:p w:rsidR="009A2501" w:rsidRPr="00B0015C" w:rsidRDefault="009A2501" w:rsidP="00B0015C">
      <w:pPr>
        <w:pStyle w:val="Heading3"/>
        <w:numPr>
          <w:ilvl w:val="2"/>
          <w:numId w:val="34"/>
        </w:numPr>
        <w:rPr>
          <w:rFonts w:ascii="Sylfaen" w:hAnsi="Sylfaen"/>
          <w:b w:val="0"/>
          <w:color w:val="auto"/>
          <w:sz w:val="26"/>
          <w:szCs w:val="26"/>
        </w:rPr>
      </w:pPr>
      <w:r w:rsidRPr="00B0015C">
        <w:rPr>
          <w:rFonts w:ascii="Sylfaen" w:hAnsi="Sylfaen"/>
          <w:b w:val="0"/>
          <w:color w:val="auto"/>
          <w:sz w:val="26"/>
          <w:szCs w:val="26"/>
        </w:rPr>
        <w:t xml:space="preserve">სს საქართველოს სახელმწიფო ელექტროსისტემა </w:t>
      </w:r>
    </w:p>
    <w:p w:rsidR="009A2501" w:rsidRPr="00157CA6" w:rsidRDefault="009A2501" w:rsidP="009A2501">
      <w:pPr>
        <w:widowControl w:val="0"/>
        <w:spacing w:after="120" w:line="276" w:lineRule="auto"/>
        <w:rPr>
          <w:rFonts w:ascii="Sylfaen" w:eastAsia="Sylfaen" w:hAnsi="Sylfaen" w:cs="Sylfaen"/>
          <w:color w:val="auto"/>
          <w:spacing w:val="-1"/>
          <w:lang w:val="ka-GE"/>
        </w:rPr>
      </w:pPr>
      <w:r w:rsidRPr="00157CA6">
        <w:rPr>
          <w:rFonts w:ascii="Sylfaen" w:eastAsia="Sylfaen" w:hAnsi="Sylfaen" w:cs="Sylfaen"/>
          <w:color w:val="auto"/>
          <w:spacing w:val="-1"/>
          <w:lang w:val="ka-GE"/>
        </w:rPr>
        <w:t>საქართველოს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სახელმწიფო</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ელექტროსისტემა</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პასუხისმგებელია</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ელექტროენერგიის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გადაცემასა</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და</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დისპეჩერიზაციაზე,</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ახორციელებს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მთლიანი</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ენერგოსისტემის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ტექნიკურ</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კონტროლს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რათა</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უზრუნველყოს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ენერგიის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უწყვეტი</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და</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საიმედო</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მიწოდება</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საქართველოს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სახელმწიფო</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ელექტროსისტემა პასუხისმგებელია</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საქართველოს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ფარგლებში</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როგორც</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იმპორტირებული</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ასევე</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ექსპორტირებული</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ელექტროენერგიის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გადაცემაზე</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კომპანიას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ჰყავს</w:t>
      </w:r>
      <w:r w:rsidRPr="00157CA6">
        <w:rPr>
          <w:rFonts w:ascii="Sylfaen" w:eastAsia="Sylfaen" w:hAnsi="Sylfaen"/>
          <w:color w:val="auto"/>
          <w:spacing w:val="-1"/>
          <w:lang w:val="ka-GE"/>
        </w:rPr>
        <w:t xml:space="preserve"> ორი </w:t>
      </w:r>
      <w:r w:rsidRPr="00157CA6">
        <w:rPr>
          <w:rFonts w:ascii="Sylfaen" w:eastAsia="Sylfaen" w:hAnsi="Sylfaen" w:cs="Sylfaen"/>
          <w:color w:val="auto"/>
          <w:spacing w:val="-1"/>
          <w:lang w:val="ka-GE"/>
        </w:rPr>
        <w:t>შვილობილი კომპანია</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შპს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ენერგოტრანსი</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რომელიც</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პასუხისმგებელია</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თურქეთთან</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მაღალი</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ძაბვის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გადამცემი</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ხაზების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ფუნქციონირებაზე</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და</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სს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ქარჩალ</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ენერჯი</w:t>
      </w:r>
      <w:r w:rsidRPr="00157CA6">
        <w:rPr>
          <w:rFonts w:ascii="Sylfaen" w:eastAsia="Sylfaen" w:hAnsi="Sylfaen"/>
          <w:color w:val="auto"/>
          <w:spacing w:val="-1"/>
          <w:lang w:val="ka-GE"/>
        </w:rPr>
        <w:t xml:space="preserve"> (Karcal Energy), </w:t>
      </w:r>
      <w:r w:rsidRPr="00157CA6">
        <w:rPr>
          <w:rFonts w:ascii="Sylfaen" w:eastAsia="Sylfaen" w:hAnsi="Sylfaen" w:cs="Sylfaen"/>
          <w:color w:val="auto"/>
          <w:spacing w:val="-1"/>
          <w:lang w:val="ka-GE"/>
        </w:rPr>
        <w:t>რომელიც</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ხელს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უწყობს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საქართველოსა</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და</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თურქეთს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შორის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ელექტროენერგიის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გაცვლით</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ოპერაციებს</w:t>
      </w:r>
      <w:r w:rsidRPr="00157CA6">
        <w:rPr>
          <w:rFonts w:ascii="Sylfaen" w:eastAsia="Sylfaen" w:hAnsi="Sylfaen"/>
          <w:color w:val="auto"/>
          <w:spacing w:val="-1"/>
          <w:lang w:val="ka-GE"/>
        </w:rPr>
        <w:t xml:space="preserve">. სს </w:t>
      </w:r>
      <w:r w:rsidRPr="00157CA6">
        <w:rPr>
          <w:rFonts w:ascii="Sylfaen" w:eastAsia="Sylfaen" w:hAnsi="Sylfaen" w:cs="Sylfaen"/>
          <w:color w:val="auto"/>
          <w:spacing w:val="-1"/>
          <w:lang w:val="ka-GE"/>
        </w:rPr>
        <w:t>საქართველოს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სახელმწიფო</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ელექტროსისტემა სრულად</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საპარტნიორო</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ფონდის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მფლობელობაშია</w:t>
      </w:r>
      <w:r w:rsidRPr="00157CA6">
        <w:rPr>
          <w:rFonts w:ascii="Sylfaen" w:eastAsia="Sylfaen" w:hAnsi="Sylfaen"/>
          <w:color w:val="auto"/>
          <w:spacing w:val="-1"/>
          <w:lang w:val="ka-GE"/>
        </w:rPr>
        <w:t xml:space="preserve">. </w:t>
      </w:r>
    </w:p>
    <w:p w:rsidR="009A2501" w:rsidRPr="00157CA6" w:rsidRDefault="009A2501" w:rsidP="009A2501">
      <w:pPr>
        <w:widowControl w:val="0"/>
        <w:spacing w:after="120" w:line="276" w:lineRule="auto"/>
        <w:rPr>
          <w:rFonts w:ascii="Sylfaen" w:eastAsia="Sylfaen" w:hAnsi="Sylfaen" w:cs="Sylfaen"/>
          <w:color w:val="auto"/>
          <w:spacing w:val="-1"/>
          <w:lang w:val="ka-GE"/>
        </w:rPr>
      </w:pPr>
      <w:r w:rsidRPr="00157CA6">
        <w:rPr>
          <w:rFonts w:ascii="Sylfaen" w:eastAsia="Sylfaen" w:hAnsi="Sylfaen" w:cs="Sylfaen"/>
          <w:color w:val="auto"/>
          <w:spacing w:val="-1"/>
          <w:lang w:val="ka-GE"/>
        </w:rPr>
        <w:t>საქართველოს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სახელმწიფო</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ელექტროსისტემა</w:t>
      </w:r>
      <w:r w:rsidRPr="00157CA6">
        <w:rPr>
          <w:rFonts w:ascii="Sylfaen" w:eastAsia="Sylfaen" w:hAnsi="Sylfaen"/>
          <w:color w:val="auto"/>
          <w:spacing w:val="-1"/>
          <w:lang w:val="ka-GE"/>
        </w:rPr>
        <w:t xml:space="preserve"> კანონის შესაბამისად </w:t>
      </w:r>
      <w:r w:rsidRPr="00157CA6">
        <w:rPr>
          <w:rFonts w:ascii="Sylfaen" w:eastAsia="Sylfaen" w:hAnsi="Sylfaen" w:cs="Sylfaen"/>
          <w:color w:val="auto"/>
          <w:spacing w:val="-1"/>
          <w:lang w:val="ka-GE"/>
        </w:rPr>
        <w:t>ახორციელებს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და</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გეგმავს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საქართველოში</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მთლიანი</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გადამცემი</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ქსელის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განვითარებას</w:t>
      </w:r>
      <w:r w:rsidRPr="00157CA6">
        <w:rPr>
          <w:rFonts w:ascii="Sylfaen" w:eastAsia="Sylfaen" w:hAnsi="Sylfaen"/>
          <w:color w:val="auto"/>
          <w:spacing w:val="-1"/>
          <w:lang w:val="ka-GE"/>
        </w:rPr>
        <w:t>. 10-</w:t>
      </w:r>
      <w:r w:rsidRPr="00157CA6">
        <w:rPr>
          <w:rFonts w:ascii="Sylfaen" w:eastAsia="Sylfaen" w:hAnsi="Sylfaen" w:cs="Sylfaen"/>
          <w:color w:val="auto"/>
          <w:spacing w:val="-1"/>
          <w:lang w:val="ka-GE"/>
        </w:rPr>
        <w:t>წლიანი</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გადამცემი</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ქსელის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განვითარების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გეგმა</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დამტკიცებულია</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მთავრობის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მიერ</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ქსელის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გაძლიერებამ</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გააუმჯობესა</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ენერგოუსაფრთხოება</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რაც</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დასტურდება</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ავარიების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სრულად</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ან</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ნაწილობრივი</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 xml:space="preserve">შემცირებით - </w:t>
      </w:r>
      <w:r w:rsidRPr="00157CA6">
        <w:rPr>
          <w:rFonts w:ascii="Sylfaen" w:eastAsia="Sylfaen" w:hAnsi="Sylfaen"/>
          <w:color w:val="auto"/>
          <w:spacing w:val="-1"/>
          <w:lang w:val="ka-GE"/>
        </w:rPr>
        <w:t xml:space="preserve">2005 </w:t>
      </w:r>
      <w:r w:rsidRPr="00157CA6">
        <w:rPr>
          <w:rFonts w:ascii="Sylfaen" w:eastAsia="Sylfaen" w:hAnsi="Sylfaen" w:cs="Sylfaen"/>
          <w:color w:val="auto"/>
          <w:spacing w:val="-1"/>
          <w:lang w:val="ka-GE"/>
        </w:rPr>
        <w:t>წელს</w:t>
      </w:r>
      <w:r w:rsidRPr="00157CA6">
        <w:rPr>
          <w:rFonts w:ascii="Sylfaen" w:eastAsia="Sylfaen" w:hAnsi="Sylfaen"/>
          <w:color w:val="auto"/>
          <w:spacing w:val="-1"/>
          <w:lang w:val="ka-GE"/>
        </w:rPr>
        <w:t xml:space="preserve"> 16 </w:t>
      </w:r>
      <w:r w:rsidRPr="00157CA6">
        <w:rPr>
          <w:rFonts w:ascii="Sylfaen" w:eastAsia="Sylfaen" w:hAnsi="Sylfaen" w:cs="Sylfaen"/>
          <w:color w:val="auto"/>
          <w:spacing w:val="-1"/>
          <w:lang w:val="ka-GE"/>
        </w:rPr>
        <w:t>შემთხვევიდან</w:t>
      </w:r>
      <w:r w:rsidRPr="00157CA6">
        <w:rPr>
          <w:rFonts w:ascii="Sylfaen" w:eastAsia="Sylfaen" w:hAnsi="Sylfaen"/>
          <w:color w:val="auto"/>
          <w:spacing w:val="-1"/>
          <w:lang w:val="ka-GE"/>
        </w:rPr>
        <w:t xml:space="preserve"> 2015 </w:t>
      </w:r>
      <w:r w:rsidRPr="00157CA6">
        <w:rPr>
          <w:rFonts w:ascii="Sylfaen" w:eastAsia="Sylfaen" w:hAnsi="Sylfaen" w:cs="Sylfaen"/>
          <w:color w:val="auto"/>
          <w:spacing w:val="-1"/>
          <w:lang w:val="ka-GE"/>
        </w:rPr>
        <w:t>წელს</w:t>
      </w:r>
      <w:r w:rsidRPr="00157CA6">
        <w:rPr>
          <w:rFonts w:ascii="Sylfaen" w:eastAsia="Sylfaen" w:hAnsi="Sylfaen"/>
          <w:color w:val="auto"/>
          <w:spacing w:val="-1"/>
          <w:lang w:val="ka-GE"/>
        </w:rPr>
        <w:t xml:space="preserve"> 4 </w:t>
      </w:r>
      <w:r w:rsidRPr="00157CA6">
        <w:rPr>
          <w:rFonts w:ascii="Sylfaen" w:eastAsia="Sylfaen" w:hAnsi="Sylfaen" w:cs="Sylfaen"/>
          <w:color w:val="auto"/>
          <w:spacing w:val="-1"/>
          <w:lang w:val="ka-GE"/>
        </w:rPr>
        <w:t>შემთხვევამდე</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ანალოგიურად</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ტექნიკური</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დანაკარგები</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გაუმჯობესდა</w:t>
      </w:r>
      <w:r w:rsidRPr="00157CA6">
        <w:rPr>
          <w:rFonts w:ascii="Sylfaen" w:eastAsia="Sylfaen" w:hAnsi="Sylfaen"/>
          <w:color w:val="auto"/>
          <w:spacing w:val="-1"/>
          <w:lang w:val="ka-GE"/>
        </w:rPr>
        <w:t xml:space="preserve"> 14.95 პროცენტი</w:t>
      </w:r>
      <w:r w:rsidRPr="00157CA6">
        <w:rPr>
          <w:rFonts w:ascii="Sylfaen" w:eastAsia="Sylfaen" w:hAnsi="Sylfaen" w:cs="Sylfaen"/>
          <w:color w:val="auto"/>
          <w:spacing w:val="-1"/>
          <w:lang w:val="ka-GE"/>
        </w:rPr>
        <w:t>ანი</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პიკიდან</w:t>
      </w:r>
      <w:r w:rsidRPr="00157CA6">
        <w:rPr>
          <w:rFonts w:ascii="Sylfaen" w:eastAsia="Sylfaen" w:hAnsi="Sylfaen"/>
          <w:color w:val="auto"/>
          <w:spacing w:val="-1"/>
          <w:lang w:val="ka-GE"/>
        </w:rPr>
        <w:t xml:space="preserve"> 2.14 პროცენტა</w:t>
      </w:r>
      <w:r w:rsidRPr="00157CA6">
        <w:rPr>
          <w:rFonts w:ascii="Sylfaen" w:eastAsia="Sylfaen" w:hAnsi="Sylfaen" w:cs="Sylfaen"/>
          <w:color w:val="auto"/>
          <w:spacing w:val="-1"/>
          <w:lang w:val="ka-GE"/>
        </w:rPr>
        <w:t>მდე</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შავი</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ზღვის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ელექტროგადამცემი</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ქსელის</w:t>
      </w:r>
      <w:r w:rsidRPr="00157CA6">
        <w:rPr>
          <w:rFonts w:ascii="Sylfaen" w:eastAsia="Sylfaen" w:hAnsi="Sylfaen"/>
          <w:color w:val="auto"/>
          <w:spacing w:val="-1"/>
          <w:lang w:val="ka-GE"/>
        </w:rPr>
        <w:t xml:space="preserve"> (BSTN) </w:t>
      </w:r>
      <w:r w:rsidRPr="00157CA6">
        <w:rPr>
          <w:rFonts w:ascii="Sylfaen" w:eastAsia="Sylfaen" w:hAnsi="Sylfaen" w:cs="Sylfaen"/>
          <w:color w:val="auto"/>
          <w:spacing w:val="-1"/>
          <w:lang w:val="ka-GE"/>
        </w:rPr>
        <w:t>პროექტი</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დასრულდა</w:t>
      </w:r>
      <w:r w:rsidRPr="00157CA6">
        <w:rPr>
          <w:rFonts w:ascii="Sylfaen" w:eastAsia="Sylfaen" w:hAnsi="Sylfaen"/>
          <w:color w:val="auto"/>
          <w:spacing w:val="-1"/>
          <w:lang w:val="ka-GE"/>
        </w:rPr>
        <w:t xml:space="preserve"> 2012 </w:t>
      </w:r>
      <w:r w:rsidRPr="00157CA6">
        <w:rPr>
          <w:rFonts w:ascii="Sylfaen" w:eastAsia="Sylfaen" w:hAnsi="Sylfaen" w:cs="Sylfaen"/>
          <w:color w:val="auto"/>
          <w:spacing w:val="-1"/>
          <w:lang w:val="ka-GE"/>
        </w:rPr>
        <w:t>წელს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რამაც</w:t>
      </w:r>
      <w:r w:rsidRPr="00157CA6">
        <w:rPr>
          <w:rFonts w:ascii="Sylfaen" w:eastAsia="Sylfaen" w:hAnsi="Sylfaen"/>
          <w:color w:val="auto"/>
          <w:spacing w:val="-1"/>
          <w:lang w:val="ka-GE"/>
        </w:rPr>
        <w:t xml:space="preserve"> მნიშვნელოვნად გაზარდა </w:t>
      </w:r>
      <w:r w:rsidRPr="00157CA6">
        <w:rPr>
          <w:rFonts w:ascii="Sylfaen" w:eastAsia="Sylfaen" w:hAnsi="Sylfaen" w:cs="Sylfaen"/>
          <w:color w:val="auto"/>
          <w:spacing w:val="-1"/>
          <w:lang w:val="ka-GE"/>
        </w:rPr>
        <w:t>თურქეთის მიმართულებით ელექტროენერგიის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გადაცემის შესაძლებლობა</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ახალი</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კაპიტალური</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პროექტები</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რაც</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ამჟამად</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მიმდინარეობს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საშუალებას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მისცემს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საქართველოს</w:t>
      </w:r>
      <w:r w:rsidRPr="00157CA6">
        <w:rPr>
          <w:rFonts w:ascii="Sylfaen" w:eastAsia="Sylfaen" w:hAnsi="Sylfaen"/>
          <w:color w:val="auto"/>
          <w:spacing w:val="-1"/>
          <w:lang w:val="ka-GE"/>
        </w:rPr>
        <w:t xml:space="preserve"> გაზარდოს რეგიონში ენერგეტიკის სფეროში ვაჭრობის მასშტაბები და უზრუნველყოს ქვეყნის ელექტროსისტემის კიდევ უფრო მეტი სტაბილურობა. </w:t>
      </w:r>
      <w:r w:rsidRPr="00157CA6">
        <w:rPr>
          <w:rFonts w:ascii="Sylfaen" w:eastAsia="Sylfaen" w:hAnsi="Sylfaen" w:cs="Sylfaen"/>
          <w:color w:val="auto"/>
          <w:spacing w:val="-1"/>
          <w:lang w:val="ka-GE"/>
        </w:rPr>
        <w:t>ეს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პროექტები</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მოიცავს:</w:t>
      </w:r>
    </w:p>
    <w:p w:rsidR="009A2501" w:rsidRPr="00157CA6" w:rsidRDefault="009A2501" w:rsidP="000B1FA9">
      <w:pPr>
        <w:pStyle w:val="ListParagraph"/>
        <w:widowControl w:val="0"/>
        <w:numPr>
          <w:ilvl w:val="0"/>
          <w:numId w:val="5"/>
        </w:numPr>
        <w:spacing w:after="120" w:line="276" w:lineRule="auto"/>
        <w:rPr>
          <w:rFonts w:ascii="Sylfaen" w:eastAsia="Sylfaen" w:hAnsi="Sylfaen"/>
          <w:color w:val="auto"/>
          <w:spacing w:val="-1"/>
          <w:lang w:val="ka-GE"/>
        </w:rPr>
      </w:pPr>
      <w:r w:rsidRPr="00157CA6">
        <w:rPr>
          <w:rFonts w:ascii="Sylfaen" w:eastAsia="Sylfaen" w:hAnsi="Sylfaen" w:cs="Sylfaen"/>
          <w:color w:val="auto"/>
          <w:spacing w:val="-1"/>
          <w:lang w:val="ka-GE"/>
        </w:rPr>
        <w:t>ჯვარი</w:t>
      </w:r>
      <w:r w:rsidRPr="00157CA6">
        <w:rPr>
          <w:rFonts w:ascii="Sylfaen" w:eastAsia="Sylfaen" w:hAnsi="Sylfaen"/>
          <w:color w:val="auto"/>
          <w:spacing w:val="-1"/>
          <w:lang w:val="ka-GE"/>
        </w:rPr>
        <w:t>-</w:t>
      </w:r>
      <w:r w:rsidRPr="00157CA6">
        <w:rPr>
          <w:rFonts w:ascii="Sylfaen" w:eastAsia="Sylfaen" w:hAnsi="Sylfaen" w:cs="Sylfaen"/>
          <w:color w:val="auto"/>
          <w:spacing w:val="-1"/>
          <w:lang w:val="ka-GE"/>
        </w:rPr>
        <w:t>ხორგას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დამაკავშირებელ</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პროექტს</w:t>
      </w:r>
      <w:r w:rsidRPr="00157CA6">
        <w:rPr>
          <w:rFonts w:ascii="Sylfaen" w:eastAsia="Sylfaen" w:hAnsi="Sylfaen"/>
          <w:color w:val="auto"/>
          <w:spacing w:val="-1"/>
          <w:lang w:val="ka-GE"/>
        </w:rPr>
        <w:t xml:space="preserve">, რომლითაც შესაძლებელი გახდება </w:t>
      </w:r>
      <w:r w:rsidRPr="00157CA6">
        <w:rPr>
          <w:rFonts w:ascii="Sylfaen" w:eastAsia="Sylfaen" w:hAnsi="Sylfaen" w:cs="Sylfaen"/>
          <w:color w:val="auto"/>
          <w:spacing w:val="-1"/>
          <w:lang w:val="ka-GE"/>
        </w:rPr>
        <w:t>საქართველოს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ჩრდილო</w:t>
      </w:r>
      <w:r w:rsidRPr="00157CA6">
        <w:rPr>
          <w:rFonts w:ascii="Sylfaen" w:eastAsia="Sylfaen" w:hAnsi="Sylfaen"/>
          <w:color w:val="auto"/>
          <w:spacing w:val="-1"/>
          <w:lang w:val="ka-GE"/>
        </w:rPr>
        <w:t>-</w:t>
      </w:r>
      <w:r w:rsidRPr="00157CA6">
        <w:rPr>
          <w:rFonts w:ascii="Sylfaen" w:eastAsia="Sylfaen" w:hAnsi="Sylfaen" w:cs="Sylfaen"/>
          <w:color w:val="auto"/>
          <w:spacing w:val="-1"/>
          <w:lang w:val="ka-GE"/>
        </w:rPr>
        <w:t>დასავლეთით</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მდებარე</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ჰიდროელექტროსადგურებიდან</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ელექტროენერგიის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გადაცემა</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დასავლეთ</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საქართველოსა</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და</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თურქეთში;</w:t>
      </w:r>
      <w:r w:rsidRPr="00157CA6">
        <w:rPr>
          <w:rFonts w:ascii="Sylfaen" w:eastAsia="Sylfaen" w:hAnsi="Sylfaen"/>
          <w:color w:val="auto"/>
          <w:spacing w:val="-1"/>
          <w:lang w:val="ka-GE"/>
        </w:rPr>
        <w:t xml:space="preserve"> </w:t>
      </w:r>
    </w:p>
    <w:p w:rsidR="009A2501" w:rsidRPr="00157CA6" w:rsidRDefault="009A2501" w:rsidP="000B1FA9">
      <w:pPr>
        <w:pStyle w:val="ListParagraph"/>
        <w:widowControl w:val="0"/>
        <w:numPr>
          <w:ilvl w:val="0"/>
          <w:numId w:val="5"/>
        </w:numPr>
        <w:spacing w:after="120" w:line="276" w:lineRule="auto"/>
        <w:rPr>
          <w:rFonts w:ascii="Sylfaen" w:eastAsia="Sylfaen" w:hAnsi="Sylfaen"/>
          <w:color w:val="auto"/>
          <w:spacing w:val="-1"/>
          <w:lang w:val="ka-GE"/>
        </w:rPr>
      </w:pPr>
      <w:r w:rsidRPr="00157CA6">
        <w:rPr>
          <w:rFonts w:ascii="Sylfaen" w:eastAsia="Sylfaen" w:hAnsi="Sylfaen" w:cs="Sylfaen"/>
          <w:color w:val="auto"/>
          <w:spacing w:val="-1"/>
          <w:lang w:val="ka-GE"/>
        </w:rPr>
        <w:t>ყაზბეგის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დამაკავშირებელ</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პროექტს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რომელიც</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შექმნის რუსეთის ქსელის 1100 მეგავატის გადამცემ სიმძლავრესთან დამაკავშირებელ მეორე 500 კილოვატიან ხაზს</w:t>
      </w:r>
      <w:r w:rsidRPr="00157CA6">
        <w:rPr>
          <w:rFonts w:ascii="Sylfaen" w:eastAsia="Sylfaen" w:hAnsi="Sylfaen"/>
          <w:color w:val="auto"/>
          <w:spacing w:val="-1"/>
          <w:lang w:val="ka-GE"/>
        </w:rPr>
        <w:t xml:space="preserve">. </w:t>
      </w:r>
    </w:p>
    <w:p w:rsidR="009A2501" w:rsidRPr="00157CA6" w:rsidRDefault="009A2501" w:rsidP="009A2501">
      <w:pPr>
        <w:spacing w:after="120" w:line="276" w:lineRule="auto"/>
        <w:rPr>
          <w:rFonts w:ascii="Sylfaen" w:eastAsia="Sylfaen" w:hAnsi="Sylfaen" w:cs="Sylfaen"/>
          <w:color w:val="auto"/>
          <w:spacing w:val="-1"/>
          <w:lang w:val="ka-GE"/>
        </w:rPr>
      </w:pPr>
      <w:r w:rsidRPr="00157CA6">
        <w:rPr>
          <w:rFonts w:ascii="Sylfaen" w:hAnsi="Sylfaen" w:cs="Sylfaen"/>
          <w:color w:val="auto"/>
          <w:lang w:val="ka-GE"/>
        </w:rPr>
        <w:t xml:space="preserve">საქართველოს ენერგეტიკისა და წყალმომარაგების მარეგულირებელი ეროვნული კომისიის მიერ დამტკიცებული ახალი სატარიფო მეთოდოლოგიის შესაბამისად, საქართველოს სახელმწიფო ელექტროსისტემას გადაცემისა და დისპეტჩერიზაციის მომსახურებისათვის ყოველწლიურად უმტკიცდება განახლებული </w:t>
      </w:r>
      <w:r w:rsidRPr="00157CA6">
        <w:rPr>
          <w:rFonts w:ascii="Sylfaen" w:eastAsia="Sylfaen" w:hAnsi="Sylfaen" w:cs="Sylfaen"/>
          <w:color w:val="auto"/>
          <w:spacing w:val="-1"/>
          <w:lang w:val="ka-GE"/>
        </w:rPr>
        <w:t xml:space="preserve">ტარიფი. ტარიფის დაანგარიშება ხდება ფორმულით: კომპანიის საოპერაციო ხარჯი  + კომპანიის რეგულირებადი აქტივები * WACC/სატარიფო წლის საპროგნოზო ელ. ენერგიის მოხმარებაზე. 2014-2017 სატარიფო წლებისათვის  WACC-ს ოდენობა განსაზღვრული იყო 13.54 პროცენტით, ხოლო 2018 წლიდან მომდევნო სატარიფო პერიოდზე (3 წელი)  მისი მაჩვენებელი იზრდება 16.4 პროცენტამდე, რაც კომპანიას დამატებითი შემოსავლის მიღების საშუალებას აძლევს. ტარიფის ყოველწლიური ცვლილება, რაც სავალუტო კურსის განახლებულ საპროგნოზო მაჩვენებლებს ეფუძნება, სავალუტო რისკის შერბილების და კომპენსირების ერთ-ერთი მექანიზმია. </w:t>
      </w:r>
    </w:p>
    <w:p w:rsidR="009A2501" w:rsidRPr="00157CA6" w:rsidRDefault="009A2501" w:rsidP="009A2501">
      <w:pPr>
        <w:widowControl w:val="0"/>
        <w:spacing w:after="120" w:line="276" w:lineRule="auto"/>
        <w:rPr>
          <w:rFonts w:ascii="Sylfaen" w:eastAsia="Sylfaen" w:hAnsi="Sylfaen"/>
          <w:color w:val="auto"/>
          <w:spacing w:val="-1"/>
          <w:lang w:val="ka-GE"/>
        </w:rPr>
      </w:pPr>
      <w:r w:rsidRPr="00157CA6">
        <w:rPr>
          <w:rFonts w:ascii="Sylfaen" w:eastAsia="Sylfaen" w:hAnsi="Sylfaen" w:cs="Sylfaen"/>
          <w:color w:val="auto"/>
          <w:spacing w:val="-1"/>
          <w:lang w:val="ka-GE"/>
        </w:rPr>
        <w:t>ახალი სატარიფო მეთოდოლოგიის შემოღების შემდგომ, კომპანიის შემოსავალი ყოველწლიურად იზრდება. შესაბამისად, 2012- 2017 წლების</w:t>
      </w:r>
      <w:r w:rsidRPr="00157CA6">
        <w:rPr>
          <w:rFonts w:ascii="Sylfaen" w:eastAsia="Sylfaen" w:hAnsi="Sylfaen"/>
          <w:color w:val="auto"/>
          <w:spacing w:val="-1"/>
          <w:lang w:val="ka-GE"/>
        </w:rPr>
        <w:t xml:space="preserve"> პერიოდში კომპანიის საოპერაციო შემოსავალი დაახლოებით 87 მლნ ლარით გაიზარდა, რაც პროცენტულ გამოსახულებაში 123%-იან ზრდას შეადგენს. საოპერაციო შემოსავლის ასეთი ზრდა კომპანიას ფინანსური მაჩვენებლების გაუმჯობესებისა და მოგების გენერირების საშუალებას აძლევს, მაგრამ 2015-2017 </w:t>
      </w:r>
      <w:r w:rsidRPr="00157CA6">
        <w:rPr>
          <w:rFonts w:ascii="Sylfaen" w:eastAsia="Sylfaen" w:hAnsi="Sylfaen" w:cs="Sylfaen"/>
          <w:color w:val="auto"/>
          <w:spacing w:val="-1"/>
          <w:lang w:val="ka-GE"/>
        </w:rPr>
        <w:t>წლებში</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მიუხედავად</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კომპანიის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მიერ</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გამომუშავებული</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საოპერაციო</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მოგებისა</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ვალუტის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გაუფასურების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გამო,</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გადაფასდა</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მისი</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უცხოური</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ვალუტით</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დენომინირებული</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 xml:space="preserve">ვალდებულებულებები, რამაც </w:t>
      </w:r>
      <w:r w:rsidRPr="00157CA6">
        <w:rPr>
          <w:rFonts w:ascii="Sylfaen" w:eastAsia="Sylfaen" w:hAnsi="Sylfaen"/>
          <w:color w:val="auto"/>
          <w:spacing w:val="-1"/>
          <w:lang w:val="ka-GE"/>
        </w:rPr>
        <w:t xml:space="preserve">2015 წელს - 114 მლნ ლარი უარყოფითი წმინდა მოგება განაპირობა, 2016 წელს - 80 მლნ ლარი, </w:t>
      </w:r>
      <w:r w:rsidRPr="00157CA6">
        <w:rPr>
          <w:rFonts w:ascii="Sylfaen" w:eastAsia="Sylfaen" w:hAnsi="Sylfaen" w:cs="Sylfaen"/>
          <w:color w:val="auto"/>
          <w:spacing w:val="-1"/>
          <w:lang w:val="ka-GE"/>
        </w:rPr>
        <w:t>ხოლო 2017 წელს - 320 მლნ ლარი.</w:t>
      </w:r>
      <w:r w:rsidRPr="00157CA6">
        <w:rPr>
          <w:rFonts w:ascii="Sylfaen" w:eastAsia="Sylfaen" w:hAnsi="Sylfaen"/>
          <w:color w:val="auto"/>
          <w:spacing w:val="-1"/>
          <w:lang w:val="ka-GE"/>
        </w:rPr>
        <w:t xml:space="preserve"> 2017 წლის ფინანსური ზარალი (320 მლნ ლარი) არსებითად გამოწვეულია შვილობილი კომპანია შპს „ენერგოტრანსის“ აქტივების ჩამოფასებით (250 მლნ. ლარი). საერთაშორისო ჯგუფის აუდიტორების მიერ მიჩნეული იქნა კომპანიის აქტივების ჩამოფასების აუცილებლობა ტრანზიტიდან მისაღები შემოსავლების შემცირების გამო, 400 კვ-იანი გადამცემი ხაზის დატვირთვის შემცირების ხარჯზე. </w:t>
      </w:r>
    </w:p>
    <w:p w:rsidR="005D3F38" w:rsidRDefault="009A2501" w:rsidP="009A2501">
      <w:pPr>
        <w:spacing w:after="120" w:line="276" w:lineRule="auto"/>
        <w:rPr>
          <w:rFonts w:ascii="Sylfaen" w:hAnsi="Sylfaen"/>
          <w:color w:val="auto"/>
          <w:lang w:val="ka-GE"/>
        </w:rPr>
      </w:pPr>
      <w:r w:rsidRPr="00157CA6">
        <w:rPr>
          <w:rFonts w:ascii="Sylfaen" w:hAnsi="Sylfaen"/>
          <w:color w:val="auto"/>
          <w:lang w:val="ka-GE"/>
        </w:rPr>
        <w:t>კომპანია თავისი საქმიანობის განსახორციელებლად ძირითადად დამოკიდებულია ნასესხებ თანხებზე: თუ 2015 წლის ბოლოსთვის ვალდებულებების (991 მლნ ლარი) კაპიტალთან თანაფარდობა 647 პროცენტი შეადგენდა, ხოლო 2016 წლის ბოლოსთვის ვალდებულებების (1168 მლნ ლარი) კაპიტალთან თანაფარდობა - 1125 პროცენტს, 2017 წლის ბოლოსთვის აღნიშნული მაჩვენებელი - -721%-ს შეადგენს, საწარმოს უარყოფითი კაპიტალი -177 მლნ ლარია (2016 წელს დადებითი 103 მლნ ლარი). პროცენტის დაფარვის კოეფიციენტი</w:t>
      </w:r>
      <w:r w:rsidR="005D3F38">
        <w:rPr>
          <w:rFonts w:ascii="Sylfaen" w:hAnsi="Sylfaen"/>
          <w:color w:val="auto"/>
          <w:lang w:val="ka-GE"/>
        </w:rPr>
        <w:t xml:space="preserve"> შეადგენს:</w:t>
      </w:r>
    </w:p>
    <w:p w:rsidR="005D3F38" w:rsidRDefault="009A2501" w:rsidP="005D3F38">
      <w:pPr>
        <w:pStyle w:val="ListParagraph"/>
        <w:numPr>
          <w:ilvl w:val="0"/>
          <w:numId w:val="5"/>
        </w:numPr>
        <w:spacing w:after="120" w:line="276" w:lineRule="auto"/>
        <w:rPr>
          <w:rFonts w:ascii="Sylfaen" w:hAnsi="Sylfaen"/>
          <w:color w:val="auto"/>
          <w:lang w:val="ka-GE"/>
        </w:rPr>
      </w:pPr>
      <w:r w:rsidRPr="005D3F38">
        <w:rPr>
          <w:rFonts w:ascii="Sylfaen" w:hAnsi="Sylfaen"/>
          <w:color w:val="auto"/>
          <w:lang w:val="ka-GE"/>
        </w:rPr>
        <w:t>201</w:t>
      </w:r>
      <w:r w:rsidR="005D3F38">
        <w:rPr>
          <w:rFonts w:ascii="Sylfaen" w:hAnsi="Sylfaen"/>
          <w:color w:val="auto"/>
          <w:lang w:val="ka-GE"/>
        </w:rPr>
        <w:t>5</w:t>
      </w:r>
      <w:r w:rsidRPr="005D3F38">
        <w:rPr>
          <w:rFonts w:ascii="Sylfaen" w:hAnsi="Sylfaen"/>
          <w:color w:val="auto"/>
          <w:lang w:val="ka-GE"/>
        </w:rPr>
        <w:t xml:space="preserve"> </w:t>
      </w:r>
      <w:r w:rsidRPr="005D3F38">
        <w:rPr>
          <w:rFonts w:ascii="Sylfaen" w:hAnsi="Sylfaen" w:cs="Sylfaen"/>
          <w:color w:val="auto"/>
          <w:lang w:val="ka-GE"/>
        </w:rPr>
        <w:t>წელს</w:t>
      </w:r>
      <w:r w:rsidR="005D3F38">
        <w:rPr>
          <w:rFonts w:ascii="Sylfaen" w:hAnsi="Sylfaen" w:cs="Sylfaen"/>
          <w:color w:val="auto"/>
          <w:lang w:val="ka-GE"/>
        </w:rPr>
        <w:t xml:space="preserve"> </w:t>
      </w:r>
      <w:r w:rsidRPr="005D3F38">
        <w:rPr>
          <w:rFonts w:ascii="Sylfaen" w:hAnsi="Sylfaen"/>
          <w:color w:val="auto"/>
          <w:lang w:val="ka-GE"/>
        </w:rPr>
        <w:t>-</w:t>
      </w:r>
      <w:r w:rsidR="005D3F38">
        <w:rPr>
          <w:rFonts w:ascii="Sylfaen" w:hAnsi="Sylfaen"/>
          <w:color w:val="auto"/>
          <w:lang w:val="ka-GE"/>
        </w:rPr>
        <w:t xml:space="preserve"> 537</w:t>
      </w:r>
      <w:r w:rsidRPr="005D3F38">
        <w:rPr>
          <w:rFonts w:ascii="Sylfaen" w:hAnsi="Sylfaen"/>
          <w:color w:val="auto"/>
          <w:lang w:val="ka-GE"/>
        </w:rPr>
        <w:t xml:space="preserve"> </w:t>
      </w:r>
      <w:r w:rsidRPr="005D3F38">
        <w:rPr>
          <w:rFonts w:ascii="Sylfaen" w:hAnsi="Sylfaen" w:cs="Sylfaen"/>
          <w:color w:val="auto"/>
          <w:lang w:val="ka-GE"/>
        </w:rPr>
        <w:t>პროცენტი</w:t>
      </w:r>
      <w:r w:rsidR="005D3F38">
        <w:rPr>
          <w:rFonts w:ascii="Sylfaen" w:hAnsi="Sylfaen"/>
          <w:color w:val="auto"/>
          <w:lang w:val="ka-GE"/>
        </w:rPr>
        <w:t>;</w:t>
      </w:r>
      <w:r w:rsidRPr="005D3F38">
        <w:rPr>
          <w:rFonts w:ascii="Sylfaen" w:hAnsi="Sylfaen"/>
          <w:color w:val="auto"/>
          <w:lang w:val="ka-GE"/>
        </w:rPr>
        <w:t xml:space="preserve"> </w:t>
      </w:r>
    </w:p>
    <w:p w:rsidR="005D3F38" w:rsidRDefault="009A2501" w:rsidP="005D3F38">
      <w:pPr>
        <w:pStyle w:val="ListParagraph"/>
        <w:numPr>
          <w:ilvl w:val="0"/>
          <w:numId w:val="5"/>
        </w:numPr>
        <w:spacing w:after="120" w:line="276" w:lineRule="auto"/>
        <w:rPr>
          <w:rFonts w:ascii="Sylfaen" w:hAnsi="Sylfaen"/>
          <w:color w:val="auto"/>
          <w:lang w:val="ka-GE"/>
        </w:rPr>
      </w:pPr>
      <w:r w:rsidRPr="005D3F38">
        <w:rPr>
          <w:rFonts w:ascii="Sylfaen" w:hAnsi="Sylfaen"/>
          <w:color w:val="auto"/>
          <w:lang w:val="ka-GE"/>
        </w:rPr>
        <w:t>201</w:t>
      </w:r>
      <w:r w:rsidR="005D3F38">
        <w:rPr>
          <w:rFonts w:ascii="Sylfaen" w:hAnsi="Sylfaen"/>
          <w:color w:val="auto"/>
          <w:lang w:val="ka-GE"/>
        </w:rPr>
        <w:t>6</w:t>
      </w:r>
      <w:r w:rsidRPr="005D3F38">
        <w:rPr>
          <w:rFonts w:ascii="Sylfaen" w:hAnsi="Sylfaen"/>
          <w:color w:val="auto"/>
          <w:lang w:val="ka-GE"/>
        </w:rPr>
        <w:t xml:space="preserve"> </w:t>
      </w:r>
      <w:r w:rsidRPr="005D3F38">
        <w:rPr>
          <w:rFonts w:ascii="Sylfaen" w:hAnsi="Sylfaen" w:cs="Sylfaen"/>
          <w:color w:val="auto"/>
          <w:lang w:val="ka-GE"/>
        </w:rPr>
        <w:t>წელს</w:t>
      </w:r>
      <w:r w:rsidRPr="005D3F38">
        <w:rPr>
          <w:rFonts w:ascii="Sylfaen" w:hAnsi="Sylfaen"/>
          <w:color w:val="auto"/>
          <w:lang w:val="ka-GE"/>
        </w:rPr>
        <w:t xml:space="preserve"> -</w:t>
      </w:r>
      <w:r w:rsidR="005D3F38">
        <w:rPr>
          <w:rFonts w:ascii="Sylfaen" w:hAnsi="Sylfaen"/>
          <w:color w:val="auto"/>
          <w:lang w:val="ka-GE"/>
        </w:rPr>
        <w:t xml:space="preserve"> 402</w:t>
      </w:r>
      <w:r w:rsidRPr="005D3F38">
        <w:rPr>
          <w:rFonts w:ascii="Sylfaen" w:hAnsi="Sylfaen"/>
          <w:color w:val="auto"/>
          <w:lang w:val="ka-GE"/>
        </w:rPr>
        <w:t xml:space="preserve"> </w:t>
      </w:r>
      <w:r w:rsidRPr="005D3F38">
        <w:rPr>
          <w:rFonts w:ascii="Sylfaen" w:hAnsi="Sylfaen" w:cs="Sylfaen"/>
          <w:color w:val="auto"/>
          <w:lang w:val="ka-GE"/>
        </w:rPr>
        <w:t>პროცენტი</w:t>
      </w:r>
      <w:r w:rsidR="005D3F38">
        <w:rPr>
          <w:rFonts w:ascii="Sylfaen" w:hAnsi="Sylfaen"/>
          <w:color w:val="auto"/>
          <w:lang w:val="ka-GE"/>
        </w:rPr>
        <w:t>;</w:t>
      </w:r>
      <w:r w:rsidRPr="005D3F38">
        <w:rPr>
          <w:rFonts w:ascii="Sylfaen" w:hAnsi="Sylfaen"/>
          <w:color w:val="auto"/>
          <w:lang w:val="ka-GE"/>
        </w:rPr>
        <w:t xml:space="preserve"> </w:t>
      </w:r>
    </w:p>
    <w:p w:rsidR="005D3F38" w:rsidRDefault="009A2501" w:rsidP="005D3F38">
      <w:pPr>
        <w:pStyle w:val="ListParagraph"/>
        <w:numPr>
          <w:ilvl w:val="0"/>
          <w:numId w:val="5"/>
        </w:numPr>
        <w:spacing w:after="120" w:line="276" w:lineRule="auto"/>
        <w:rPr>
          <w:rFonts w:ascii="Sylfaen" w:hAnsi="Sylfaen"/>
          <w:color w:val="auto"/>
          <w:lang w:val="ka-GE"/>
        </w:rPr>
      </w:pPr>
      <w:r w:rsidRPr="005D3F38">
        <w:rPr>
          <w:rFonts w:ascii="Sylfaen" w:hAnsi="Sylfaen"/>
          <w:color w:val="auto"/>
          <w:lang w:val="ka-GE"/>
        </w:rPr>
        <w:t xml:space="preserve">2017 </w:t>
      </w:r>
      <w:r w:rsidRPr="005D3F38">
        <w:rPr>
          <w:rFonts w:ascii="Sylfaen" w:hAnsi="Sylfaen" w:cs="Sylfaen"/>
          <w:color w:val="auto"/>
          <w:lang w:val="ka-GE"/>
        </w:rPr>
        <w:t>წელს</w:t>
      </w:r>
      <w:r w:rsidRPr="005D3F38">
        <w:rPr>
          <w:rFonts w:ascii="Sylfaen" w:hAnsi="Sylfaen"/>
          <w:color w:val="auto"/>
          <w:lang w:val="ka-GE"/>
        </w:rPr>
        <w:t xml:space="preserve">: -1 505 </w:t>
      </w:r>
      <w:r w:rsidRPr="005D3F38">
        <w:rPr>
          <w:rFonts w:ascii="Sylfaen" w:hAnsi="Sylfaen" w:cs="Sylfaen"/>
          <w:color w:val="auto"/>
          <w:lang w:val="ka-GE"/>
        </w:rPr>
        <w:t>პროცენტი</w:t>
      </w:r>
      <w:r w:rsidR="005D3F38">
        <w:rPr>
          <w:rFonts w:ascii="Sylfaen" w:hAnsi="Sylfaen" w:cs="Sylfaen"/>
          <w:color w:val="auto"/>
          <w:lang w:val="ka-GE"/>
        </w:rPr>
        <w:t>.</w:t>
      </w:r>
    </w:p>
    <w:p w:rsidR="009A2501" w:rsidRPr="005D3F38" w:rsidRDefault="005D3F38" w:rsidP="005D3F38">
      <w:pPr>
        <w:spacing w:after="120" w:line="276" w:lineRule="auto"/>
        <w:ind w:left="0" w:firstLine="0"/>
        <w:rPr>
          <w:rFonts w:ascii="Sylfaen" w:hAnsi="Sylfaen"/>
          <w:color w:val="auto"/>
          <w:lang w:val="ka-GE"/>
        </w:rPr>
      </w:pPr>
      <w:r>
        <w:rPr>
          <w:rFonts w:ascii="Sylfaen" w:hAnsi="Sylfaen" w:cs="Sylfaen"/>
          <w:color w:val="auto"/>
          <w:lang w:val="ka-GE"/>
        </w:rPr>
        <w:t xml:space="preserve">აღნიშნული </w:t>
      </w:r>
      <w:r w:rsidR="009A2501" w:rsidRPr="005D3F38">
        <w:rPr>
          <w:rFonts w:ascii="Sylfaen" w:hAnsi="Sylfaen" w:cs="Sylfaen"/>
          <w:color w:val="auto"/>
          <w:lang w:val="ka-GE"/>
        </w:rPr>
        <w:t>მიუთითებს</w:t>
      </w:r>
      <w:r w:rsidR="009A2501" w:rsidRPr="005D3F38">
        <w:rPr>
          <w:rFonts w:ascii="Sylfaen" w:hAnsi="Sylfaen"/>
          <w:color w:val="auto"/>
          <w:lang w:val="ka-GE"/>
        </w:rPr>
        <w:t xml:space="preserve">, </w:t>
      </w:r>
      <w:r w:rsidR="009A2501" w:rsidRPr="005D3F38">
        <w:rPr>
          <w:rFonts w:ascii="Sylfaen" w:hAnsi="Sylfaen" w:cs="Sylfaen"/>
          <w:color w:val="auto"/>
          <w:lang w:val="ka-GE"/>
        </w:rPr>
        <w:t>რომ</w:t>
      </w:r>
      <w:r w:rsidR="009A2501" w:rsidRPr="005D3F38">
        <w:rPr>
          <w:rFonts w:ascii="Sylfaen" w:hAnsi="Sylfaen"/>
          <w:color w:val="auto"/>
          <w:lang w:val="ka-GE"/>
        </w:rPr>
        <w:t xml:space="preserve"> </w:t>
      </w:r>
      <w:r w:rsidR="009A2501" w:rsidRPr="005D3F38">
        <w:rPr>
          <w:rFonts w:ascii="Sylfaen" w:hAnsi="Sylfaen" w:cs="Sylfaen"/>
          <w:color w:val="auto"/>
          <w:lang w:val="ka-GE"/>
        </w:rPr>
        <w:t>კომპანიის</w:t>
      </w:r>
      <w:r w:rsidR="009A2501" w:rsidRPr="005D3F38">
        <w:rPr>
          <w:rFonts w:ascii="Sylfaen" w:hAnsi="Sylfaen"/>
          <w:color w:val="auto"/>
          <w:lang w:val="ka-GE"/>
        </w:rPr>
        <w:t xml:space="preserve"> </w:t>
      </w:r>
      <w:r w:rsidR="009A2501" w:rsidRPr="005D3F38">
        <w:rPr>
          <w:rFonts w:ascii="Sylfaen" w:hAnsi="Sylfaen" w:cs="Sylfaen"/>
          <w:color w:val="auto"/>
          <w:lang w:val="ka-GE"/>
        </w:rPr>
        <w:t>საქმიანობის</w:t>
      </w:r>
      <w:r w:rsidR="009A2501" w:rsidRPr="005D3F38">
        <w:rPr>
          <w:rFonts w:ascii="Sylfaen" w:hAnsi="Sylfaen"/>
          <w:color w:val="auto"/>
          <w:lang w:val="ka-GE"/>
        </w:rPr>
        <w:t xml:space="preserve"> </w:t>
      </w:r>
      <w:r w:rsidR="009A2501" w:rsidRPr="005D3F38">
        <w:rPr>
          <w:rFonts w:ascii="Sylfaen" w:hAnsi="Sylfaen" w:cs="Sylfaen"/>
          <w:color w:val="auto"/>
          <w:lang w:val="ka-GE"/>
        </w:rPr>
        <w:t>შედეგები</w:t>
      </w:r>
      <w:r w:rsidR="009A2501" w:rsidRPr="005D3F38">
        <w:rPr>
          <w:rFonts w:ascii="Sylfaen" w:hAnsi="Sylfaen"/>
          <w:color w:val="auto"/>
          <w:lang w:val="ka-GE"/>
        </w:rPr>
        <w:t xml:space="preserve"> </w:t>
      </w:r>
      <w:r w:rsidR="009A2501" w:rsidRPr="005D3F38">
        <w:rPr>
          <w:rFonts w:ascii="Sylfaen" w:hAnsi="Sylfaen" w:cs="Sylfaen"/>
          <w:color w:val="auto"/>
          <w:lang w:val="ka-GE"/>
        </w:rPr>
        <w:t>საკმარისად</w:t>
      </w:r>
      <w:r w:rsidR="009A2501" w:rsidRPr="005D3F38">
        <w:rPr>
          <w:rFonts w:ascii="Sylfaen" w:hAnsi="Sylfaen"/>
          <w:color w:val="auto"/>
          <w:lang w:val="ka-GE"/>
        </w:rPr>
        <w:t xml:space="preserve"> </w:t>
      </w:r>
      <w:r w:rsidR="009A2501" w:rsidRPr="005D3F38">
        <w:rPr>
          <w:rFonts w:ascii="Sylfaen" w:hAnsi="Sylfaen" w:cs="Sylfaen"/>
          <w:color w:val="auto"/>
          <w:lang w:val="ka-GE"/>
        </w:rPr>
        <w:t>ვერ</w:t>
      </w:r>
      <w:r w:rsidR="009A2501" w:rsidRPr="005D3F38">
        <w:rPr>
          <w:rFonts w:ascii="Sylfaen" w:hAnsi="Sylfaen"/>
          <w:color w:val="auto"/>
          <w:lang w:val="ka-GE"/>
        </w:rPr>
        <w:t xml:space="preserve"> </w:t>
      </w:r>
      <w:r w:rsidR="009A2501" w:rsidRPr="005D3F38">
        <w:rPr>
          <w:rFonts w:ascii="Sylfaen" w:hAnsi="Sylfaen" w:cs="Sylfaen"/>
          <w:color w:val="auto"/>
          <w:lang w:val="ka-GE"/>
        </w:rPr>
        <w:t>უზრუნველყოფენ</w:t>
      </w:r>
      <w:r w:rsidR="009A2501" w:rsidRPr="005D3F38">
        <w:rPr>
          <w:rFonts w:ascii="Sylfaen" w:hAnsi="Sylfaen"/>
          <w:color w:val="auto"/>
          <w:lang w:val="ka-GE"/>
        </w:rPr>
        <w:t xml:space="preserve"> </w:t>
      </w:r>
      <w:r w:rsidR="009A2501" w:rsidRPr="005D3F38">
        <w:rPr>
          <w:rFonts w:ascii="Sylfaen" w:hAnsi="Sylfaen" w:cs="Sylfaen"/>
          <w:color w:val="auto"/>
          <w:lang w:val="ka-GE"/>
        </w:rPr>
        <w:t>ფინანსური</w:t>
      </w:r>
      <w:r w:rsidR="009A2501" w:rsidRPr="005D3F38">
        <w:rPr>
          <w:rFonts w:ascii="Sylfaen" w:hAnsi="Sylfaen"/>
          <w:color w:val="auto"/>
          <w:lang w:val="ka-GE"/>
        </w:rPr>
        <w:t xml:space="preserve"> </w:t>
      </w:r>
      <w:r w:rsidR="009A2501" w:rsidRPr="005D3F38">
        <w:rPr>
          <w:rFonts w:ascii="Sylfaen" w:hAnsi="Sylfaen" w:cs="Sylfaen"/>
          <w:color w:val="auto"/>
          <w:lang w:val="ka-GE"/>
        </w:rPr>
        <w:t>ხარჯების</w:t>
      </w:r>
      <w:r w:rsidR="009A2501" w:rsidRPr="005D3F38">
        <w:rPr>
          <w:rFonts w:ascii="Sylfaen" w:hAnsi="Sylfaen"/>
          <w:color w:val="auto"/>
          <w:lang w:val="ka-GE"/>
        </w:rPr>
        <w:t xml:space="preserve"> </w:t>
      </w:r>
      <w:r w:rsidR="009A2501" w:rsidRPr="005D3F38">
        <w:rPr>
          <w:rFonts w:ascii="Sylfaen" w:hAnsi="Sylfaen" w:cs="Sylfaen"/>
          <w:color w:val="auto"/>
          <w:lang w:val="ka-GE"/>
        </w:rPr>
        <w:t>დაფარ</w:t>
      </w:r>
      <w:r w:rsidR="009A2501" w:rsidRPr="005D3F38">
        <w:rPr>
          <w:rFonts w:ascii="Sylfaen" w:hAnsi="Sylfaen"/>
          <w:color w:val="auto"/>
          <w:lang w:val="ka-GE"/>
        </w:rPr>
        <w:t xml:space="preserve">ვას, რაც თავისთავად მაღალი რისკის შემცველია. </w:t>
      </w:r>
    </w:p>
    <w:p w:rsidR="009A2501" w:rsidRPr="00157CA6" w:rsidRDefault="009A2501" w:rsidP="005D3F38">
      <w:pPr>
        <w:widowControl w:val="0"/>
        <w:spacing w:after="120" w:line="276" w:lineRule="auto"/>
        <w:ind w:left="0"/>
        <w:rPr>
          <w:rFonts w:ascii="Sylfaen" w:eastAsia="Sylfaen" w:hAnsi="Sylfaen"/>
          <w:color w:val="auto"/>
          <w:spacing w:val="-1"/>
          <w:lang w:val="ka-GE"/>
        </w:rPr>
      </w:pPr>
      <w:r w:rsidRPr="00157CA6">
        <w:rPr>
          <w:rFonts w:ascii="Sylfaen" w:eastAsia="Sylfaen" w:hAnsi="Sylfaen" w:cs="Sylfaen"/>
          <w:color w:val="auto"/>
          <w:spacing w:val="-1"/>
          <w:lang w:val="ka-GE"/>
        </w:rPr>
        <w:t>საქართველოს სახელმწიფო ელექტროსისტემას გააჩნია მნიშვნელოვანი გრძელვადიანი ვალდებულებები. მიუხედავად</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ფინანსური</w:t>
      </w:r>
      <w:r w:rsidRPr="00157CA6">
        <w:rPr>
          <w:rFonts w:ascii="Sylfaen" w:eastAsia="Sylfaen" w:hAnsi="Sylfaen"/>
          <w:color w:val="auto"/>
          <w:spacing w:val="-1"/>
          <w:lang w:val="ka-GE"/>
        </w:rPr>
        <w:t xml:space="preserve"> მაჩვენებლების </w:t>
      </w:r>
      <w:r w:rsidRPr="00157CA6">
        <w:rPr>
          <w:rFonts w:ascii="Sylfaen" w:eastAsia="Sylfaen" w:hAnsi="Sylfaen" w:cs="Sylfaen"/>
          <w:color w:val="auto"/>
          <w:spacing w:val="-1"/>
          <w:lang w:val="ka-GE"/>
        </w:rPr>
        <w:t>გაუმჯობესებისა</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კომპანიის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უნარი</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რომ</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მოემსახუროს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ვალს</w:t>
      </w:r>
      <w:r w:rsidRPr="00157CA6">
        <w:rPr>
          <w:rFonts w:ascii="Sylfaen" w:eastAsia="Sylfaen" w:hAnsi="Sylfaen"/>
          <w:color w:val="auto"/>
          <w:spacing w:val="-1"/>
          <w:lang w:val="ka-GE"/>
        </w:rPr>
        <w:t xml:space="preserve">, ხანგრძლივ პერიოდს მოიცავს. 2016 წლის 31 დეკემბრის მდგომარეობით,  </w:t>
      </w:r>
      <w:r w:rsidRPr="00157CA6">
        <w:rPr>
          <w:rFonts w:ascii="Sylfaen" w:eastAsia="Sylfaen" w:hAnsi="Sylfaen" w:cs="Sylfaen"/>
          <w:color w:val="auto"/>
          <w:spacing w:val="-1"/>
          <w:lang w:val="ka-GE"/>
        </w:rPr>
        <w:t>კომპანიის</w:t>
      </w:r>
      <w:r w:rsidRPr="00157CA6">
        <w:rPr>
          <w:rFonts w:ascii="Sylfaen" w:eastAsia="Sylfaen" w:hAnsi="Sylfaen"/>
          <w:color w:val="auto"/>
          <w:spacing w:val="-1"/>
          <w:lang w:val="ka-GE"/>
        </w:rPr>
        <w:t xml:space="preserve"> რესტრუქტურიზებული დავალიანება შეადგენდა 66.4 მლნ ლარს, რომელიც შედგება 2006 წლამდე წარმოქმნილი ვალდებულებებისაგან, აღნიშნული ვალდებულების ნაწილში 2017 წლის 31 დეკემბრის მდგომარეობით არსებული საბალანსო ნაშთი შეადგენს 62,9 მლნ  ლარს. ამასთან,  2018 წლის ბოლომდე მოხდება 15 მლნ ლარის დაფარვა რეაბილიტაციის გეგმით გათვალისწინებული გრაფიკით, ხოლო დარჩენილი ვალდებულება 2023 წლის ბოლოსთვის დაიფარება.</w:t>
      </w:r>
    </w:p>
    <w:p w:rsidR="009A2501" w:rsidRPr="00157CA6" w:rsidRDefault="009A2501" w:rsidP="00604F64">
      <w:pPr>
        <w:widowControl w:val="0"/>
        <w:spacing w:after="120" w:line="276" w:lineRule="auto"/>
        <w:ind w:left="0"/>
        <w:rPr>
          <w:rFonts w:ascii="Sylfaen" w:eastAsia="Sylfaen" w:hAnsi="Sylfaen"/>
          <w:color w:val="auto"/>
          <w:spacing w:val="-1"/>
          <w:lang w:val="ka-GE"/>
        </w:rPr>
      </w:pPr>
      <w:r w:rsidRPr="00157CA6">
        <w:rPr>
          <w:rFonts w:ascii="Sylfaen" w:eastAsia="Sylfaen" w:hAnsi="Sylfaen"/>
          <w:color w:val="auto"/>
          <w:spacing w:val="-1"/>
          <w:lang w:val="ka-GE"/>
        </w:rPr>
        <w:t>კომპანიას (ჯგუფში შემავალ კომპანიებთა ერთად) 2017 წლის ბოლოსთვის გააჩნია 1 054 მლნ ლარის სასესხო ვალდებულება. საიდანაც  381,5 მლნ ლარი წარმოადგენს საქართველოს ფინანსთა სამინისტროდან გადმოსესხებას ევროპის რეკონსტრუქციისა და განვითარების ბანკისგან (EBRD), ევროპის საინვესტიციო ბანკისგან (EIB), გერმანიის რეკონსტრუქციის საინვესტიციო ბანკისაგან (KfW), აზიის განვითარების ბანკისგან (ADB) და მსოფლიო ბანკისგან მიღებული სესხებიდან, ხოლო 672,5 მლნ ლარი არის შპს „ენერგოტრანსზე“ (ელექტროსისტემის შვილობილ კომპანია) ევროპის რეკონსტრუქციისა და განვითარების ბანკისგან (EBRD), ევროპის საინვესტიციო ბანკისგან (EIB), გერმანიის რეკონსტრუქციის საინვესტიციო ბანკისაგან (KfW) გადასესხებული სესხებიდან წარმოშობილი ვალდებულება.</w:t>
      </w:r>
    </w:p>
    <w:p w:rsidR="009A2501" w:rsidRPr="00157CA6" w:rsidRDefault="009A2501" w:rsidP="009A2501">
      <w:pPr>
        <w:widowControl w:val="0"/>
        <w:spacing w:after="120" w:line="276" w:lineRule="auto"/>
        <w:rPr>
          <w:rFonts w:ascii="Sylfaen" w:eastAsia="Sylfaen" w:hAnsi="Sylfaen"/>
          <w:color w:val="auto"/>
          <w:spacing w:val="-1"/>
          <w:lang w:val="ka-GE"/>
        </w:rPr>
      </w:pPr>
      <w:r w:rsidRPr="00157CA6">
        <w:rPr>
          <w:rFonts w:ascii="Sylfaen" w:eastAsia="Sylfaen" w:hAnsi="Sylfaen"/>
          <w:color w:val="auto"/>
          <w:spacing w:val="-1"/>
          <w:lang w:val="ka-GE"/>
        </w:rPr>
        <w:t>ინფრასტრუქტურული საინვესტიციო პროექტების დასაფინანსებლად 2017 წლის ბოლო მდგომარეობით კომპანიას მოზიდული აქვს 108 მლნ ლარის საგრანტო დაფინანსება (გრანტის სახით მიღებული გრძელვადიანი აქტივები) სხვადასხვა საერთაშორისო საფინანსო ინსტიტუტებიდან. ამასთან, მხოლოდ 2017 წლის განმავლობაში გრანტის სახით მოზიდულმა სახსრებმა საინვესტიციო პროექტებზე 4,8 მლნ. ლარი შეადგინა.</w:t>
      </w:r>
      <w:r w:rsidRPr="00157CA6">
        <w:rPr>
          <w:rFonts w:ascii="Sylfaen" w:eastAsia="Sylfaen" w:hAnsi="Sylfaen"/>
          <w:color w:val="auto"/>
          <w:spacing w:val="-1"/>
          <w:sz w:val="20"/>
          <w:lang w:val="ka-GE"/>
        </w:rPr>
        <w:t xml:space="preserve"> </w:t>
      </w:r>
      <w:r w:rsidRPr="00157CA6">
        <w:rPr>
          <w:rFonts w:ascii="Sylfaen" w:eastAsia="Sylfaen" w:hAnsi="Sylfaen"/>
          <w:color w:val="auto"/>
          <w:spacing w:val="-1"/>
          <w:lang w:val="ka-GE"/>
        </w:rPr>
        <w:t xml:space="preserve">ეს თანხები არ ექვემდებარება დაბრუნებას გარდა იმ შემთხვევისა, როცა კომპანია არაჯეროვნად გამოიყენებს მიღებულ ფულად სახსრებს ან მნიშვნელოვან საფრთხეს შეუქმნის პროექტის განხორციელებას, რაც პრაქტიკულად გამორიცხულია. </w:t>
      </w:r>
    </w:p>
    <w:p w:rsidR="009A2501" w:rsidRPr="00157CA6" w:rsidRDefault="009A2501" w:rsidP="009A2501">
      <w:pPr>
        <w:widowControl w:val="0"/>
        <w:spacing w:after="120" w:line="276" w:lineRule="auto"/>
        <w:rPr>
          <w:rFonts w:ascii="Sylfaen" w:eastAsia="Sylfaen" w:hAnsi="Sylfaen"/>
          <w:color w:val="auto"/>
          <w:spacing w:val="-1"/>
          <w:lang w:val="ka-GE"/>
        </w:rPr>
      </w:pPr>
      <w:r w:rsidRPr="00157CA6">
        <w:rPr>
          <w:rFonts w:ascii="Sylfaen" w:eastAsia="Sylfaen" w:hAnsi="Sylfaen"/>
          <w:color w:val="auto"/>
          <w:spacing w:val="-1"/>
          <w:lang w:val="ka-GE"/>
        </w:rPr>
        <w:t>კომპანიას ფულადი სახსრები განთავსებული აქვს  ბანკში, რომელიც საკრედიტო სარეიტინგო სააგენტო „Fitch“-ის მიერ B რეიტინგით არის შეფასებული. საპროცენტო რისკის გავლენა კომპანიაზე უმნიშვნელოა, რადგან მისი ვალდებულებების საპროცენტო განაკვეთი არ არის ცვალებადი.</w:t>
      </w:r>
    </w:p>
    <w:p w:rsidR="009A2501" w:rsidRPr="00157CA6" w:rsidRDefault="009A2501" w:rsidP="009A2501">
      <w:pPr>
        <w:widowControl w:val="0"/>
        <w:spacing w:after="120" w:line="276" w:lineRule="auto"/>
        <w:rPr>
          <w:rFonts w:ascii="Sylfaen" w:eastAsia="Sylfaen" w:hAnsi="Sylfaen"/>
          <w:color w:val="auto"/>
          <w:spacing w:val="-1"/>
          <w:lang w:val="ka-GE"/>
        </w:rPr>
      </w:pPr>
      <w:r w:rsidRPr="00157CA6">
        <w:rPr>
          <w:rFonts w:ascii="Sylfaen" w:eastAsia="Sylfaen" w:hAnsi="Sylfaen"/>
          <w:color w:val="auto"/>
          <w:spacing w:val="-1"/>
          <w:lang w:val="ka-GE"/>
        </w:rPr>
        <w:t xml:space="preserve">ვალდებულებების კაპიტალთან შეფარდების მაჩვენებელი მაღალია და ხარჯების </w:t>
      </w:r>
      <w:r w:rsidRPr="00157CA6">
        <w:rPr>
          <w:rFonts w:ascii="Sylfaen" w:eastAsia="Sylfaen" w:hAnsi="Sylfaen" w:cs="Sylfaen"/>
          <w:color w:val="auto"/>
          <w:spacing w:val="-1"/>
          <w:lang w:val="ka-GE"/>
        </w:rPr>
        <w:t>დაფარვის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კოეფიციენტი</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რჩება</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უარყოფითი</w:t>
      </w:r>
      <w:r w:rsidRPr="00157CA6">
        <w:rPr>
          <w:rFonts w:ascii="Sylfaen" w:eastAsia="Sylfaen" w:hAnsi="Sylfaen"/>
          <w:color w:val="auto"/>
          <w:spacing w:val="-1"/>
          <w:lang w:val="ka-GE"/>
        </w:rPr>
        <w:t>.</w:t>
      </w:r>
    </w:p>
    <w:p w:rsidR="009A2501" w:rsidRPr="00157CA6" w:rsidRDefault="009A2501" w:rsidP="009A2501">
      <w:pPr>
        <w:widowControl w:val="0"/>
        <w:spacing w:after="120" w:line="276" w:lineRule="auto"/>
        <w:rPr>
          <w:rFonts w:ascii="Sylfaen" w:eastAsia="Sylfaen" w:hAnsi="Sylfaen" w:cs="Sylfaen"/>
          <w:color w:val="auto"/>
          <w:spacing w:val="-1"/>
          <w:lang w:val="ka-GE"/>
        </w:rPr>
      </w:pPr>
      <w:r w:rsidRPr="00157CA6">
        <w:rPr>
          <w:rFonts w:ascii="Sylfaen" w:eastAsia="Sylfaen" w:hAnsi="Sylfaen" w:cs="Sylfaen"/>
          <w:color w:val="auto"/>
          <w:spacing w:val="-1"/>
          <w:lang w:val="ka-GE"/>
        </w:rPr>
        <w:t>ცხრილი</w:t>
      </w:r>
      <w:r w:rsidRPr="00157CA6">
        <w:rPr>
          <w:rFonts w:ascii="Sylfaen" w:eastAsia="Sylfaen" w:hAnsi="Sylfaen"/>
          <w:color w:val="auto"/>
          <w:spacing w:val="-1"/>
          <w:lang w:val="ka-GE"/>
        </w:rPr>
        <w:t xml:space="preserve"> </w:t>
      </w:r>
      <w:r w:rsidR="00F33EFB" w:rsidRPr="00157CA6">
        <w:rPr>
          <w:rFonts w:ascii="Sylfaen" w:eastAsia="Sylfaen" w:hAnsi="Sylfaen"/>
          <w:color w:val="auto"/>
          <w:spacing w:val="-1"/>
        </w:rPr>
        <w:t>5.3</w:t>
      </w:r>
      <w:r w:rsidRPr="00157CA6">
        <w:rPr>
          <w:rFonts w:ascii="Sylfaen" w:eastAsia="Sylfaen" w:hAnsi="Sylfaen"/>
          <w:color w:val="auto"/>
          <w:spacing w:val="-1"/>
          <w:lang w:val="ka-GE"/>
        </w:rPr>
        <w:t xml:space="preserve">. სს </w:t>
      </w:r>
      <w:r w:rsidRPr="00157CA6">
        <w:rPr>
          <w:rFonts w:ascii="Sylfaen" w:eastAsia="Sylfaen" w:hAnsi="Sylfaen" w:cs="Sylfaen"/>
          <w:color w:val="auto"/>
          <w:spacing w:val="-1"/>
          <w:lang w:val="ka-GE"/>
        </w:rPr>
        <w:t>საქართველოს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სახელმწიფო</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ელექტროსისტემის</w:t>
      </w:r>
      <w:r w:rsidRPr="00157CA6">
        <w:rPr>
          <w:rFonts w:ascii="Sylfaen" w:eastAsia="Sylfaen" w:hAnsi="Sylfaen"/>
          <w:color w:val="auto"/>
          <w:spacing w:val="-1"/>
          <w:lang w:val="ka-GE"/>
        </w:rPr>
        <w:t xml:space="preserve"> კონსოლიდირებული (ჯგუფის შვილობილ კომპანიებთან ერთად) </w:t>
      </w:r>
      <w:r w:rsidRPr="00157CA6">
        <w:rPr>
          <w:rFonts w:ascii="Sylfaen" w:eastAsia="Sylfaen" w:hAnsi="Sylfaen" w:cs="Sylfaen"/>
          <w:color w:val="auto"/>
          <w:spacing w:val="-1"/>
          <w:lang w:val="ka-GE"/>
        </w:rPr>
        <w:t>ძირითადი</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ფინანსური</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მაჩვენებლების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მიმოხილვა (ათასი ლარი, პროცენტი)</w:t>
      </w:r>
    </w:p>
    <w:p w:rsidR="009A2501" w:rsidRPr="00157CA6" w:rsidRDefault="009A2501" w:rsidP="009A2501">
      <w:pPr>
        <w:widowControl w:val="0"/>
        <w:spacing w:after="120" w:line="276" w:lineRule="auto"/>
        <w:rPr>
          <w:rFonts w:ascii="Sylfaen" w:eastAsia="Sylfaen" w:hAnsi="Sylfaen" w:cs="Sylfaen"/>
          <w:color w:val="auto"/>
          <w:spacing w:val="-1"/>
          <w:lang w:val="ka-GE"/>
        </w:rPr>
      </w:pPr>
    </w:p>
    <w:p w:rsidR="009A2501" w:rsidRPr="00157CA6" w:rsidRDefault="009A2501" w:rsidP="009A2501">
      <w:pPr>
        <w:rPr>
          <w:color w:val="auto"/>
          <w:lang w:val="ka-GE"/>
        </w:rPr>
      </w:pPr>
      <w:r w:rsidRPr="00157CA6">
        <w:rPr>
          <w:noProof/>
          <w:color w:val="auto"/>
        </w:rPr>
        <w:drawing>
          <wp:inline distT="0" distB="0" distL="0" distR="0" wp14:anchorId="4DBEFF08" wp14:editId="334AB6B7">
            <wp:extent cx="6626225" cy="2682683"/>
            <wp:effectExtent l="0" t="0" r="317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47379" cy="2691247"/>
                    </a:xfrm>
                    <a:prstGeom prst="rect">
                      <a:avLst/>
                    </a:prstGeom>
                    <a:noFill/>
                    <a:ln>
                      <a:noFill/>
                    </a:ln>
                  </pic:spPr>
                </pic:pic>
              </a:graphicData>
            </a:graphic>
          </wp:inline>
        </w:drawing>
      </w:r>
    </w:p>
    <w:p w:rsidR="00411CE3" w:rsidRPr="00B0015C" w:rsidRDefault="00411CE3" w:rsidP="00B0015C">
      <w:pPr>
        <w:pStyle w:val="Heading3"/>
        <w:numPr>
          <w:ilvl w:val="2"/>
          <w:numId w:val="34"/>
        </w:numPr>
        <w:rPr>
          <w:rFonts w:ascii="Sylfaen" w:hAnsi="Sylfaen"/>
          <w:b w:val="0"/>
          <w:color w:val="auto"/>
          <w:sz w:val="26"/>
          <w:szCs w:val="26"/>
        </w:rPr>
      </w:pPr>
      <w:r w:rsidRPr="00B0015C">
        <w:rPr>
          <w:rFonts w:ascii="Sylfaen" w:hAnsi="Sylfaen"/>
          <w:b w:val="0"/>
          <w:color w:val="auto"/>
          <w:sz w:val="26"/>
          <w:szCs w:val="26"/>
        </w:rPr>
        <w:t>შპს ენერგოტრანსი</w:t>
      </w:r>
    </w:p>
    <w:p w:rsidR="006F3795" w:rsidRPr="00157CA6" w:rsidRDefault="006F3795" w:rsidP="00B0015C">
      <w:pPr>
        <w:rPr>
          <w:rFonts w:ascii="Sylfaen" w:hAnsi="Sylfaen"/>
          <w:color w:val="auto"/>
          <w:lang w:val="ka-GE"/>
        </w:rPr>
      </w:pPr>
    </w:p>
    <w:p w:rsidR="000F6FF8" w:rsidRPr="007322E7" w:rsidRDefault="000F6FF8" w:rsidP="00B0015C">
      <w:pPr>
        <w:spacing w:line="240" w:lineRule="auto"/>
        <w:rPr>
          <w:rFonts w:ascii="Sylfaen" w:hAnsi="Sylfaen"/>
          <w:lang w:val="ka-GE"/>
        </w:rPr>
      </w:pPr>
      <w:r w:rsidRPr="007322E7">
        <w:rPr>
          <w:rFonts w:ascii="Sylfaen" w:hAnsi="Sylfaen" w:cs="Sylfaen"/>
          <w:lang w:val="ka-GE"/>
        </w:rPr>
        <w:t>შპს</w:t>
      </w:r>
      <w:r w:rsidRPr="007322E7">
        <w:rPr>
          <w:lang w:val="ka-GE"/>
        </w:rPr>
        <w:t xml:space="preserve"> </w:t>
      </w:r>
      <w:r w:rsidRPr="007322E7">
        <w:rPr>
          <w:rFonts w:ascii="Sylfaen" w:hAnsi="Sylfaen" w:cs="Sylfaen"/>
          <w:lang w:val="ka-GE"/>
        </w:rPr>
        <w:t>ენერგოტრანსი (შემდეგში „კომპანია“)</w:t>
      </w:r>
      <w:r w:rsidRPr="007322E7">
        <w:rPr>
          <w:lang w:val="ka-GE"/>
        </w:rPr>
        <w:t xml:space="preserve">  </w:t>
      </w:r>
      <w:r w:rsidRPr="007322E7">
        <w:rPr>
          <w:rFonts w:ascii="Sylfaen" w:hAnsi="Sylfaen" w:cs="Sylfaen"/>
          <w:lang w:val="ka-GE"/>
        </w:rPr>
        <w:t>დაარსდა</w:t>
      </w:r>
      <w:r w:rsidRPr="007322E7">
        <w:rPr>
          <w:lang w:val="ka-GE"/>
        </w:rPr>
        <w:t xml:space="preserve">  2002 </w:t>
      </w:r>
      <w:r w:rsidRPr="007322E7">
        <w:rPr>
          <w:rFonts w:ascii="Sylfaen" w:hAnsi="Sylfaen" w:cs="Sylfaen"/>
          <w:lang w:val="ka-GE"/>
        </w:rPr>
        <w:t>წელს</w:t>
      </w:r>
      <w:r w:rsidRPr="007322E7">
        <w:rPr>
          <w:lang w:val="ka-GE"/>
        </w:rPr>
        <w:t xml:space="preserve">. 2009 </w:t>
      </w:r>
      <w:r w:rsidRPr="007322E7">
        <w:rPr>
          <w:rFonts w:ascii="Sylfaen" w:hAnsi="Sylfaen"/>
          <w:lang w:val="ka-GE"/>
        </w:rPr>
        <w:t xml:space="preserve">წლიდან შპს </w:t>
      </w:r>
      <w:r w:rsidRPr="007322E7">
        <w:rPr>
          <w:rFonts w:ascii="Sylfaen" w:hAnsi="Sylfaen" w:cs="Sylfaen"/>
          <w:lang w:val="ka-GE"/>
        </w:rPr>
        <w:t>ენერგოტრანსის</w:t>
      </w:r>
      <w:r w:rsidRPr="007322E7">
        <w:rPr>
          <w:lang w:val="ka-GE"/>
        </w:rPr>
        <w:t xml:space="preserve"> 100 % </w:t>
      </w:r>
      <w:r w:rsidRPr="007322E7">
        <w:rPr>
          <w:rFonts w:ascii="Sylfaen" w:hAnsi="Sylfaen"/>
          <w:lang w:val="ka-GE"/>
        </w:rPr>
        <w:t>წილის</w:t>
      </w:r>
      <w:r w:rsidRPr="007322E7">
        <w:rPr>
          <w:lang w:val="ka-GE"/>
        </w:rPr>
        <w:t xml:space="preserve"> </w:t>
      </w:r>
      <w:r w:rsidRPr="007322E7">
        <w:rPr>
          <w:rFonts w:ascii="Sylfaen" w:hAnsi="Sylfaen" w:cs="Sylfaen"/>
          <w:lang w:val="ka-GE"/>
        </w:rPr>
        <w:t xml:space="preserve">მფლობელს წარმოადგენს </w:t>
      </w:r>
      <w:r w:rsidRPr="007322E7">
        <w:rPr>
          <w:lang w:val="ka-GE"/>
        </w:rPr>
        <w:t xml:space="preserve"> </w:t>
      </w:r>
      <w:hyperlink r:id="rId90" w:tgtFrame="_blank" w:history="1">
        <w:r w:rsidRPr="007322E7">
          <w:rPr>
            <w:rFonts w:ascii="Sylfaen" w:hAnsi="Sylfaen" w:cs="Sylfaen"/>
            <w:lang w:val="ka-GE"/>
          </w:rPr>
          <w:t>სააქციო</w:t>
        </w:r>
        <w:r w:rsidRPr="007322E7">
          <w:rPr>
            <w:lang w:val="ka-GE"/>
          </w:rPr>
          <w:t xml:space="preserve"> </w:t>
        </w:r>
        <w:r w:rsidRPr="007322E7">
          <w:rPr>
            <w:rFonts w:ascii="Sylfaen" w:hAnsi="Sylfaen" w:cs="Sylfaen"/>
            <w:lang w:val="ka-GE"/>
          </w:rPr>
          <w:t>საზოგადოება</w:t>
        </w:r>
        <w:r w:rsidRPr="007322E7">
          <w:rPr>
            <w:lang w:val="ka-GE"/>
          </w:rPr>
          <w:t xml:space="preserve"> “</w:t>
        </w:r>
        <w:r w:rsidRPr="007322E7">
          <w:rPr>
            <w:rFonts w:ascii="Sylfaen" w:hAnsi="Sylfaen" w:cs="Sylfaen"/>
            <w:lang w:val="ka-GE"/>
          </w:rPr>
          <w:t>საქართველოს</w:t>
        </w:r>
        <w:r w:rsidRPr="007322E7">
          <w:rPr>
            <w:lang w:val="ka-GE"/>
          </w:rPr>
          <w:t xml:space="preserve"> </w:t>
        </w:r>
        <w:r w:rsidRPr="007322E7">
          <w:rPr>
            <w:rFonts w:ascii="Sylfaen" w:hAnsi="Sylfaen" w:cs="Sylfaen"/>
            <w:lang w:val="ka-GE"/>
          </w:rPr>
          <w:t>სახელმწიფო</w:t>
        </w:r>
        <w:r w:rsidRPr="007322E7">
          <w:rPr>
            <w:lang w:val="ka-GE"/>
          </w:rPr>
          <w:t xml:space="preserve"> </w:t>
        </w:r>
        <w:r w:rsidRPr="007322E7">
          <w:rPr>
            <w:rFonts w:ascii="Sylfaen" w:hAnsi="Sylfaen" w:cs="Sylfaen"/>
            <w:lang w:val="ka-GE"/>
          </w:rPr>
          <w:t>ელექტროსისტემა</w:t>
        </w:r>
      </w:hyperlink>
      <w:r w:rsidRPr="007322E7">
        <w:rPr>
          <w:rFonts w:ascii="Sylfaen" w:hAnsi="Sylfaen"/>
          <w:lang w:val="ka-GE"/>
        </w:rPr>
        <w:t xml:space="preserve"> </w:t>
      </w:r>
      <w:r w:rsidRPr="007322E7">
        <w:rPr>
          <w:lang w:val="ka-GE"/>
        </w:rPr>
        <w:t>(“</w:t>
      </w:r>
      <w:r w:rsidRPr="007322E7">
        <w:rPr>
          <w:rFonts w:ascii="Sylfaen" w:hAnsi="Sylfaen" w:cs="Sylfaen"/>
          <w:lang w:val="ka-GE"/>
        </w:rPr>
        <w:t>სსე”</w:t>
      </w:r>
      <w:r w:rsidRPr="007322E7">
        <w:rPr>
          <w:lang w:val="ka-GE"/>
        </w:rPr>
        <w:t xml:space="preserve">). </w:t>
      </w:r>
      <w:r w:rsidRPr="007322E7">
        <w:rPr>
          <w:rFonts w:ascii="Sylfaen" w:hAnsi="Sylfaen"/>
          <w:lang w:val="ka-GE"/>
        </w:rPr>
        <w:t>კომპანიის საბოლოო მშობელი კომპანიაა სს „საპარტნიორო ფონდი“.</w:t>
      </w:r>
    </w:p>
    <w:p w:rsidR="000F6FF8" w:rsidRPr="007322E7" w:rsidRDefault="000F6FF8" w:rsidP="00B0015C">
      <w:pPr>
        <w:spacing w:line="240" w:lineRule="auto"/>
        <w:rPr>
          <w:rFonts w:ascii="Sylfaen" w:hAnsi="Sylfaen"/>
          <w:lang w:val="ka-GE"/>
        </w:rPr>
      </w:pPr>
    </w:p>
    <w:p w:rsidR="000F6FF8" w:rsidRPr="007322E7" w:rsidRDefault="000F6FF8" w:rsidP="00B0015C">
      <w:pPr>
        <w:spacing w:line="240" w:lineRule="auto"/>
        <w:rPr>
          <w:lang w:val="ka-GE"/>
        </w:rPr>
      </w:pPr>
      <w:r w:rsidRPr="007322E7">
        <w:rPr>
          <w:rFonts w:ascii="Sylfaen" w:hAnsi="Sylfaen"/>
          <w:lang w:val="ka-GE"/>
        </w:rPr>
        <w:t xml:space="preserve">შპს ,ენერგოტრანსის საქმიანობა რეგულირდება საქართველოში მოქმედი კანონმდებლობით, მარეგულირებელი ორგანოსა და საქართველოს მთავრობის მიერ ზემოაღნიშნულ კანონმდებლობის ფარგლებში გაცემული ნორმატიული აქტების საფუძველზე. მათ შორის ელექტროენერგეტიკისა და ბუნებრივი გაზის შესახებ  საქართველოს კანონით, საქართველოს ენერგეტიკის მინისტრის 2006 წლის 30 აგვისტოს #77 ბრძანებით ელექტროენერგიის (სიმძლავრის) ბაზრის წესების დამტკიცების შესახებ, საქართველოს ენერგეტიკისა და წყალმომარაგების მარეგულირებელ ეროვნული კომისიის 2014 წლის 17 აპრილის #10 დადგენილებით ქსელის წესების დამტკიცების შესახებ, ელექტრული ქსელების ხაზობრივი ნაგებობების დაცვის წესისა და მათი დაცვის ზონების დადგენის შესახებ საქართველოს მთავრობის 2013 წლის 24 დეკემბრის #366 დადგენილებით, საქართველოს მთავრობის 2009 წლის 24 მარტის #მშენებლობის ნებართვის გაცემის წესისა და სანებართვო პირობების შესახებ 57 დადგენილებით.  </w:t>
      </w:r>
      <w:r w:rsidRPr="007322E7">
        <w:rPr>
          <w:rFonts w:ascii="Sylfaen" w:hAnsi="Sylfaen" w:cs="Sylfaen"/>
          <w:lang w:val="ka-GE"/>
        </w:rPr>
        <w:t>კომპანია</w:t>
      </w:r>
      <w:r w:rsidRPr="007322E7">
        <w:rPr>
          <w:lang w:val="ka-GE"/>
        </w:rPr>
        <w:t xml:space="preserve"> </w:t>
      </w:r>
      <w:r w:rsidRPr="007322E7">
        <w:rPr>
          <w:rFonts w:ascii="Sylfaen" w:hAnsi="Sylfaen" w:cs="Sylfaen"/>
          <w:lang w:val="ka-GE"/>
        </w:rPr>
        <w:t>ფლობს</w:t>
      </w:r>
      <w:r w:rsidRPr="007322E7">
        <w:rPr>
          <w:lang w:val="ka-GE"/>
        </w:rPr>
        <w:t xml:space="preserve"> </w:t>
      </w:r>
      <w:r w:rsidRPr="007322E7">
        <w:rPr>
          <w:rFonts w:ascii="Sylfaen" w:hAnsi="Sylfaen" w:cs="Sylfaen"/>
          <w:lang w:val="ka-GE"/>
        </w:rPr>
        <w:t>ხარისხის</w:t>
      </w:r>
      <w:r w:rsidRPr="007322E7">
        <w:rPr>
          <w:lang w:val="ka-GE"/>
        </w:rPr>
        <w:t xml:space="preserve"> </w:t>
      </w:r>
      <w:r w:rsidRPr="007322E7">
        <w:rPr>
          <w:rFonts w:ascii="Sylfaen" w:hAnsi="Sylfaen" w:cs="Sylfaen"/>
          <w:lang w:val="ka-GE"/>
        </w:rPr>
        <w:t>კონტროლის</w:t>
      </w:r>
      <w:r w:rsidRPr="007322E7">
        <w:rPr>
          <w:lang w:val="ka-GE"/>
        </w:rPr>
        <w:t xml:space="preserve"> </w:t>
      </w:r>
      <w:r w:rsidRPr="007322E7">
        <w:rPr>
          <w:rFonts w:ascii="Sylfaen" w:hAnsi="Sylfaen" w:cs="Sylfaen"/>
          <w:lang w:val="ka-GE"/>
        </w:rPr>
        <w:t>სერთიფიკატს</w:t>
      </w:r>
      <w:r w:rsidRPr="007322E7">
        <w:rPr>
          <w:lang w:val="ka-GE"/>
        </w:rPr>
        <w:t xml:space="preserve">, </w:t>
      </w:r>
      <w:hyperlink r:id="rId91" w:tgtFrame="_blank" w:history="1">
        <w:r w:rsidRPr="007322E7">
          <w:rPr>
            <w:lang w:val="ka-GE"/>
          </w:rPr>
          <w:t>ISO 9001.</w:t>
        </w:r>
      </w:hyperlink>
    </w:p>
    <w:p w:rsidR="000F6FF8" w:rsidRPr="007322E7" w:rsidRDefault="000F6FF8" w:rsidP="00B0015C">
      <w:pPr>
        <w:pStyle w:val="NoSpacing"/>
        <w:jc w:val="both"/>
        <w:rPr>
          <w:lang w:val="ka-GE"/>
        </w:rPr>
      </w:pPr>
    </w:p>
    <w:p w:rsidR="000F6FF8" w:rsidRPr="003A46FB" w:rsidRDefault="000F6FF8" w:rsidP="00B0015C">
      <w:pPr>
        <w:pStyle w:val="NoSpacing"/>
        <w:jc w:val="both"/>
        <w:rPr>
          <w:rFonts w:ascii="Sylfaen" w:hAnsi="Sylfaen"/>
        </w:rPr>
      </w:pPr>
      <w:r w:rsidRPr="007322E7">
        <w:rPr>
          <w:rFonts w:ascii="Sylfaen" w:hAnsi="Sylfaen" w:cs="Sylfaen"/>
          <w:lang w:val="ka-GE"/>
        </w:rPr>
        <w:t>შპს</w:t>
      </w:r>
      <w:r w:rsidRPr="007322E7">
        <w:rPr>
          <w:lang w:val="ka-GE"/>
        </w:rPr>
        <w:t xml:space="preserve"> </w:t>
      </w:r>
      <w:r w:rsidRPr="007322E7">
        <w:rPr>
          <w:rFonts w:ascii="Sylfaen" w:hAnsi="Sylfaen" w:cs="Sylfaen"/>
          <w:lang w:val="ka-GE"/>
        </w:rPr>
        <w:t>ენერგოტრანსის</w:t>
      </w:r>
      <w:r w:rsidRPr="007322E7">
        <w:rPr>
          <w:lang w:val="ka-GE"/>
        </w:rPr>
        <w:t xml:space="preserve"> </w:t>
      </w:r>
      <w:r w:rsidRPr="007322E7">
        <w:rPr>
          <w:rFonts w:ascii="Sylfaen" w:hAnsi="Sylfaen" w:cs="Sylfaen"/>
          <w:lang w:val="ka-GE"/>
        </w:rPr>
        <w:t>ძირითად</w:t>
      </w:r>
      <w:r w:rsidRPr="007322E7">
        <w:rPr>
          <w:lang w:val="ka-GE"/>
        </w:rPr>
        <w:t xml:space="preserve"> </w:t>
      </w:r>
      <w:r w:rsidRPr="007322E7">
        <w:rPr>
          <w:rFonts w:ascii="Sylfaen" w:hAnsi="Sylfaen" w:cs="Sylfaen"/>
          <w:lang w:val="ka-GE"/>
        </w:rPr>
        <w:t>საქმიანობას</w:t>
      </w:r>
      <w:r w:rsidRPr="007322E7">
        <w:rPr>
          <w:lang w:val="ka-GE"/>
        </w:rPr>
        <w:t xml:space="preserve"> </w:t>
      </w:r>
      <w:r w:rsidRPr="007322E7">
        <w:rPr>
          <w:rFonts w:ascii="Sylfaen" w:hAnsi="Sylfaen" w:cs="Sylfaen"/>
          <w:lang w:val="ka-GE"/>
        </w:rPr>
        <w:t>წარმოადგენს</w:t>
      </w:r>
      <w:r w:rsidRPr="007322E7">
        <w:rPr>
          <w:lang w:val="ka-GE"/>
        </w:rPr>
        <w:t xml:space="preserve"> </w:t>
      </w:r>
      <w:r w:rsidRPr="007322E7">
        <w:rPr>
          <w:rFonts w:ascii="Sylfaen" w:hAnsi="Sylfaen" w:cs="Sylfaen"/>
          <w:lang w:val="ka-GE"/>
        </w:rPr>
        <w:t>ელექტროენერგიის</w:t>
      </w:r>
      <w:r w:rsidRPr="007322E7">
        <w:rPr>
          <w:lang w:val="ka-GE"/>
        </w:rPr>
        <w:t xml:space="preserve"> </w:t>
      </w:r>
      <w:r w:rsidRPr="007322E7">
        <w:rPr>
          <w:rFonts w:ascii="Sylfaen" w:hAnsi="Sylfaen" w:cs="Sylfaen"/>
          <w:lang w:val="ka-GE"/>
        </w:rPr>
        <w:t>გადაცემა</w:t>
      </w:r>
      <w:r w:rsidRPr="007322E7">
        <w:rPr>
          <w:lang w:val="ka-GE"/>
        </w:rPr>
        <w:t xml:space="preserve">, </w:t>
      </w:r>
      <w:r w:rsidRPr="007322E7">
        <w:rPr>
          <w:rFonts w:ascii="Sylfaen" w:hAnsi="Sylfaen" w:cs="Sylfaen"/>
          <w:lang w:val="ka-GE"/>
        </w:rPr>
        <w:t>ელექტროენერგიის</w:t>
      </w:r>
      <w:r w:rsidRPr="007322E7">
        <w:rPr>
          <w:lang w:val="ka-GE"/>
        </w:rPr>
        <w:t xml:space="preserve"> </w:t>
      </w:r>
      <w:r w:rsidRPr="007322E7">
        <w:rPr>
          <w:rFonts w:ascii="Sylfaen" w:hAnsi="Sylfaen" w:cs="Sylfaen"/>
          <w:lang w:val="ka-GE"/>
        </w:rPr>
        <w:t>ექსპორტის</w:t>
      </w:r>
      <w:r w:rsidRPr="007322E7">
        <w:rPr>
          <w:lang w:val="ka-GE"/>
        </w:rPr>
        <w:t xml:space="preserve"> </w:t>
      </w:r>
      <w:r w:rsidRPr="007322E7">
        <w:rPr>
          <w:rFonts w:ascii="Sylfaen" w:hAnsi="Sylfaen" w:cs="Sylfaen"/>
          <w:lang w:val="ka-GE"/>
        </w:rPr>
        <w:t>და</w:t>
      </w:r>
      <w:r w:rsidRPr="007322E7">
        <w:rPr>
          <w:lang w:val="ka-GE"/>
        </w:rPr>
        <w:t xml:space="preserve"> </w:t>
      </w:r>
      <w:r w:rsidRPr="007322E7">
        <w:rPr>
          <w:rFonts w:ascii="Sylfaen" w:hAnsi="Sylfaen" w:cs="Sylfaen"/>
          <w:lang w:val="ka-GE"/>
        </w:rPr>
        <w:t>ტრანზიტის</w:t>
      </w:r>
      <w:r w:rsidRPr="007322E7">
        <w:rPr>
          <w:lang w:val="ka-GE"/>
        </w:rPr>
        <w:t xml:space="preserve"> </w:t>
      </w:r>
      <w:r w:rsidRPr="007322E7">
        <w:rPr>
          <w:rFonts w:ascii="Sylfaen" w:hAnsi="Sylfaen" w:cs="Sylfaen"/>
          <w:lang w:val="ka-GE"/>
        </w:rPr>
        <w:t>განხორციელებას</w:t>
      </w:r>
      <w:r w:rsidRPr="007322E7">
        <w:rPr>
          <w:lang w:val="ka-GE"/>
        </w:rPr>
        <w:t xml:space="preserve">. </w:t>
      </w:r>
      <w:r w:rsidRPr="007322E7">
        <w:rPr>
          <w:rFonts w:ascii="Sylfaen" w:hAnsi="Sylfaen" w:cs="Sylfaen"/>
          <w:lang w:val="ka-GE"/>
        </w:rPr>
        <w:t>შპს</w:t>
      </w:r>
      <w:r w:rsidRPr="007322E7">
        <w:rPr>
          <w:lang w:val="ka-GE"/>
        </w:rPr>
        <w:t xml:space="preserve"> </w:t>
      </w:r>
      <w:r w:rsidRPr="007322E7">
        <w:rPr>
          <w:rFonts w:ascii="Sylfaen" w:hAnsi="Sylfaen" w:cs="Sylfaen"/>
          <w:lang w:val="ka-GE"/>
        </w:rPr>
        <w:t>ენერგოტრანსი</w:t>
      </w:r>
      <w:r w:rsidRPr="007322E7">
        <w:rPr>
          <w:lang w:val="ka-GE"/>
        </w:rPr>
        <w:t xml:space="preserve"> </w:t>
      </w:r>
      <w:r w:rsidRPr="007322E7">
        <w:rPr>
          <w:rFonts w:ascii="Sylfaen" w:hAnsi="Sylfaen" w:cs="Sylfaen"/>
          <w:lang w:val="ka-GE"/>
        </w:rPr>
        <w:t>ფლობს</w:t>
      </w:r>
      <w:r w:rsidRPr="007322E7">
        <w:rPr>
          <w:lang w:val="ka-GE"/>
        </w:rPr>
        <w:t xml:space="preserve">: </w:t>
      </w:r>
      <w:r w:rsidRPr="007322E7">
        <w:rPr>
          <w:rFonts w:cs="Times New Roman"/>
          <w:lang w:val="ka-GE"/>
        </w:rPr>
        <w:t xml:space="preserve">500 </w:t>
      </w:r>
      <w:r w:rsidRPr="007322E7">
        <w:rPr>
          <w:rFonts w:ascii="Sylfaen" w:hAnsi="Sylfaen" w:cs="Sylfaen"/>
          <w:lang w:val="ka-GE"/>
        </w:rPr>
        <w:t>კვ</w:t>
      </w:r>
      <w:r w:rsidRPr="007322E7">
        <w:rPr>
          <w:rFonts w:cs="Times New Roman"/>
          <w:lang w:val="ka-GE"/>
        </w:rPr>
        <w:t>-</w:t>
      </w:r>
      <w:r w:rsidRPr="007322E7">
        <w:rPr>
          <w:rFonts w:ascii="Sylfaen" w:hAnsi="Sylfaen" w:cs="Sylfaen"/>
          <w:lang w:val="ka-GE"/>
        </w:rPr>
        <w:t>ან</w:t>
      </w:r>
      <w:r w:rsidRPr="007322E7">
        <w:rPr>
          <w:rFonts w:cs="Times New Roman"/>
          <w:lang w:val="ka-GE"/>
        </w:rPr>
        <w:t xml:space="preserve"> </w:t>
      </w:r>
      <w:r w:rsidRPr="007322E7">
        <w:rPr>
          <w:rFonts w:ascii="Sylfaen" w:hAnsi="Sylfaen" w:cs="Sylfaen"/>
          <w:lang w:val="ka-GE"/>
        </w:rPr>
        <w:t>ელექტროგადამცემ</w:t>
      </w:r>
      <w:r w:rsidRPr="007322E7">
        <w:rPr>
          <w:rFonts w:cs="Times New Roman"/>
          <w:lang w:val="ka-GE"/>
        </w:rPr>
        <w:t xml:space="preserve"> </w:t>
      </w:r>
      <w:r w:rsidRPr="007322E7">
        <w:rPr>
          <w:rFonts w:ascii="Sylfaen" w:hAnsi="Sylfaen" w:cs="Sylfaen"/>
          <w:lang w:val="ka-GE"/>
        </w:rPr>
        <w:t>ხაზებს</w:t>
      </w:r>
      <w:r w:rsidRPr="007322E7">
        <w:rPr>
          <w:lang w:val="ka-GE"/>
        </w:rPr>
        <w:t xml:space="preserve"> „</w:t>
      </w:r>
      <w:r w:rsidRPr="007322E7">
        <w:rPr>
          <w:rFonts w:ascii="Sylfaen" w:hAnsi="Sylfaen" w:cs="Sylfaen"/>
          <w:lang w:val="ka-GE"/>
        </w:rPr>
        <w:t>ვარძია</w:t>
      </w:r>
      <w:r w:rsidRPr="007322E7">
        <w:rPr>
          <w:lang w:val="ka-GE"/>
        </w:rPr>
        <w:t>-</w:t>
      </w:r>
      <w:r w:rsidRPr="007322E7">
        <w:rPr>
          <w:rFonts w:ascii="Sylfaen" w:hAnsi="Sylfaen" w:cs="Sylfaen"/>
          <w:lang w:val="ka-GE"/>
        </w:rPr>
        <w:t>ზეკარი</w:t>
      </w:r>
      <w:r w:rsidRPr="007322E7">
        <w:rPr>
          <w:lang w:val="ka-GE"/>
        </w:rPr>
        <w:t>“,</w:t>
      </w:r>
      <w:r w:rsidRPr="007322E7">
        <w:rPr>
          <w:rFonts w:cs="Times New Roman"/>
          <w:lang w:val="ka-GE"/>
        </w:rPr>
        <w:t xml:space="preserve"> 400</w:t>
      </w:r>
      <w:r w:rsidRPr="007322E7">
        <w:rPr>
          <w:rFonts w:ascii="Sylfaen" w:hAnsi="Sylfaen" w:cs="Sylfaen"/>
          <w:lang w:val="ka-GE"/>
        </w:rPr>
        <w:t>კვ</w:t>
      </w:r>
      <w:r w:rsidRPr="007322E7">
        <w:rPr>
          <w:rFonts w:cs="Times New Roman"/>
          <w:lang w:val="ka-GE"/>
        </w:rPr>
        <w:t>-</w:t>
      </w:r>
      <w:r w:rsidRPr="007322E7">
        <w:rPr>
          <w:rFonts w:ascii="Sylfaen" w:hAnsi="Sylfaen" w:cs="Sylfaen"/>
          <w:lang w:val="ka-GE"/>
        </w:rPr>
        <w:t>იან</w:t>
      </w:r>
      <w:r w:rsidRPr="007322E7">
        <w:rPr>
          <w:rFonts w:cs="Times New Roman"/>
          <w:lang w:val="ka-GE"/>
        </w:rPr>
        <w:t xml:space="preserve"> </w:t>
      </w:r>
      <w:r w:rsidRPr="007322E7">
        <w:rPr>
          <w:rFonts w:ascii="Sylfaen" w:hAnsi="Sylfaen" w:cs="Sylfaen"/>
          <w:lang w:val="ka-GE"/>
        </w:rPr>
        <w:t>ელექტროგადამცემ</w:t>
      </w:r>
      <w:r w:rsidRPr="007322E7">
        <w:rPr>
          <w:rFonts w:cs="Times New Roman"/>
          <w:lang w:val="ka-GE"/>
        </w:rPr>
        <w:t xml:space="preserve"> </w:t>
      </w:r>
      <w:r w:rsidRPr="007322E7">
        <w:rPr>
          <w:rFonts w:ascii="Sylfaen" w:hAnsi="Sylfaen" w:cs="Sylfaen"/>
          <w:lang w:val="ka-GE"/>
        </w:rPr>
        <w:t>ხაზს</w:t>
      </w:r>
      <w:r w:rsidRPr="007322E7">
        <w:rPr>
          <w:rFonts w:cs="Times New Roman"/>
          <w:lang w:val="ka-GE"/>
        </w:rPr>
        <w:t xml:space="preserve"> „</w:t>
      </w:r>
      <w:r w:rsidRPr="007322E7">
        <w:rPr>
          <w:rFonts w:ascii="Sylfaen" w:hAnsi="Sylfaen" w:cs="Sylfaen"/>
          <w:lang w:val="ka-GE"/>
        </w:rPr>
        <w:t>მესხეთი</w:t>
      </w:r>
      <w:r w:rsidRPr="007322E7">
        <w:rPr>
          <w:rFonts w:cs="Times New Roman"/>
          <w:lang w:val="ka-GE"/>
        </w:rPr>
        <w:t>“</w:t>
      </w:r>
      <w:r w:rsidRPr="007322E7">
        <w:rPr>
          <w:lang w:val="ka-GE"/>
        </w:rPr>
        <w:t xml:space="preserve"> </w:t>
      </w:r>
      <w:r w:rsidRPr="007322E7">
        <w:rPr>
          <w:rFonts w:ascii="Sylfaen" w:hAnsi="Sylfaen" w:cs="Sylfaen"/>
          <w:lang w:val="ka-GE"/>
        </w:rPr>
        <w:t>და</w:t>
      </w:r>
      <w:r w:rsidRPr="007322E7">
        <w:rPr>
          <w:rFonts w:cs="Times New Roman"/>
          <w:lang w:val="ka-GE"/>
        </w:rPr>
        <w:t xml:space="preserve"> 500/44/220 </w:t>
      </w:r>
      <w:r w:rsidRPr="007322E7">
        <w:rPr>
          <w:rFonts w:ascii="Sylfaen" w:hAnsi="Sylfaen" w:cs="Sylfaen"/>
          <w:lang w:val="ka-GE"/>
        </w:rPr>
        <w:t>კვ.</w:t>
      </w:r>
      <w:r w:rsidRPr="007322E7">
        <w:rPr>
          <w:rFonts w:cs="Times New Roman"/>
          <w:lang w:val="ka-GE"/>
        </w:rPr>
        <w:t xml:space="preserve"> </w:t>
      </w:r>
      <w:r w:rsidRPr="007322E7">
        <w:rPr>
          <w:rFonts w:ascii="Sylfaen" w:hAnsi="Sylfaen" w:cs="Sylfaen"/>
          <w:lang w:val="ka-GE"/>
        </w:rPr>
        <w:t>ქვესადგურ</w:t>
      </w:r>
      <w:r w:rsidRPr="007322E7">
        <w:rPr>
          <w:rFonts w:cs="Times New Roman"/>
          <w:lang w:val="ka-GE"/>
        </w:rPr>
        <w:t xml:space="preserve"> </w:t>
      </w:r>
      <w:r w:rsidRPr="007322E7">
        <w:rPr>
          <w:rFonts w:ascii="Sylfaen" w:hAnsi="Sylfaen" w:cs="Sylfaen"/>
          <w:lang w:val="ka-GE"/>
        </w:rPr>
        <w:t>ახალციხეს</w:t>
      </w:r>
      <w:r w:rsidRPr="007322E7">
        <w:rPr>
          <w:lang w:val="ka-GE"/>
        </w:rPr>
        <w:t>.</w:t>
      </w:r>
      <w:r w:rsidRPr="007322E7">
        <w:rPr>
          <w:rFonts w:cs="Times New Roman"/>
          <w:lang w:val="ka-GE"/>
        </w:rPr>
        <w:t xml:space="preserve"> </w:t>
      </w:r>
      <w:r w:rsidRPr="007322E7">
        <w:rPr>
          <w:rFonts w:ascii="Sylfaen" w:hAnsi="Sylfaen" w:cs="Times New Roman"/>
          <w:lang w:val="ka-GE"/>
        </w:rPr>
        <w:t xml:space="preserve">ენერგოტრანსის მფლობელობაში არსებული </w:t>
      </w:r>
      <w:r w:rsidRPr="007322E7">
        <w:rPr>
          <w:rFonts w:ascii="Sylfaen" w:hAnsi="Sylfaen" w:cs="Sylfaen"/>
          <w:lang w:val="ka-GE"/>
        </w:rPr>
        <w:t>ელექტროგადამცემი</w:t>
      </w:r>
      <w:r w:rsidRPr="007322E7">
        <w:rPr>
          <w:rFonts w:cs="Times New Roman"/>
          <w:lang w:val="ka-GE"/>
        </w:rPr>
        <w:t xml:space="preserve"> </w:t>
      </w:r>
      <w:r w:rsidRPr="007322E7">
        <w:rPr>
          <w:rFonts w:ascii="Sylfaen" w:hAnsi="Sylfaen" w:cs="Sylfaen"/>
          <w:lang w:val="ka-GE"/>
        </w:rPr>
        <w:t>ხაზების</w:t>
      </w:r>
      <w:r w:rsidRPr="007322E7">
        <w:rPr>
          <w:rFonts w:cs="Times New Roman"/>
          <w:lang w:val="ka-GE"/>
        </w:rPr>
        <w:t xml:space="preserve"> </w:t>
      </w:r>
      <w:r w:rsidRPr="007322E7">
        <w:rPr>
          <w:rFonts w:ascii="Sylfaen" w:hAnsi="Sylfaen" w:cs="Sylfaen"/>
          <w:lang w:val="ka-GE"/>
        </w:rPr>
        <w:t>საერთო</w:t>
      </w:r>
      <w:r w:rsidRPr="007322E7">
        <w:rPr>
          <w:rFonts w:cs="Times New Roman"/>
          <w:lang w:val="ka-GE"/>
        </w:rPr>
        <w:t xml:space="preserve"> </w:t>
      </w:r>
      <w:r w:rsidRPr="007322E7">
        <w:rPr>
          <w:rFonts w:ascii="Sylfaen" w:hAnsi="Sylfaen" w:cs="Sylfaen"/>
          <w:lang w:val="ka-GE"/>
        </w:rPr>
        <w:t>სიგრძე</w:t>
      </w:r>
      <w:r w:rsidRPr="007322E7">
        <w:rPr>
          <w:rFonts w:cs="Times New Roman"/>
          <w:lang w:val="ka-GE"/>
        </w:rPr>
        <w:t xml:space="preserve"> </w:t>
      </w:r>
      <w:r w:rsidRPr="007322E7">
        <w:rPr>
          <w:rFonts w:ascii="Sylfaen" w:hAnsi="Sylfaen" w:cs="Sylfaen"/>
          <w:lang w:val="ka-GE"/>
        </w:rPr>
        <w:t>საქართველოს</w:t>
      </w:r>
      <w:r w:rsidRPr="007322E7">
        <w:rPr>
          <w:rFonts w:cs="Times New Roman"/>
          <w:lang w:val="ka-GE"/>
        </w:rPr>
        <w:t xml:space="preserve"> </w:t>
      </w:r>
      <w:r w:rsidRPr="007322E7">
        <w:rPr>
          <w:rFonts w:ascii="Sylfaen" w:hAnsi="Sylfaen" w:cs="Sylfaen"/>
          <w:lang w:val="ka-GE"/>
        </w:rPr>
        <w:t>ტერიტორიაზე</w:t>
      </w:r>
      <w:r w:rsidRPr="007322E7">
        <w:rPr>
          <w:rFonts w:cs="Times New Roman"/>
          <w:lang w:val="ka-GE"/>
        </w:rPr>
        <w:t xml:space="preserve"> 290 </w:t>
      </w:r>
      <w:r w:rsidRPr="007322E7">
        <w:rPr>
          <w:rFonts w:ascii="Sylfaen" w:hAnsi="Sylfaen" w:cs="Sylfaen"/>
          <w:lang w:val="ka-GE"/>
        </w:rPr>
        <w:t>კმ</w:t>
      </w:r>
      <w:r w:rsidRPr="007322E7">
        <w:rPr>
          <w:rFonts w:cs="Times New Roman"/>
          <w:lang w:val="ka-GE"/>
        </w:rPr>
        <w:t>-</w:t>
      </w:r>
      <w:r w:rsidRPr="007322E7">
        <w:rPr>
          <w:rFonts w:ascii="Sylfaen" w:hAnsi="Sylfaen" w:cs="Sylfaen"/>
          <w:lang w:val="ka-GE"/>
        </w:rPr>
        <w:t>ია</w:t>
      </w:r>
      <w:r w:rsidRPr="007322E7">
        <w:rPr>
          <w:rFonts w:cs="Times New Roman"/>
          <w:lang w:val="ka-GE"/>
        </w:rPr>
        <w:t xml:space="preserve">. </w:t>
      </w:r>
      <w:r w:rsidRPr="007322E7">
        <w:rPr>
          <w:rFonts w:ascii="Sylfaen" w:hAnsi="Sylfaen" w:cs="Sylfaen"/>
          <w:lang w:val="ka-GE"/>
        </w:rPr>
        <w:t>იგი</w:t>
      </w:r>
      <w:r w:rsidRPr="007322E7">
        <w:rPr>
          <w:rFonts w:cs="Times New Roman"/>
          <w:lang w:val="ka-GE"/>
        </w:rPr>
        <w:t xml:space="preserve"> </w:t>
      </w:r>
      <w:r w:rsidRPr="007322E7">
        <w:rPr>
          <w:rFonts w:ascii="Sylfaen" w:hAnsi="Sylfaen" w:cs="Sylfaen"/>
          <w:lang w:val="ka-GE"/>
        </w:rPr>
        <w:t>მოცავს</w:t>
      </w:r>
      <w:r w:rsidRPr="007322E7">
        <w:rPr>
          <w:rFonts w:cs="Times New Roman"/>
          <w:lang w:val="ka-GE"/>
        </w:rPr>
        <w:t xml:space="preserve"> </w:t>
      </w:r>
      <w:r w:rsidRPr="007322E7">
        <w:rPr>
          <w:rFonts w:ascii="Sylfaen" w:hAnsi="Sylfaen" w:cs="Sylfaen"/>
          <w:lang w:val="ka-GE"/>
        </w:rPr>
        <w:t>საქართველოს</w:t>
      </w:r>
      <w:r w:rsidRPr="007322E7">
        <w:rPr>
          <w:rFonts w:cs="Times New Roman"/>
          <w:lang w:val="ka-GE"/>
        </w:rPr>
        <w:t xml:space="preserve"> 10 </w:t>
      </w:r>
      <w:r w:rsidRPr="007322E7">
        <w:rPr>
          <w:rFonts w:ascii="Sylfaen" w:hAnsi="Sylfaen" w:cs="Sylfaen"/>
          <w:lang w:val="ka-GE"/>
        </w:rPr>
        <w:t>მუნიციპალიტეტის</w:t>
      </w:r>
      <w:r w:rsidRPr="007322E7">
        <w:rPr>
          <w:rFonts w:cs="Times New Roman"/>
          <w:lang w:val="ka-GE"/>
        </w:rPr>
        <w:t xml:space="preserve"> </w:t>
      </w:r>
      <w:r w:rsidRPr="007322E7">
        <w:rPr>
          <w:rFonts w:ascii="Sylfaen" w:hAnsi="Sylfaen" w:cs="Sylfaen"/>
          <w:lang w:val="ka-GE"/>
        </w:rPr>
        <w:t>ტერიტორიასა</w:t>
      </w:r>
      <w:r w:rsidRPr="007322E7">
        <w:rPr>
          <w:rFonts w:cs="Times New Roman"/>
          <w:lang w:val="ka-GE"/>
        </w:rPr>
        <w:t xml:space="preserve"> </w:t>
      </w:r>
      <w:r w:rsidRPr="007322E7">
        <w:rPr>
          <w:rFonts w:ascii="Sylfaen" w:hAnsi="Sylfaen" w:cs="Sylfaen"/>
          <w:lang w:val="ka-GE"/>
        </w:rPr>
        <w:t>და</w:t>
      </w:r>
      <w:r w:rsidRPr="007322E7">
        <w:rPr>
          <w:rFonts w:cs="Times New Roman"/>
          <w:lang w:val="ka-GE"/>
        </w:rPr>
        <w:t xml:space="preserve"> </w:t>
      </w:r>
      <w:r w:rsidRPr="007322E7">
        <w:rPr>
          <w:rFonts w:ascii="Sylfaen" w:hAnsi="Sylfaen" w:cs="Sylfaen"/>
          <w:lang w:val="ka-GE"/>
        </w:rPr>
        <w:t>სამხრეთის</w:t>
      </w:r>
      <w:r w:rsidRPr="007322E7">
        <w:rPr>
          <w:rFonts w:cs="Times New Roman"/>
          <w:lang w:val="ka-GE"/>
        </w:rPr>
        <w:t xml:space="preserve"> </w:t>
      </w:r>
      <w:r w:rsidRPr="007322E7">
        <w:rPr>
          <w:rFonts w:ascii="Sylfaen" w:hAnsi="Sylfaen" w:cs="Sylfaen"/>
          <w:lang w:val="ka-GE"/>
        </w:rPr>
        <w:t>მხრიდან</w:t>
      </w:r>
      <w:r w:rsidRPr="007322E7">
        <w:rPr>
          <w:rFonts w:cs="Times New Roman"/>
          <w:lang w:val="ka-GE"/>
        </w:rPr>
        <w:t xml:space="preserve"> </w:t>
      </w:r>
      <w:r w:rsidRPr="007322E7">
        <w:rPr>
          <w:rFonts w:ascii="Sylfaen" w:hAnsi="Sylfaen" w:cs="Sylfaen"/>
          <w:lang w:val="ka-GE"/>
        </w:rPr>
        <w:t>ერთმანეთთან</w:t>
      </w:r>
      <w:r w:rsidRPr="007322E7">
        <w:rPr>
          <w:rFonts w:cs="Times New Roman"/>
          <w:lang w:val="ka-GE"/>
        </w:rPr>
        <w:t xml:space="preserve"> </w:t>
      </w:r>
      <w:r w:rsidRPr="007322E7">
        <w:rPr>
          <w:rFonts w:ascii="Sylfaen" w:hAnsi="Sylfaen" w:cs="Sylfaen"/>
          <w:lang w:val="ka-GE"/>
        </w:rPr>
        <w:t>აკავშირებს</w:t>
      </w:r>
      <w:r w:rsidRPr="007322E7">
        <w:rPr>
          <w:rFonts w:cs="Times New Roman"/>
          <w:lang w:val="ka-GE"/>
        </w:rPr>
        <w:t xml:space="preserve"> “</w:t>
      </w:r>
      <w:r w:rsidRPr="007322E7">
        <w:rPr>
          <w:rFonts w:ascii="Sylfaen" w:hAnsi="Sylfaen" w:cs="Sylfaen"/>
          <w:lang w:val="ka-GE"/>
        </w:rPr>
        <w:t>გარდაბანი</w:t>
      </w:r>
      <w:r w:rsidRPr="007322E7">
        <w:rPr>
          <w:rFonts w:cs="Times New Roman"/>
          <w:lang w:val="ka-GE"/>
        </w:rPr>
        <w:t xml:space="preserve"> 500-</w:t>
      </w:r>
      <w:r w:rsidRPr="007322E7">
        <w:rPr>
          <w:rFonts w:ascii="Sylfaen" w:hAnsi="Sylfaen" w:cs="Sylfaen"/>
          <w:lang w:val="ka-GE"/>
        </w:rPr>
        <w:t>სა</w:t>
      </w:r>
      <w:r w:rsidRPr="007322E7">
        <w:rPr>
          <w:rFonts w:cs="Times New Roman"/>
          <w:lang w:val="ka-GE"/>
        </w:rPr>
        <w:t xml:space="preserve">“ </w:t>
      </w:r>
      <w:r w:rsidRPr="007322E7">
        <w:rPr>
          <w:rFonts w:ascii="Sylfaen" w:hAnsi="Sylfaen" w:cs="Sylfaen"/>
          <w:lang w:val="ka-GE"/>
        </w:rPr>
        <w:t>და</w:t>
      </w:r>
      <w:r w:rsidRPr="007322E7">
        <w:rPr>
          <w:rFonts w:cs="Times New Roman"/>
          <w:lang w:val="ka-GE"/>
        </w:rPr>
        <w:t xml:space="preserve"> “</w:t>
      </w:r>
      <w:r w:rsidRPr="007322E7">
        <w:rPr>
          <w:rFonts w:ascii="Sylfaen" w:hAnsi="Sylfaen" w:cs="Sylfaen"/>
          <w:lang w:val="ka-GE"/>
        </w:rPr>
        <w:t>დიდი</w:t>
      </w:r>
      <w:r w:rsidRPr="007322E7">
        <w:rPr>
          <w:rFonts w:cs="Times New Roman"/>
          <w:lang w:val="ka-GE"/>
        </w:rPr>
        <w:t xml:space="preserve"> </w:t>
      </w:r>
      <w:r w:rsidRPr="007322E7">
        <w:rPr>
          <w:rFonts w:ascii="Sylfaen" w:hAnsi="Sylfaen" w:cs="Sylfaen"/>
          <w:lang w:val="ka-GE"/>
        </w:rPr>
        <w:t>ზესტაფონის</w:t>
      </w:r>
      <w:r w:rsidRPr="007322E7">
        <w:rPr>
          <w:rFonts w:cs="Times New Roman"/>
          <w:lang w:val="ka-GE"/>
        </w:rPr>
        <w:t xml:space="preserve">“ </w:t>
      </w:r>
      <w:r w:rsidRPr="007322E7">
        <w:rPr>
          <w:rFonts w:ascii="Sylfaen" w:hAnsi="Sylfaen" w:cs="Sylfaen"/>
          <w:lang w:val="ka-GE"/>
        </w:rPr>
        <w:t>ქვესადგურებს</w:t>
      </w:r>
      <w:r w:rsidRPr="007322E7">
        <w:rPr>
          <w:rFonts w:cs="Times New Roman"/>
          <w:lang w:val="ka-GE"/>
        </w:rPr>
        <w:t xml:space="preserve"> </w:t>
      </w:r>
      <w:r w:rsidRPr="007322E7">
        <w:rPr>
          <w:rFonts w:ascii="Sylfaen" w:hAnsi="Sylfaen" w:cs="Sylfaen"/>
          <w:lang w:val="ka-GE"/>
        </w:rPr>
        <w:t>ახალციხის</w:t>
      </w:r>
      <w:r w:rsidRPr="007322E7">
        <w:rPr>
          <w:rFonts w:cs="Times New Roman"/>
          <w:lang w:val="ka-GE"/>
        </w:rPr>
        <w:t xml:space="preserve"> 500/400/220 </w:t>
      </w:r>
      <w:r w:rsidRPr="007322E7">
        <w:rPr>
          <w:rFonts w:ascii="Sylfaen" w:hAnsi="Sylfaen" w:cs="Sylfaen"/>
          <w:lang w:val="ka-GE"/>
        </w:rPr>
        <w:t>კვ</w:t>
      </w:r>
      <w:r w:rsidRPr="007322E7">
        <w:rPr>
          <w:rFonts w:cs="Times New Roman"/>
          <w:lang w:val="ka-GE"/>
        </w:rPr>
        <w:t xml:space="preserve"> </w:t>
      </w:r>
      <w:r w:rsidRPr="007322E7">
        <w:rPr>
          <w:rFonts w:ascii="Sylfaen" w:hAnsi="Sylfaen" w:cs="Sylfaen"/>
          <w:lang w:val="ka-GE"/>
        </w:rPr>
        <w:t>ქვესაგურის</w:t>
      </w:r>
      <w:r w:rsidRPr="007322E7">
        <w:rPr>
          <w:rFonts w:cs="Times New Roman"/>
          <w:lang w:val="ka-GE"/>
        </w:rPr>
        <w:t xml:space="preserve"> </w:t>
      </w:r>
      <w:r w:rsidRPr="007322E7">
        <w:rPr>
          <w:rFonts w:ascii="Sylfaen" w:hAnsi="Sylfaen" w:cs="Sylfaen"/>
          <w:lang w:val="ka-GE"/>
        </w:rPr>
        <w:t>გავლით</w:t>
      </w:r>
      <w:r w:rsidRPr="007322E7">
        <w:rPr>
          <w:lang w:val="ka-GE"/>
        </w:rPr>
        <w:t xml:space="preserve">. </w:t>
      </w:r>
      <w:r w:rsidRPr="007322E7">
        <w:rPr>
          <w:rFonts w:ascii="Sylfaen" w:hAnsi="Sylfaen" w:cs="Sylfaen"/>
          <w:lang w:val="ka-GE"/>
        </w:rPr>
        <w:t>გარდა</w:t>
      </w:r>
      <w:r w:rsidRPr="007322E7">
        <w:rPr>
          <w:rFonts w:cs="Times New Roman"/>
          <w:lang w:val="ka-GE"/>
        </w:rPr>
        <w:t xml:space="preserve"> </w:t>
      </w:r>
      <w:r w:rsidRPr="007322E7">
        <w:rPr>
          <w:rFonts w:ascii="Sylfaen" w:hAnsi="Sylfaen" w:cs="Sylfaen"/>
          <w:lang w:val="ka-GE"/>
        </w:rPr>
        <w:t>ზემოთ</w:t>
      </w:r>
      <w:r w:rsidRPr="007322E7">
        <w:rPr>
          <w:rFonts w:cs="Times New Roman"/>
          <w:lang w:val="ka-GE"/>
        </w:rPr>
        <w:t xml:space="preserve"> </w:t>
      </w:r>
      <w:r w:rsidRPr="007322E7">
        <w:rPr>
          <w:rFonts w:ascii="Sylfaen" w:hAnsi="Sylfaen" w:cs="Sylfaen"/>
          <w:lang w:val="ka-GE"/>
        </w:rPr>
        <w:t>ხსენებულისა,</w:t>
      </w:r>
      <w:r w:rsidRPr="007322E7">
        <w:rPr>
          <w:rFonts w:cs="Times New Roman"/>
          <w:lang w:val="ka-GE"/>
        </w:rPr>
        <w:t xml:space="preserve"> </w:t>
      </w:r>
      <w:r w:rsidRPr="007322E7">
        <w:rPr>
          <w:lang w:val="ka-GE"/>
        </w:rPr>
        <w:t xml:space="preserve"> </w:t>
      </w:r>
      <w:r w:rsidRPr="007322E7">
        <w:rPr>
          <w:rFonts w:ascii="Sylfaen" w:hAnsi="Sylfaen" w:cs="Sylfaen"/>
          <w:lang w:val="ka-GE"/>
        </w:rPr>
        <w:t>ახალციხის</w:t>
      </w:r>
      <w:r w:rsidRPr="007322E7">
        <w:rPr>
          <w:rFonts w:cs="Times New Roman"/>
          <w:lang w:val="ka-GE"/>
        </w:rPr>
        <w:t xml:space="preserve"> </w:t>
      </w:r>
      <w:r w:rsidRPr="007322E7">
        <w:rPr>
          <w:rFonts w:ascii="Sylfaen" w:hAnsi="Sylfaen" w:cs="Sylfaen"/>
          <w:lang w:val="ka-GE"/>
        </w:rPr>
        <w:t>ქვესადგური</w:t>
      </w:r>
      <w:r w:rsidRPr="007322E7">
        <w:rPr>
          <w:lang w:val="ka-GE"/>
        </w:rPr>
        <w:t>,</w:t>
      </w:r>
      <w:r w:rsidRPr="007322E7">
        <w:rPr>
          <w:rFonts w:cs="Times New Roman"/>
          <w:lang w:val="ka-GE"/>
        </w:rPr>
        <w:t xml:space="preserve"> 400</w:t>
      </w:r>
      <w:r w:rsidRPr="007322E7">
        <w:rPr>
          <w:rFonts w:ascii="Sylfaen" w:hAnsi="Sylfaen" w:cs="Times New Roman"/>
          <w:lang w:val="ka-GE"/>
        </w:rPr>
        <w:t xml:space="preserve"> </w:t>
      </w:r>
      <w:r w:rsidRPr="007322E7">
        <w:rPr>
          <w:rFonts w:ascii="Sylfaen" w:hAnsi="Sylfaen" w:cs="Sylfaen"/>
          <w:lang w:val="ka-GE"/>
        </w:rPr>
        <w:t>კ.ვ</w:t>
      </w:r>
      <w:r w:rsidRPr="007322E7">
        <w:rPr>
          <w:rFonts w:cs="Times New Roman"/>
          <w:lang w:val="ka-GE"/>
        </w:rPr>
        <w:t xml:space="preserve"> </w:t>
      </w:r>
      <w:r w:rsidRPr="007322E7">
        <w:rPr>
          <w:rFonts w:ascii="Sylfaen" w:hAnsi="Sylfaen" w:cs="Sylfaen"/>
          <w:lang w:val="ka-GE"/>
        </w:rPr>
        <w:t>ელექროგადამცემი</w:t>
      </w:r>
      <w:r w:rsidRPr="007322E7">
        <w:rPr>
          <w:rFonts w:cs="Times New Roman"/>
          <w:lang w:val="ka-GE"/>
        </w:rPr>
        <w:t xml:space="preserve"> </w:t>
      </w:r>
      <w:r w:rsidRPr="007322E7">
        <w:rPr>
          <w:rFonts w:ascii="Sylfaen" w:hAnsi="Sylfaen" w:cs="Sylfaen"/>
          <w:lang w:val="ka-GE"/>
        </w:rPr>
        <w:t>ხაზის</w:t>
      </w:r>
      <w:r w:rsidRPr="007322E7">
        <w:rPr>
          <w:rFonts w:cs="Times New Roman"/>
          <w:lang w:val="ka-GE"/>
        </w:rPr>
        <w:t xml:space="preserve"> „</w:t>
      </w:r>
      <w:r w:rsidRPr="007322E7">
        <w:rPr>
          <w:rFonts w:ascii="Sylfaen" w:hAnsi="Sylfaen" w:cs="Sylfaen"/>
          <w:lang w:val="ka-GE"/>
        </w:rPr>
        <w:t>მესხეთის</w:t>
      </w:r>
      <w:r w:rsidRPr="007322E7">
        <w:rPr>
          <w:rFonts w:cs="Times New Roman"/>
          <w:lang w:val="ka-GE"/>
        </w:rPr>
        <w:t xml:space="preserve">“ </w:t>
      </w:r>
      <w:r w:rsidRPr="007322E7">
        <w:rPr>
          <w:rFonts w:ascii="Sylfaen" w:hAnsi="Sylfaen" w:cs="Sylfaen"/>
          <w:lang w:val="ka-GE"/>
        </w:rPr>
        <w:t>მეშვეობით</w:t>
      </w:r>
      <w:r w:rsidRPr="007322E7">
        <w:rPr>
          <w:rFonts w:cs="Times New Roman"/>
          <w:lang w:val="ka-GE"/>
        </w:rPr>
        <w:t xml:space="preserve"> </w:t>
      </w:r>
      <w:r w:rsidRPr="007322E7">
        <w:rPr>
          <w:rFonts w:ascii="Sylfaen" w:hAnsi="Sylfaen" w:cs="Sylfaen"/>
          <w:lang w:val="ka-GE"/>
        </w:rPr>
        <w:t>უკავშირდება</w:t>
      </w:r>
      <w:r w:rsidRPr="007322E7">
        <w:rPr>
          <w:rFonts w:cs="Times New Roman"/>
          <w:lang w:val="ka-GE"/>
        </w:rPr>
        <w:t xml:space="preserve"> </w:t>
      </w:r>
      <w:r w:rsidRPr="007322E7">
        <w:rPr>
          <w:rFonts w:ascii="Sylfaen" w:hAnsi="Sylfaen" w:cs="Sylfaen"/>
          <w:lang w:val="ka-GE"/>
        </w:rPr>
        <w:t>თურქეთის</w:t>
      </w:r>
      <w:r w:rsidRPr="007322E7">
        <w:rPr>
          <w:rFonts w:cs="Times New Roman"/>
          <w:lang w:val="ka-GE"/>
        </w:rPr>
        <w:t xml:space="preserve"> </w:t>
      </w:r>
      <w:r w:rsidRPr="007322E7">
        <w:rPr>
          <w:rFonts w:ascii="Sylfaen" w:hAnsi="Sylfaen" w:cs="Sylfaen"/>
          <w:lang w:val="ka-GE"/>
        </w:rPr>
        <w:t>ქვესადგურ</w:t>
      </w:r>
      <w:r w:rsidRPr="007322E7">
        <w:rPr>
          <w:rFonts w:cs="Times New Roman"/>
          <w:lang w:val="ka-GE"/>
        </w:rPr>
        <w:t xml:space="preserve"> “</w:t>
      </w:r>
      <w:r w:rsidRPr="007322E7">
        <w:rPr>
          <w:rFonts w:ascii="Sylfaen" w:hAnsi="Sylfaen" w:cs="Sylfaen"/>
          <w:lang w:val="ka-GE"/>
        </w:rPr>
        <w:t>ბორჩხას</w:t>
      </w:r>
      <w:r w:rsidRPr="007322E7">
        <w:rPr>
          <w:rFonts w:cs="Times New Roman"/>
          <w:lang w:val="ka-GE"/>
        </w:rPr>
        <w:t xml:space="preserve">”. </w:t>
      </w:r>
      <w:r w:rsidRPr="007322E7">
        <w:rPr>
          <w:rFonts w:ascii="Sylfaen" w:hAnsi="Sylfaen" w:cs="Sylfaen"/>
          <w:lang w:val="ka-GE"/>
        </w:rPr>
        <w:t>იგი</w:t>
      </w:r>
      <w:r w:rsidRPr="007322E7">
        <w:rPr>
          <w:rFonts w:cs="Times New Roman"/>
          <w:lang w:val="ka-GE"/>
        </w:rPr>
        <w:t xml:space="preserve"> </w:t>
      </w:r>
      <w:r w:rsidRPr="007322E7">
        <w:rPr>
          <w:rFonts w:ascii="Sylfaen" w:hAnsi="Sylfaen" w:cs="Sylfaen"/>
          <w:lang w:val="ka-GE"/>
        </w:rPr>
        <w:t>თავისი</w:t>
      </w:r>
      <w:r w:rsidRPr="007322E7">
        <w:rPr>
          <w:rFonts w:cs="Times New Roman"/>
          <w:lang w:val="ka-GE"/>
        </w:rPr>
        <w:t xml:space="preserve"> </w:t>
      </w:r>
      <w:r w:rsidRPr="007322E7">
        <w:rPr>
          <w:rFonts w:ascii="Sylfaen" w:hAnsi="Sylfaen" w:cs="Sylfaen"/>
          <w:lang w:val="ka-GE"/>
        </w:rPr>
        <w:t>მნიშვნელობით</w:t>
      </w:r>
      <w:r w:rsidRPr="007322E7">
        <w:rPr>
          <w:rFonts w:cs="Times New Roman"/>
          <w:lang w:val="ka-GE"/>
        </w:rPr>
        <w:t xml:space="preserve"> </w:t>
      </w:r>
      <w:r w:rsidRPr="007322E7">
        <w:rPr>
          <w:rFonts w:ascii="Sylfaen" w:hAnsi="Sylfaen" w:cs="Sylfaen"/>
          <w:lang w:val="ka-GE"/>
        </w:rPr>
        <w:t>უნიკალურია</w:t>
      </w:r>
      <w:r w:rsidRPr="007322E7">
        <w:rPr>
          <w:rFonts w:cs="Times New Roman"/>
          <w:lang w:val="ka-GE"/>
        </w:rPr>
        <w:t xml:space="preserve"> </w:t>
      </w:r>
      <w:r w:rsidRPr="007322E7">
        <w:rPr>
          <w:rFonts w:ascii="Sylfaen" w:hAnsi="Sylfaen" w:cs="Sylfaen"/>
          <w:lang w:val="ka-GE"/>
        </w:rPr>
        <w:t>კავკასიის</w:t>
      </w:r>
      <w:r w:rsidRPr="007322E7">
        <w:rPr>
          <w:rFonts w:cs="Times New Roman"/>
          <w:lang w:val="ka-GE"/>
        </w:rPr>
        <w:t xml:space="preserve"> </w:t>
      </w:r>
      <w:r w:rsidRPr="007322E7">
        <w:rPr>
          <w:rFonts w:ascii="Sylfaen" w:hAnsi="Sylfaen" w:cs="Sylfaen"/>
          <w:lang w:val="ka-GE"/>
        </w:rPr>
        <w:t>რეგიონში</w:t>
      </w:r>
      <w:r w:rsidRPr="007322E7">
        <w:rPr>
          <w:rFonts w:cs="Times New Roman"/>
          <w:lang w:val="ka-GE"/>
        </w:rPr>
        <w:t xml:space="preserve">, </w:t>
      </w:r>
      <w:r w:rsidRPr="007322E7">
        <w:rPr>
          <w:rFonts w:ascii="Sylfaen" w:hAnsi="Sylfaen" w:cs="Sylfaen"/>
          <w:lang w:val="ka-GE"/>
        </w:rPr>
        <w:t>რადგან</w:t>
      </w:r>
      <w:r w:rsidRPr="007322E7">
        <w:rPr>
          <w:rFonts w:cs="Times New Roman"/>
          <w:lang w:val="ka-GE"/>
        </w:rPr>
        <w:t xml:space="preserve"> </w:t>
      </w:r>
      <w:r w:rsidRPr="007322E7">
        <w:rPr>
          <w:rFonts w:ascii="Sylfaen" w:hAnsi="Sylfaen" w:cs="Sylfaen"/>
          <w:lang w:val="ka-GE"/>
        </w:rPr>
        <w:t>პირველად</w:t>
      </w:r>
      <w:r w:rsidRPr="007322E7">
        <w:rPr>
          <w:rFonts w:cs="Times New Roman"/>
          <w:lang w:val="ka-GE"/>
        </w:rPr>
        <w:t xml:space="preserve"> </w:t>
      </w:r>
      <w:r w:rsidRPr="007322E7">
        <w:rPr>
          <w:rFonts w:ascii="Sylfaen" w:hAnsi="Sylfaen" w:cs="Sylfaen"/>
          <w:lang w:val="ka-GE"/>
        </w:rPr>
        <w:t>აქ</w:t>
      </w:r>
      <w:r w:rsidRPr="007322E7">
        <w:rPr>
          <w:rFonts w:cs="Times New Roman"/>
          <w:lang w:val="ka-GE"/>
        </w:rPr>
        <w:t xml:space="preserve"> </w:t>
      </w:r>
      <w:r w:rsidRPr="007322E7">
        <w:rPr>
          <w:rFonts w:ascii="Sylfaen" w:hAnsi="Sylfaen" w:cs="Sylfaen"/>
          <w:lang w:val="ka-GE"/>
        </w:rPr>
        <w:t>იქნა</w:t>
      </w:r>
      <w:r w:rsidRPr="007322E7">
        <w:rPr>
          <w:rFonts w:cs="Times New Roman"/>
          <w:lang w:val="ka-GE"/>
        </w:rPr>
        <w:t xml:space="preserve"> </w:t>
      </w:r>
      <w:r w:rsidRPr="007322E7">
        <w:rPr>
          <w:rFonts w:ascii="Sylfaen" w:hAnsi="Sylfaen" w:cs="Sylfaen"/>
          <w:lang w:val="ka-GE"/>
        </w:rPr>
        <w:t>დამონტაჟებული</w:t>
      </w:r>
      <w:r w:rsidRPr="007322E7">
        <w:rPr>
          <w:rFonts w:cs="Times New Roman"/>
          <w:lang w:val="ka-GE"/>
        </w:rPr>
        <w:t xml:space="preserve"> </w:t>
      </w:r>
      <w:r w:rsidRPr="007322E7">
        <w:rPr>
          <w:rFonts w:ascii="Sylfaen" w:hAnsi="Sylfaen" w:cs="Sylfaen"/>
          <w:lang w:val="ka-GE"/>
        </w:rPr>
        <w:t>მუდმივი</w:t>
      </w:r>
      <w:r w:rsidRPr="007322E7">
        <w:rPr>
          <w:rFonts w:cs="Times New Roman"/>
          <w:lang w:val="ka-GE"/>
        </w:rPr>
        <w:t xml:space="preserve"> </w:t>
      </w:r>
      <w:r w:rsidRPr="007322E7">
        <w:rPr>
          <w:rFonts w:ascii="Sylfaen" w:hAnsi="Sylfaen" w:cs="Sylfaen"/>
          <w:lang w:val="ka-GE"/>
        </w:rPr>
        <w:t>დენის</w:t>
      </w:r>
      <w:r w:rsidRPr="007322E7">
        <w:rPr>
          <w:rFonts w:cs="Times New Roman"/>
          <w:lang w:val="ka-GE"/>
        </w:rPr>
        <w:t xml:space="preserve"> </w:t>
      </w:r>
      <w:r w:rsidRPr="007322E7">
        <w:rPr>
          <w:rFonts w:ascii="Sylfaen" w:hAnsi="Sylfaen" w:cs="Sylfaen"/>
          <w:lang w:val="ka-GE"/>
        </w:rPr>
        <w:t>ჩანართი</w:t>
      </w:r>
      <w:r w:rsidRPr="007322E7">
        <w:rPr>
          <w:rFonts w:cs="Times New Roman"/>
          <w:lang w:val="ka-GE"/>
        </w:rPr>
        <w:t xml:space="preserve"> (HVDC)</w:t>
      </w:r>
      <w:r w:rsidRPr="007322E7">
        <w:rPr>
          <w:lang w:val="ka-GE"/>
        </w:rPr>
        <w:t xml:space="preserve">. </w:t>
      </w:r>
      <w:r w:rsidRPr="007322E7">
        <w:rPr>
          <w:rFonts w:ascii="Sylfaen" w:hAnsi="Sylfaen" w:cs="Sylfaen"/>
          <w:lang w:val="ka-GE"/>
        </w:rPr>
        <w:t>აღნიშნული</w:t>
      </w:r>
      <w:r w:rsidRPr="007322E7">
        <w:rPr>
          <w:lang w:val="ka-GE"/>
        </w:rPr>
        <w:t xml:space="preserve"> </w:t>
      </w:r>
      <w:r w:rsidRPr="007322E7">
        <w:rPr>
          <w:rFonts w:ascii="Sylfaen" w:hAnsi="Sylfaen" w:cs="Sylfaen"/>
          <w:lang w:val="ka-GE"/>
        </w:rPr>
        <w:t>პროექტი, რომელიც „შავი ზღვის გადამცემი ქსელის მშენებლობის პროექტის“ სახელწოდებით არის ცნობილი,</w:t>
      </w:r>
      <w:r w:rsidRPr="007322E7">
        <w:rPr>
          <w:lang w:val="ka-GE"/>
        </w:rPr>
        <w:t xml:space="preserve"> </w:t>
      </w:r>
      <w:r w:rsidRPr="007322E7">
        <w:rPr>
          <w:rFonts w:ascii="Sylfaen" w:hAnsi="Sylfaen" w:cs="Sylfaen"/>
          <w:lang w:val="ka-GE"/>
        </w:rPr>
        <w:t>დაფინანსებულ</w:t>
      </w:r>
      <w:r w:rsidRPr="007322E7">
        <w:rPr>
          <w:lang w:val="ka-GE"/>
        </w:rPr>
        <w:t xml:space="preserve"> </w:t>
      </w:r>
      <w:r w:rsidRPr="007322E7">
        <w:rPr>
          <w:rFonts w:ascii="Sylfaen" w:hAnsi="Sylfaen" w:cs="Sylfaen"/>
          <w:lang w:val="ka-GE"/>
        </w:rPr>
        <w:t>იქნა</w:t>
      </w:r>
      <w:r w:rsidRPr="007322E7">
        <w:rPr>
          <w:lang w:val="ka-GE"/>
        </w:rPr>
        <w:t xml:space="preserve"> </w:t>
      </w:r>
      <w:r w:rsidRPr="007322E7">
        <w:rPr>
          <w:rFonts w:ascii="Sylfaen" w:hAnsi="Sylfaen" w:cs="Sylfaen"/>
          <w:lang w:val="ka-GE"/>
        </w:rPr>
        <w:t>გერმანიის</w:t>
      </w:r>
      <w:r w:rsidRPr="007322E7">
        <w:rPr>
          <w:lang w:val="ka-GE"/>
        </w:rPr>
        <w:t xml:space="preserve"> </w:t>
      </w:r>
      <w:r w:rsidRPr="007322E7">
        <w:rPr>
          <w:rFonts w:ascii="Sylfaen" w:hAnsi="Sylfaen" w:cs="Sylfaen"/>
          <w:lang w:val="ka-GE"/>
        </w:rPr>
        <w:t>რეკონსტრუქციის</w:t>
      </w:r>
      <w:r w:rsidRPr="007322E7">
        <w:rPr>
          <w:lang w:val="ka-GE"/>
        </w:rPr>
        <w:t xml:space="preserve"> </w:t>
      </w:r>
      <w:r w:rsidRPr="007322E7">
        <w:rPr>
          <w:rFonts w:ascii="Sylfaen" w:hAnsi="Sylfaen" w:cs="Sylfaen"/>
          <w:lang w:val="ka-GE"/>
        </w:rPr>
        <w:t>ბანკის</w:t>
      </w:r>
      <w:r w:rsidRPr="007322E7">
        <w:rPr>
          <w:rFonts w:cs="Times New Roman"/>
          <w:lang w:val="ka-GE"/>
        </w:rPr>
        <w:t xml:space="preserve"> (KFW), </w:t>
      </w:r>
      <w:r w:rsidRPr="007322E7">
        <w:rPr>
          <w:rFonts w:cs="Times New Roman" w:hint="eastAsia"/>
          <w:lang w:val="ka-GE"/>
        </w:rPr>
        <w:t> </w:t>
      </w:r>
      <w:r w:rsidRPr="007322E7">
        <w:rPr>
          <w:rFonts w:ascii="Sylfaen" w:hAnsi="Sylfaen" w:cs="Sylfaen"/>
          <w:lang w:val="ka-GE"/>
        </w:rPr>
        <w:t>ევროპის</w:t>
      </w:r>
      <w:r w:rsidRPr="007322E7">
        <w:rPr>
          <w:rFonts w:cs="Times New Roman"/>
          <w:lang w:val="ka-GE"/>
        </w:rPr>
        <w:t xml:space="preserve"> </w:t>
      </w:r>
      <w:r w:rsidRPr="007322E7">
        <w:rPr>
          <w:rFonts w:ascii="Sylfaen" w:hAnsi="Sylfaen" w:cs="Sylfaen"/>
          <w:lang w:val="ka-GE"/>
        </w:rPr>
        <w:t>საინვესტიციო</w:t>
      </w:r>
      <w:r w:rsidRPr="007322E7">
        <w:rPr>
          <w:rFonts w:cs="Times New Roman"/>
          <w:lang w:val="ka-GE"/>
        </w:rPr>
        <w:t xml:space="preserve"> </w:t>
      </w:r>
      <w:r w:rsidRPr="007322E7">
        <w:rPr>
          <w:rFonts w:ascii="Sylfaen" w:hAnsi="Sylfaen" w:cs="Sylfaen"/>
          <w:lang w:val="ka-GE"/>
        </w:rPr>
        <w:t>ბანკი</w:t>
      </w:r>
      <w:r w:rsidRPr="007322E7">
        <w:rPr>
          <w:rFonts w:cs="Times New Roman"/>
          <w:lang w:val="ka-GE"/>
        </w:rPr>
        <w:t xml:space="preserve"> (EIB) </w:t>
      </w:r>
      <w:r w:rsidRPr="007322E7">
        <w:rPr>
          <w:rFonts w:ascii="Sylfaen" w:hAnsi="Sylfaen" w:cs="Sylfaen"/>
          <w:lang w:val="ka-GE"/>
        </w:rPr>
        <w:t>და</w:t>
      </w:r>
      <w:r w:rsidRPr="007322E7">
        <w:rPr>
          <w:rFonts w:cs="Times New Roman"/>
          <w:lang w:val="ka-GE"/>
        </w:rPr>
        <w:t xml:space="preserve">  </w:t>
      </w:r>
      <w:r w:rsidRPr="007322E7">
        <w:rPr>
          <w:rFonts w:ascii="Sylfaen" w:hAnsi="Sylfaen" w:cs="Sylfaen"/>
          <w:lang w:val="ka-GE"/>
        </w:rPr>
        <w:t>ევროპის</w:t>
      </w:r>
      <w:r w:rsidRPr="007322E7">
        <w:rPr>
          <w:rFonts w:cs="Times New Roman"/>
          <w:lang w:val="ka-GE"/>
        </w:rPr>
        <w:t xml:space="preserve"> </w:t>
      </w:r>
      <w:r w:rsidRPr="007322E7">
        <w:rPr>
          <w:rFonts w:ascii="Sylfaen" w:hAnsi="Sylfaen" w:cs="Sylfaen"/>
          <w:lang w:val="ka-GE"/>
        </w:rPr>
        <w:t>რეკონსტრუქციის</w:t>
      </w:r>
      <w:r w:rsidRPr="007322E7">
        <w:rPr>
          <w:rFonts w:cs="Times New Roman"/>
          <w:lang w:val="ka-GE"/>
        </w:rPr>
        <w:t xml:space="preserve"> </w:t>
      </w:r>
      <w:r w:rsidRPr="007322E7">
        <w:rPr>
          <w:rFonts w:ascii="Sylfaen" w:hAnsi="Sylfaen" w:cs="Sylfaen"/>
          <w:lang w:val="ka-GE"/>
        </w:rPr>
        <w:t>და</w:t>
      </w:r>
      <w:r w:rsidRPr="007322E7">
        <w:rPr>
          <w:rFonts w:cs="Times New Roman"/>
          <w:lang w:val="ka-GE"/>
        </w:rPr>
        <w:t xml:space="preserve"> </w:t>
      </w:r>
      <w:r w:rsidRPr="007322E7">
        <w:rPr>
          <w:rFonts w:ascii="Sylfaen" w:hAnsi="Sylfaen" w:cs="Sylfaen"/>
          <w:lang w:val="ka-GE"/>
        </w:rPr>
        <w:t>განვითარების</w:t>
      </w:r>
      <w:r w:rsidRPr="007322E7">
        <w:rPr>
          <w:rFonts w:cs="Times New Roman"/>
          <w:lang w:val="ka-GE"/>
        </w:rPr>
        <w:t xml:space="preserve"> </w:t>
      </w:r>
      <w:r w:rsidRPr="007322E7">
        <w:rPr>
          <w:rFonts w:ascii="Sylfaen" w:hAnsi="Sylfaen" w:cs="Sylfaen"/>
          <w:lang w:val="ka-GE"/>
        </w:rPr>
        <w:t>ბანკის</w:t>
      </w:r>
      <w:r w:rsidRPr="007322E7">
        <w:rPr>
          <w:rFonts w:cs="Times New Roman"/>
          <w:lang w:val="ka-GE"/>
        </w:rPr>
        <w:t xml:space="preserve"> (EBRD) -</w:t>
      </w:r>
      <w:r w:rsidRPr="007322E7">
        <w:rPr>
          <w:rFonts w:ascii="Sylfaen" w:hAnsi="Sylfaen" w:cs="Sylfaen"/>
          <w:lang w:val="ka-GE"/>
        </w:rPr>
        <w:t>ის</w:t>
      </w:r>
      <w:r w:rsidRPr="007322E7">
        <w:rPr>
          <w:rFonts w:cs="Times New Roman"/>
          <w:lang w:val="ka-GE"/>
        </w:rPr>
        <w:t xml:space="preserve"> </w:t>
      </w:r>
      <w:r w:rsidRPr="007322E7">
        <w:rPr>
          <w:rFonts w:ascii="Sylfaen" w:hAnsi="Sylfaen" w:cs="Sylfaen"/>
          <w:lang w:val="ka-GE"/>
        </w:rPr>
        <w:t>მიერ</w:t>
      </w:r>
      <w:r w:rsidRPr="007322E7">
        <w:rPr>
          <w:rFonts w:cs="Times New Roman"/>
          <w:lang w:val="ka-GE"/>
        </w:rPr>
        <w:t xml:space="preserve">. </w:t>
      </w:r>
      <w:r w:rsidRPr="007322E7">
        <w:rPr>
          <w:rFonts w:ascii="Sylfaen" w:hAnsi="Sylfaen" w:cs="Sylfaen"/>
          <w:lang w:val="ka-GE"/>
        </w:rPr>
        <w:t>პროექტის</w:t>
      </w:r>
      <w:r w:rsidRPr="007322E7">
        <w:rPr>
          <w:rFonts w:cs="Times New Roman"/>
          <w:lang w:val="ka-GE"/>
        </w:rPr>
        <w:t xml:space="preserve"> </w:t>
      </w:r>
      <w:r w:rsidRPr="007322E7">
        <w:rPr>
          <w:rFonts w:ascii="Sylfaen" w:hAnsi="Sylfaen" w:cs="Sylfaen"/>
          <w:lang w:val="ka-GE"/>
        </w:rPr>
        <w:t>ღირებულება</w:t>
      </w:r>
      <w:r w:rsidRPr="007322E7">
        <w:rPr>
          <w:rFonts w:cs="Times New Roman"/>
          <w:lang w:val="ka-GE"/>
        </w:rPr>
        <w:t xml:space="preserve"> </w:t>
      </w:r>
      <w:r w:rsidRPr="007322E7">
        <w:rPr>
          <w:rFonts w:ascii="Sylfaen" w:hAnsi="Sylfaen" w:cs="Sylfaen"/>
          <w:lang w:val="ka-GE"/>
        </w:rPr>
        <w:t>შეადგენდა</w:t>
      </w:r>
      <w:r w:rsidRPr="007322E7">
        <w:rPr>
          <w:rFonts w:cs="Times New Roman"/>
          <w:lang w:val="ka-GE"/>
        </w:rPr>
        <w:t xml:space="preserve"> 250 </w:t>
      </w:r>
      <w:r w:rsidRPr="007322E7">
        <w:rPr>
          <w:rFonts w:ascii="Sylfaen" w:hAnsi="Sylfaen" w:cs="Sylfaen"/>
          <w:lang w:val="ka-GE"/>
        </w:rPr>
        <w:t>მილიონი</w:t>
      </w:r>
      <w:r w:rsidRPr="007322E7">
        <w:rPr>
          <w:rFonts w:cs="Times New Roman"/>
          <w:lang w:val="ka-GE"/>
        </w:rPr>
        <w:t xml:space="preserve"> </w:t>
      </w:r>
      <w:r w:rsidRPr="007322E7">
        <w:rPr>
          <w:rFonts w:ascii="Sylfaen" w:hAnsi="Sylfaen" w:cs="Sylfaen"/>
          <w:lang w:val="ka-GE"/>
        </w:rPr>
        <w:t>ევროს</w:t>
      </w:r>
      <w:r>
        <w:rPr>
          <w:rFonts w:ascii="Sylfaen" w:hAnsi="Sylfaen" w:cs="Sylfaen"/>
          <w:lang w:val="ka-GE"/>
        </w:rPr>
        <w:t xml:space="preserve"> ( მათ შორის, </w:t>
      </w:r>
      <w:r w:rsidRPr="00370DBC">
        <w:rPr>
          <w:rFonts w:ascii="Sylfaen" w:hAnsi="Sylfaen"/>
          <w:lang w:val="ka-GE"/>
        </w:rPr>
        <w:t>25,000 ათასი ევროს ოდენობით წარმოადგენს ახალი ელექტროგადამცემი ხაზების მშენებლობასთან დაკავშირებული „შავი ზღვის ელექტროგადამცემი ქსელის პროექტის“ (BSTN) ფარგლებში KfW-სგან მიღებულ ფინანსურ შენატანს. ფინანსური</w:t>
      </w:r>
      <w:r w:rsidRPr="00084540">
        <w:rPr>
          <w:rFonts w:ascii="Sylfaen" w:hAnsi="Sylfaen"/>
          <w:lang w:val="ka-GE"/>
        </w:rPr>
        <w:t xml:space="preserve"> </w:t>
      </w:r>
      <w:r w:rsidRPr="00370DBC">
        <w:rPr>
          <w:rFonts w:ascii="Sylfaen" w:hAnsi="Sylfaen"/>
          <w:lang w:val="ka-GE"/>
        </w:rPr>
        <w:t>შენატანი</w:t>
      </w:r>
      <w:r w:rsidRPr="00084540">
        <w:rPr>
          <w:rFonts w:ascii="Sylfaen" w:hAnsi="Sylfaen"/>
          <w:lang w:val="ka-GE"/>
        </w:rPr>
        <w:t xml:space="preserve"> </w:t>
      </w:r>
      <w:r w:rsidRPr="00370DBC">
        <w:rPr>
          <w:rFonts w:ascii="Sylfaen" w:hAnsi="Sylfaen"/>
          <w:lang w:val="ka-GE"/>
        </w:rPr>
        <w:t>არ</w:t>
      </w:r>
      <w:r w:rsidRPr="00084540">
        <w:rPr>
          <w:rFonts w:ascii="Sylfaen" w:hAnsi="Sylfaen"/>
          <w:lang w:val="ka-GE"/>
        </w:rPr>
        <w:t xml:space="preserve"> </w:t>
      </w:r>
      <w:r w:rsidRPr="00370DBC">
        <w:rPr>
          <w:rFonts w:ascii="Sylfaen" w:hAnsi="Sylfaen"/>
          <w:lang w:val="ka-GE"/>
        </w:rPr>
        <w:t>ექვემდებარება</w:t>
      </w:r>
      <w:r w:rsidRPr="00084540">
        <w:rPr>
          <w:rFonts w:ascii="Sylfaen" w:hAnsi="Sylfaen"/>
          <w:lang w:val="ka-GE"/>
        </w:rPr>
        <w:t xml:space="preserve"> </w:t>
      </w:r>
      <w:r w:rsidRPr="00370DBC">
        <w:rPr>
          <w:rFonts w:ascii="Sylfaen" w:hAnsi="Sylfaen"/>
          <w:lang w:val="ka-GE"/>
        </w:rPr>
        <w:t>ანაზღაურებას</w:t>
      </w:r>
      <w:r w:rsidRPr="00084540">
        <w:rPr>
          <w:rFonts w:ascii="Sylfaen" w:hAnsi="Sylfaen"/>
          <w:lang w:val="ka-GE"/>
        </w:rPr>
        <w:t xml:space="preserve"> </w:t>
      </w:r>
      <w:r w:rsidRPr="00370DBC">
        <w:rPr>
          <w:rFonts w:ascii="Sylfaen" w:hAnsi="Sylfaen"/>
          <w:lang w:val="ka-GE"/>
        </w:rPr>
        <w:t>გარდა</w:t>
      </w:r>
      <w:r w:rsidRPr="00084540">
        <w:rPr>
          <w:rFonts w:ascii="Sylfaen" w:hAnsi="Sylfaen"/>
          <w:lang w:val="ka-GE"/>
        </w:rPr>
        <w:t xml:space="preserve"> </w:t>
      </w:r>
      <w:r w:rsidRPr="00370DBC">
        <w:rPr>
          <w:rFonts w:ascii="Sylfaen" w:hAnsi="Sylfaen"/>
          <w:lang w:val="ka-GE"/>
        </w:rPr>
        <w:t>იმ</w:t>
      </w:r>
      <w:r w:rsidRPr="00084540">
        <w:rPr>
          <w:rFonts w:ascii="Sylfaen" w:hAnsi="Sylfaen"/>
          <w:lang w:val="ka-GE"/>
        </w:rPr>
        <w:t xml:space="preserve"> </w:t>
      </w:r>
      <w:r w:rsidRPr="00370DBC">
        <w:rPr>
          <w:rFonts w:ascii="Sylfaen" w:hAnsi="Sylfaen"/>
          <w:lang w:val="ka-GE"/>
        </w:rPr>
        <w:t>შემთხვევისა</w:t>
      </w:r>
      <w:r w:rsidRPr="00084540">
        <w:rPr>
          <w:rFonts w:ascii="Sylfaen" w:hAnsi="Sylfaen"/>
          <w:lang w:val="ka-GE"/>
        </w:rPr>
        <w:t xml:space="preserve">, </w:t>
      </w:r>
      <w:r w:rsidRPr="00370DBC">
        <w:rPr>
          <w:rFonts w:ascii="Sylfaen" w:hAnsi="Sylfaen"/>
          <w:lang w:val="ka-GE"/>
        </w:rPr>
        <w:t>როდესაც კომპანია</w:t>
      </w:r>
      <w:r w:rsidRPr="00084540">
        <w:rPr>
          <w:rFonts w:ascii="Sylfaen" w:hAnsi="Sylfaen"/>
          <w:lang w:val="ka-GE"/>
        </w:rPr>
        <w:t xml:space="preserve"> </w:t>
      </w:r>
      <w:r w:rsidRPr="00370DBC">
        <w:rPr>
          <w:rFonts w:ascii="Sylfaen" w:hAnsi="Sylfaen"/>
          <w:lang w:val="ka-GE"/>
        </w:rPr>
        <w:t>არა ჯეროვნად</w:t>
      </w:r>
      <w:r w:rsidRPr="00084540">
        <w:rPr>
          <w:rFonts w:ascii="Sylfaen" w:hAnsi="Sylfaen"/>
          <w:lang w:val="ka-GE"/>
        </w:rPr>
        <w:t xml:space="preserve"> </w:t>
      </w:r>
      <w:r w:rsidRPr="00370DBC">
        <w:rPr>
          <w:rFonts w:ascii="Sylfaen" w:hAnsi="Sylfaen"/>
          <w:lang w:val="ka-GE"/>
        </w:rPr>
        <w:t>გამოიყენებს</w:t>
      </w:r>
      <w:r w:rsidRPr="00084540">
        <w:rPr>
          <w:rFonts w:ascii="Sylfaen" w:hAnsi="Sylfaen"/>
          <w:lang w:val="ka-GE"/>
        </w:rPr>
        <w:t xml:space="preserve"> </w:t>
      </w:r>
      <w:r w:rsidRPr="00370DBC">
        <w:rPr>
          <w:rFonts w:ascii="Sylfaen" w:hAnsi="Sylfaen"/>
          <w:lang w:val="ka-GE"/>
        </w:rPr>
        <w:t>მიღებულ</w:t>
      </w:r>
      <w:r w:rsidRPr="00084540">
        <w:rPr>
          <w:rFonts w:ascii="Sylfaen" w:hAnsi="Sylfaen"/>
          <w:lang w:val="ka-GE"/>
        </w:rPr>
        <w:t xml:space="preserve"> </w:t>
      </w:r>
      <w:r w:rsidRPr="00370DBC">
        <w:rPr>
          <w:rFonts w:ascii="Sylfaen" w:hAnsi="Sylfaen"/>
          <w:lang w:val="ka-GE"/>
        </w:rPr>
        <w:t>ფულად</w:t>
      </w:r>
      <w:r w:rsidRPr="00084540">
        <w:rPr>
          <w:rFonts w:ascii="Sylfaen" w:hAnsi="Sylfaen"/>
          <w:lang w:val="ka-GE"/>
        </w:rPr>
        <w:t xml:space="preserve"> </w:t>
      </w:r>
      <w:r w:rsidRPr="00370DBC">
        <w:rPr>
          <w:rFonts w:ascii="Sylfaen" w:hAnsi="Sylfaen"/>
          <w:lang w:val="ka-GE"/>
        </w:rPr>
        <w:t>სახსრებს</w:t>
      </w:r>
      <w:r w:rsidRPr="00084540">
        <w:rPr>
          <w:rFonts w:ascii="Sylfaen" w:hAnsi="Sylfaen"/>
          <w:lang w:val="ka-GE"/>
        </w:rPr>
        <w:t xml:space="preserve"> </w:t>
      </w:r>
      <w:r w:rsidRPr="00370DBC">
        <w:rPr>
          <w:rFonts w:ascii="Sylfaen" w:hAnsi="Sylfaen"/>
          <w:lang w:val="ka-GE"/>
        </w:rPr>
        <w:t>ან</w:t>
      </w:r>
      <w:r w:rsidRPr="00084540">
        <w:rPr>
          <w:rFonts w:ascii="Sylfaen" w:hAnsi="Sylfaen"/>
          <w:lang w:val="ka-GE"/>
        </w:rPr>
        <w:t xml:space="preserve"> </w:t>
      </w:r>
      <w:r w:rsidRPr="00370DBC">
        <w:rPr>
          <w:rFonts w:ascii="Sylfaen" w:hAnsi="Sylfaen"/>
          <w:lang w:val="ka-GE"/>
        </w:rPr>
        <w:t>მნიშვნელოვან საფრთხეს</w:t>
      </w:r>
      <w:r w:rsidRPr="00084540">
        <w:rPr>
          <w:rFonts w:ascii="Sylfaen" w:hAnsi="Sylfaen"/>
          <w:lang w:val="ka-GE"/>
        </w:rPr>
        <w:t xml:space="preserve"> </w:t>
      </w:r>
      <w:r w:rsidRPr="00370DBC">
        <w:rPr>
          <w:rFonts w:ascii="Sylfaen" w:hAnsi="Sylfaen"/>
          <w:lang w:val="ka-GE"/>
        </w:rPr>
        <w:t>შეუქმნის</w:t>
      </w:r>
      <w:r w:rsidRPr="00084540">
        <w:rPr>
          <w:rFonts w:ascii="Sylfaen" w:hAnsi="Sylfaen"/>
          <w:lang w:val="ka-GE"/>
        </w:rPr>
        <w:t xml:space="preserve"> </w:t>
      </w:r>
      <w:r w:rsidRPr="00370DBC">
        <w:rPr>
          <w:rFonts w:ascii="Sylfaen" w:hAnsi="Sylfaen"/>
          <w:lang w:val="ka-GE"/>
        </w:rPr>
        <w:t>პროექტის</w:t>
      </w:r>
      <w:r w:rsidRPr="00084540">
        <w:rPr>
          <w:rFonts w:ascii="Sylfaen" w:hAnsi="Sylfaen"/>
          <w:lang w:val="ka-GE"/>
        </w:rPr>
        <w:t xml:space="preserve"> </w:t>
      </w:r>
      <w:r w:rsidRPr="00370DBC">
        <w:rPr>
          <w:rFonts w:ascii="Sylfaen" w:hAnsi="Sylfaen"/>
          <w:lang w:val="ka-GE"/>
        </w:rPr>
        <w:t>განხორციელებას</w:t>
      </w:r>
      <w:r>
        <w:rPr>
          <w:rFonts w:ascii="Sylfaen" w:hAnsi="Sylfaen"/>
          <w:lang w:val="ka-GE"/>
        </w:rPr>
        <w:t xml:space="preserve">) </w:t>
      </w:r>
      <w:r w:rsidRPr="007322E7">
        <w:rPr>
          <w:rFonts w:cs="Times New Roman"/>
          <w:lang w:val="ka-GE"/>
        </w:rPr>
        <w:t xml:space="preserve"> </w:t>
      </w:r>
      <w:r w:rsidRPr="007322E7">
        <w:rPr>
          <w:rFonts w:ascii="Sylfaen" w:hAnsi="Sylfaen" w:cs="Sylfaen"/>
          <w:lang w:val="ka-GE"/>
        </w:rPr>
        <w:t>რომელიც</w:t>
      </w:r>
      <w:r w:rsidRPr="007322E7">
        <w:rPr>
          <w:lang w:val="ka-GE"/>
        </w:rPr>
        <w:t xml:space="preserve"> </w:t>
      </w:r>
      <w:r w:rsidRPr="007322E7">
        <w:rPr>
          <w:rFonts w:ascii="Sylfaen" w:hAnsi="Sylfaen" w:cs="Sylfaen"/>
          <w:lang w:val="ka-GE"/>
        </w:rPr>
        <w:t>დამატებით</w:t>
      </w:r>
      <w:r w:rsidRPr="007322E7">
        <w:rPr>
          <w:lang w:val="ka-GE"/>
        </w:rPr>
        <w:t xml:space="preserve"> </w:t>
      </w:r>
      <w:r w:rsidRPr="007322E7">
        <w:rPr>
          <w:rFonts w:ascii="Sylfaen" w:hAnsi="Sylfaen" w:cs="Sylfaen"/>
          <w:lang w:val="ka-GE"/>
        </w:rPr>
        <w:t>უზრუნველყოფს</w:t>
      </w:r>
      <w:r w:rsidRPr="007322E7">
        <w:rPr>
          <w:lang w:val="ka-GE"/>
        </w:rPr>
        <w:t xml:space="preserve"> </w:t>
      </w:r>
      <w:r w:rsidRPr="007322E7">
        <w:rPr>
          <w:rFonts w:ascii="Sylfaen" w:hAnsi="Sylfaen" w:cs="Sylfaen"/>
          <w:lang w:val="ka-GE"/>
        </w:rPr>
        <w:t>საქართველოს</w:t>
      </w:r>
      <w:r w:rsidRPr="007322E7">
        <w:rPr>
          <w:lang w:val="ka-GE"/>
        </w:rPr>
        <w:t xml:space="preserve"> </w:t>
      </w:r>
      <w:r w:rsidRPr="007322E7">
        <w:rPr>
          <w:rFonts w:ascii="Sylfaen" w:hAnsi="Sylfaen" w:cs="Sylfaen"/>
          <w:lang w:val="ka-GE"/>
        </w:rPr>
        <w:t>ელექტროგადამცემი</w:t>
      </w:r>
      <w:r w:rsidRPr="007322E7">
        <w:rPr>
          <w:lang w:val="ka-GE"/>
        </w:rPr>
        <w:t xml:space="preserve"> </w:t>
      </w:r>
      <w:r w:rsidRPr="007322E7">
        <w:rPr>
          <w:rFonts w:ascii="Sylfaen" w:hAnsi="Sylfaen" w:cs="Sylfaen"/>
          <w:lang w:val="ka-GE"/>
        </w:rPr>
        <w:t>ხაზის</w:t>
      </w:r>
      <w:r w:rsidRPr="007322E7">
        <w:rPr>
          <w:lang w:val="ka-GE"/>
        </w:rPr>
        <w:t xml:space="preserve"> </w:t>
      </w:r>
      <w:r w:rsidRPr="007322E7">
        <w:rPr>
          <w:rFonts w:ascii="Sylfaen" w:hAnsi="Sylfaen" w:cs="Sylfaen"/>
          <w:lang w:val="ka-GE"/>
        </w:rPr>
        <w:t>დაცვას</w:t>
      </w:r>
      <w:r w:rsidRPr="007322E7">
        <w:rPr>
          <w:lang w:val="ka-GE"/>
        </w:rPr>
        <w:t xml:space="preserve">, </w:t>
      </w:r>
      <w:r w:rsidRPr="007322E7">
        <w:rPr>
          <w:rFonts w:ascii="Sylfaen" w:hAnsi="Sylfaen" w:cs="Sylfaen"/>
          <w:lang w:val="ka-GE"/>
        </w:rPr>
        <w:t>როგორც</w:t>
      </w:r>
      <w:r w:rsidRPr="007322E7">
        <w:rPr>
          <w:lang w:val="ka-GE"/>
        </w:rPr>
        <w:t xml:space="preserve"> </w:t>
      </w:r>
      <w:r w:rsidRPr="007322E7">
        <w:rPr>
          <w:rFonts w:ascii="Sylfaen" w:hAnsi="Sylfaen" w:cs="Sylfaen"/>
          <w:lang w:val="ka-GE"/>
        </w:rPr>
        <w:t>დამატებით</w:t>
      </w:r>
      <w:r w:rsidRPr="007322E7">
        <w:rPr>
          <w:lang w:val="ka-GE"/>
        </w:rPr>
        <w:t xml:space="preserve"> 500 </w:t>
      </w:r>
      <w:r w:rsidRPr="007322E7">
        <w:rPr>
          <w:rFonts w:ascii="Sylfaen" w:hAnsi="Sylfaen" w:cs="Sylfaen"/>
          <w:lang w:val="ka-GE"/>
        </w:rPr>
        <w:t>კვ</w:t>
      </w:r>
      <w:r w:rsidRPr="007322E7">
        <w:rPr>
          <w:lang w:val="ka-GE"/>
        </w:rPr>
        <w:t>-</w:t>
      </w:r>
      <w:r w:rsidRPr="007322E7">
        <w:rPr>
          <w:rFonts w:ascii="Sylfaen" w:hAnsi="Sylfaen" w:cs="Sylfaen"/>
          <w:lang w:val="ka-GE"/>
        </w:rPr>
        <w:t>იანი</w:t>
      </w:r>
      <w:r w:rsidRPr="007322E7">
        <w:rPr>
          <w:lang w:val="ka-GE"/>
        </w:rPr>
        <w:t xml:space="preserve"> </w:t>
      </w:r>
      <w:r w:rsidRPr="007322E7">
        <w:rPr>
          <w:rFonts w:ascii="Sylfaen" w:hAnsi="Sylfaen" w:cs="Sylfaen"/>
          <w:lang w:val="ka-GE"/>
        </w:rPr>
        <w:t>კავშირის</w:t>
      </w:r>
      <w:r w:rsidRPr="007322E7">
        <w:rPr>
          <w:lang w:val="ka-GE"/>
        </w:rPr>
        <w:t xml:space="preserve"> </w:t>
      </w:r>
      <w:r w:rsidRPr="007322E7">
        <w:rPr>
          <w:rFonts w:ascii="Sylfaen" w:hAnsi="Sylfaen" w:cs="Sylfaen"/>
          <w:lang w:val="ka-GE"/>
        </w:rPr>
        <w:t>საშუალებით</w:t>
      </w:r>
      <w:r w:rsidRPr="007322E7">
        <w:rPr>
          <w:lang w:val="ka-GE"/>
        </w:rPr>
        <w:t xml:space="preserve">, </w:t>
      </w:r>
      <w:r w:rsidRPr="007322E7">
        <w:rPr>
          <w:rFonts w:ascii="Sylfaen" w:hAnsi="Sylfaen" w:cs="Sylfaen"/>
          <w:lang w:val="ka-GE"/>
        </w:rPr>
        <w:t>აგრეთვე</w:t>
      </w:r>
      <w:r w:rsidRPr="007322E7">
        <w:rPr>
          <w:lang w:val="ka-GE"/>
        </w:rPr>
        <w:t xml:space="preserve"> </w:t>
      </w:r>
      <w:r w:rsidRPr="007322E7">
        <w:rPr>
          <w:rFonts w:ascii="Sylfaen" w:hAnsi="Sylfaen" w:cs="Sylfaen"/>
          <w:lang w:val="ka-GE"/>
        </w:rPr>
        <w:t>ქმნის</w:t>
      </w:r>
      <w:r w:rsidRPr="007322E7">
        <w:rPr>
          <w:lang w:val="ka-GE"/>
        </w:rPr>
        <w:t xml:space="preserve"> </w:t>
      </w:r>
      <w:r w:rsidRPr="007322E7">
        <w:rPr>
          <w:rFonts w:ascii="Sylfaen" w:hAnsi="Sylfaen" w:cs="Sylfaen"/>
          <w:lang w:val="ka-GE"/>
        </w:rPr>
        <w:t>ელექტროენერგიის</w:t>
      </w:r>
      <w:r w:rsidRPr="007322E7">
        <w:rPr>
          <w:lang w:val="ka-GE"/>
        </w:rPr>
        <w:t xml:space="preserve">  </w:t>
      </w:r>
      <w:r w:rsidRPr="007322E7">
        <w:rPr>
          <w:rFonts w:ascii="Sylfaen" w:hAnsi="Sylfaen" w:cs="Sylfaen"/>
          <w:lang w:val="ka-GE"/>
        </w:rPr>
        <w:t>ექსპორტის</w:t>
      </w:r>
      <w:r w:rsidRPr="007322E7">
        <w:rPr>
          <w:lang w:val="ka-GE"/>
        </w:rPr>
        <w:t xml:space="preserve">  </w:t>
      </w:r>
      <w:r w:rsidRPr="007322E7">
        <w:rPr>
          <w:rFonts w:ascii="Sylfaen" w:hAnsi="Sylfaen" w:cs="Sylfaen"/>
          <w:lang w:val="ka-GE"/>
        </w:rPr>
        <w:t>შესაძლებლობას</w:t>
      </w:r>
      <w:r w:rsidRPr="007322E7">
        <w:rPr>
          <w:lang w:val="ka-GE"/>
        </w:rPr>
        <w:t xml:space="preserve"> </w:t>
      </w:r>
      <w:r w:rsidRPr="007322E7">
        <w:rPr>
          <w:rFonts w:ascii="Sylfaen" w:hAnsi="Sylfaen" w:cs="Sylfaen"/>
          <w:lang w:val="ka-GE"/>
        </w:rPr>
        <w:t>თურქეთის</w:t>
      </w:r>
      <w:r w:rsidRPr="007322E7">
        <w:rPr>
          <w:lang w:val="ka-GE"/>
        </w:rPr>
        <w:t xml:space="preserve"> </w:t>
      </w:r>
      <w:r w:rsidRPr="007322E7">
        <w:rPr>
          <w:rFonts w:ascii="Sylfaen" w:hAnsi="Sylfaen" w:cs="Sylfaen"/>
          <w:lang w:val="ka-GE"/>
        </w:rPr>
        <w:t>მიმართულებით</w:t>
      </w:r>
      <w:r w:rsidRPr="007322E7">
        <w:rPr>
          <w:lang w:val="ka-GE"/>
        </w:rPr>
        <w:t xml:space="preserve">.  </w:t>
      </w:r>
      <w:r w:rsidRPr="007C7A4A">
        <w:rPr>
          <w:rFonts w:ascii="Sylfaen" w:hAnsi="Sylfaen"/>
        </w:rPr>
        <w:t>„</w:t>
      </w:r>
      <w:r w:rsidRPr="007C7A4A">
        <w:rPr>
          <w:rFonts w:ascii="Sylfaen" w:hAnsi="Sylfaen" w:cs="Sylfaen"/>
        </w:rPr>
        <w:t>შავი</w:t>
      </w:r>
      <w:r w:rsidRPr="007C7A4A">
        <w:t xml:space="preserve"> </w:t>
      </w:r>
      <w:r w:rsidRPr="007C7A4A">
        <w:rPr>
          <w:rFonts w:ascii="Sylfaen" w:hAnsi="Sylfaen" w:cs="Sylfaen"/>
        </w:rPr>
        <w:t>ზღვის</w:t>
      </w:r>
      <w:r w:rsidRPr="007C7A4A">
        <w:t xml:space="preserve"> </w:t>
      </w:r>
      <w:r w:rsidRPr="007C7A4A">
        <w:rPr>
          <w:rFonts w:ascii="Sylfaen" w:hAnsi="Sylfaen" w:cs="Sylfaen"/>
        </w:rPr>
        <w:t>გადამცემი</w:t>
      </w:r>
      <w:r w:rsidRPr="007C7A4A">
        <w:t xml:space="preserve"> </w:t>
      </w:r>
      <w:r w:rsidRPr="007C7A4A">
        <w:rPr>
          <w:rFonts w:ascii="Sylfaen" w:hAnsi="Sylfaen" w:cs="Sylfaen"/>
        </w:rPr>
        <w:t>ქსელის მშენებლობის</w:t>
      </w:r>
      <w:r w:rsidRPr="007C7A4A">
        <w:t xml:space="preserve"> </w:t>
      </w:r>
      <w:r w:rsidRPr="007C7A4A">
        <w:rPr>
          <w:rFonts w:ascii="Sylfaen" w:hAnsi="Sylfaen" w:cs="Sylfaen"/>
        </w:rPr>
        <w:t>პროექტი“</w:t>
      </w:r>
      <w:r w:rsidRPr="007C7A4A">
        <w:t xml:space="preserve"> </w:t>
      </w:r>
      <w:r w:rsidRPr="007C7A4A">
        <w:rPr>
          <w:rFonts w:ascii="Sylfaen" w:hAnsi="Sylfaen" w:cs="Sylfaen"/>
        </w:rPr>
        <w:t>დასრულდა</w:t>
      </w:r>
      <w:r w:rsidRPr="007C7A4A">
        <w:t xml:space="preserve"> 2013 </w:t>
      </w:r>
      <w:r w:rsidRPr="007C7A4A">
        <w:rPr>
          <w:rFonts w:ascii="Sylfaen" w:hAnsi="Sylfaen" w:cs="Sylfaen"/>
        </w:rPr>
        <w:t>წელს</w:t>
      </w:r>
      <w:r w:rsidRPr="007C7A4A">
        <w:t xml:space="preserve">. </w:t>
      </w:r>
    </w:p>
    <w:p w:rsidR="000F6FF8" w:rsidRPr="003A46FB" w:rsidRDefault="000F6FF8" w:rsidP="00B0015C">
      <w:pPr>
        <w:pStyle w:val="NoSpacing"/>
        <w:jc w:val="both"/>
        <w:rPr>
          <w:rFonts w:ascii="Sylfaen" w:hAnsi="Sylfaen"/>
        </w:rPr>
      </w:pPr>
    </w:p>
    <w:p w:rsidR="000F6FF8" w:rsidRDefault="000F6FF8" w:rsidP="00B0015C">
      <w:pPr>
        <w:pBdr>
          <w:top w:val="nil"/>
          <w:left w:val="nil"/>
          <w:bottom w:val="nil"/>
          <w:right w:val="nil"/>
          <w:between w:val="nil"/>
        </w:pBdr>
        <w:spacing w:after="120" w:line="276" w:lineRule="auto"/>
        <w:rPr>
          <w:rFonts w:ascii="Sylfaen" w:eastAsia="Sylfaen" w:hAnsi="Sylfaen"/>
          <w:spacing w:val="-1"/>
        </w:rPr>
      </w:pPr>
      <w:r w:rsidRPr="00063662">
        <w:rPr>
          <w:rFonts w:ascii="Sylfaen" w:eastAsia="Arial" w:hAnsi="Sylfaen" w:cs="Arial"/>
          <w:lang w:val="ka-GE"/>
        </w:rPr>
        <w:t xml:space="preserve">2013 </w:t>
      </w:r>
      <w:r w:rsidRPr="00063662">
        <w:rPr>
          <w:rFonts w:ascii="Sylfaen" w:eastAsia="Arial" w:hAnsi="Sylfaen" w:cs="Sylfaen"/>
          <w:lang w:val="ka-GE"/>
        </w:rPr>
        <w:t>წლიდან</w:t>
      </w:r>
      <w:r w:rsidRPr="00063662">
        <w:rPr>
          <w:rFonts w:ascii="Arial" w:eastAsia="Arial" w:hAnsi="Arial" w:cs="Arial"/>
          <w:lang w:val="ka-GE"/>
        </w:rPr>
        <w:t xml:space="preserve"> </w:t>
      </w:r>
      <w:r w:rsidRPr="00063662">
        <w:rPr>
          <w:rFonts w:ascii="Sylfaen" w:eastAsia="Arial" w:hAnsi="Sylfaen" w:cs="Arial"/>
          <w:lang w:val="ka-GE"/>
        </w:rPr>
        <w:t>ელექტრო</w:t>
      </w:r>
      <w:r w:rsidRPr="00063662">
        <w:rPr>
          <w:rFonts w:ascii="Sylfaen" w:eastAsia="Arial" w:hAnsi="Sylfaen" w:cs="Sylfaen"/>
          <w:lang w:val="ka-GE"/>
        </w:rPr>
        <w:t>გადამცემი</w:t>
      </w:r>
      <w:r w:rsidRPr="00063662">
        <w:rPr>
          <w:rFonts w:ascii="Arial" w:eastAsia="Arial" w:hAnsi="Arial" w:cs="Arial"/>
          <w:lang w:val="ka-GE"/>
        </w:rPr>
        <w:t xml:space="preserve"> </w:t>
      </w:r>
      <w:r w:rsidRPr="00063662">
        <w:rPr>
          <w:rFonts w:ascii="Sylfaen" w:eastAsia="Arial" w:hAnsi="Sylfaen" w:cs="Sylfaen"/>
          <w:lang w:val="ka-GE"/>
        </w:rPr>
        <w:t>ხაზების</w:t>
      </w:r>
      <w:r w:rsidRPr="00063662">
        <w:rPr>
          <w:rFonts w:ascii="Arial" w:eastAsia="Arial" w:hAnsi="Arial" w:cs="Arial"/>
          <w:lang w:val="ka-GE"/>
        </w:rPr>
        <w:t xml:space="preserve"> </w:t>
      </w:r>
      <w:r w:rsidRPr="00063662">
        <w:rPr>
          <w:rFonts w:ascii="Sylfaen" w:eastAsia="Arial" w:hAnsi="Sylfaen" w:cs="Arial"/>
          <w:lang w:val="ka-GE"/>
        </w:rPr>
        <w:t xml:space="preserve">ექსპლუატაციაში </w:t>
      </w:r>
      <w:r w:rsidRPr="00063662">
        <w:rPr>
          <w:rFonts w:ascii="Sylfaen" w:eastAsia="Arial" w:hAnsi="Sylfaen" w:cs="Sylfaen"/>
          <w:lang w:val="ka-GE"/>
        </w:rPr>
        <w:t>გაშვების</w:t>
      </w:r>
      <w:r w:rsidRPr="00063662">
        <w:rPr>
          <w:rFonts w:ascii="Arial" w:eastAsia="Arial" w:hAnsi="Arial" w:cs="Arial"/>
          <w:lang w:val="ka-GE"/>
        </w:rPr>
        <w:t xml:space="preserve"> </w:t>
      </w:r>
      <w:r w:rsidRPr="00063662">
        <w:rPr>
          <w:rFonts w:ascii="Sylfaen" w:eastAsia="Arial" w:hAnsi="Sylfaen" w:cs="Sylfaen"/>
          <w:lang w:val="ka-GE"/>
        </w:rPr>
        <w:t>შემდეგ,</w:t>
      </w:r>
      <w:r w:rsidRPr="00063662">
        <w:rPr>
          <w:rFonts w:ascii="Arial" w:eastAsia="Arial" w:hAnsi="Arial" w:cs="Arial"/>
          <w:lang w:val="ka-GE"/>
        </w:rPr>
        <w:t xml:space="preserve"> </w:t>
      </w:r>
      <w:r w:rsidRPr="00063662">
        <w:rPr>
          <w:rFonts w:ascii="Sylfaen" w:eastAsia="Arial" w:hAnsi="Sylfaen" w:cs="Arial"/>
          <w:lang w:val="ka-GE"/>
        </w:rPr>
        <w:t xml:space="preserve">კომპანიის შემოსავლები ყოველწლიურად იზრდება, </w:t>
      </w:r>
      <w:r w:rsidRPr="00063662">
        <w:rPr>
          <w:rFonts w:ascii="Sylfaen" w:eastAsia="Arial" w:hAnsi="Sylfaen" w:cs="Sylfaen"/>
          <w:lang w:val="ka-GE"/>
        </w:rPr>
        <w:t>თუმცა</w:t>
      </w:r>
      <w:r w:rsidRPr="00063662">
        <w:rPr>
          <w:rFonts w:ascii="Arial" w:eastAsia="Arial" w:hAnsi="Arial" w:cs="Arial"/>
          <w:lang w:val="ka-GE"/>
        </w:rPr>
        <w:t xml:space="preserve">, </w:t>
      </w:r>
      <w:r w:rsidRPr="00063662">
        <w:rPr>
          <w:rFonts w:ascii="Sylfaen" w:eastAsia="Arial" w:hAnsi="Sylfaen" w:cs="Sylfaen"/>
          <w:lang w:val="ka-GE"/>
        </w:rPr>
        <w:t>საექსპორტო</w:t>
      </w:r>
      <w:r w:rsidRPr="00063662">
        <w:rPr>
          <w:rFonts w:ascii="Arial" w:eastAsia="Arial" w:hAnsi="Arial" w:cs="Arial"/>
          <w:lang w:val="ka-GE"/>
        </w:rPr>
        <w:t xml:space="preserve"> </w:t>
      </w:r>
      <w:r w:rsidRPr="00063662">
        <w:rPr>
          <w:rFonts w:ascii="Sylfaen" w:eastAsia="Arial" w:hAnsi="Sylfaen" w:cs="Sylfaen"/>
          <w:lang w:val="ka-GE"/>
        </w:rPr>
        <w:t>და</w:t>
      </w:r>
      <w:r w:rsidRPr="00063662">
        <w:rPr>
          <w:rFonts w:ascii="Arial" w:eastAsia="Arial" w:hAnsi="Arial" w:cs="Arial"/>
          <w:lang w:val="ka-GE"/>
        </w:rPr>
        <w:t xml:space="preserve"> </w:t>
      </w:r>
      <w:r w:rsidRPr="00063662">
        <w:rPr>
          <w:rFonts w:ascii="Sylfaen" w:eastAsia="Arial" w:hAnsi="Sylfaen" w:cs="Sylfaen"/>
          <w:lang w:val="ka-GE"/>
        </w:rPr>
        <w:t>სატრანზიტო</w:t>
      </w:r>
      <w:r w:rsidRPr="00063662">
        <w:rPr>
          <w:rFonts w:ascii="Arial" w:eastAsia="Arial" w:hAnsi="Arial" w:cs="Arial"/>
          <w:lang w:val="ka-GE"/>
        </w:rPr>
        <w:t xml:space="preserve"> </w:t>
      </w:r>
      <w:r w:rsidRPr="00063662">
        <w:rPr>
          <w:rFonts w:ascii="Sylfaen" w:eastAsia="Arial" w:hAnsi="Sylfaen" w:cs="Sylfaen"/>
          <w:lang w:val="ka-GE"/>
        </w:rPr>
        <w:t>შესაძლებლობების</w:t>
      </w:r>
      <w:r w:rsidRPr="00063662">
        <w:rPr>
          <w:rFonts w:ascii="Arial" w:eastAsia="Arial" w:hAnsi="Arial" w:cs="Arial"/>
          <w:lang w:val="ka-GE"/>
        </w:rPr>
        <w:t xml:space="preserve"> </w:t>
      </w:r>
      <w:r w:rsidRPr="00063662">
        <w:rPr>
          <w:rFonts w:ascii="Sylfaen" w:eastAsia="Arial" w:hAnsi="Sylfaen" w:cs="Sylfaen"/>
          <w:lang w:val="ka-GE"/>
        </w:rPr>
        <w:t>გამოყენება</w:t>
      </w:r>
      <w:r w:rsidRPr="00063662">
        <w:rPr>
          <w:rFonts w:ascii="Arial" w:eastAsia="Arial" w:hAnsi="Arial" w:cs="Arial"/>
          <w:lang w:val="ka-GE"/>
        </w:rPr>
        <w:t xml:space="preserve"> </w:t>
      </w:r>
      <w:r w:rsidRPr="00063662">
        <w:rPr>
          <w:rFonts w:ascii="Sylfaen" w:eastAsia="Arial" w:hAnsi="Sylfaen" w:cs="Sylfaen"/>
          <w:lang w:val="ka-GE"/>
        </w:rPr>
        <w:t>დაბალია</w:t>
      </w:r>
      <w:r w:rsidRPr="00063662">
        <w:rPr>
          <w:rFonts w:ascii="Arial" w:eastAsia="Arial" w:hAnsi="Arial" w:cs="Arial"/>
          <w:lang w:val="ka-GE"/>
        </w:rPr>
        <w:t xml:space="preserve"> </w:t>
      </w:r>
      <w:r w:rsidRPr="00063662">
        <w:rPr>
          <w:rFonts w:ascii="Sylfaen" w:eastAsia="Arial" w:hAnsi="Sylfaen" w:cs="Sylfaen"/>
          <w:lang w:val="ka-GE"/>
        </w:rPr>
        <w:t>და ამ აქტივობიდან მიღებული შემოსავალი</w:t>
      </w:r>
      <w:r w:rsidRPr="00063662">
        <w:rPr>
          <w:rFonts w:ascii="Arial" w:eastAsia="Arial" w:hAnsi="Arial" w:cs="Arial"/>
          <w:lang w:val="ka-GE"/>
        </w:rPr>
        <w:t xml:space="preserve"> </w:t>
      </w:r>
      <w:r w:rsidRPr="00063662">
        <w:rPr>
          <w:rFonts w:ascii="Sylfaen" w:eastAsia="Arial" w:hAnsi="Sylfaen" w:cs="Sylfaen"/>
          <w:lang w:val="ka-GE"/>
        </w:rPr>
        <w:t>არ</w:t>
      </w:r>
      <w:r w:rsidRPr="00063662">
        <w:rPr>
          <w:rFonts w:ascii="Arial" w:eastAsia="Arial" w:hAnsi="Arial" w:cs="Arial"/>
          <w:lang w:val="ka-GE"/>
        </w:rPr>
        <w:t xml:space="preserve"> </w:t>
      </w:r>
      <w:r w:rsidRPr="00063662">
        <w:rPr>
          <w:rFonts w:ascii="Sylfaen" w:eastAsia="Arial" w:hAnsi="Sylfaen" w:cs="Sylfaen"/>
          <w:lang w:val="ka-GE"/>
        </w:rPr>
        <w:t>არის</w:t>
      </w:r>
      <w:r w:rsidRPr="00063662">
        <w:rPr>
          <w:rFonts w:ascii="Arial" w:eastAsia="Arial" w:hAnsi="Arial" w:cs="Arial"/>
          <w:lang w:val="ka-GE"/>
        </w:rPr>
        <w:t xml:space="preserve"> </w:t>
      </w:r>
      <w:r w:rsidRPr="00063662">
        <w:rPr>
          <w:rFonts w:ascii="Sylfaen" w:eastAsia="Arial" w:hAnsi="Sylfaen" w:cs="Sylfaen"/>
          <w:lang w:val="ka-GE"/>
        </w:rPr>
        <w:t>საკმარისი</w:t>
      </w:r>
      <w:r w:rsidRPr="00063662">
        <w:rPr>
          <w:rFonts w:ascii="Arial" w:eastAsia="Arial" w:hAnsi="Arial" w:cs="Arial"/>
          <w:lang w:val="ka-GE"/>
        </w:rPr>
        <w:t xml:space="preserve"> </w:t>
      </w:r>
      <w:r w:rsidRPr="00063662">
        <w:rPr>
          <w:rFonts w:ascii="Sylfaen" w:eastAsia="Arial" w:hAnsi="Sylfaen" w:cs="Sylfaen"/>
          <w:lang w:val="ka-GE"/>
        </w:rPr>
        <w:t>კომპანიის</w:t>
      </w:r>
      <w:r w:rsidRPr="00063662">
        <w:rPr>
          <w:rFonts w:ascii="Arial" w:eastAsia="Arial" w:hAnsi="Arial" w:cs="Arial"/>
          <w:lang w:val="ka-GE"/>
        </w:rPr>
        <w:t xml:space="preserve"> </w:t>
      </w:r>
      <w:r w:rsidRPr="00063662">
        <w:rPr>
          <w:rFonts w:ascii="Sylfaen" w:eastAsia="Arial" w:hAnsi="Sylfaen" w:cs="Sylfaen"/>
          <w:lang w:val="ka-GE"/>
        </w:rPr>
        <w:t>ხარჯების და</w:t>
      </w:r>
      <w:r w:rsidRPr="00063662">
        <w:rPr>
          <w:rFonts w:ascii="Sylfaen" w:eastAsia="Arial" w:hAnsi="Sylfaen" w:cs="Arial"/>
          <w:lang w:val="ka-GE"/>
        </w:rPr>
        <w:t xml:space="preserve"> ვალუტის გაუფასურებით მიღებული ზარალის </w:t>
      </w:r>
      <w:r w:rsidRPr="00063662">
        <w:rPr>
          <w:rFonts w:ascii="Sylfaen" w:eastAsia="Arial" w:hAnsi="Sylfaen" w:cs="Sylfaen"/>
          <w:lang w:val="ka-GE"/>
        </w:rPr>
        <w:t>დასაფარავად.</w:t>
      </w:r>
      <w:r w:rsidRPr="00063662">
        <w:rPr>
          <w:rFonts w:ascii="Arial" w:eastAsia="Arial" w:hAnsi="Arial" w:cs="Arial"/>
          <w:lang w:val="ka-GE"/>
        </w:rPr>
        <w:t xml:space="preserve"> </w:t>
      </w:r>
      <w:r w:rsidRPr="00063662">
        <w:rPr>
          <w:rFonts w:ascii="Sylfaen" w:eastAsia="Arial" w:hAnsi="Sylfaen" w:cs="Sylfaen"/>
          <w:lang w:val="ka-GE"/>
        </w:rPr>
        <w:t>გაცვლითი</w:t>
      </w:r>
      <w:r w:rsidRPr="00063662">
        <w:rPr>
          <w:rFonts w:ascii="Arial" w:eastAsia="Arial" w:hAnsi="Arial" w:cs="Arial"/>
          <w:lang w:val="ka-GE"/>
        </w:rPr>
        <w:t xml:space="preserve"> </w:t>
      </w:r>
      <w:r w:rsidRPr="00063662">
        <w:rPr>
          <w:rFonts w:ascii="Sylfaen" w:eastAsia="Arial" w:hAnsi="Sylfaen" w:cs="Sylfaen"/>
          <w:lang w:val="ka-GE"/>
        </w:rPr>
        <w:t>კურსის</w:t>
      </w:r>
      <w:r w:rsidRPr="00063662">
        <w:rPr>
          <w:rFonts w:ascii="Arial" w:eastAsia="Arial" w:hAnsi="Arial" w:cs="Arial"/>
          <w:lang w:val="ka-GE"/>
        </w:rPr>
        <w:t xml:space="preserve"> </w:t>
      </w:r>
      <w:r w:rsidRPr="00063662">
        <w:rPr>
          <w:rFonts w:ascii="Sylfaen" w:eastAsia="Arial" w:hAnsi="Sylfaen" w:cs="Sylfaen"/>
          <w:lang w:val="ka-GE"/>
        </w:rPr>
        <w:t xml:space="preserve">გაუფასურებამ </w:t>
      </w:r>
      <w:r w:rsidRPr="00063662">
        <w:rPr>
          <w:rFonts w:ascii="Arial" w:eastAsia="Arial" w:hAnsi="Arial" w:cs="Arial"/>
          <w:lang w:val="ka-GE"/>
        </w:rPr>
        <w:t xml:space="preserve"> </w:t>
      </w:r>
      <w:r w:rsidRPr="00063662">
        <w:rPr>
          <w:rFonts w:ascii="Sylfaen" w:eastAsia="Arial" w:hAnsi="Sylfaen" w:cs="Sylfaen"/>
          <w:lang w:val="ka-GE"/>
        </w:rPr>
        <w:t>უარყოფითად</w:t>
      </w:r>
      <w:r w:rsidRPr="00063662">
        <w:rPr>
          <w:rFonts w:ascii="Arial" w:eastAsia="Arial" w:hAnsi="Arial" w:cs="Arial"/>
          <w:lang w:val="ka-GE"/>
        </w:rPr>
        <w:t xml:space="preserve"> </w:t>
      </w:r>
      <w:r w:rsidRPr="00063662">
        <w:rPr>
          <w:rFonts w:ascii="Sylfaen" w:eastAsia="Arial" w:hAnsi="Sylfaen" w:cs="Sylfaen"/>
          <w:lang w:val="ka-GE"/>
        </w:rPr>
        <w:t>იმოქმედა</w:t>
      </w:r>
      <w:r w:rsidRPr="00063662">
        <w:rPr>
          <w:rFonts w:ascii="Arial" w:eastAsia="Arial" w:hAnsi="Arial" w:cs="Arial"/>
          <w:lang w:val="ka-GE"/>
        </w:rPr>
        <w:t xml:space="preserve">  </w:t>
      </w:r>
      <w:r w:rsidRPr="00063662">
        <w:rPr>
          <w:rFonts w:ascii="Sylfaen" w:eastAsia="Arial" w:hAnsi="Sylfaen" w:cs="Sylfaen"/>
          <w:lang w:val="ka-GE"/>
        </w:rPr>
        <w:t>კომპანიის ფინანსურ მდგომარეობაზე, რადგან მისი ვალდებულებები დენომინირებულია</w:t>
      </w:r>
      <w:r w:rsidRPr="00063662">
        <w:rPr>
          <w:rFonts w:ascii="Arial" w:eastAsia="Arial" w:hAnsi="Arial" w:cs="Arial"/>
          <w:lang w:val="ka-GE"/>
        </w:rPr>
        <w:t xml:space="preserve">  </w:t>
      </w:r>
      <w:r w:rsidRPr="00063662">
        <w:rPr>
          <w:rFonts w:ascii="Sylfaen" w:eastAsia="Arial" w:hAnsi="Sylfaen" w:cs="Sylfaen"/>
          <w:lang w:val="ka-GE"/>
        </w:rPr>
        <w:t>უცხოური</w:t>
      </w:r>
      <w:r w:rsidRPr="00063662">
        <w:rPr>
          <w:rFonts w:ascii="Arial" w:eastAsia="Arial" w:hAnsi="Arial" w:cs="Arial"/>
          <w:lang w:val="ka-GE"/>
        </w:rPr>
        <w:t xml:space="preserve"> </w:t>
      </w:r>
      <w:r w:rsidRPr="00063662">
        <w:rPr>
          <w:rFonts w:ascii="Sylfaen" w:eastAsia="Arial" w:hAnsi="Sylfaen" w:cs="Sylfaen"/>
          <w:lang w:val="ka-GE"/>
        </w:rPr>
        <w:t xml:space="preserve">ვალუტაში, </w:t>
      </w:r>
      <w:r w:rsidRPr="00063662">
        <w:rPr>
          <w:rFonts w:ascii="Arial" w:eastAsia="Arial" w:hAnsi="Arial" w:cs="Arial"/>
          <w:lang w:val="ka-GE"/>
        </w:rPr>
        <w:t xml:space="preserve"> </w:t>
      </w:r>
      <w:r w:rsidRPr="00063662">
        <w:rPr>
          <w:rFonts w:ascii="Sylfaen" w:eastAsia="Arial" w:hAnsi="Sylfaen" w:cs="Sylfaen"/>
          <w:lang w:val="ka-GE"/>
        </w:rPr>
        <w:t>განსაკუთრებით</w:t>
      </w:r>
      <w:r w:rsidRPr="00063662">
        <w:rPr>
          <w:rFonts w:ascii="Arial" w:eastAsia="Arial" w:hAnsi="Arial" w:cs="Arial"/>
          <w:lang w:val="ka-GE"/>
        </w:rPr>
        <w:t xml:space="preserve"> </w:t>
      </w:r>
      <w:r>
        <w:rPr>
          <w:rFonts w:ascii="Sylfaen" w:eastAsia="Arial" w:hAnsi="Sylfaen" w:cs="Arial"/>
          <w:lang w:val="ka-GE"/>
        </w:rPr>
        <w:t xml:space="preserve">2015-2017 </w:t>
      </w:r>
      <w:r w:rsidRPr="00063662">
        <w:rPr>
          <w:rFonts w:ascii="Arial" w:eastAsia="Arial" w:hAnsi="Arial" w:cs="Arial"/>
          <w:lang w:val="ka-GE"/>
        </w:rPr>
        <w:t xml:space="preserve"> </w:t>
      </w:r>
      <w:r>
        <w:rPr>
          <w:rFonts w:ascii="Sylfaen" w:eastAsia="Arial" w:hAnsi="Sylfaen" w:cs="Sylfaen"/>
          <w:lang w:val="ka-GE"/>
        </w:rPr>
        <w:t>წლებში</w:t>
      </w:r>
      <w:r w:rsidRPr="00063662">
        <w:rPr>
          <w:rFonts w:ascii="Arial" w:eastAsia="Arial" w:hAnsi="Arial" w:cs="Arial"/>
          <w:lang w:val="ka-GE"/>
        </w:rPr>
        <w:t>.</w:t>
      </w:r>
      <w:r w:rsidRPr="00063662">
        <w:rPr>
          <w:rFonts w:ascii="Sylfaen" w:eastAsia="Arial" w:hAnsi="Sylfaen" w:cs="Arial"/>
          <w:lang w:val="ka-GE"/>
        </w:rPr>
        <w:t xml:space="preserve"> </w:t>
      </w:r>
      <w:r w:rsidRPr="00E66683">
        <w:rPr>
          <w:rFonts w:ascii="Sylfaen" w:eastAsia="Arial" w:hAnsi="Sylfaen" w:cs="Arial"/>
          <w:lang w:val="ka-GE"/>
        </w:rPr>
        <w:t xml:space="preserve"> </w:t>
      </w:r>
      <w:r>
        <w:rPr>
          <w:rFonts w:ascii="Sylfaen" w:eastAsia="Arial" w:hAnsi="Sylfaen" w:cs="Arial"/>
          <w:lang w:val="ka-GE"/>
        </w:rPr>
        <w:t xml:space="preserve">2017 წელს  კომპანიის ზარალმა შეადგიან 315 მილიონი, </w:t>
      </w:r>
      <w:r>
        <w:rPr>
          <w:rFonts w:ascii="Sylfaen" w:eastAsia="Arial" w:hAnsi="Sylfaen" w:cs="Arial"/>
        </w:rPr>
        <w:t xml:space="preserve"> </w:t>
      </w:r>
      <w:r w:rsidRPr="00063662">
        <w:rPr>
          <w:rFonts w:ascii="Sylfaen" w:eastAsia="Arial" w:hAnsi="Sylfaen" w:cs="Sylfaen"/>
          <w:lang w:val="ka-GE"/>
        </w:rPr>
        <w:t>2016</w:t>
      </w:r>
      <w:r w:rsidRPr="00063662">
        <w:rPr>
          <w:rFonts w:ascii="Arial" w:eastAsia="Arial" w:hAnsi="Arial" w:cs="Arial"/>
          <w:lang w:val="ka-GE"/>
        </w:rPr>
        <w:t xml:space="preserve"> </w:t>
      </w:r>
      <w:r>
        <w:rPr>
          <w:rFonts w:ascii="Sylfaen" w:eastAsia="Arial" w:hAnsi="Sylfaen" w:cs="Sylfaen"/>
          <w:lang w:val="ka-GE"/>
        </w:rPr>
        <w:t xml:space="preserve">წელის </w:t>
      </w:r>
      <w:r>
        <w:rPr>
          <w:rFonts w:ascii="Sylfaen" w:eastAsia="Arial" w:hAnsi="Sylfaen" w:cs="Arial"/>
          <w:lang w:val="ka-GE"/>
        </w:rPr>
        <w:t>-</w:t>
      </w:r>
      <w:r w:rsidRPr="00063662">
        <w:rPr>
          <w:rFonts w:ascii="Sylfaen" w:eastAsia="Arial" w:hAnsi="Sylfaen" w:cs="Arial"/>
          <w:lang w:val="ka-GE"/>
        </w:rPr>
        <w:t xml:space="preserve"> 33 მლნ ლარი, ხოლო 2015 წელ</w:t>
      </w:r>
      <w:r>
        <w:rPr>
          <w:rFonts w:ascii="Sylfaen" w:eastAsia="Arial" w:hAnsi="Sylfaen" w:cs="Arial"/>
          <w:lang w:val="ka-GE"/>
        </w:rPr>
        <w:t>ი</w:t>
      </w:r>
      <w:r w:rsidRPr="00063662">
        <w:rPr>
          <w:rFonts w:ascii="Sylfaen" w:eastAsia="Arial" w:hAnsi="Sylfaen" w:cs="Arial"/>
          <w:lang w:val="ka-GE"/>
        </w:rPr>
        <w:t xml:space="preserve">ს </w:t>
      </w:r>
      <w:r>
        <w:rPr>
          <w:rFonts w:ascii="Sylfaen" w:eastAsia="Arial" w:hAnsi="Sylfaen" w:cs="Arial"/>
          <w:lang w:val="ka-GE"/>
        </w:rPr>
        <w:t xml:space="preserve">- </w:t>
      </w:r>
      <w:r w:rsidRPr="00063662">
        <w:rPr>
          <w:rFonts w:ascii="Sylfaen" w:eastAsia="Arial" w:hAnsi="Sylfaen" w:cs="Arial"/>
          <w:lang w:val="ka-GE"/>
        </w:rPr>
        <w:t xml:space="preserve">92.5 მლნ ლარი. </w:t>
      </w:r>
      <w:r w:rsidRPr="00063662">
        <w:rPr>
          <w:rFonts w:ascii="Sylfaen" w:eastAsia="Sylfaen" w:hAnsi="Sylfaen"/>
          <w:spacing w:val="-1"/>
          <w:lang w:val="ka-GE"/>
        </w:rPr>
        <w:t xml:space="preserve">საგადასახადო </w:t>
      </w:r>
      <w:r w:rsidRPr="008E09F7">
        <w:rPr>
          <w:rFonts w:ascii="Sylfaen" w:eastAsia="Sylfaen" w:hAnsi="Sylfaen"/>
          <w:spacing w:val="-1"/>
          <w:lang w:val="ka-GE"/>
        </w:rPr>
        <w:t>სისტემაში განხორციელებული მოგების გადასახადის რეფორმის გავლენა კომპანიის მაჩვენებელზე დიდი არ იყო და მისმა საგადასახადო სარგებელმა 1.6 მლნ ლარი შეადგინა.</w:t>
      </w:r>
      <w:r>
        <w:rPr>
          <w:rFonts w:ascii="Sylfaen" w:eastAsia="Sylfaen" w:hAnsi="Sylfaen"/>
          <w:spacing w:val="-1"/>
        </w:rPr>
        <w:t xml:space="preserve"> </w:t>
      </w:r>
    </w:p>
    <w:p w:rsidR="000F6FF8" w:rsidRPr="007C7A4A" w:rsidRDefault="000F6FF8" w:rsidP="00B0015C">
      <w:pPr>
        <w:pStyle w:val="BodyText"/>
        <w:spacing w:before="0" w:line="240" w:lineRule="auto"/>
        <w:rPr>
          <w:rFonts w:ascii="Sylfaen" w:hAnsi="Sylfaen"/>
          <w:lang w:val="ka-GE"/>
        </w:rPr>
      </w:pPr>
      <w:r w:rsidRPr="007C7A4A">
        <w:rPr>
          <w:rFonts w:ascii="Sylfaen" w:hAnsi="Sylfaen"/>
          <w:lang w:val="ka-GE"/>
        </w:rPr>
        <w:t>2017 წლის 31 დეკემბერს შპს ენერგოტრანსის ხელმძღვანელობამ გამოავლინა ინდიკატორი, რომ კომპანიის ძირითადი საშუალებები (ფულადი სახსრების წარმომქმნელი ერთეული) შესაძლოა გაუფასურებული იყოს იმ მიზეზით, რომ 2017 წელს კომპანიის წმინდა საოპერაციო ფულადი სახსრების შემოდინება დაგეგმილზე ნაკლები იყო, რაც ძირითადად გამოწვეული იყო ელექტროენერგიის ტრანზიტიდან დაგეგმილი ფულადი ნაკადების ჩამორჩენით ფაქტობრივ მონაცემებთან. ფულადი სახსრების წარმომქმნელი ერთეულის აღდგენადი ღირებულება ეფუძნება მის გამოყენებით ღირებულებას, რომელიც განისაზღვრება ფულადი სახსრების წარმომქმნელი ერთეულის ხანგრძლივად სარგებლობიდან გამომუშავებული მომავალი ფულადი ნაკადების დისკონტირების გზით. შესაბამისად,</w:t>
      </w:r>
      <w:r>
        <w:rPr>
          <w:rFonts w:ascii="Sylfaen" w:hAnsi="Sylfaen"/>
          <w:lang w:val="ka-GE"/>
        </w:rPr>
        <w:t xml:space="preserve">  ფულადი სახსრების წარმომქმნელი </w:t>
      </w:r>
      <w:r w:rsidRPr="007C7A4A">
        <w:rPr>
          <w:rFonts w:ascii="Sylfaen" w:hAnsi="Sylfaen"/>
          <w:lang w:val="ka-GE"/>
        </w:rPr>
        <w:t xml:space="preserve">ერთეულის საბალანსო ღირებულება აღმოჩნდა უფრო მაღალი, ვიდრე მისი აღდგენადი ღირებულება და შესაბამისი გაუფასურების ზარალი 250,117 ათასი ლარის ოდენობით აღიარდა გაუფასურების ზარალში 2017 წლის განმავლობაში, რომელიც პროპორციულად გადანაწილდა ფულადი სახსრების წარმომქმნელ ერთეულებზე. </w:t>
      </w:r>
    </w:p>
    <w:p w:rsidR="000F6FF8" w:rsidRDefault="000F6FF8" w:rsidP="00B0015C">
      <w:pPr>
        <w:pStyle w:val="BodyText"/>
        <w:spacing w:before="0" w:line="240" w:lineRule="auto"/>
        <w:rPr>
          <w:rFonts w:ascii="Sylfaen" w:hAnsi="Sylfaen"/>
          <w:lang w:val="ka-GE"/>
        </w:rPr>
      </w:pPr>
    </w:p>
    <w:p w:rsidR="000F6FF8" w:rsidRDefault="000F6FF8" w:rsidP="00B0015C">
      <w:pPr>
        <w:pStyle w:val="BodyText"/>
        <w:spacing w:before="0" w:line="240" w:lineRule="auto"/>
        <w:rPr>
          <w:rFonts w:ascii="Sylfaen" w:hAnsi="Sylfaen"/>
          <w:lang w:val="ka-GE"/>
        </w:rPr>
      </w:pPr>
      <w:r w:rsidRPr="007C7A4A">
        <w:rPr>
          <w:rFonts w:ascii="Sylfaen" w:hAnsi="Sylfaen"/>
          <w:lang w:val="ka-GE"/>
        </w:rPr>
        <w:t>2017 წელს, ფულადი სახსრების დეფიციტის გამო, სახელშეკრულებო თანხები, რომელთა გადახდის ვალდებულება კომპანიას საქართველოს მთავრობასთან დადებული ქვესასესხო ხელშეკრულების (KfW) ფარგლებში ჰქონდა, დროულად არ იქნა დაფარული კომპანიის მიერ. კომპანიამ ვერ მოახერხა სესხის  რესტრუქტურიზაციის პირობების შეთანხმება საქართველოს მთავრობასთან 2017 წლის განმავლობაში, შესაბამისად, კომპანიამ საქართველოს მთავრობისგან ვერ მიიღო  2017 წელს ვადადამდგარი გადახდების გადავადებაზე ფორმალური თანხმობა. სახელშეკრულებო პირობების დარღვევა ქვესასესხო ხელშეკრულების (KfW) საფუძველზე წარმოადგენს დეფოლტის შემთხვევას, რაც საქართველოს მთავრობას ანიჭებს უპირობო უფლებას მოითხოვოს 276,166 ათასი ლარის ოდენობით (2017 წლის 31 დეკემბრის მდგომარეობით) სესხებისა და კრედიტების დაუყოვნებლივ</w:t>
      </w:r>
      <w:r>
        <w:rPr>
          <w:rFonts w:ascii="Sylfaen" w:hAnsi="Sylfaen"/>
          <w:lang w:val="ka-GE"/>
        </w:rPr>
        <w:t xml:space="preserve"> </w:t>
      </w:r>
      <w:r w:rsidRPr="007C7A4A">
        <w:rPr>
          <w:rFonts w:ascii="Sylfaen" w:hAnsi="Sylfaen"/>
          <w:lang w:val="ka-GE"/>
        </w:rPr>
        <w:t xml:space="preserve">დაფარვა. </w:t>
      </w:r>
    </w:p>
    <w:p w:rsidR="000F6FF8" w:rsidRDefault="000F6FF8" w:rsidP="00B0015C">
      <w:pPr>
        <w:pStyle w:val="BodyText"/>
        <w:spacing w:before="0" w:line="240" w:lineRule="auto"/>
        <w:rPr>
          <w:rFonts w:ascii="Sylfaen" w:hAnsi="Sylfaen"/>
          <w:lang w:val="ka-GE"/>
        </w:rPr>
      </w:pPr>
      <w:r w:rsidRPr="007C7A4A">
        <w:rPr>
          <w:rFonts w:ascii="Sylfaen" w:hAnsi="Sylfaen"/>
          <w:lang w:val="ka-GE"/>
        </w:rPr>
        <w:t>2017 წლის 31 დეკემბრის მდგომარეობით აღნიშნული სესხი რეკლასიფიცირდა მიმდინარე ვალდებულების მუხლში კომპანიის ფინანსური მდგომარეობის ანგარიშგებაში.</w:t>
      </w:r>
      <w:r>
        <w:rPr>
          <w:rFonts w:ascii="Sylfaen" w:hAnsi="Sylfaen"/>
          <w:lang w:val="ka-GE"/>
        </w:rPr>
        <w:t xml:space="preserve"> </w:t>
      </w:r>
      <w:r w:rsidRPr="00370DBC">
        <w:rPr>
          <w:rFonts w:ascii="Sylfaen" w:hAnsi="Sylfaen"/>
          <w:lang w:val="ka-GE"/>
        </w:rPr>
        <w:t>2017 წლის 31 დეკემბრის მდგომარეობით, ძირითადი საშუალებები 25,594 ათასი ლარის საბალანსო ღირებულებით (2016 წელს: 50,404 ათასი ლარი), დაგირავებულია საქართველოს ფინანსთა სამინისტროსგან მიღებული სესხებისა და კრედიტების უზრუნველყოფის სახით</w:t>
      </w:r>
      <w:r w:rsidR="003877CD">
        <w:rPr>
          <w:rFonts w:ascii="Sylfaen" w:hAnsi="Sylfaen"/>
          <w:lang w:val="ka-GE"/>
        </w:rPr>
        <w:t>.</w:t>
      </w:r>
    </w:p>
    <w:p w:rsidR="000F6FF8" w:rsidRDefault="000F6FF8" w:rsidP="00B0015C">
      <w:pPr>
        <w:pStyle w:val="BodyText"/>
        <w:spacing w:before="0" w:line="240" w:lineRule="auto"/>
        <w:rPr>
          <w:rFonts w:ascii="Sylfaen" w:eastAsia="Arial" w:hAnsi="Sylfaen" w:cs="Sylfaen"/>
          <w:color w:val="000000"/>
          <w:lang w:val="ka-GE"/>
        </w:rPr>
      </w:pPr>
    </w:p>
    <w:p w:rsidR="000F6FF8" w:rsidRPr="00063662" w:rsidRDefault="000F6FF8" w:rsidP="00B0015C">
      <w:pPr>
        <w:pBdr>
          <w:top w:val="nil"/>
          <w:left w:val="nil"/>
          <w:bottom w:val="nil"/>
          <w:right w:val="nil"/>
          <w:between w:val="nil"/>
        </w:pBdr>
        <w:spacing w:after="120" w:line="276" w:lineRule="auto"/>
        <w:rPr>
          <w:rFonts w:ascii="Sylfaen" w:eastAsia="Arial" w:hAnsi="Sylfaen" w:cs="Sylfaen"/>
          <w:lang w:val="ka-GE"/>
        </w:rPr>
      </w:pPr>
      <w:r w:rsidRPr="00063662">
        <w:rPr>
          <w:rFonts w:ascii="Sylfaen" w:eastAsia="Arial" w:hAnsi="Sylfaen" w:cs="Sylfaen"/>
          <w:lang w:val="ka-GE"/>
        </w:rPr>
        <w:t xml:space="preserve">კომპანიის ფულადი სახსრები </w:t>
      </w:r>
      <w:r>
        <w:rPr>
          <w:rFonts w:ascii="Sylfaen" w:eastAsia="Arial" w:hAnsi="Sylfaen" w:cs="Sylfaen"/>
          <w:lang w:val="ka-GE"/>
        </w:rPr>
        <w:t>განთავსებულია სს</w:t>
      </w:r>
      <w:r w:rsidRPr="00063662">
        <w:rPr>
          <w:rFonts w:ascii="Sylfaen" w:eastAsia="Arial" w:hAnsi="Sylfaen" w:cs="Sylfaen"/>
          <w:lang w:val="ka-GE"/>
        </w:rPr>
        <w:t xml:space="preserve"> </w:t>
      </w:r>
      <w:r>
        <w:rPr>
          <w:rFonts w:ascii="Sylfaen" w:eastAsia="Arial" w:hAnsi="Sylfaen" w:cs="Sylfaen"/>
          <w:lang w:val="ka-GE"/>
        </w:rPr>
        <w:t>„თი ბი სი ბანკში“</w:t>
      </w:r>
      <w:r w:rsidRPr="00063662">
        <w:rPr>
          <w:rFonts w:ascii="Sylfaen" w:eastAsia="Arial" w:hAnsi="Sylfaen" w:cs="Sylfaen"/>
          <w:lang w:val="ka-GE"/>
        </w:rPr>
        <w:t xml:space="preserve"> რომლის შეფასების რეიტინგი Fitch-ის მიხედვით არის B.</w:t>
      </w:r>
    </w:p>
    <w:p w:rsidR="000F6FF8" w:rsidRDefault="000F6FF8" w:rsidP="00B0015C">
      <w:pPr>
        <w:widowControl w:val="0"/>
        <w:spacing w:after="120" w:line="276" w:lineRule="auto"/>
        <w:rPr>
          <w:rFonts w:ascii="Sylfaen" w:eastAsia="Sylfaen" w:hAnsi="Sylfaen" w:cs="Sylfaen"/>
          <w:spacing w:val="-1"/>
          <w:lang w:val="ka-GE"/>
        </w:rPr>
      </w:pPr>
      <w:r w:rsidRPr="00063662">
        <w:rPr>
          <w:rFonts w:ascii="Sylfaen" w:eastAsia="Sylfaen" w:hAnsi="Sylfaen" w:cs="Sylfaen"/>
          <w:spacing w:val="-1"/>
          <w:lang w:val="ka-GE"/>
        </w:rPr>
        <w:t xml:space="preserve">ცხრილი </w:t>
      </w:r>
      <w:r w:rsidR="00CB19AC">
        <w:rPr>
          <w:rFonts w:ascii="Sylfaen" w:eastAsia="Sylfaen" w:hAnsi="Sylfaen" w:cs="Sylfaen"/>
          <w:spacing w:val="-1"/>
          <w:lang w:val="ka-GE"/>
        </w:rPr>
        <w:t>5.4</w:t>
      </w:r>
      <w:r w:rsidRPr="00063662">
        <w:rPr>
          <w:rFonts w:ascii="Sylfaen" w:eastAsia="Sylfaen" w:hAnsi="Sylfaen"/>
          <w:spacing w:val="-1"/>
          <w:lang w:val="ka-GE"/>
        </w:rPr>
        <w:t xml:space="preserve">. შპს ენერგოტრანსის </w:t>
      </w:r>
      <w:r w:rsidRPr="00063662">
        <w:rPr>
          <w:rFonts w:ascii="Sylfaen" w:eastAsia="Sylfaen" w:hAnsi="Sylfaen" w:cs="Sylfaen"/>
          <w:spacing w:val="-1"/>
          <w:lang w:val="ka-GE"/>
        </w:rPr>
        <w:t>ძირითადი</w:t>
      </w:r>
      <w:r w:rsidRPr="00063662">
        <w:rPr>
          <w:rFonts w:ascii="Sylfaen" w:eastAsia="Sylfaen" w:hAnsi="Sylfaen"/>
          <w:spacing w:val="-1"/>
          <w:lang w:val="ka-GE"/>
        </w:rPr>
        <w:t xml:space="preserve"> </w:t>
      </w:r>
      <w:r w:rsidRPr="00063662">
        <w:rPr>
          <w:rFonts w:ascii="Sylfaen" w:eastAsia="Sylfaen" w:hAnsi="Sylfaen" w:cs="Sylfaen"/>
          <w:spacing w:val="-1"/>
          <w:lang w:val="ka-GE"/>
        </w:rPr>
        <w:t>ფინანსური</w:t>
      </w:r>
      <w:r w:rsidRPr="00063662">
        <w:rPr>
          <w:rFonts w:ascii="Sylfaen" w:eastAsia="Sylfaen" w:hAnsi="Sylfaen"/>
          <w:spacing w:val="-1"/>
          <w:lang w:val="ka-GE"/>
        </w:rPr>
        <w:t xml:space="preserve"> </w:t>
      </w:r>
      <w:r w:rsidRPr="00063662">
        <w:rPr>
          <w:rFonts w:ascii="Sylfaen" w:eastAsia="Sylfaen" w:hAnsi="Sylfaen" w:cs="Sylfaen"/>
          <w:spacing w:val="-1"/>
          <w:lang w:val="ka-GE"/>
        </w:rPr>
        <w:t>მაჩვენებლების</w:t>
      </w:r>
      <w:r w:rsidRPr="00063662">
        <w:rPr>
          <w:rFonts w:ascii="Sylfaen" w:eastAsia="Sylfaen" w:hAnsi="Sylfaen"/>
          <w:spacing w:val="-1"/>
          <w:lang w:val="ka-GE"/>
        </w:rPr>
        <w:t xml:space="preserve"> </w:t>
      </w:r>
      <w:r w:rsidRPr="00063662">
        <w:rPr>
          <w:rFonts w:ascii="Sylfaen" w:eastAsia="Sylfaen" w:hAnsi="Sylfaen" w:cs="Sylfaen"/>
          <w:spacing w:val="-1"/>
          <w:lang w:val="ka-GE"/>
        </w:rPr>
        <w:t>მიმოხილვა (ათასი ლარი, პროცენტი)</w:t>
      </w:r>
    </w:p>
    <w:p w:rsidR="000F6FF8" w:rsidRDefault="000F6FF8" w:rsidP="00B0015C">
      <w:pPr>
        <w:widowControl w:val="0"/>
        <w:spacing w:after="120" w:line="276" w:lineRule="auto"/>
        <w:rPr>
          <w:rFonts w:ascii="Sylfaen" w:eastAsia="Sylfaen" w:hAnsi="Sylfaen" w:cs="Sylfaen"/>
          <w:spacing w:val="-1"/>
          <w:lang w:val="ka-GE"/>
        </w:rPr>
      </w:pPr>
      <w:r w:rsidRPr="00D54FCD">
        <w:rPr>
          <w:noProof/>
        </w:rPr>
        <w:drawing>
          <wp:inline distT="0" distB="0" distL="0" distR="0" wp14:anchorId="54505808" wp14:editId="294E04AC">
            <wp:extent cx="6000750" cy="3396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00750" cy="3396550"/>
                    </a:xfrm>
                    <a:prstGeom prst="rect">
                      <a:avLst/>
                    </a:prstGeom>
                    <a:noFill/>
                    <a:ln>
                      <a:noFill/>
                    </a:ln>
                  </pic:spPr>
                </pic:pic>
              </a:graphicData>
            </a:graphic>
          </wp:inline>
        </w:drawing>
      </w:r>
    </w:p>
    <w:p w:rsidR="009E2E64" w:rsidRPr="00157CA6" w:rsidRDefault="009E2E64" w:rsidP="00B0015C">
      <w:pPr>
        <w:rPr>
          <w:rFonts w:ascii="Sylfaen" w:hAnsi="Sylfaen"/>
          <w:color w:val="auto"/>
          <w:lang w:val="ka-GE"/>
        </w:rPr>
      </w:pPr>
    </w:p>
    <w:p w:rsidR="00411CE3" w:rsidRPr="00B0015C" w:rsidRDefault="00411CE3" w:rsidP="00B0015C">
      <w:pPr>
        <w:pStyle w:val="Heading3"/>
        <w:numPr>
          <w:ilvl w:val="2"/>
          <w:numId w:val="34"/>
        </w:numPr>
        <w:rPr>
          <w:rFonts w:ascii="Sylfaen" w:hAnsi="Sylfaen"/>
          <w:b w:val="0"/>
          <w:color w:val="auto"/>
          <w:sz w:val="26"/>
          <w:szCs w:val="26"/>
        </w:rPr>
      </w:pPr>
      <w:r w:rsidRPr="00B0015C">
        <w:rPr>
          <w:rFonts w:ascii="Sylfaen" w:hAnsi="Sylfaen"/>
          <w:b w:val="0"/>
          <w:color w:val="auto"/>
          <w:sz w:val="26"/>
          <w:szCs w:val="26"/>
        </w:rPr>
        <w:t>სს საქართველოს ნავთობისა და გაზის კორპორაცია</w:t>
      </w:r>
    </w:p>
    <w:p w:rsidR="006F3795" w:rsidRPr="00157CA6" w:rsidRDefault="006F3795" w:rsidP="00B0015C">
      <w:pPr>
        <w:widowControl w:val="0"/>
        <w:pBdr>
          <w:top w:val="nil"/>
          <w:left w:val="nil"/>
          <w:bottom w:val="nil"/>
          <w:right w:val="nil"/>
          <w:between w:val="nil"/>
        </w:pBdr>
        <w:spacing w:line="276" w:lineRule="auto"/>
        <w:rPr>
          <w:rFonts w:ascii="Sylfaen" w:eastAsia="Sylfaen" w:hAnsi="Sylfaen"/>
          <w:color w:val="auto"/>
          <w:spacing w:val="-1"/>
          <w:lang w:val="ka-GE"/>
        </w:rPr>
      </w:pPr>
    </w:p>
    <w:p w:rsidR="006F3795" w:rsidRPr="00157CA6" w:rsidRDefault="006F3795" w:rsidP="00B0015C">
      <w:pPr>
        <w:widowControl w:val="0"/>
        <w:pBdr>
          <w:top w:val="nil"/>
          <w:left w:val="nil"/>
          <w:bottom w:val="nil"/>
          <w:right w:val="nil"/>
          <w:between w:val="nil"/>
        </w:pBdr>
        <w:spacing w:after="120" w:line="276" w:lineRule="auto"/>
        <w:rPr>
          <w:rFonts w:ascii="Sylfaen" w:eastAsia="Sylfaen" w:hAnsi="Sylfaen"/>
          <w:color w:val="auto"/>
          <w:spacing w:val="-1"/>
          <w:lang w:val="ka-GE"/>
        </w:rPr>
      </w:pPr>
      <w:r w:rsidRPr="00157CA6">
        <w:rPr>
          <w:rFonts w:ascii="Sylfaen" w:eastAsia="Sylfaen" w:hAnsi="Sylfaen"/>
          <w:color w:val="auto"/>
          <w:spacing w:val="-1"/>
          <w:lang w:val="ka-GE"/>
        </w:rPr>
        <w:t>სს საქართველოს</w:t>
      </w:r>
      <w:r w:rsidRPr="00157CA6">
        <w:rPr>
          <w:rFonts w:eastAsia="Sylfaen"/>
          <w:color w:val="auto"/>
          <w:spacing w:val="-1"/>
          <w:lang w:val="ka-GE"/>
        </w:rPr>
        <w:t xml:space="preserve"> </w:t>
      </w:r>
      <w:r w:rsidRPr="00157CA6">
        <w:rPr>
          <w:rFonts w:ascii="Sylfaen" w:eastAsia="Sylfaen" w:hAnsi="Sylfaen"/>
          <w:color w:val="auto"/>
          <w:spacing w:val="-1"/>
          <w:lang w:val="ka-GE"/>
        </w:rPr>
        <w:t>ნავთობისა</w:t>
      </w:r>
      <w:r w:rsidRPr="00157CA6">
        <w:rPr>
          <w:rFonts w:eastAsia="Sylfaen"/>
          <w:color w:val="auto"/>
          <w:spacing w:val="-1"/>
          <w:lang w:val="ka-GE"/>
        </w:rPr>
        <w:t xml:space="preserve"> </w:t>
      </w:r>
      <w:r w:rsidRPr="00157CA6">
        <w:rPr>
          <w:rFonts w:ascii="Sylfaen" w:eastAsia="Sylfaen" w:hAnsi="Sylfaen"/>
          <w:color w:val="auto"/>
          <w:spacing w:val="-1"/>
          <w:lang w:val="ka-GE"/>
        </w:rPr>
        <w:t>და</w:t>
      </w:r>
      <w:r w:rsidRPr="00157CA6">
        <w:rPr>
          <w:rFonts w:eastAsia="Sylfaen"/>
          <w:color w:val="auto"/>
          <w:spacing w:val="-1"/>
          <w:lang w:val="ka-GE"/>
        </w:rPr>
        <w:t xml:space="preserve"> </w:t>
      </w:r>
      <w:r w:rsidRPr="00157CA6">
        <w:rPr>
          <w:rFonts w:ascii="Sylfaen" w:eastAsia="Sylfaen" w:hAnsi="Sylfaen"/>
          <w:color w:val="auto"/>
          <w:spacing w:val="-1"/>
          <w:lang w:val="ka-GE"/>
        </w:rPr>
        <w:t>გაზის</w:t>
      </w:r>
      <w:r w:rsidRPr="00157CA6">
        <w:rPr>
          <w:rFonts w:eastAsia="Sylfaen"/>
          <w:color w:val="auto"/>
          <w:spacing w:val="-1"/>
          <w:lang w:val="ka-GE"/>
        </w:rPr>
        <w:t xml:space="preserve"> </w:t>
      </w:r>
      <w:r w:rsidRPr="00157CA6">
        <w:rPr>
          <w:rFonts w:ascii="Sylfaen" w:eastAsia="Sylfaen" w:hAnsi="Sylfaen"/>
          <w:color w:val="auto"/>
          <w:spacing w:val="-1"/>
          <w:lang w:val="ka-GE"/>
        </w:rPr>
        <w:t>კორპორაცია</w:t>
      </w:r>
      <w:r w:rsidRPr="00157CA6">
        <w:rPr>
          <w:rFonts w:eastAsia="Sylfaen"/>
          <w:color w:val="auto"/>
          <w:spacing w:val="-1"/>
          <w:lang w:val="ka-GE"/>
        </w:rPr>
        <w:t xml:space="preserve"> </w:t>
      </w:r>
      <w:r w:rsidRPr="00157CA6">
        <w:rPr>
          <w:rFonts w:ascii="Sylfaen" w:eastAsia="Sylfaen" w:hAnsi="Sylfaen"/>
          <w:color w:val="auto"/>
          <w:spacing w:val="-1"/>
          <w:lang w:val="ka-GE"/>
        </w:rPr>
        <w:t>ისტორიულად</w:t>
      </w:r>
      <w:r w:rsidRPr="00157CA6">
        <w:rPr>
          <w:rFonts w:eastAsia="Sylfaen"/>
          <w:color w:val="auto"/>
          <w:spacing w:val="-1"/>
          <w:lang w:val="ka-GE"/>
        </w:rPr>
        <w:t xml:space="preserve"> </w:t>
      </w:r>
      <w:r w:rsidRPr="00157CA6">
        <w:rPr>
          <w:rFonts w:ascii="Sylfaen" w:eastAsia="Sylfaen" w:hAnsi="Sylfaen"/>
          <w:color w:val="auto"/>
          <w:spacing w:val="-1"/>
          <w:lang w:val="ka-GE"/>
        </w:rPr>
        <w:t>პასუხისმგებელი</w:t>
      </w:r>
      <w:r w:rsidRPr="00157CA6">
        <w:rPr>
          <w:rFonts w:eastAsia="Sylfaen"/>
          <w:color w:val="auto"/>
          <w:spacing w:val="-1"/>
          <w:lang w:val="ka-GE"/>
        </w:rPr>
        <w:t xml:space="preserve"> </w:t>
      </w:r>
      <w:r w:rsidRPr="00157CA6">
        <w:rPr>
          <w:rFonts w:ascii="Sylfaen" w:eastAsia="Sylfaen" w:hAnsi="Sylfaen"/>
          <w:color w:val="auto"/>
          <w:spacing w:val="-1"/>
          <w:lang w:val="ka-GE"/>
        </w:rPr>
        <w:t>იყო ბიზნესის ოთხი საოპერაციო სეგმენტის მართვაზე, რაც მოიცავს: გაზის მიწოდება (გაზის შესყიდვა და სოციალურ სექტორზე გაყიდვა), მილსადენების იჯარა (</w:t>
      </w:r>
      <w:r w:rsidRPr="00157CA6">
        <w:rPr>
          <w:rFonts w:ascii="Sylfaen" w:hAnsi="Sylfaen" w:cs="Sylfaen"/>
          <w:color w:val="auto"/>
          <w:lang w:val="ka-GE"/>
        </w:rPr>
        <w:t>მოიცავს</w:t>
      </w:r>
      <w:r w:rsidRPr="00157CA6">
        <w:rPr>
          <w:color w:val="auto"/>
          <w:lang w:val="ka-GE"/>
        </w:rPr>
        <w:t xml:space="preserve"> </w:t>
      </w:r>
      <w:r w:rsidRPr="00157CA6">
        <w:rPr>
          <w:rFonts w:ascii="Sylfaen" w:hAnsi="Sylfaen" w:cs="Sylfaen"/>
          <w:color w:val="auto"/>
          <w:lang w:val="ka-GE"/>
        </w:rPr>
        <w:t>საიჯარო</w:t>
      </w:r>
      <w:r w:rsidRPr="00157CA6">
        <w:rPr>
          <w:color w:val="auto"/>
          <w:lang w:val="ka-GE"/>
        </w:rPr>
        <w:t xml:space="preserve"> </w:t>
      </w:r>
      <w:r w:rsidRPr="00157CA6">
        <w:rPr>
          <w:rFonts w:ascii="Sylfaen" w:hAnsi="Sylfaen" w:cs="Sylfaen"/>
          <w:color w:val="auto"/>
          <w:lang w:val="ka-GE"/>
        </w:rPr>
        <w:t>შემოსავალს</w:t>
      </w:r>
      <w:r w:rsidRPr="00157CA6">
        <w:rPr>
          <w:color w:val="auto"/>
          <w:lang w:val="ka-GE"/>
        </w:rPr>
        <w:t xml:space="preserve">, </w:t>
      </w:r>
      <w:r w:rsidRPr="00157CA6">
        <w:rPr>
          <w:rFonts w:ascii="Sylfaen" w:hAnsi="Sylfaen" w:cs="Sylfaen"/>
          <w:color w:val="auto"/>
          <w:lang w:val="ka-GE"/>
        </w:rPr>
        <w:t>რომელიც</w:t>
      </w:r>
      <w:r w:rsidRPr="00157CA6">
        <w:rPr>
          <w:color w:val="auto"/>
          <w:lang w:val="ka-GE"/>
        </w:rPr>
        <w:t xml:space="preserve"> </w:t>
      </w:r>
      <w:r w:rsidRPr="00157CA6">
        <w:rPr>
          <w:rFonts w:ascii="Sylfaen" w:hAnsi="Sylfaen" w:cs="Sylfaen"/>
          <w:color w:val="auto"/>
          <w:lang w:val="ka-GE"/>
        </w:rPr>
        <w:t>მიიღება</w:t>
      </w:r>
      <w:r w:rsidRPr="00157CA6">
        <w:rPr>
          <w:color w:val="auto"/>
          <w:lang w:val="ka-GE"/>
        </w:rPr>
        <w:t xml:space="preserve"> </w:t>
      </w:r>
      <w:r w:rsidRPr="00157CA6">
        <w:rPr>
          <w:rFonts w:ascii="Sylfaen" w:hAnsi="Sylfaen" w:cs="Sylfaen"/>
          <w:color w:val="auto"/>
          <w:lang w:val="ka-GE"/>
        </w:rPr>
        <w:t>შპს</w:t>
      </w:r>
      <w:r w:rsidRPr="00157CA6">
        <w:rPr>
          <w:color w:val="auto"/>
          <w:lang w:val="ka-GE"/>
        </w:rPr>
        <w:t xml:space="preserve"> </w:t>
      </w:r>
      <w:r w:rsidRPr="00157CA6">
        <w:rPr>
          <w:rFonts w:ascii="Sylfaen" w:hAnsi="Sylfaen"/>
          <w:color w:val="auto"/>
          <w:lang w:val="ka-GE"/>
        </w:rPr>
        <w:t>„</w:t>
      </w:r>
      <w:r w:rsidRPr="00157CA6">
        <w:rPr>
          <w:rFonts w:ascii="Sylfaen" w:hAnsi="Sylfaen" w:cs="Sylfaen"/>
          <w:color w:val="auto"/>
          <w:lang w:val="ka-GE"/>
        </w:rPr>
        <w:t>საქართველოს</w:t>
      </w:r>
      <w:r w:rsidRPr="00157CA6">
        <w:rPr>
          <w:color w:val="auto"/>
          <w:lang w:val="ka-GE"/>
        </w:rPr>
        <w:t xml:space="preserve"> </w:t>
      </w:r>
      <w:r w:rsidRPr="00157CA6">
        <w:rPr>
          <w:rFonts w:ascii="Sylfaen" w:hAnsi="Sylfaen" w:cs="Sylfaen"/>
          <w:color w:val="auto"/>
          <w:lang w:val="ka-GE"/>
        </w:rPr>
        <w:t>გაზის</w:t>
      </w:r>
      <w:r w:rsidRPr="00157CA6">
        <w:rPr>
          <w:color w:val="auto"/>
          <w:lang w:val="ka-GE"/>
        </w:rPr>
        <w:t xml:space="preserve"> </w:t>
      </w:r>
      <w:r w:rsidRPr="00157CA6">
        <w:rPr>
          <w:rFonts w:ascii="Sylfaen" w:hAnsi="Sylfaen" w:cs="Sylfaen"/>
          <w:color w:val="auto"/>
          <w:lang w:val="ka-GE"/>
        </w:rPr>
        <w:t>ტრანსპორტირების</w:t>
      </w:r>
      <w:r w:rsidRPr="00157CA6">
        <w:rPr>
          <w:color w:val="auto"/>
          <w:lang w:val="ka-GE"/>
        </w:rPr>
        <w:t xml:space="preserve"> </w:t>
      </w:r>
      <w:r w:rsidRPr="00157CA6">
        <w:rPr>
          <w:rFonts w:ascii="Sylfaen" w:hAnsi="Sylfaen" w:cs="Sylfaen"/>
          <w:color w:val="auto"/>
          <w:lang w:val="ka-GE"/>
        </w:rPr>
        <w:t>კომპანიისათვის</w:t>
      </w:r>
      <w:r w:rsidRPr="00157CA6">
        <w:rPr>
          <w:color w:val="auto"/>
          <w:lang w:val="ka-GE"/>
        </w:rPr>
        <w:t xml:space="preserve">” </w:t>
      </w:r>
      <w:r w:rsidRPr="00157CA6">
        <w:rPr>
          <w:rFonts w:ascii="Sylfaen" w:hAnsi="Sylfaen" w:cs="Sylfaen"/>
          <w:color w:val="auto"/>
          <w:lang w:val="ka-GE"/>
        </w:rPr>
        <w:t>იჯარით</w:t>
      </w:r>
      <w:r w:rsidRPr="00157CA6">
        <w:rPr>
          <w:color w:val="auto"/>
          <w:lang w:val="ka-GE"/>
        </w:rPr>
        <w:t xml:space="preserve"> </w:t>
      </w:r>
      <w:r w:rsidRPr="00157CA6">
        <w:rPr>
          <w:rFonts w:ascii="Sylfaen" w:hAnsi="Sylfaen" w:cs="Sylfaen"/>
          <w:color w:val="auto"/>
          <w:lang w:val="ka-GE"/>
        </w:rPr>
        <w:t>გაცემული</w:t>
      </w:r>
      <w:r w:rsidRPr="00157CA6">
        <w:rPr>
          <w:color w:val="auto"/>
          <w:lang w:val="ka-GE"/>
        </w:rPr>
        <w:t xml:space="preserve"> </w:t>
      </w:r>
      <w:r w:rsidRPr="00157CA6">
        <w:rPr>
          <w:rFonts w:ascii="Sylfaen" w:hAnsi="Sylfaen" w:cs="Sylfaen"/>
          <w:color w:val="auto"/>
          <w:lang w:val="ka-GE"/>
        </w:rPr>
        <w:t>გაზსადენიდან</w:t>
      </w:r>
      <w:r w:rsidRPr="00157CA6">
        <w:rPr>
          <w:rFonts w:ascii="Sylfaen" w:eastAsia="Sylfaen" w:hAnsi="Sylfaen"/>
          <w:color w:val="auto"/>
          <w:spacing w:val="-1"/>
          <w:lang w:val="ka-GE"/>
        </w:rPr>
        <w:t>), ნავთობის მოპოვება (</w:t>
      </w:r>
      <w:r w:rsidRPr="00157CA6">
        <w:rPr>
          <w:rFonts w:ascii="Sylfaen" w:hAnsi="Sylfaen" w:cs="Sylfaen"/>
          <w:color w:val="auto"/>
          <w:lang w:val="ka-GE"/>
        </w:rPr>
        <w:t>მოიცავს</w:t>
      </w:r>
      <w:r w:rsidRPr="00157CA6">
        <w:rPr>
          <w:color w:val="auto"/>
          <w:lang w:val="ka-GE"/>
        </w:rPr>
        <w:t xml:space="preserve"> </w:t>
      </w:r>
      <w:r w:rsidRPr="00157CA6">
        <w:rPr>
          <w:rFonts w:ascii="Sylfaen" w:hAnsi="Sylfaen" w:cs="Sylfaen"/>
          <w:color w:val="auto"/>
          <w:lang w:val="ka-GE"/>
        </w:rPr>
        <w:t>ნავთობის</w:t>
      </w:r>
      <w:r w:rsidRPr="00157CA6">
        <w:rPr>
          <w:color w:val="auto"/>
          <w:lang w:val="ka-GE"/>
        </w:rPr>
        <w:t xml:space="preserve"> </w:t>
      </w:r>
      <w:r w:rsidRPr="00157CA6">
        <w:rPr>
          <w:rFonts w:ascii="Sylfaen" w:hAnsi="Sylfaen" w:cs="Sylfaen"/>
          <w:color w:val="auto"/>
          <w:lang w:val="ka-GE"/>
        </w:rPr>
        <w:t>გაყიდვას</w:t>
      </w:r>
      <w:r w:rsidRPr="00157CA6">
        <w:rPr>
          <w:color w:val="auto"/>
          <w:lang w:val="ka-GE"/>
        </w:rPr>
        <w:t xml:space="preserve"> </w:t>
      </w:r>
      <w:r w:rsidRPr="00157CA6">
        <w:rPr>
          <w:rFonts w:ascii="Sylfaen" w:hAnsi="Sylfaen" w:cs="Sylfaen"/>
          <w:color w:val="auto"/>
          <w:lang w:val="ka-GE"/>
        </w:rPr>
        <w:t>პროდუქციის</w:t>
      </w:r>
      <w:r w:rsidRPr="00157CA6">
        <w:rPr>
          <w:color w:val="auto"/>
          <w:lang w:val="ka-GE"/>
        </w:rPr>
        <w:t xml:space="preserve"> </w:t>
      </w:r>
      <w:r w:rsidRPr="00157CA6">
        <w:rPr>
          <w:rFonts w:ascii="Sylfaen" w:hAnsi="Sylfaen" w:cs="Sylfaen"/>
          <w:color w:val="auto"/>
          <w:lang w:val="ka-GE"/>
        </w:rPr>
        <w:t>წილობრივი</w:t>
      </w:r>
      <w:r w:rsidRPr="00157CA6">
        <w:rPr>
          <w:color w:val="auto"/>
          <w:lang w:val="ka-GE"/>
        </w:rPr>
        <w:t xml:space="preserve"> </w:t>
      </w:r>
      <w:r w:rsidRPr="00157CA6">
        <w:rPr>
          <w:rFonts w:ascii="Sylfaen" w:hAnsi="Sylfaen" w:cs="Sylfaen"/>
          <w:color w:val="auto"/>
          <w:lang w:val="ka-GE"/>
        </w:rPr>
        <w:t>განაწილების</w:t>
      </w:r>
      <w:r w:rsidRPr="00157CA6">
        <w:rPr>
          <w:color w:val="auto"/>
          <w:lang w:val="ka-GE"/>
        </w:rPr>
        <w:t xml:space="preserve"> </w:t>
      </w:r>
      <w:r w:rsidRPr="00157CA6">
        <w:rPr>
          <w:rFonts w:ascii="Sylfaen" w:hAnsi="Sylfaen" w:cs="Sylfaen"/>
          <w:color w:val="auto"/>
          <w:lang w:val="ka-GE"/>
        </w:rPr>
        <w:t>ხელშეკრულებებიდან</w:t>
      </w:r>
      <w:r w:rsidRPr="00157CA6">
        <w:rPr>
          <w:rFonts w:ascii="Sylfaen" w:eastAsia="Sylfaen" w:hAnsi="Sylfaen"/>
          <w:color w:val="auto"/>
          <w:spacing w:val="-1"/>
          <w:lang w:val="ka-GE"/>
        </w:rPr>
        <w:t>), ნავთობის ტრანსპორტირება (მოიცავს ნავთობის ტრანსპორტირებას დასავლეთ მარშრუტის საექსპორტო მილსადენით საქართველოს ტერიტორიის გავლით). 2015 წლიდან კორპორაციის საქმიანობამ ასევე მოიცვა ელექტროენერგიის</w:t>
      </w:r>
      <w:r w:rsidRPr="00157CA6">
        <w:rPr>
          <w:rFonts w:eastAsia="Sylfaen"/>
          <w:color w:val="auto"/>
          <w:spacing w:val="-1"/>
          <w:lang w:val="ka-GE"/>
        </w:rPr>
        <w:t xml:space="preserve"> </w:t>
      </w:r>
      <w:r w:rsidRPr="00157CA6">
        <w:rPr>
          <w:rFonts w:ascii="Sylfaen" w:eastAsia="Sylfaen" w:hAnsi="Sylfaen"/>
          <w:color w:val="auto"/>
          <w:spacing w:val="-1"/>
          <w:lang w:val="ka-GE"/>
        </w:rPr>
        <w:t>წარმოება და მიწოდება</w:t>
      </w:r>
      <w:r w:rsidRPr="00157CA6">
        <w:rPr>
          <w:rFonts w:eastAsia="Sylfaen"/>
          <w:color w:val="auto"/>
          <w:spacing w:val="-1"/>
          <w:lang w:val="ka-GE"/>
        </w:rPr>
        <w:t xml:space="preserve">. </w:t>
      </w:r>
      <w:r w:rsidRPr="00157CA6">
        <w:rPr>
          <w:rFonts w:ascii="Sylfaen" w:eastAsia="Sylfaen" w:hAnsi="Sylfaen"/>
          <w:color w:val="auto"/>
          <w:spacing w:val="-1"/>
          <w:lang w:val="ka-GE"/>
        </w:rPr>
        <w:t>გაზის შესყიდვებთან დაკავშირებული საქმიანობები ეფუძნება გაზის შესყიდვის ოთხ გრძელვადიან საკონტრაქტო შეთანხმებას, ძირითადად ფიქსირებული ფასებითა და გრძელვადიანი მოქმედების სტრუქტურით. კორპორაციის თითქმის  მთელი  შემოსავალი და ხარჯების დაახლოებით 85 პროცენტი უშუალოდ დენომინირებულია აშშ დოლარში ან უკავშირდება აშშ დოლარს.</w:t>
      </w:r>
    </w:p>
    <w:p w:rsidR="006F3795" w:rsidRPr="00157CA6" w:rsidRDefault="006F3795" w:rsidP="00B0015C">
      <w:pPr>
        <w:widowControl w:val="0"/>
        <w:pBdr>
          <w:top w:val="nil"/>
          <w:left w:val="nil"/>
          <w:bottom w:val="nil"/>
          <w:right w:val="nil"/>
          <w:between w:val="nil"/>
        </w:pBdr>
        <w:spacing w:after="120" w:line="276" w:lineRule="auto"/>
        <w:rPr>
          <w:rFonts w:ascii="Sylfaen" w:eastAsia="Sylfaen" w:hAnsi="Sylfaen"/>
          <w:color w:val="auto"/>
          <w:spacing w:val="-1"/>
          <w:lang w:val="ka-GE"/>
        </w:rPr>
      </w:pPr>
      <w:r w:rsidRPr="00157CA6">
        <w:rPr>
          <w:rFonts w:ascii="Sylfaen" w:eastAsia="Sylfaen" w:hAnsi="Sylfaen"/>
          <w:color w:val="auto"/>
          <w:spacing w:val="-1"/>
          <w:lang w:val="ka-GE"/>
        </w:rPr>
        <w:t xml:space="preserve">საქართველოს ნავთობისა და გაზის კორპორაციამ მიმდინარე წლის მეორე ნახევარში დაიწყო მნიშვნელოვანი პროექტის,  მეორე კომბინირებული თბოელექროსადგურისა მშენებლობა. კორპორაცია აგრეთვე აპირებს ინვესტიციის განხორციელებას მიწისქვეშა გაზსაცავის განვითარებაში, მშენებლობასა და ოპერირებაში. კორპორაციამ აგრეთვე განახორციელა ინვესტიციები გორის ქარის ელექტროსადგურში. </w:t>
      </w:r>
    </w:p>
    <w:p w:rsidR="006F3795" w:rsidRPr="00157CA6" w:rsidRDefault="006F3795" w:rsidP="00B0015C">
      <w:pPr>
        <w:widowControl w:val="0"/>
        <w:pBdr>
          <w:top w:val="nil"/>
          <w:left w:val="nil"/>
          <w:bottom w:val="nil"/>
          <w:right w:val="nil"/>
          <w:between w:val="nil"/>
        </w:pBdr>
        <w:spacing w:after="120" w:line="276" w:lineRule="auto"/>
        <w:rPr>
          <w:rFonts w:ascii="Sylfaen" w:eastAsia="Sylfaen" w:hAnsi="Sylfaen"/>
          <w:color w:val="auto"/>
          <w:spacing w:val="-1"/>
          <w:lang w:val="ka-GE"/>
        </w:rPr>
      </w:pPr>
      <w:r w:rsidRPr="00157CA6">
        <w:rPr>
          <w:rFonts w:ascii="Sylfaen" w:eastAsia="Sylfaen" w:hAnsi="Sylfaen"/>
          <w:color w:val="auto"/>
          <w:spacing w:val="-1"/>
          <w:lang w:val="ka-GE"/>
        </w:rPr>
        <w:t>2016 წელს, საქართველოს</w:t>
      </w:r>
      <w:r w:rsidRPr="00157CA6">
        <w:rPr>
          <w:rFonts w:eastAsia="Sylfaen"/>
          <w:color w:val="auto"/>
          <w:spacing w:val="-1"/>
          <w:lang w:val="ka-GE"/>
        </w:rPr>
        <w:t xml:space="preserve"> </w:t>
      </w:r>
      <w:r w:rsidRPr="00157CA6">
        <w:rPr>
          <w:rFonts w:ascii="Sylfaen" w:eastAsia="Sylfaen" w:hAnsi="Sylfaen"/>
          <w:color w:val="auto"/>
          <w:spacing w:val="-1"/>
          <w:lang w:val="ka-GE"/>
        </w:rPr>
        <w:t>ნავთობისა</w:t>
      </w:r>
      <w:r w:rsidRPr="00157CA6">
        <w:rPr>
          <w:rFonts w:eastAsia="Sylfaen"/>
          <w:color w:val="auto"/>
          <w:spacing w:val="-1"/>
          <w:lang w:val="ka-GE"/>
        </w:rPr>
        <w:t xml:space="preserve"> </w:t>
      </w:r>
      <w:r w:rsidRPr="00157CA6">
        <w:rPr>
          <w:rFonts w:ascii="Sylfaen" w:eastAsia="Sylfaen" w:hAnsi="Sylfaen"/>
          <w:color w:val="auto"/>
          <w:spacing w:val="-1"/>
          <w:lang w:val="ka-GE"/>
        </w:rPr>
        <w:t>და</w:t>
      </w:r>
      <w:r w:rsidRPr="00157CA6">
        <w:rPr>
          <w:rFonts w:eastAsia="Sylfaen"/>
          <w:color w:val="auto"/>
          <w:spacing w:val="-1"/>
          <w:lang w:val="ka-GE"/>
        </w:rPr>
        <w:t xml:space="preserve"> </w:t>
      </w:r>
      <w:r w:rsidRPr="00157CA6">
        <w:rPr>
          <w:rFonts w:ascii="Sylfaen" w:eastAsia="Sylfaen" w:hAnsi="Sylfaen"/>
          <w:color w:val="auto"/>
          <w:spacing w:val="-1"/>
          <w:lang w:val="ka-GE"/>
        </w:rPr>
        <w:t>გაზის</w:t>
      </w:r>
      <w:r w:rsidRPr="00157CA6">
        <w:rPr>
          <w:rFonts w:eastAsia="Sylfaen"/>
          <w:color w:val="auto"/>
          <w:spacing w:val="-1"/>
          <w:lang w:val="ka-GE"/>
        </w:rPr>
        <w:t xml:space="preserve"> </w:t>
      </w:r>
      <w:r w:rsidRPr="00157CA6">
        <w:rPr>
          <w:rFonts w:ascii="Sylfaen" w:eastAsia="Sylfaen" w:hAnsi="Sylfaen"/>
          <w:color w:val="auto"/>
          <w:spacing w:val="-1"/>
          <w:lang w:val="ka-GE"/>
        </w:rPr>
        <w:t>კორპორაციამ</w:t>
      </w:r>
      <w:r w:rsidRPr="00157CA6">
        <w:rPr>
          <w:rFonts w:eastAsia="Sylfaen"/>
          <w:color w:val="auto"/>
          <w:spacing w:val="-1"/>
          <w:lang w:val="ka-GE"/>
        </w:rPr>
        <w:t xml:space="preserve"> </w:t>
      </w:r>
      <w:r w:rsidRPr="00157CA6">
        <w:rPr>
          <w:rFonts w:ascii="Sylfaen" w:eastAsia="Sylfaen" w:hAnsi="Sylfaen"/>
          <w:color w:val="auto"/>
          <w:spacing w:val="-1"/>
          <w:lang w:val="ka-GE"/>
        </w:rPr>
        <w:t>დააგროვა</w:t>
      </w:r>
      <w:r w:rsidRPr="00157CA6">
        <w:rPr>
          <w:rFonts w:eastAsia="Sylfaen"/>
          <w:color w:val="auto"/>
          <w:spacing w:val="-1"/>
          <w:lang w:val="ka-GE"/>
        </w:rPr>
        <w:t xml:space="preserve"> </w:t>
      </w:r>
      <w:r w:rsidRPr="00157CA6">
        <w:rPr>
          <w:rFonts w:ascii="Sylfaen" w:eastAsia="Sylfaen" w:hAnsi="Sylfaen"/>
          <w:color w:val="auto"/>
          <w:spacing w:val="-1"/>
          <w:lang w:val="ka-GE"/>
        </w:rPr>
        <w:t>78</w:t>
      </w:r>
      <w:r w:rsidRPr="00157CA6">
        <w:rPr>
          <w:rFonts w:eastAsia="Sylfaen"/>
          <w:color w:val="auto"/>
          <w:spacing w:val="-1"/>
          <w:lang w:val="ka-GE"/>
        </w:rPr>
        <w:t xml:space="preserve"> </w:t>
      </w:r>
      <w:r w:rsidRPr="00157CA6">
        <w:rPr>
          <w:rFonts w:ascii="Sylfaen" w:eastAsia="Sylfaen" w:hAnsi="Sylfaen"/>
          <w:color w:val="auto"/>
          <w:spacing w:val="-1"/>
          <w:lang w:val="ka-GE"/>
        </w:rPr>
        <w:t>მლნ</w:t>
      </w:r>
      <w:r w:rsidRPr="00157CA6">
        <w:rPr>
          <w:rFonts w:eastAsia="Sylfaen"/>
          <w:color w:val="auto"/>
          <w:spacing w:val="-1"/>
          <w:lang w:val="ka-GE"/>
        </w:rPr>
        <w:t xml:space="preserve"> </w:t>
      </w:r>
      <w:r w:rsidRPr="00157CA6">
        <w:rPr>
          <w:rFonts w:ascii="Sylfaen" w:eastAsia="Sylfaen" w:hAnsi="Sylfaen"/>
          <w:color w:val="auto"/>
          <w:spacing w:val="-1"/>
          <w:lang w:val="ka-GE"/>
        </w:rPr>
        <w:t>ლარი</w:t>
      </w:r>
      <w:r w:rsidRPr="00157CA6">
        <w:rPr>
          <w:rFonts w:eastAsia="Sylfaen"/>
          <w:color w:val="auto"/>
          <w:spacing w:val="-1"/>
          <w:lang w:val="ka-GE"/>
        </w:rPr>
        <w:t xml:space="preserve"> </w:t>
      </w:r>
      <w:r w:rsidRPr="00157CA6">
        <w:rPr>
          <w:rFonts w:ascii="Sylfaen" w:eastAsia="Sylfaen" w:hAnsi="Sylfaen"/>
          <w:color w:val="auto"/>
          <w:spacing w:val="-1"/>
          <w:lang w:val="ka-GE"/>
        </w:rPr>
        <w:t>მოგების</w:t>
      </w:r>
      <w:r w:rsidRPr="00157CA6">
        <w:rPr>
          <w:rFonts w:eastAsia="Sylfaen"/>
          <w:color w:val="auto"/>
          <w:spacing w:val="-1"/>
          <w:lang w:val="ka-GE"/>
        </w:rPr>
        <w:t xml:space="preserve"> </w:t>
      </w:r>
      <w:r w:rsidRPr="00157CA6">
        <w:rPr>
          <w:rFonts w:ascii="Sylfaen" w:eastAsia="Sylfaen" w:hAnsi="Sylfaen"/>
          <w:color w:val="auto"/>
          <w:spacing w:val="-1"/>
          <w:lang w:val="ka-GE"/>
        </w:rPr>
        <w:t xml:space="preserve">სახით, რაც მეტია ვიდრე </w:t>
      </w:r>
      <w:r w:rsidRPr="00157CA6">
        <w:rPr>
          <w:rFonts w:eastAsia="Sylfaen"/>
          <w:color w:val="auto"/>
          <w:spacing w:val="-1"/>
          <w:lang w:val="ka-GE"/>
        </w:rPr>
        <w:t>201</w:t>
      </w:r>
      <w:r w:rsidRPr="00157CA6">
        <w:rPr>
          <w:rFonts w:ascii="Sylfaen" w:eastAsia="Sylfaen" w:hAnsi="Sylfaen"/>
          <w:color w:val="auto"/>
          <w:spacing w:val="-1"/>
          <w:lang w:val="ka-GE"/>
        </w:rPr>
        <w:t>5</w:t>
      </w:r>
      <w:r w:rsidRPr="00157CA6">
        <w:rPr>
          <w:rFonts w:eastAsia="Sylfaen"/>
          <w:color w:val="auto"/>
          <w:spacing w:val="-1"/>
          <w:lang w:val="ka-GE"/>
        </w:rPr>
        <w:t xml:space="preserve"> </w:t>
      </w:r>
      <w:r w:rsidRPr="00157CA6">
        <w:rPr>
          <w:rFonts w:ascii="Sylfaen" w:eastAsia="Sylfaen" w:hAnsi="Sylfaen"/>
          <w:color w:val="auto"/>
          <w:spacing w:val="-1"/>
          <w:lang w:val="ka-GE"/>
        </w:rPr>
        <w:t>წელს</w:t>
      </w:r>
      <w:r w:rsidRPr="00157CA6">
        <w:rPr>
          <w:rFonts w:eastAsia="Sylfaen"/>
          <w:color w:val="auto"/>
          <w:spacing w:val="-1"/>
          <w:lang w:val="ka-GE"/>
        </w:rPr>
        <w:t xml:space="preserve"> </w:t>
      </w:r>
      <w:r w:rsidRPr="00157CA6">
        <w:rPr>
          <w:rFonts w:ascii="Sylfaen" w:eastAsia="Sylfaen" w:hAnsi="Sylfaen"/>
          <w:color w:val="auto"/>
          <w:spacing w:val="-1"/>
          <w:lang w:val="ka-GE"/>
        </w:rPr>
        <w:t>გენერირებული</w:t>
      </w:r>
      <w:r w:rsidRPr="00157CA6">
        <w:rPr>
          <w:rFonts w:eastAsia="Sylfaen"/>
          <w:color w:val="auto"/>
          <w:spacing w:val="-1"/>
          <w:lang w:val="ka-GE"/>
        </w:rPr>
        <w:t xml:space="preserve"> </w:t>
      </w:r>
      <w:r w:rsidRPr="00157CA6">
        <w:rPr>
          <w:rFonts w:ascii="Sylfaen" w:eastAsia="Sylfaen" w:hAnsi="Sylfaen"/>
          <w:color w:val="auto"/>
          <w:spacing w:val="-1"/>
          <w:lang w:val="ka-GE"/>
        </w:rPr>
        <w:t>31</w:t>
      </w:r>
      <w:r w:rsidRPr="00157CA6">
        <w:rPr>
          <w:rFonts w:eastAsia="Sylfaen"/>
          <w:color w:val="auto"/>
          <w:spacing w:val="-1"/>
          <w:lang w:val="ka-GE"/>
        </w:rPr>
        <w:t xml:space="preserve"> </w:t>
      </w:r>
      <w:r w:rsidRPr="00157CA6">
        <w:rPr>
          <w:rFonts w:ascii="Sylfaen" w:eastAsia="Sylfaen" w:hAnsi="Sylfaen"/>
          <w:color w:val="auto"/>
          <w:spacing w:val="-1"/>
          <w:lang w:val="ka-GE"/>
        </w:rPr>
        <w:t>მლნ</w:t>
      </w:r>
      <w:r w:rsidRPr="00157CA6">
        <w:rPr>
          <w:rFonts w:eastAsia="Sylfaen"/>
          <w:color w:val="auto"/>
          <w:spacing w:val="-1"/>
          <w:lang w:val="ka-GE"/>
        </w:rPr>
        <w:t xml:space="preserve"> </w:t>
      </w:r>
      <w:r w:rsidRPr="00157CA6">
        <w:rPr>
          <w:rFonts w:ascii="Sylfaen" w:eastAsia="Sylfaen" w:hAnsi="Sylfaen"/>
          <w:color w:val="auto"/>
          <w:spacing w:val="-1"/>
          <w:lang w:val="ka-GE"/>
        </w:rPr>
        <w:t>ლარის</w:t>
      </w:r>
      <w:r w:rsidRPr="00157CA6">
        <w:rPr>
          <w:rFonts w:eastAsia="Sylfaen"/>
          <w:color w:val="auto"/>
          <w:spacing w:val="-1"/>
          <w:lang w:val="ka-GE"/>
        </w:rPr>
        <w:t xml:space="preserve"> </w:t>
      </w:r>
      <w:r w:rsidRPr="00157CA6">
        <w:rPr>
          <w:rFonts w:ascii="Sylfaen" w:eastAsia="Sylfaen" w:hAnsi="Sylfaen"/>
          <w:color w:val="auto"/>
          <w:spacing w:val="-1"/>
          <w:lang w:val="ka-GE"/>
        </w:rPr>
        <w:t>მოგება, ხოლო 2017 წელს კომპანიამ მიიღო 220 მლნ მოგება, რაც 142 მლნ ლარით მეტია 2016 წლის მაჩვენებელზე. აღნიშნული</w:t>
      </w:r>
      <w:r w:rsidRPr="00157CA6">
        <w:rPr>
          <w:rFonts w:eastAsia="Sylfaen"/>
          <w:color w:val="auto"/>
          <w:spacing w:val="-1"/>
          <w:lang w:val="ka-GE"/>
        </w:rPr>
        <w:t xml:space="preserve"> </w:t>
      </w:r>
      <w:r w:rsidRPr="00157CA6">
        <w:rPr>
          <w:rFonts w:ascii="Sylfaen" w:eastAsia="Sylfaen" w:hAnsi="Sylfaen"/>
          <w:color w:val="auto"/>
          <w:spacing w:val="-1"/>
          <w:lang w:val="ka-GE"/>
        </w:rPr>
        <w:t xml:space="preserve">ძირითადად გამოწვეულ იქნა </w:t>
      </w:r>
      <w:r w:rsidRPr="00157CA6">
        <w:rPr>
          <w:rFonts w:ascii="Sylfaen" w:eastAsia="Arial" w:hAnsi="Sylfaen" w:cs="Arial"/>
          <w:color w:val="auto"/>
          <w:lang w:val="ka-GE"/>
        </w:rPr>
        <w:t>გარდაბნის 230 მეგავატიანი კომბინირებული თბოელექტროსადგურის 2015 წლის აგვისტოში ფუნქციონირებაში გაშვებამ (კორპორაცია ფლობს  გარდაბნის საკონტროლო პაკეტის 51 პროცენტს, ხოლო დარჩენილ 49 პროცენტს ფლობს საპარტნიორო ფონდი).</w:t>
      </w:r>
      <w:r w:rsidRPr="00157CA6">
        <w:rPr>
          <w:rFonts w:eastAsia="Sylfaen"/>
          <w:color w:val="auto"/>
          <w:spacing w:val="-1"/>
          <w:lang w:val="ka-GE"/>
        </w:rPr>
        <w:t xml:space="preserve"> 201</w:t>
      </w:r>
      <w:r w:rsidRPr="00157CA6">
        <w:rPr>
          <w:rFonts w:ascii="Sylfaen" w:eastAsia="Sylfaen" w:hAnsi="Sylfaen"/>
          <w:color w:val="auto"/>
          <w:spacing w:val="-1"/>
          <w:lang w:val="ka-GE"/>
        </w:rPr>
        <w:t>6</w:t>
      </w:r>
      <w:r w:rsidRPr="00157CA6">
        <w:rPr>
          <w:rFonts w:eastAsia="Sylfaen"/>
          <w:color w:val="auto"/>
          <w:spacing w:val="-1"/>
          <w:lang w:val="ka-GE"/>
        </w:rPr>
        <w:t xml:space="preserve"> </w:t>
      </w:r>
      <w:r w:rsidRPr="00157CA6">
        <w:rPr>
          <w:rFonts w:ascii="Sylfaen" w:eastAsia="Sylfaen" w:hAnsi="Sylfaen"/>
          <w:color w:val="auto"/>
          <w:spacing w:val="-1"/>
          <w:lang w:val="ka-GE"/>
        </w:rPr>
        <w:t>წელს</w:t>
      </w:r>
      <w:r w:rsidRPr="00157CA6">
        <w:rPr>
          <w:rFonts w:eastAsia="Sylfaen"/>
          <w:color w:val="auto"/>
          <w:spacing w:val="-1"/>
          <w:lang w:val="ka-GE"/>
        </w:rPr>
        <w:t xml:space="preserve"> </w:t>
      </w:r>
      <w:r w:rsidRPr="00157CA6">
        <w:rPr>
          <w:rFonts w:ascii="Sylfaen" w:eastAsia="Sylfaen" w:hAnsi="Sylfaen"/>
          <w:color w:val="auto"/>
          <w:spacing w:val="-1"/>
          <w:lang w:val="ka-GE"/>
        </w:rPr>
        <w:t>გაცხადებულ და</w:t>
      </w:r>
      <w:r w:rsidRPr="00157CA6">
        <w:rPr>
          <w:rFonts w:eastAsia="Sylfaen"/>
          <w:color w:val="auto"/>
          <w:spacing w:val="-1"/>
          <w:lang w:val="ka-GE"/>
        </w:rPr>
        <w:t xml:space="preserve"> </w:t>
      </w:r>
      <w:r w:rsidRPr="00157CA6">
        <w:rPr>
          <w:rFonts w:ascii="Sylfaen" w:eastAsia="Sylfaen" w:hAnsi="Sylfaen"/>
          <w:color w:val="auto"/>
          <w:spacing w:val="-1"/>
          <w:lang w:val="ka-GE"/>
        </w:rPr>
        <w:t>გადახდილ</w:t>
      </w:r>
      <w:r w:rsidRPr="00157CA6">
        <w:rPr>
          <w:rFonts w:eastAsia="Sylfaen"/>
          <w:color w:val="auto"/>
          <w:spacing w:val="-1"/>
          <w:lang w:val="ka-GE"/>
        </w:rPr>
        <w:t xml:space="preserve"> </w:t>
      </w:r>
      <w:r w:rsidRPr="00157CA6">
        <w:rPr>
          <w:rFonts w:ascii="Sylfaen" w:eastAsia="Sylfaen" w:hAnsi="Sylfaen"/>
          <w:color w:val="auto"/>
          <w:spacing w:val="-1"/>
          <w:lang w:val="ka-GE"/>
        </w:rPr>
        <w:t>იქნა</w:t>
      </w:r>
      <w:r w:rsidRPr="00157CA6">
        <w:rPr>
          <w:rFonts w:eastAsia="Sylfaen"/>
          <w:color w:val="auto"/>
          <w:spacing w:val="-1"/>
          <w:lang w:val="ka-GE"/>
        </w:rPr>
        <w:t xml:space="preserve"> </w:t>
      </w:r>
      <w:r w:rsidRPr="00157CA6">
        <w:rPr>
          <w:rFonts w:ascii="Sylfaen" w:eastAsia="Sylfaen" w:hAnsi="Sylfaen"/>
          <w:color w:val="auto"/>
          <w:spacing w:val="-1"/>
          <w:lang w:val="ka-GE"/>
        </w:rPr>
        <w:t>27.3</w:t>
      </w:r>
      <w:r w:rsidRPr="00157CA6">
        <w:rPr>
          <w:rFonts w:eastAsia="Sylfaen"/>
          <w:color w:val="auto"/>
          <w:spacing w:val="-1"/>
          <w:lang w:val="ka-GE"/>
        </w:rPr>
        <w:t xml:space="preserve"> </w:t>
      </w:r>
      <w:r w:rsidRPr="00157CA6">
        <w:rPr>
          <w:rFonts w:ascii="Sylfaen" w:eastAsia="Sylfaen" w:hAnsi="Sylfaen"/>
          <w:color w:val="auto"/>
          <w:spacing w:val="-1"/>
          <w:lang w:val="ka-GE"/>
        </w:rPr>
        <w:t>მლნ</w:t>
      </w:r>
      <w:r w:rsidRPr="00157CA6">
        <w:rPr>
          <w:rFonts w:eastAsia="Sylfaen"/>
          <w:color w:val="auto"/>
          <w:spacing w:val="-1"/>
          <w:lang w:val="ka-GE"/>
        </w:rPr>
        <w:t xml:space="preserve"> </w:t>
      </w:r>
      <w:r w:rsidRPr="00157CA6">
        <w:rPr>
          <w:rFonts w:ascii="Sylfaen" w:eastAsia="Sylfaen" w:hAnsi="Sylfaen"/>
          <w:color w:val="auto"/>
          <w:spacing w:val="-1"/>
          <w:lang w:val="ka-GE"/>
        </w:rPr>
        <w:t>ლარის</w:t>
      </w:r>
      <w:r w:rsidRPr="00157CA6">
        <w:rPr>
          <w:rFonts w:eastAsia="Sylfaen"/>
          <w:color w:val="auto"/>
          <w:spacing w:val="-1"/>
          <w:lang w:val="ka-GE"/>
        </w:rPr>
        <w:t xml:space="preserve"> </w:t>
      </w:r>
      <w:r w:rsidRPr="00157CA6">
        <w:rPr>
          <w:rFonts w:ascii="Sylfaen" w:eastAsia="Sylfaen" w:hAnsi="Sylfaen"/>
          <w:color w:val="auto"/>
          <w:spacing w:val="-1"/>
          <w:lang w:val="ka-GE"/>
        </w:rPr>
        <w:t xml:space="preserve">დივიდენდები, </w:t>
      </w:r>
      <w:r w:rsidRPr="00157CA6">
        <w:rPr>
          <w:rFonts w:eastAsia="Sylfaen"/>
          <w:color w:val="auto"/>
          <w:spacing w:val="-1"/>
          <w:lang w:val="ka-GE"/>
        </w:rPr>
        <w:t>201</w:t>
      </w:r>
      <w:r w:rsidRPr="00157CA6">
        <w:rPr>
          <w:rFonts w:ascii="Sylfaen" w:eastAsia="Sylfaen" w:hAnsi="Sylfaen"/>
          <w:color w:val="auto"/>
          <w:spacing w:val="-1"/>
          <w:lang w:val="ka-GE"/>
        </w:rPr>
        <w:t>7</w:t>
      </w:r>
      <w:r w:rsidRPr="00157CA6">
        <w:rPr>
          <w:rFonts w:eastAsia="Sylfaen"/>
          <w:color w:val="auto"/>
          <w:spacing w:val="-1"/>
          <w:lang w:val="ka-GE"/>
        </w:rPr>
        <w:t xml:space="preserve"> </w:t>
      </w:r>
      <w:r w:rsidRPr="00157CA6">
        <w:rPr>
          <w:rFonts w:ascii="Sylfaen" w:eastAsia="Sylfaen" w:hAnsi="Sylfaen"/>
          <w:color w:val="auto"/>
          <w:spacing w:val="-1"/>
          <w:lang w:val="ka-GE"/>
        </w:rPr>
        <w:t>წელს</w:t>
      </w:r>
      <w:r w:rsidRPr="00157CA6">
        <w:rPr>
          <w:rFonts w:eastAsia="Sylfaen"/>
          <w:color w:val="auto"/>
          <w:spacing w:val="-1"/>
          <w:lang w:val="ka-GE"/>
        </w:rPr>
        <w:t xml:space="preserve"> </w:t>
      </w:r>
      <w:r w:rsidRPr="00157CA6">
        <w:rPr>
          <w:rFonts w:ascii="Sylfaen" w:eastAsia="Sylfaen" w:hAnsi="Sylfaen"/>
          <w:color w:val="auto"/>
          <w:spacing w:val="-1"/>
          <w:lang w:val="ka-GE"/>
        </w:rPr>
        <w:t>- 77.1</w:t>
      </w:r>
      <w:r w:rsidRPr="00157CA6">
        <w:rPr>
          <w:rFonts w:eastAsia="Sylfaen"/>
          <w:color w:val="auto"/>
          <w:spacing w:val="-1"/>
          <w:lang w:val="ka-GE"/>
        </w:rPr>
        <w:t xml:space="preserve"> </w:t>
      </w:r>
      <w:r w:rsidRPr="00157CA6">
        <w:rPr>
          <w:rFonts w:ascii="Sylfaen" w:eastAsia="Sylfaen" w:hAnsi="Sylfaen"/>
          <w:color w:val="auto"/>
          <w:spacing w:val="-1"/>
          <w:lang w:val="ka-GE"/>
        </w:rPr>
        <w:t>მლნ</w:t>
      </w:r>
      <w:r w:rsidRPr="00157CA6">
        <w:rPr>
          <w:rFonts w:eastAsia="Sylfaen"/>
          <w:color w:val="auto"/>
          <w:spacing w:val="-1"/>
          <w:lang w:val="ka-GE"/>
        </w:rPr>
        <w:t xml:space="preserve"> </w:t>
      </w:r>
      <w:r w:rsidRPr="00157CA6">
        <w:rPr>
          <w:rFonts w:ascii="Sylfaen" w:eastAsia="Sylfaen" w:hAnsi="Sylfaen"/>
          <w:color w:val="auto"/>
          <w:spacing w:val="-1"/>
          <w:lang w:val="ka-GE"/>
        </w:rPr>
        <w:t>ლარის</w:t>
      </w:r>
      <w:r w:rsidRPr="00157CA6">
        <w:rPr>
          <w:rFonts w:eastAsia="Sylfaen"/>
          <w:color w:val="auto"/>
          <w:spacing w:val="-1"/>
          <w:lang w:val="ka-GE"/>
        </w:rPr>
        <w:t xml:space="preserve"> </w:t>
      </w:r>
      <w:r w:rsidRPr="00157CA6">
        <w:rPr>
          <w:rFonts w:ascii="Sylfaen" w:eastAsia="Sylfaen" w:hAnsi="Sylfaen"/>
          <w:color w:val="auto"/>
          <w:spacing w:val="-1"/>
          <w:lang w:val="ka-GE"/>
        </w:rPr>
        <w:t>დივიდენდები</w:t>
      </w:r>
      <w:r w:rsidRPr="00157CA6">
        <w:rPr>
          <w:rFonts w:eastAsia="Sylfaen"/>
          <w:color w:val="auto"/>
          <w:spacing w:val="-1"/>
          <w:lang w:val="ka-GE"/>
        </w:rPr>
        <w:t xml:space="preserve">. </w:t>
      </w:r>
      <w:r w:rsidRPr="00157CA6">
        <w:rPr>
          <w:rFonts w:ascii="Sylfaen" w:eastAsia="Sylfaen" w:hAnsi="Sylfaen"/>
          <w:color w:val="auto"/>
          <w:spacing w:val="-1"/>
          <w:lang w:val="ka-GE"/>
        </w:rPr>
        <w:t>კომპანიის</w:t>
      </w:r>
      <w:r w:rsidRPr="00157CA6">
        <w:rPr>
          <w:rFonts w:eastAsia="Sylfaen"/>
          <w:color w:val="auto"/>
          <w:spacing w:val="-1"/>
          <w:lang w:val="ka-GE"/>
        </w:rPr>
        <w:t xml:space="preserve"> </w:t>
      </w:r>
      <w:r w:rsidRPr="00157CA6">
        <w:rPr>
          <w:rFonts w:ascii="Sylfaen" w:eastAsia="Sylfaen" w:hAnsi="Sylfaen"/>
          <w:color w:val="auto"/>
          <w:spacing w:val="-1"/>
          <w:lang w:val="ka-GE"/>
        </w:rPr>
        <w:t>ვალის</w:t>
      </w:r>
      <w:r w:rsidRPr="00157CA6">
        <w:rPr>
          <w:rFonts w:eastAsia="Sylfaen"/>
          <w:color w:val="auto"/>
          <w:spacing w:val="-1"/>
          <w:lang w:val="ka-GE"/>
        </w:rPr>
        <w:t xml:space="preserve"> </w:t>
      </w:r>
      <w:r w:rsidRPr="00157CA6">
        <w:rPr>
          <w:rFonts w:ascii="Sylfaen" w:eastAsia="Sylfaen" w:hAnsi="Sylfaen"/>
          <w:color w:val="auto"/>
          <w:spacing w:val="-1"/>
          <w:lang w:val="ka-GE"/>
        </w:rPr>
        <w:t>მთლიან</w:t>
      </w:r>
      <w:r w:rsidRPr="00157CA6">
        <w:rPr>
          <w:rFonts w:eastAsia="Sylfaen"/>
          <w:color w:val="auto"/>
          <w:spacing w:val="-1"/>
          <w:lang w:val="ka-GE"/>
        </w:rPr>
        <w:t xml:space="preserve"> </w:t>
      </w:r>
      <w:r w:rsidRPr="00157CA6">
        <w:rPr>
          <w:rFonts w:ascii="Sylfaen" w:eastAsia="Sylfaen" w:hAnsi="Sylfaen"/>
          <w:color w:val="auto"/>
          <w:spacing w:val="-1"/>
          <w:lang w:val="ka-GE"/>
        </w:rPr>
        <w:t>აქტივებთან</w:t>
      </w:r>
      <w:r w:rsidRPr="00157CA6">
        <w:rPr>
          <w:rFonts w:eastAsia="Sylfaen"/>
          <w:color w:val="auto"/>
          <w:spacing w:val="-1"/>
          <w:lang w:val="ka-GE"/>
        </w:rPr>
        <w:t xml:space="preserve"> </w:t>
      </w:r>
      <w:r w:rsidRPr="00157CA6">
        <w:rPr>
          <w:rFonts w:ascii="Sylfaen" w:eastAsia="Sylfaen" w:hAnsi="Sylfaen"/>
          <w:color w:val="auto"/>
          <w:spacing w:val="-1"/>
          <w:lang w:val="ka-GE"/>
        </w:rPr>
        <w:t>თანაფარდობა</w:t>
      </w:r>
      <w:r w:rsidRPr="00157CA6">
        <w:rPr>
          <w:rFonts w:eastAsia="Sylfaen"/>
          <w:color w:val="auto"/>
          <w:spacing w:val="-1"/>
          <w:lang w:val="ka-GE"/>
        </w:rPr>
        <w:t xml:space="preserve"> 2017 </w:t>
      </w:r>
      <w:r w:rsidRPr="00157CA6">
        <w:rPr>
          <w:rFonts w:ascii="Sylfaen" w:eastAsia="Sylfaen" w:hAnsi="Sylfaen"/>
          <w:color w:val="auto"/>
          <w:spacing w:val="-1"/>
          <w:lang w:val="ka-GE"/>
        </w:rPr>
        <w:t>წელს შეადგენს</w:t>
      </w:r>
      <w:r w:rsidRPr="00157CA6">
        <w:rPr>
          <w:rFonts w:eastAsia="Sylfaen"/>
          <w:color w:val="auto"/>
          <w:spacing w:val="-1"/>
          <w:lang w:val="ka-GE"/>
        </w:rPr>
        <w:t xml:space="preserve"> </w:t>
      </w:r>
      <w:r w:rsidRPr="00157CA6">
        <w:rPr>
          <w:rFonts w:ascii="Sylfaen" w:eastAsia="Sylfaen" w:hAnsi="Sylfaen"/>
          <w:color w:val="auto"/>
          <w:spacing w:val="-1"/>
          <w:lang w:val="ka-GE"/>
        </w:rPr>
        <w:t xml:space="preserve">43 პროცენტს (2016 წელს - 50.7 </w:t>
      </w:r>
      <w:r w:rsidRPr="00157CA6">
        <w:rPr>
          <w:rFonts w:ascii="Sylfaen" w:eastAsia="Sylfaen" w:hAnsi="Sylfaen" w:cs="Sylfaen"/>
          <w:color w:val="auto"/>
          <w:spacing w:val="-1"/>
          <w:lang w:val="ka-GE"/>
        </w:rPr>
        <w:t>პროცენტ</w:t>
      </w:r>
      <w:r w:rsidRPr="00157CA6">
        <w:rPr>
          <w:rFonts w:ascii="Sylfaen" w:eastAsia="Sylfaen" w:hAnsi="Sylfaen"/>
          <w:color w:val="auto"/>
          <w:spacing w:val="-1"/>
          <w:lang w:val="ka-GE"/>
        </w:rPr>
        <w:t xml:space="preserve">ს), ხოლო  ვალდებულების მთლიან აქტივებთან თანაფარდობა 2017 წელს შეადგენს 45 პროცენტს (2016 წელს - 55 პროცენტი). გარდაბნის მეორე თბოელექტროსადგურის ექსპლუატაციაში შესვლის შემდგომ, კორპორაციის საოპერაციო შემოსავლის ძირითადი წყარო იქნება ელექტროენერგიის წარმოების და მიწოდების სეგმენტი. აღნიშნული სეგმენტი მნიშვნელოვნად გაზრდის კორპორაციის შემოსავლებს (დაახლ. 350-400 მლნ ლარი ორივე თბოსადგურის ოპერირების შემთხვევაში) და შესაბამისად გაიზრდება აგრეთვე კორპორაციის წმინდა მოგებაც. </w:t>
      </w:r>
    </w:p>
    <w:p w:rsidR="006F3795" w:rsidRPr="00157CA6" w:rsidRDefault="006F3795" w:rsidP="00B0015C">
      <w:pPr>
        <w:widowControl w:val="0"/>
        <w:pBdr>
          <w:top w:val="nil"/>
          <w:left w:val="nil"/>
          <w:bottom w:val="nil"/>
          <w:right w:val="nil"/>
          <w:between w:val="nil"/>
        </w:pBdr>
        <w:spacing w:after="120" w:line="276" w:lineRule="auto"/>
        <w:rPr>
          <w:rFonts w:ascii="Sylfaen" w:eastAsia="Sylfaen" w:hAnsi="Sylfaen"/>
          <w:color w:val="auto"/>
          <w:spacing w:val="-1"/>
          <w:lang w:val="ka-GE"/>
        </w:rPr>
      </w:pPr>
      <w:r w:rsidRPr="00157CA6">
        <w:rPr>
          <w:rFonts w:ascii="Sylfaen" w:eastAsia="Sylfaen" w:hAnsi="Sylfaen"/>
          <w:color w:val="auto"/>
          <w:spacing w:val="-1"/>
          <w:lang w:val="ka-GE"/>
        </w:rPr>
        <w:t>კომპანიის აქვს გრძელვადიანი სტრატეგიული გეგმა, სადაც გაწერილია ძირითადი პრიორიტეტები. აღნიშნული გრძელვადიანი გეგმა პოზიტიურ გავლენას ახდენს კომპანიის საქმიანობაზე და მართვაზე.</w:t>
      </w:r>
    </w:p>
    <w:p w:rsidR="006F3795" w:rsidRPr="00157CA6" w:rsidRDefault="006F3795" w:rsidP="00B0015C">
      <w:pPr>
        <w:widowControl w:val="0"/>
        <w:pBdr>
          <w:top w:val="nil"/>
          <w:left w:val="nil"/>
          <w:bottom w:val="nil"/>
          <w:right w:val="nil"/>
          <w:between w:val="nil"/>
        </w:pBdr>
        <w:spacing w:after="120" w:line="276" w:lineRule="auto"/>
        <w:rPr>
          <w:rFonts w:ascii="Sylfaen" w:eastAsia="Sylfaen" w:hAnsi="Sylfaen"/>
          <w:color w:val="auto"/>
          <w:spacing w:val="-1"/>
          <w:lang w:val="ka-GE"/>
        </w:rPr>
      </w:pPr>
      <w:r w:rsidRPr="00157CA6">
        <w:rPr>
          <w:rFonts w:ascii="Sylfaen" w:eastAsia="Sylfaen" w:hAnsi="Sylfaen"/>
          <w:color w:val="auto"/>
          <w:spacing w:val="-1"/>
          <w:lang w:val="ka-GE"/>
        </w:rPr>
        <w:t>საქართველოსა და აზერბაიჯანის მთავრობებს შორის დადებულია 60 წლიანი შეთანხმება, რომელიც კომპანიას აძლევს უფლებას დაბალ ფასად შეიძინოს გაზი, და ასევე შეთანხმება ამ გაზის გაყიდვის თაობაზე,  რაც მნიშვნელოვნად არბილებს გაცვლითი კურსისა და გაზის ფასების ცვლილების გავლენის რისკებს. თუმცა, კომპანია ასევე აწვდის გაზს კომერციულ სექტორს საბაზრო ფასებით, რომელზეც გადააქვს გაზის ფასის ცვლილების გავლენის რისკი. ნავთობისა და გაზის კორპორაცია, გაზმომარაგების გრძელვადიანი ხელშეკრულების საფუძველზე ღებულობს გაზს რუსეთიდან.  ეს ნავთობის ფასების მიმართ მგძნობიარეა, რადგან შესყიდვები ნავთობის ფასებთან დაკავშირებულია, ხოლო გაყიდვები ფიქსირდება აშშ დოლარში. კომპანიის მგრძნობელობა სავალუტო კურსის ცვლილებასთან დამოკიდებულია მის ვალდებულებებსა და ხარჯებზე, რომელთა მოცულობის 85 პროცენტი დენომინირებულია აშშ დოლარში.</w:t>
      </w:r>
    </w:p>
    <w:p w:rsidR="006F3795" w:rsidRPr="00157CA6" w:rsidRDefault="006F3795" w:rsidP="00B0015C">
      <w:pPr>
        <w:widowControl w:val="0"/>
        <w:pBdr>
          <w:top w:val="nil"/>
          <w:left w:val="nil"/>
          <w:bottom w:val="nil"/>
          <w:right w:val="nil"/>
          <w:between w:val="nil"/>
        </w:pBdr>
        <w:spacing w:after="120" w:line="276" w:lineRule="auto"/>
        <w:rPr>
          <w:rFonts w:ascii="Sylfaen" w:eastAsia="Sylfaen" w:hAnsi="Sylfaen"/>
          <w:color w:val="auto"/>
          <w:spacing w:val="-1"/>
          <w:lang w:val="ka-GE"/>
        </w:rPr>
      </w:pPr>
      <w:r w:rsidRPr="00157CA6">
        <w:rPr>
          <w:rFonts w:ascii="Sylfaen" w:eastAsia="Sylfaen" w:hAnsi="Sylfaen"/>
          <w:color w:val="auto"/>
          <w:spacing w:val="-1"/>
          <w:lang w:val="ka-GE"/>
        </w:rPr>
        <w:t xml:space="preserve">საქართველოს ნავთობისა და გაზის კორპორაციამ 2012 წლის მაისში გამოუშვა 250 მლნ აშშ დოლარის ღირებულების ევროობლიგაციები, რომლის საკონტრაქტო ვადიანობა იწურებოდა 2017 წლის მაისში (კორპორაციამ მოახდინა აღნიშნული ობლიგაციების რეფინანსირება 2016 წლის აპრილში). </w:t>
      </w:r>
    </w:p>
    <w:p w:rsidR="006F3795" w:rsidRPr="00157CA6" w:rsidRDefault="006F3795" w:rsidP="00B0015C">
      <w:pPr>
        <w:widowControl w:val="0"/>
        <w:pBdr>
          <w:top w:val="nil"/>
          <w:left w:val="nil"/>
          <w:bottom w:val="nil"/>
          <w:right w:val="nil"/>
          <w:between w:val="nil"/>
        </w:pBdr>
        <w:spacing w:after="120" w:line="276" w:lineRule="auto"/>
        <w:rPr>
          <w:rFonts w:ascii="Sylfaen" w:eastAsia="Sylfaen" w:hAnsi="Sylfaen"/>
          <w:color w:val="auto"/>
          <w:spacing w:val="-1"/>
          <w:lang w:val="ka-GE"/>
        </w:rPr>
      </w:pPr>
      <w:r w:rsidRPr="00157CA6">
        <w:rPr>
          <w:rFonts w:ascii="Sylfaen" w:eastAsia="Sylfaen" w:hAnsi="Sylfaen"/>
          <w:color w:val="auto"/>
          <w:spacing w:val="-1"/>
          <w:lang w:val="ka-GE"/>
        </w:rPr>
        <w:t>2016 წლის აპრილში, საქართველოს ნავთობისა და გაზის კორპორაციამ გამოუშვა, განათავსა და დაარეგისტრირა ლონდონის საფონდო ბირჟაზე არაუზრუნველყოფილი ობლიგაციები. ამ ტრანზაქციის შედეგად, კომპანიამ გამოუშვა 250 მლნ აშშ დოლარის სახელმწიფო ობლიგაციები 6.875 პროცენტით და 2021 წლის საკონტრაქტო ვადიანობით და გამოისყიდა განთავსებული ობლიგაციების (2012 წელს გამოშვებული 250 მლნ აშშ დოლარი) 78.62 პროცენტი, 197 მლნ აშშ დოლარი ნომინალური ღირებულებით. კომპანიას მინიჭებული აქვს საერთასორისო საკრედიტო რეიტინგი. Fitch-ის შეფასებით კორპორაციის რეიტინგია BB-, ხოლო Standard and Poors-ის შეფასებით - B+. სარეიტინგო კომპანიის ანგარიშები და პროსპექტუსი კომპანიის ობლიგაციების გამოშვების შესახებ მოიცავს დეტალურ ინფორმაციას კორპორაციის შესახებ.</w:t>
      </w:r>
    </w:p>
    <w:p w:rsidR="006F3795" w:rsidRPr="00157CA6" w:rsidRDefault="006F3795" w:rsidP="00B0015C">
      <w:pPr>
        <w:pBdr>
          <w:top w:val="nil"/>
          <w:left w:val="nil"/>
          <w:bottom w:val="nil"/>
          <w:right w:val="nil"/>
          <w:between w:val="nil"/>
        </w:pBdr>
        <w:spacing w:after="120" w:line="276" w:lineRule="auto"/>
        <w:rPr>
          <w:rFonts w:ascii="Sylfaen" w:eastAsia="Calibri" w:hAnsi="Sylfaen"/>
          <w:color w:val="auto"/>
          <w:lang w:val="ka-GE"/>
        </w:rPr>
      </w:pPr>
      <w:r w:rsidRPr="00157CA6">
        <w:rPr>
          <w:rFonts w:ascii="Sylfaen" w:eastAsia="Arial" w:hAnsi="Sylfaen" w:cs="Arial"/>
          <w:color w:val="auto"/>
          <w:lang w:val="ka-GE"/>
        </w:rPr>
        <w:t xml:space="preserve">საქართველოს ნავთობისა და გაზის კორპორაციამ შპს </w:t>
      </w:r>
      <w:r w:rsidRPr="00157CA6">
        <w:rPr>
          <w:rFonts w:ascii="Sylfaen" w:eastAsia="Calibri" w:hAnsi="Sylfaen"/>
          <w:color w:val="auto"/>
          <w:lang w:val="ka-GE"/>
        </w:rPr>
        <w:t>სახელმწიფო მომსახურების ბიუროზე 2012 წლის 5 სექტემბერს გაფორმებული ხელშეკრულების საფუძველზე ერთი წლის ვადით გასცა 15 მლნ აშშ დოლარი, ხოლო ამავე წლის 27 სექტემბერს გაფორმებული ხელშეკრულების საფუძველზე, ასევე 1 წლის ვადით - 13,5 მლნ აშშ დოლარი. ბიურომ სათანადო სახსრების არ ქონის გამო შეთანხმებულ ვადებში ვერ შეძლო კორპორაციისთვის სასესხო ვალდებულების დაბრუნება. აღნიშნულიდან გამომდინარე, კორპორაციასა და ბიუროს შორის 2014 წელს გაფორმდა სესხის რესტრუქტურიზაციის ხელშეკრულება, რომლის მიხედვით თანხები უნდა დაფარულიყო 2014-2017 წლებში. რესტრუქტურიზაციის ხელშეკრულების ფარგლებში, შპს „სახელმწიფო მომსახურეობის ბიურომ“ გადაიხადა თანხის ნაწილი, ხოლო შემდგომში ვეღარ მოახერხა თანხების დაფარვა. კორპორაციასა და სახელმწიფოს შორის, რომელიც წარმოდგენილი იყო სსიპ „სახელმწიფო ქონების ეროვნული სააგენტოს“ სახით, გაფორმდა მოთხოვნებისა და უფლებების გადაცემის შესახებ ხელშეკრულება. ხელშეკრულების თანახმად, კორპორაციამ გადასცა სახელმწიფოს შპს „სახელმწიფო მომსახურების ბიუროს“ მიმართ 2016 წლის 12 ოქტომბრის მდგომარეობით არსებული დავალიანების მოთხოვნის უფლება. სააგენტოს 2016 წლის ბრძანების შესაბამისად ბიუროს კაპიტალში შეტანილ იქნა 28 მლნ აშშ დოლარის მოთხოვნის უფლება, რომელიც ეროვნული ბანკის მიერ დადგენილი გაცვლითი კურსის მიხედვით შეადგენდა 68.9 მლნ ლარს.</w:t>
      </w:r>
    </w:p>
    <w:p w:rsidR="006F3795" w:rsidRPr="00157CA6" w:rsidRDefault="006F3795" w:rsidP="00B0015C">
      <w:pPr>
        <w:widowControl w:val="0"/>
        <w:pBdr>
          <w:top w:val="nil"/>
          <w:left w:val="nil"/>
          <w:bottom w:val="nil"/>
          <w:right w:val="nil"/>
          <w:between w:val="nil"/>
        </w:pBdr>
        <w:spacing w:after="120" w:line="276" w:lineRule="auto"/>
        <w:rPr>
          <w:rFonts w:ascii="Sylfaen" w:eastAsia="Sylfaen" w:hAnsi="Sylfaen"/>
          <w:color w:val="auto"/>
          <w:spacing w:val="-1"/>
          <w:lang w:val="ka-GE"/>
        </w:rPr>
      </w:pPr>
      <w:r w:rsidRPr="00157CA6">
        <w:rPr>
          <w:rFonts w:ascii="Sylfaen" w:eastAsia="Sylfaen" w:hAnsi="Sylfaen"/>
          <w:color w:val="auto"/>
          <w:spacing w:val="-1"/>
          <w:lang w:val="ka-GE"/>
        </w:rPr>
        <w:t xml:space="preserve">კორპორაციის ფულადი სახსრების </w:t>
      </w:r>
      <w:r w:rsidRPr="00157CA6">
        <w:rPr>
          <w:rFonts w:ascii="Sylfaen" w:eastAsia="Sylfaen" w:hAnsi="Sylfaen"/>
          <w:color w:val="auto"/>
          <w:spacing w:val="-1"/>
        </w:rPr>
        <w:t xml:space="preserve">100 </w:t>
      </w:r>
      <w:r w:rsidRPr="00157CA6">
        <w:rPr>
          <w:rFonts w:ascii="Sylfaen" w:eastAsia="Sylfaen" w:hAnsi="Sylfaen"/>
          <w:color w:val="auto"/>
          <w:spacing w:val="-1"/>
          <w:lang w:val="ka-GE"/>
        </w:rPr>
        <w:t>პროცენტი განთავსებულია აქვს საქართველოში 4 სხვადასხვა ბანკში, რომელთა რეიტინგი Fitch-ის შეფასებით არის BB-. საპროცენტო რისკის ზეგავლენა კორპორაციაზე უმნიშვნელოა, რადგან მისი ვალდებულებების დიდ წილს ფიქსირებული საპროცენტო განაკვეთი აქვს.</w:t>
      </w:r>
    </w:p>
    <w:p w:rsidR="006F3795" w:rsidRPr="00157CA6" w:rsidRDefault="006F3795" w:rsidP="00B0015C">
      <w:pPr>
        <w:widowControl w:val="0"/>
        <w:pBdr>
          <w:top w:val="nil"/>
          <w:left w:val="nil"/>
          <w:bottom w:val="nil"/>
          <w:right w:val="nil"/>
          <w:between w:val="nil"/>
        </w:pBdr>
        <w:spacing w:after="120" w:line="276" w:lineRule="auto"/>
        <w:rPr>
          <w:rFonts w:ascii="Sylfaen" w:eastAsia="Sylfaen" w:hAnsi="Sylfaen"/>
          <w:color w:val="auto"/>
          <w:spacing w:val="-1"/>
          <w:lang w:val="ka-GE"/>
        </w:rPr>
      </w:pPr>
      <w:r w:rsidRPr="00157CA6">
        <w:rPr>
          <w:rFonts w:eastAsia="Sylfaen"/>
          <w:color w:val="auto"/>
          <w:spacing w:val="-1"/>
          <w:lang w:val="ka-GE"/>
        </w:rPr>
        <w:t xml:space="preserve"> </w:t>
      </w:r>
      <w:r w:rsidRPr="00157CA6">
        <w:rPr>
          <w:rFonts w:ascii="Sylfaen" w:eastAsia="Sylfaen" w:hAnsi="Sylfaen"/>
          <w:color w:val="auto"/>
          <w:spacing w:val="-1"/>
          <w:lang w:val="ka-GE"/>
        </w:rPr>
        <w:t>კონპანიის</w:t>
      </w:r>
      <w:r w:rsidRPr="00157CA6">
        <w:rPr>
          <w:rFonts w:eastAsia="Sylfaen"/>
          <w:color w:val="auto"/>
          <w:spacing w:val="-1"/>
          <w:lang w:val="ka-GE"/>
        </w:rPr>
        <w:t xml:space="preserve"> 100</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პროცენტი</w:t>
      </w:r>
      <w:r w:rsidRPr="00157CA6">
        <w:rPr>
          <w:rFonts w:ascii="Sylfaen" w:eastAsia="Sylfaen" w:hAnsi="Sylfaen"/>
          <w:color w:val="auto"/>
          <w:spacing w:val="-1"/>
          <w:lang w:val="ka-GE"/>
        </w:rPr>
        <w:t>ანი</w:t>
      </w:r>
      <w:r w:rsidRPr="00157CA6">
        <w:rPr>
          <w:rFonts w:eastAsia="Sylfaen"/>
          <w:color w:val="auto"/>
          <w:spacing w:val="-1"/>
          <w:lang w:val="ka-GE"/>
        </w:rPr>
        <w:t xml:space="preserve"> </w:t>
      </w:r>
      <w:r w:rsidRPr="00157CA6">
        <w:rPr>
          <w:rFonts w:ascii="Sylfaen" w:eastAsia="Sylfaen" w:hAnsi="Sylfaen"/>
          <w:color w:val="auto"/>
          <w:spacing w:val="-1"/>
          <w:lang w:val="ka-GE"/>
        </w:rPr>
        <w:t>წილის მფლობელია სს საპარტნიორო ფონდი.</w:t>
      </w:r>
      <w:r w:rsidRPr="00157CA6">
        <w:rPr>
          <w:rFonts w:eastAsia="Sylfaen"/>
          <w:color w:val="auto"/>
          <w:spacing w:val="-1"/>
          <w:lang w:val="ka-GE"/>
        </w:rPr>
        <w:t xml:space="preserve"> </w:t>
      </w:r>
    </w:p>
    <w:p w:rsidR="006F3795" w:rsidRPr="00157CA6" w:rsidRDefault="006F3795" w:rsidP="00B0015C">
      <w:pPr>
        <w:widowControl w:val="0"/>
        <w:pBdr>
          <w:top w:val="nil"/>
          <w:left w:val="nil"/>
          <w:bottom w:val="nil"/>
          <w:right w:val="nil"/>
          <w:between w:val="nil"/>
        </w:pBdr>
        <w:spacing w:after="120" w:line="276" w:lineRule="auto"/>
        <w:ind w:firstLine="360"/>
        <w:rPr>
          <w:rFonts w:ascii="Sylfaen" w:eastAsia="Sylfaen" w:hAnsi="Sylfaen"/>
          <w:color w:val="auto"/>
          <w:spacing w:val="-1"/>
          <w:lang w:val="ka-GE"/>
        </w:rPr>
      </w:pPr>
    </w:p>
    <w:p w:rsidR="006F3795" w:rsidRPr="00157CA6" w:rsidRDefault="006F3795" w:rsidP="00B0015C">
      <w:pPr>
        <w:widowControl w:val="0"/>
        <w:pBdr>
          <w:top w:val="nil"/>
          <w:left w:val="nil"/>
          <w:bottom w:val="nil"/>
          <w:right w:val="nil"/>
          <w:between w:val="nil"/>
        </w:pBdr>
        <w:spacing w:after="120" w:line="276" w:lineRule="auto"/>
        <w:ind w:firstLine="360"/>
        <w:rPr>
          <w:rFonts w:ascii="Sylfaen" w:eastAsia="Sylfaen" w:hAnsi="Sylfaen"/>
          <w:color w:val="auto"/>
          <w:spacing w:val="-1"/>
          <w:lang w:val="ka-GE"/>
        </w:rPr>
      </w:pPr>
      <w:r w:rsidRPr="00157CA6">
        <w:rPr>
          <w:rFonts w:ascii="Sylfaen" w:eastAsia="Sylfaen" w:hAnsi="Sylfaen"/>
          <w:color w:val="auto"/>
          <w:spacing w:val="-1"/>
          <w:lang w:val="ka-GE"/>
        </w:rPr>
        <w:t>მიმდინარე ეტაპზე კომპანია ახორციელებს შემდეგ პროექტებს:</w:t>
      </w:r>
    </w:p>
    <w:p w:rsidR="006F3795" w:rsidRPr="00157CA6" w:rsidRDefault="006F3795" w:rsidP="00B0015C">
      <w:pPr>
        <w:numPr>
          <w:ilvl w:val="0"/>
          <w:numId w:val="3"/>
        </w:numPr>
        <w:pBdr>
          <w:top w:val="nil"/>
          <w:left w:val="nil"/>
          <w:bottom w:val="nil"/>
          <w:right w:val="nil"/>
          <w:between w:val="nil"/>
        </w:pBdr>
        <w:spacing w:after="120" w:line="276" w:lineRule="auto"/>
        <w:contextualSpacing/>
        <w:rPr>
          <w:rFonts w:ascii="Sylfaen" w:hAnsi="Sylfaen" w:cs="Sylfaen"/>
          <w:color w:val="auto"/>
          <w:lang w:val="ka-GE"/>
        </w:rPr>
      </w:pPr>
      <w:r w:rsidRPr="00157CA6">
        <w:rPr>
          <w:rFonts w:ascii="Sylfaen" w:hAnsi="Sylfaen" w:cs="Sylfaen"/>
          <w:color w:val="auto"/>
        </w:rPr>
        <w:t>აღმოსავლეთ-დასავლეთის მაგისტრა</w:t>
      </w:r>
      <w:r w:rsidRPr="00157CA6">
        <w:rPr>
          <w:rFonts w:ascii="Sylfaen" w:hAnsi="Sylfaen" w:cs="Sylfaen"/>
          <w:color w:val="auto"/>
          <w:lang w:val="ka-GE"/>
        </w:rPr>
        <w:t xml:space="preserve">ლური გაზსადენის „ნატახტარი-ლეხურას“ 31კმ-იანი მონაკვეთის 13 კმ-იანი სეგმენტის მშენებლობა. მშენებლობაზე ხელშეკრულება გაფორმებულია ტენდერში გამარჯვებულ კომპანია ,,რაპიდენჯინერინგ”-თან, სახელშეკრულებო ღირებულებით </w:t>
      </w:r>
      <w:r w:rsidRPr="00157CA6">
        <w:rPr>
          <w:rFonts w:ascii="Sylfaen" w:hAnsi="Sylfaen" w:cs="Sylfaen"/>
          <w:color w:val="auto"/>
        </w:rPr>
        <w:t>3,657</w:t>
      </w:r>
      <w:r w:rsidRPr="00157CA6">
        <w:rPr>
          <w:rFonts w:ascii="Sylfaen" w:hAnsi="Sylfaen" w:cs="Sylfaen"/>
          <w:color w:val="auto"/>
          <w:lang w:val="ka-GE"/>
        </w:rPr>
        <w:t xml:space="preserve"> ათას ლარზე. მიმდინარე მომენტისთვის შესრულებულია სამუშაოების 55 პროცენტზე მეტი.</w:t>
      </w:r>
    </w:p>
    <w:p w:rsidR="006F3795" w:rsidRPr="00157CA6" w:rsidRDefault="006F3795" w:rsidP="00B0015C">
      <w:pPr>
        <w:numPr>
          <w:ilvl w:val="0"/>
          <w:numId w:val="3"/>
        </w:numPr>
        <w:pBdr>
          <w:top w:val="nil"/>
          <w:left w:val="nil"/>
          <w:bottom w:val="nil"/>
          <w:right w:val="nil"/>
          <w:between w:val="nil"/>
        </w:pBdr>
        <w:spacing w:after="120" w:line="276" w:lineRule="auto"/>
        <w:contextualSpacing/>
        <w:rPr>
          <w:rFonts w:ascii="Sylfaen" w:hAnsi="Sylfaen" w:cs="Sylfaen"/>
          <w:color w:val="auto"/>
          <w:lang w:val="ka-GE"/>
        </w:rPr>
      </w:pPr>
      <w:r w:rsidRPr="00157CA6">
        <w:rPr>
          <w:rFonts w:ascii="Sylfaen" w:hAnsi="Sylfaen" w:cs="Sylfaen"/>
          <w:color w:val="auto"/>
        </w:rPr>
        <w:t>აღმოსავლეთ-დასავლეთის მაგისტრალური გაზსადენის</w:t>
      </w:r>
      <w:r w:rsidRPr="00157CA6">
        <w:rPr>
          <w:rFonts w:ascii="Sylfaen" w:hAnsi="Sylfaen" w:cs="Sylfaen"/>
          <w:color w:val="auto"/>
          <w:lang w:val="ka-GE"/>
        </w:rPr>
        <w:t xml:space="preserve"> „ქობულეთის განშტოების“ 45 კმ-იანი მონაკვეთის მშენებლობა. </w:t>
      </w:r>
      <w:r w:rsidRPr="00157CA6">
        <w:rPr>
          <w:rFonts w:ascii="Sylfaen" w:hAnsi="Sylfaen"/>
          <w:bCs/>
          <w:iCs/>
          <w:color w:val="auto"/>
          <w:lang w:val="ka-GE"/>
        </w:rPr>
        <w:t xml:space="preserve">მშენებლობაზე </w:t>
      </w:r>
      <w:r w:rsidRPr="00157CA6">
        <w:rPr>
          <w:rFonts w:ascii="Sylfaen" w:hAnsi="Sylfaen" w:cs="Sylfaen"/>
          <w:color w:val="auto"/>
          <w:lang w:val="ka-GE"/>
        </w:rPr>
        <w:t xml:space="preserve">ხელშეკრულება გაფორმებულია ტენდერში გამარჯვებულ კომპანია ,,კომფორტმშენ </w:t>
      </w:r>
      <w:r w:rsidRPr="00157CA6">
        <w:rPr>
          <w:rFonts w:ascii="Sylfaen" w:hAnsi="Sylfaen" w:cs="Sylfaen"/>
          <w:color w:val="auto"/>
        </w:rPr>
        <w:t>XXI</w:t>
      </w:r>
      <w:r w:rsidRPr="00157CA6">
        <w:rPr>
          <w:rFonts w:ascii="Sylfaen" w:hAnsi="Sylfaen" w:cs="Sylfaen"/>
          <w:color w:val="auto"/>
          <w:lang w:val="ka-GE"/>
        </w:rPr>
        <w:t xml:space="preserve">”-სთან, სახელშეკრულებო ღირებულებით </w:t>
      </w:r>
      <w:r w:rsidRPr="00157CA6">
        <w:rPr>
          <w:rFonts w:ascii="Sylfaen" w:hAnsi="Sylfaen" w:cs="Sylfaen"/>
          <w:color w:val="auto"/>
        </w:rPr>
        <w:t>10,709</w:t>
      </w:r>
      <w:r w:rsidRPr="00157CA6">
        <w:rPr>
          <w:rFonts w:ascii="Sylfaen" w:hAnsi="Sylfaen" w:cs="Sylfaen"/>
          <w:color w:val="auto"/>
          <w:lang w:val="ka-GE"/>
        </w:rPr>
        <w:t xml:space="preserve"> ათას ლარზე. მიმდინარე მომენტისთვის შესრულებულია სამუშაოების 95</w:t>
      </w:r>
      <w:r w:rsidRPr="00157CA6">
        <w:rPr>
          <w:rFonts w:ascii="Sylfaen" w:hAnsi="Sylfaen" w:cs="Sylfaen"/>
          <w:color w:val="auto"/>
        </w:rPr>
        <w:t xml:space="preserve"> </w:t>
      </w:r>
      <w:r w:rsidRPr="00157CA6">
        <w:rPr>
          <w:rFonts w:ascii="Sylfaen" w:hAnsi="Sylfaen" w:cs="Sylfaen"/>
          <w:color w:val="auto"/>
          <w:lang w:val="ka-GE"/>
        </w:rPr>
        <w:t>პროცენტზე მეტი.</w:t>
      </w:r>
    </w:p>
    <w:p w:rsidR="006F3795" w:rsidRPr="00157CA6" w:rsidRDefault="006F3795" w:rsidP="00B0015C">
      <w:pPr>
        <w:numPr>
          <w:ilvl w:val="0"/>
          <w:numId w:val="3"/>
        </w:numPr>
        <w:pBdr>
          <w:top w:val="nil"/>
          <w:left w:val="nil"/>
          <w:bottom w:val="nil"/>
          <w:right w:val="nil"/>
          <w:between w:val="nil"/>
        </w:pBdr>
        <w:spacing w:after="120" w:line="276" w:lineRule="auto"/>
        <w:contextualSpacing/>
        <w:rPr>
          <w:rFonts w:ascii="Sylfaen" w:hAnsi="Sylfaen" w:cs="Sylfaen"/>
          <w:color w:val="auto"/>
          <w:lang w:val="ka-GE"/>
        </w:rPr>
      </w:pPr>
      <w:r w:rsidRPr="00157CA6">
        <w:rPr>
          <w:rFonts w:ascii="Sylfaen" w:hAnsi="Sylfaen"/>
          <w:bCs/>
          <w:iCs/>
          <w:color w:val="auto"/>
          <w:lang w:val="ka-GE"/>
        </w:rPr>
        <w:t xml:space="preserve">კახეთის მაგისტრალურ გაზსადენზე </w:t>
      </w:r>
      <w:r w:rsidRPr="00157CA6">
        <w:rPr>
          <w:rFonts w:ascii="Sylfaen" w:hAnsi="Sylfaen" w:cs="Sylfaen"/>
          <w:color w:val="auto"/>
          <w:lang w:val="ka-GE"/>
        </w:rPr>
        <w:t>67კმ სიგრძის მონაკვეთს ჩაუტარდა სექციური ტესტირება ვარგისი მონაკვეთების დასადგენად. კვლევებზე დაყრდნობით დასრულდა მილსადენის დაზიანებული სეგმენტების აღდგენითი სამუშაოები. 2019 წლის გაზაფხულზე იგეგმება ხსენებული მონაკვეთის ექსპლუატაციაში მიღება.</w:t>
      </w:r>
    </w:p>
    <w:p w:rsidR="006F3795" w:rsidRPr="00157CA6" w:rsidRDefault="006F3795" w:rsidP="00B0015C">
      <w:pPr>
        <w:numPr>
          <w:ilvl w:val="0"/>
          <w:numId w:val="3"/>
        </w:numPr>
        <w:pBdr>
          <w:top w:val="nil"/>
          <w:left w:val="nil"/>
          <w:bottom w:val="nil"/>
          <w:right w:val="nil"/>
          <w:between w:val="nil"/>
        </w:pBdr>
        <w:spacing w:after="120" w:line="276" w:lineRule="auto"/>
        <w:contextualSpacing/>
        <w:rPr>
          <w:rFonts w:ascii="Sylfaen" w:hAnsi="Sylfaen" w:cs="Sylfaen"/>
          <w:color w:val="auto"/>
          <w:lang w:val="ka-GE"/>
        </w:rPr>
      </w:pPr>
      <w:r w:rsidRPr="00157CA6">
        <w:rPr>
          <w:rFonts w:ascii="Sylfaen" w:hAnsi="Sylfaen" w:cs="Sylfaen"/>
          <w:color w:val="auto"/>
        </w:rPr>
        <w:t xml:space="preserve">2018 </w:t>
      </w:r>
      <w:r w:rsidRPr="00157CA6">
        <w:rPr>
          <w:rFonts w:ascii="Sylfaen" w:hAnsi="Sylfaen" w:cs="Sylfaen"/>
          <w:color w:val="auto"/>
          <w:lang w:val="ka-GE"/>
        </w:rPr>
        <w:t>წლის ნოემბერში გაიხსნა მილების და ონკანების სახელმწიფო შესყიდვის ტენდერები საერთო ღირებულებით 7,432 ათასი ლარი, შესასყიდი მასალები განკუთვნილია „ადიგენი-გოდერძის“ 33 კმ-იანი მონაკვეთის მშენებლობისთვის, რომელიც დაგეგმილია 2019 წელს.</w:t>
      </w:r>
    </w:p>
    <w:p w:rsidR="006F3795" w:rsidRPr="00157CA6" w:rsidRDefault="006F3795" w:rsidP="00B0015C">
      <w:pPr>
        <w:pBdr>
          <w:top w:val="nil"/>
          <w:left w:val="nil"/>
          <w:bottom w:val="nil"/>
          <w:right w:val="nil"/>
          <w:between w:val="nil"/>
        </w:pBdr>
        <w:spacing w:after="120" w:line="276" w:lineRule="auto"/>
        <w:rPr>
          <w:rFonts w:ascii="Sylfaen" w:eastAsia="Arial" w:hAnsi="Sylfaen" w:cs="Sylfaen"/>
          <w:color w:val="auto"/>
          <w:lang w:val="ka-GE"/>
        </w:rPr>
      </w:pPr>
    </w:p>
    <w:p w:rsidR="006F3795" w:rsidRPr="00157CA6" w:rsidRDefault="006F3795" w:rsidP="00B0015C">
      <w:pPr>
        <w:widowControl w:val="0"/>
        <w:spacing w:after="120" w:line="276" w:lineRule="auto"/>
        <w:rPr>
          <w:rFonts w:ascii="Sylfaen" w:eastAsia="Sylfaen" w:hAnsi="Sylfaen" w:cs="Sylfaen"/>
          <w:color w:val="auto"/>
          <w:spacing w:val="-1"/>
          <w:lang w:val="ka-GE"/>
        </w:rPr>
      </w:pPr>
      <w:r w:rsidRPr="00157CA6">
        <w:rPr>
          <w:rFonts w:ascii="Sylfaen" w:eastAsia="Sylfaen" w:hAnsi="Sylfaen"/>
          <w:color w:val="auto"/>
          <w:spacing w:val="-1"/>
          <w:lang w:val="ka-GE"/>
        </w:rPr>
        <w:t>ცხრილი</w:t>
      </w:r>
      <w:r w:rsidRPr="00157CA6">
        <w:rPr>
          <w:rFonts w:eastAsia="Sylfaen"/>
          <w:color w:val="auto"/>
          <w:spacing w:val="-1"/>
          <w:lang w:val="ka-GE"/>
        </w:rPr>
        <w:t xml:space="preserve"> </w:t>
      </w:r>
      <w:r w:rsidRPr="004629D6">
        <w:rPr>
          <w:rFonts w:ascii="Sylfaen" w:eastAsia="Sylfaen" w:hAnsi="Sylfaen"/>
          <w:color w:val="auto"/>
          <w:spacing w:val="-1"/>
          <w:lang w:val="ka-GE"/>
        </w:rPr>
        <w:t>5.5</w:t>
      </w:r>
      <w:r w:rsidRPr="00157CA6">
        <w:rPr>
          <w:rFonts w:eastAsia="Sylfaen"/>
          <w:color w:val="auto"/>
          <w:spacing w:val="-1"/>
          <w:lang w:val="ka-GE"/>
        </w:rPr>
        <w:t xml:space="preserve"> </w:t>
      </w:r>
      <w:r w:rsidRPr="00157CA6">
        <w:rPr>
          <w:rFonts w:ascii="Sylfaen" w:eastAsia="Sylfaen" w:hAnsi="Sylfaen"/>
          <w:color w:val="auto"/>
          <w:spacing w:val="-1"/>
          <w:lang w:val="ka-GE"/>
        </w:rPr>
        <w:t>სს საქართველოს</w:t>
      </w:r>
      <w:r w:rsidRPr="00157CA6">
        <w:rPr>
          <w:rFonts w:eastAsia="Sylfaen"/>
          <w:color w:val="auto"/>
          <w:spacing w:val="-1"/>
          <w:lang w:val="ka-GE"/>
        </w:rPr>
        <w:t xml:space="preserve"> </w:t>
      </w:r>
      <w:r w:rsidRPr="00157CA6">
        <w:rPr>
          <w:rFonts w:ascii="Sylfaen" w:eastAsia="Sylfaen" w:hAnsi="Sylfaen"/>
          <w:color w:val="auto"/>
          <w:spacing w:val="-1"/>
          <w:lang w:val="ka-GE"/>
        </w:rPr>
        <w:t>ნავთობისა</w:t>
      </w:r>
      <w:r w:rsidRPr="00157CA6">
        <w:rPr>
          <w:rFonts w:eastAsia="Sylfaen"/>
          <w:color w:val="auto"/>
          <w:spacing w:val="-1"/>
          <w:lang w:val="ka-GE"/>
        </w:rPr>
        <w:t xml:space="preserve"> </w:t>
      </w:r>
      <w:r w:rsidRPr="00157CA6">
        <w:rPr>
          <w:rFonts w:ascii="Sylfaen" w:eastAsia="Sylfaen" w:hAnsi="Sylfaen"/>
          <w:color w:val="auto"/>
          <w:spacing w:val="-1"/>
          <w:lang w:val="ka-GE"/>
        </w:rPr>
        <w:t>და</w:t>
      </w:r>
      <w:r w:rsidRPr="00157CA6">
        <w:rPr>
          <w:rFonts w:eastAsia="Sylfaen"/>
          <w:color w:val="auto"/>
          <w:spacing w:val="-1"/>
          <w:lang w:val="ka-GE"/>
        </w:rPr>
        <w:t xml:space="preserve"> </w:t>
      </w:r>
      <w:r w:rsidRPr="00157CA6">
        <w:rPr>
          <w:rFonts w:ascii="Sylfaen" w:eastAsia="Sylfaen" w:hAnsi="Sylfaen"/>
          <w:color w:val="auto"/>
          <w:spacing w:val="-1"/>
          <w:lang w:val="ka-GE"/>
        </w:rPr>
        <w:t>გაზის</w:t>
      </w:r>
      <w:r w:rsidRPr="00157CA6">
        <w:rPr>
          <w:rFonts w:eastAsia="Sylfaen"/>
          <w:color w:val="auto"/>
          <w:spacing w:val="-1"/>
          <w:lang w:val="ka-GE"/>
        </w:rPr>
        <w:t xml:space="preserve"> </w:t>
      </w:r>
      <w:r w:rsidRPr="00157CA6">
        <w:rPr>
          <w:rFonts w:ascii="Sylfaen" w:eastAsia="Sylfaen" w:hAnsi="Sylfaen"/>
          <w:color w:val="auto"/>
          <w:spacing w:val="-1"/>
          <w:lang w:val="ka-GE"/>
        </w:rPr>
        <w:t>კომპანიის</w:t>
      </w:r>
      <w:r w:rsidRPr="00157CA6">
        <w:rPr>
          <w:rFonts w:eastAsia="Sylfaen"/>
          <w:color w:val="auto"/>
          <w:spacing w:val="-1"/>
          <w:lang w:val="ka-GE"/>
        </w:rPr>
        <w:t xml:space="preserve"> </w:t>
      </w:r>
      <w:r w:rsidRPr="00157CA6">
        <w:rPr>
          <w:rFonts w:ascii="Sylfaen" w:eastAsia="Sylfaen" w:hAnsi="Sylfaen" w:cs="Sylfaen"/>
          <w:color w:val="auto"/>
          <w:spacing w:val="-1"/>
          <w:lang w:val="ka-GE"/>
        </w:rPr>
        <w:t>ძირითადი</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ფინანსური</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მაჩვენებლების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მიმოხილვა (ათასი ლარი, პროცენტი)</w:t>
      </w:r>
    </w:p>
    <w:p w:rsidR="006F3795" w:rsidRPr="004629D6" w:rsidRDefault="006F3795" w:rsidP="00B0015C">
      <w:pPr>
        <w:widowControl w:val="0"/>
        <w:spacing w:after="120" w:line="276" w:lineRule="auto"/>
        <w:rPr>
          <w:rFonts w:ascii="Sylfaen" w:eastAsia="Sylfaen" w:hAnsi="Sylfaen"/>
          <w:color w:val="auto"/>
          <w:spacing w:val="-1"/>
          <w:lang w:val="ka-GE"/>
        </w:rPr>
      </w:pPr>
    </w:p>
    <w:p w:rsidR="006F3795" w:rsidRPr="004629D6" w:rsidRDefault="006F3795" w:rsidP="00B0015C">
      <w:pPr>
        <w:rPr>
          <w:color w:val="auto"/>
          <w:lang w:val="ka-GE"/>
        </w:rPr>
      </w:pPr>
      <w:r w:rsidRPr="00157CA6">
        <w:rPr>
          <w:noProof/>
          <w:color w:val="auto"/>
        </w:rPr>
        <w:drawing>
          <wp:inline distT="0" distB="0" distL="0" distR="0" wp14:anchorId="31160530" wp14:editId="34D1DFF3">
            <wp:extent cx="6078931" cy="27100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85825" cy="2713151"/>
                    </a:xfrm>
                    <a:prstGeom prst="rect">
                      <a:avLst/>
                    </a:prstGeom>
                    <a:noFill/>
                    <a:ln>
                      <a:noFill/>
                    </a:ln>
                  </pic:spPr>
                </pic:pic>
              </a:graphicData>
            </a:graphic>
          </wp:inline>
        </w:drawing>
      </w:r>
    </w:p>
    <w:p w:rsidR="006F3795" w:rsidRPr="00157CA6" w:rsidRDefault="006F3795" w:rsidP="00B0015C">
      <w:pPr>
        <w:rPr>
          <w:rFonts w:ascii="Sylfaen" w:hAnsi="Sylfaen"/>
          <w:color w:val="auto"/>
          <w:lang w:val="ka-GE"/>
        </w:rPr>
      </w:pPr>
    </w:p>
    <w:p w:rsidR="00411CE3" w:rsidRPr="00B0015C" w:rsidRDefault="00411CE3" w:rsidP="00B0015C">
      <w:pPr>
        <w:pStyle w:val="Heading3"/>
        <w:numPr>
          <w:ilvl w:val="2"/>
          <w:numId w:val="34"/>
        </w:numPr>
        <w:rPr>
          <w:rFonts w:ascii="Sylfaen" w:hAnsi="Sylfaen"/>
          <w:b w:val="0"/>
          <w:color w:val="auto"/>
          <w:sz w:val="26"/>
          <w:szCs w:val="26"/>
        </w:rPr>
      </w:pPr>
      <w:r w:rsidRPr="00B0015C">
        <w:rPr>
          <w:rFonts w:ascii="Sylfaen" w:hAnsi="Sylfaen"/>
          <w:b w:val="0"/>
          <w:color w:val="auto"/>
          <w:sz w:val="26"/>
          <w:szCs w:val="26"/>
        </w:rPr>
        <w:t>შპს გაერთიანებული წყალმომარაგების კომპანია</w:t>
      </w:r>
    </w:p>
    <w:p w:rsidR="00836DD4" w:rsidRPr="00B6551A" w:rsidRDefault="00836DD4" w:rsidP="00B0015C">
      <w:pPr>
        <w:widowControl w:val="0"/>
        <w:pBdr>
          <w:top w:val="nil"/>
          <w:left w:val="nil"/>
          <w:bottom w:val="nil"/>
          <w:right w:val="nil"/>
          <w:between w:val="nil"/>
        </w:pBdr>
        <w:spacing w:after="120" w:line="276" w:lineRule="auto"/>
        <w:rPr>
          <w:rFonts w:ascii="Sylfaen" w:eastAsia="Sylfaen" w:hAnsi="Sylfaen" w:cs="Sylfaen"/>
          <w:spacing w:val="-1"/>
          <w:lang w:val="ka-GE"/>
        </w:rPr>
      </w:pPr>
      <w:r w:rsidRPr="00B6551A">
        <w:rPr>
          <w:rFonts w:ascii="Sylfaen" w:eastAsia="Sylfaen" w:hAnsi="Sylfaen" w:cs="Sylfaen"/>
          <w:spacing w:val="-1"/>
          <w:lang w:val="ka-GE"/>
        </w:rPr>
        <w:t>გაერთიანებული წყალმომარაგების კომპანია უზრუნველყოფს წყალმომარაგებისა და წყალარინების სერვისებით მომსახურებას საქართველოს მასშტაბით, ურბანული დასახლებებისთვის თბილისის, მცხეთის, საჩხერის, რუსთავისა და აჭარის ავტონომიური რესპუბლიკის გარდა.  კომპანიის ძირითადი საქმიანობა მოიცავს შემდეგს: წყლის მოპოვება, დამუშავებას და მიწოდება; წყალმომარაგების და წყალარინების ქსელების პროექტირება, მშენებლობა, მონტაჟს, შეკეთებასა და ექსპლუატაციას; წყალმომარაგების და წყალარინების სისტემების შემადგენელი ელემენტების წარმოება და რეაბილიტაცია. 2016 წლის დეკემბრის მდგომარეობით იგი ემსახურება 305,000-ზე მეტ საყოფაცხოვრებო და დაახლოებით 18,700 არასაყოფაცხოვრებო აბონენტს. კომპანია დაარსდა 2010 წელს მომსახურების ცენტრალიზების მიზნით. კომპანიის აქციების 100 პროცენტს ფლობს სახელმწიფო და მართვა ხორციელდება რეგიონული განვითარებისა და ინფრასტრუქტურის სამინისტროს მეშვეობით.</w:t>
      </w:r>
    </w:p>
    <w:p w:rsidR="00836DD4" w:rsidRPr="00B6551A" w:rsidRDefault="00836DD4" w:rsidP="00B0015C">
      <w:pPr>
        <w:widowControl w:val="0"/>
        <w:pBdr>
          <w:top w:val="nil"/>
          <w:left w:val="nil"/>
          <w:bottom w:val="nil"/>
          <w:right w:val="nil"/>
          <w:between w:val="nil"/>
        </w:pBdr>
        <w:spacing w:after="120" w:line="276" w:lineRule="auto"/>
        <w:rPr>
          <w:rFonts w:ascii="Sylfaen" w:eastAsia="Sylfaen" w:hAnsi="Sylfaen"/>
          <w:spacing w:val="-1"/>
          <w:lang w:val="ka-GE"/>
        </w:rPr>
      </w:pPr>
      <w:r w:rsidRPr="00B6551A">
        <w:rPr>
          <w:rFonts w:ascii="Sylfaen" w:eastAsia="Sylfaen" w:hAnsi="Sylfaen"/>
          <w:spacing w:val="-1"/>
          <w:lang w:val="ka-GE"/>
        </w:rPr>
        <w:t xml:space="preserve">ბევრი ინფრასტრუქტურული პროექტი რეალიზაციის პროცესშია და მოიცავს სატუმბი სადგურების, რეზერვუარების, მილსადენების, წყალმომარაგების სისტემებისა და გამანაწილებელი ქსელების, ასევე ჩამდინარე წყლის გამწმენდი ნაგებობებისა და სადრენაჟე სისტემების მშენებლობას. ეს პროექტები ფინანსდება აზიის განვითარების ბანკის, ევროპის რეკონსტრუქციისა და განვითარების ბანკისა და ევროპის საინვესტიციო ბანკის მიერ გაწეული შეღავათიანი დაკრედიტების მეშვეობით. აღნიშული ფონდები შპს „საქართველოს გაერთიანებული წყალმომარაგების კომპანია“-ს ფინანსთა სამინისტროს მიერ გადასესხების მექანიზმით მიეწოდება. კომპანიის მთლიანი ვალდებულებები 2016 წლის მონაცემებით 678.8 მლნ ლარია. </w:t>
      </w:r>
    </w:p>
    <w:p w:rsidR="00836DD4" w:rsidRPr="003877CD" w:rsidRDefault="00836DD4" w:rsidP="00B0015C">
      <w:pPr>
        <w:widowControl w:val="0"/>
        <w:pBdr>
          <w:top w:val="nil"/>
          <w:left w:val="nil"/>
          <w:bottom w:val="nil"/>
          <w:right w:val="nil"/>
          <w:between w:val="nil"/>
        </w:pBdr>
        <w:spacing w:after="120" w:line="276" w:lineRule="auto"/>
        <w:rPr>
          <w:rFonts w:ascii="Sylfaen" w:eastAsia="Sylfaen" w:hAnsi="Sylfaen"/>
          <w:spacing w:val="-1"/>
        </w:rPr>
      </w:pPr>
      <w:r w:rsidRPr="00B6551A">
        <w:rPr>
          <w:rFonts w:ascii="Sylfaen" w:eastAsia="Sylfaen" w:hAnsi="Sylfaen" w:cs="Sylfaen"/>
          <w:spacing w:val="-1"/>
          <w:lang w:val="ka-GE"/>
        </w:rPr>
        <w:t xml:space="preserve">კომპანიის ზარალი 2016 წელს შეადგენდა   63  მლნ ლარს, რაც მნიშვნელოვნად გამოწვეული იყო ლარის გაცვლითი კურსის  გაუფასურებით. </w:t>
      </w:r>
      <w:r>
        <w:rPr>
          <w:rFonts w:ascii="Sylfaen" w:eastAsia="Sylfaen" w:hAnsi="Sylfaen" w:cs="Sylfaen"/>
          <w:spacing w:val="-1"/>
          <w:lang w:val="ka-GE"/>
        </w:rPr>
        <w:t xml:space="preserve">აღნიშნული მაჩვენებელი არსებითად არ შეცვლილა 2017 წლისთვისაც - საანგარიშო პერიოდის ზარალმა შეადგინა  64 მილიონი ლარი. კომპანია დგამს ნაბიჯებს ხარჯების ოპტიმიზაციის კუთხით (მაგალითად ცვეტისა ამორტიზაციის გარეშე საოპერაციო ხარჯებმა 2016 წლისთვის შეადგინეს 41 მილიონი ლარი, ხოლო 2017 წლისთვის - 35 მილიონი ლარი), თუმცა, აღნიშნული არ არის საკმარისი ნულოვანი მოგების მაჩვენებლის მისაღწევად. </w:t>
      </w:r>
      <w:r w:rsidRPr="00B6551A">
        <w:rPr>
          <w:rFonts w:ascii="Sylfaen" w:eastAsia="Sylfaen" w:hAnsi="Sylfaen" w:cs="Sylfaen"/>
          <w:spacing w:val="-1"/>
          <w:lang w:val="ka-GE"/>
        </w:rPr>
        <w:t xml:space="preserve">ამავდროულად </w:t>
      </w:r>
      <w:r>
        <w:rPr>
          <w:rFonts w:ascii="Sylfaen" w:eastAsia="Sylfaen" w:hAnsi="Sylfaen" w:cs="Sylfaen"/>
          <w:spacing w:val="-1"/>
          <w:lang w:val="ka-GE"/>
        </w:rPr>
        <w:t xml:space="preserve">ყოველწლიურად </w:t>
      </w:r>
      <w:r w:rsidRPr="00B6551A">
        <w:rPr>
          <w:rFonts w:ascii="Sylfaen" w:eastAsia="Sylfaen" w:hAnsi="Sylfaen" w:cs="Sylfaen"/>
          <w:spacing w:val="-1"/>
          <w:lang w:val="ka-GE"/>
        </w:rPr>
        <w:t>ხდება სასმელ წყალზე ხელმისაწვდომობის გაფართოება საქართველოში</w:t>
      </w:r>
      <w:r>
        <w:rPr>
          <w:rFonts w:ascii="Sylfaen" w:eastAsia="Sylfaen" w:hAnsi="Sylfaen" w:cs="Sylfaen"/>
          <w:spacing w:val="-1"/>
          <w:lang w:val="ka-GE"/>
        </w:rPr>
        <w:t xml:space="preserve"> ინფრასტრუქტურული პროექტების განხორციელების გზით</w:t>
      </w:r>
      <w:r w:rsidRPr="00B6551A">
        <w:rPr>
          <w:rFonts w:ascii="Sylfaen" w:eastAsia="Sylfaen" w:hAnsi="Sylfaen" w:cs="Sylfaen"/>
          <w:spacing w:val="-1"/>
          <w:lang w:val="ka-GE"/>
        </w:rPr>
        <w:t xml:space="preserve">, რაც არის ზრდისა და განვითარების წინაპირობა. </w:t>
      </w:r>
    </w:p>
    <w:p w:rsidR="00836DD4" w:rsidRPr="00B6551A" w:rsidRDefault="00836DD4" w:rsidP="00B0015C">
      <w:pPr>
        <w:widowControl w:val="0"/>
        <w:pBdr>
          <w:top w:val="nil"/>
          <w:left w:val="nil"/>
          <w:bottom w:val="nil"/>
          <w:right w:val="nil"/>
          <w:between w:val="nil"/>
        </w:pBdr>
        <w:spacing w:after="120" w:line="276" w:lineRule="auto"/>
        <w:rPr>
          <w:rFonts w:ascii="Sylfaen" w:eastAsia="Sylfaen" w:hAnsi="Sylfaen"/>
          <w:spacing w:val="-1"/>
          <w:lang w:val="ka-GE"/>
        </w:rPr>
      </w:pPr>
      <w:r w:rsidRPr="00B6551A">
        <w:rPr>
          <w:rFonts w:ascii="Sylfaen" w:eastAsia="Sylfaen" w:hAnsi="Sylfaen"/>
          <w:spacing w:val="-1"/>
          <w:lang w:val="ka-GE"/>
        </w:rPr>
        <w:t>კომპანიის უცხოური ვალუტის დენომინირებული ვალდებულებების გადაფასებისაგან  სავალუტო კურსის გაუფასურების გამო, სავალუტო ზარალი დაფიქსირდა 2015 და 2016 წლებში.</w:t>
      </w:r>
    </w:p>
    <w:p w:rsidR="00836DD4" w:rsidRPr="00B6551A" w:rsidRDefault="00836DD4" w:rsidP="00B0015C">
      <w:pPr>
        <w:widowControl w:val="0"/>
        <w:pBdr>
          <w:top w:val="nil"/>
          <w:left w:val="nil"/>
          <w:bottom w:val="nil"/>
          <w:right w:val="nil"/>
          <w:between w:val="nil"/>
        </w:pBdr>
        <w:spacing w:after="120" w:line="276" w:lineRule="auto"/>
        <w:rPr>
          <w:rFonts w:ascii="Sylfaen" w:eastAsia="Sylfaen" w:hAnsi="Sylfaen" w:cs="Sylfaen"/>
          <w:spacing w:val="-1"/>
          <w:lang w:val="ka-GE"/>
        </w:rPr>
      </w:pPr>
      <w:r w:rsidRPr="00B6551A">
        <w:rPr>
          <w:rFonts w:ascii="Sylfaen" w:eastAsia="Sylfaen" w:hAnsi="Sylfaen"/>
          <w:spacing w:val="-1"/>
          <w:lang w:val="ka-GE"/>
        </w:rPr>
        <w:t>როგორც ზემოთ აღინიშნა, კომპანიის დავალიანება 2016 წლის ბოლოსთვის 678 მლნ ლარს შეადგენდა  და ფინანსთა სამინისტროს მიერ EBRD და EIB-სგან გადასესხების მექანიზმით მიეწოდება</w:t>
      </w:r>
      <w:r>
        <w:rPr>
          <w:rFonts w:ascii="Sylfaen" w:eastAsia="Sylfaen" w:hAnsi="Sylfaen"/>
          <w:spacing w:val="-1"/>
        </w:rPr>
        <w:t>,</w:t>
      </w:r>
      <w:r>
        <w:rPr>
          <w:rFonts w:ascii="Sylfaen" w:eastAsia="Sylfaen" w:hAnsi="Sylfaen"/>
          <w:spacing w:val="-1"/>
          <w:lang w:val="ka-GE"/>
        </w:rPr>
        <w:t xml:space="preserve"> აღნიშნულმა მაჩვენებელმა 2017 წლის ბოლოსთვის შეადგინა 679 მლნ ლარი</w:t>
      </w:r>
      <w:r w:rsidRPr="00B6551A">
        <w:rPr>
          <w:rFonts w:ascii="Sylfaen" w:eastAsia="Sylfaen" w:hAnsi="Sylfaen"/>
          <w:spacing w:val="-1"/>
          <w:lang w:val="ka-GE"/>
        </w:rPr>
        <w:t xml:space="preserve">. </w:t>
      </w:r>
      <w:r>
        <w:rPr>
          <w:rFonts w:ascii="Sylfaen" w:eastAsia="Sylfaen" w:hAnsi="Sylfaen"/>
          <w:spacing w:val="-1"/>
          <w:lang w:val="ka-GE"/>
        </w:rPr>
        <w:t>კომპანიის სესხი დენომინირებულია უცხოურ ვალუტაში, შესაბამისად, კომპანია ვალუტის გაუფასურების მიმართ განსაკუთრებულად მგრძნობიარეა და აღნიშნული წარმოადგენს ფისკალური რისკის წყაროს.</w:t>
      </w:r>
      <w:r w:rsidRPr="00B6551A">
        <w:rPr>
          <w:rFonts w:ascii="Sylfaen" w:eastAsia="Sylfaen" w:hAnsi="Sylfaen" w:cs="Sylfaen"/>
          <w:spacing w:val="-1"/>
          <w:lang w:val="ka-GE"/>
        </w:rPr>
        <w:t xml:space="preserve">წყლის ტარიფები დაწესებულია საქართველოს ენერგეტიკისა და წყალმომარაგების მარეგულირებელი კომისიის მიერ. დღემდე, ტარიფები დადგენილი იყო წყლის ხარისხისა და დღიური მიწოდების ხელმისაწვდომობის საფუძველზე. ამ ეტაპზე არ დასრულებულა ტარიფების გამოთვლა, როგორც განსაზღვრული იყო საქართველოს ენერგეტიკისა და წყალმომარაგების მარეგულირებელმა ეროვნულმა კომისიის 2008 წლის 29 აგვისტოს </w:t>
      </w:r>
      <w:r w:rsidRPr="00B6551A">
        <w:rPr>
          <w:rFonts w:ascii="Sylfaen" w:eastAsia="Sylfaen" w:hAnsi="Sylfaen" w:cs="Sylfaen"/>
          <w:spacing w:val="-1"/>
          <w:lang w:val="ru-RU"/>
        </w:rPr>
        <w:t>№</w:t>
      </w:r>
      <w:r w:rsidRPr="00B6551A">
        <w:rPr>
          <w:rFonts w:ascii="Sylfaen" w:eastAsia="Sylfaen" w:hAnsi="Sylfaen" w:cs="Sylfaen"/>
          <w:spacing w:val="-1"/>
          <w:lang w:val="ka-GE"/>
        </w:rPr>
        <w:t>18 განკარგულებით. კომპანია 2017</w:t>
      </w:r>
      <w:r>
        <w:rPr>
          <w:rFonts w:ascii="Sylfaen" w:eastAsia="Sylfaen" w:hAnsi="Sylfaen" w:cs="Sylfaen"/>
          <w:spacing w:val="-1"/>
          <w:lang w:val="ka-GE"/>
        </w:rPr>
        <w:t>-</w:t>
      </w:r>
      <w:r w:rsidRPr="00B6551A">
        <w:rPr>
          <w:rFonts w:ascii="Sylfaen" w:eastAsia="Sylfaen" w:hAnsi="Sylfaen" w:cs="Sylfaen"/>
          <w:spacing w:val="-1"/>
          <w:lang w:val="ka-GE"/>
        </w:rPr>
        <w:t>2018 წლ</w:t>
      </w:r>
      <w:r>
        <w:rPr>
          <w:rFonts w:ascii="Sylfaen" w:eastAsia="Sylfaen" w:hAnsi="Sylfaen" w:cs="Sylfaen"/>
          <w:spacing w:val="-1"/>
          <w:lang w:val="ka-GE"/>
        </w:rPr>
        <w:t>ებ</w:t>
      </w:r>
      <w:r w:rsidRPr="00B6551A">
        <w:rPr>
          <w:rFonts w:ascii="Sylfaen" w:eastAsia="Sylfaen" w:hAnsi="Sylfaen" w:cs="Sylfaen"/>
          <w:spacing w:val="-1"/>
          <w:lang w:val="ka-GE"/>
        </w:rPr>
        <w:t xml:space="preserve">ის </w:t>
      </w:r>
      <w:r>
        <w:rPr>
          <w:rFonts w:ascii="Sylfaen" w:eastAsia="Sylfaen" w:hAnsi="Sylfaen" w:cs="Sylfaen"/>
          <w:spacing w:val="-1"/>
          <w:lang w:val="ka-GE"/>
        </w:rPr>
        <w:t xml:space="preserve">აუდიტის განხორციელებისას </w:t>
      </w:r>
      <w:r w:rsidRPr="00B6551A">
        <w:rPr>
          <w:rFonts w:ascii="Sylfaen" w:eastAsia="Sylfaen" w:hAnsi="Sylfaen" w:cs="Sylfaen"/>
          <w:spacing w:val="-1"/>
          <w:lang w:val="ka-GE"/>
        </w:rPr>
        <w:t xml:space="preserve">შეაფასებს </w:t>
      </w:r>
      <w:r>
        <w:rPr>
          <w:rFonts w:ascii="Sylfaen" w:eastAsia="Sylfaen" w:hAnsi="Sylfaen" w:cs="Sylfaen"/>
          <w:spacing w:val="-1"/>
          <w:lang w:val="ka-GE"/>
        </w:rPr>
        <w:t xml:space="preserve">მის ბალანსზე არსებულ </w:t>
      </w:r>
      <w:r w:rsidRPr="00B6551A">
        <w:rPr>
          <w:rFonts w:ascii="Sylfaen" w:eastAsia="Sylfaen" w:hAnsi="Sylfaen" w:cs="Sylfaen"/>
          <w:spacing w:val="-1"/>
          <w:lang w:val="ka-GE"/>
        </w:rPr>
        <w:t>აქტივ</w:t>
      </w:r>
      <w:r>
        <w:rPr>
          <w:rFonts w:ascii="Sylfaen" w:eastAsia="Sylfaen" w:hAnsi="Sylfaen" w:cs="Sylfaen"/>
          <w:spacing w:val="-1"/>
          <w:lang w:val="ka-GE"/>
        </w:rPr>
        <w:t>ებ</w:t>
      </w:r>
      <w:r w:rsidRPr="00B6551A">
        <w:rPr>
          <w:rFonts w:ascii="Sylfaen" w:eastAsia="Sylfaen" w:hAnsi="Sylfaen" w:cs="Sylfaen"/>
          <w:spacing w:val="-1"/>
          <w:lang w:val="ka-GE"/>
        </w:rPr>
        <w:t xml:space="preserve">ს, რაც მომავალში ტარიფების </w:t>
      </w:r>
      <w:r>
        <w:rPr>
          <w:rFonts w:ascii="Sylfaen" w:eastAsia="Sylfaen" w:hAnsi="Sylfaen" w:cs="Sylfaen"/>
          <w:spacing w:val="-1"/>
          <w:lang w:val="ka-GE"/>
        </w:rPr>
        <w:t xml:space="preserve">ერთ-ერთ </w:t>
      </w:r>
      <w:r w:rsidRPr="00B6551A">
        <w:rPr>
          <w:rFonts w:ascii="Sylfaen" w:eastAsia="Sylfaen" w:hAnsi="Sylfaen" w:cs="Sylfaen"/>
          <w:spacing w:val="-1"/>
          <w:lang w:val="ka-GE"/>
        </w:rPr>
        <w:t xml:space="preserve">ძირითად </w:t>
      </w:r>
      <w:r>
        <w:rPr>
          <w:rFonts w:ascii="Sylfaen" w:eastAsia="Sylfaen" w:hAnsi="Sylfaen" w:cs="Sylfaen"/>
          <w:spacing w:val="-1"/>
          <w:lang w:val="ka-GE"/>
        </w:rPr>
        <w:t xml:space="preserve">განმსაზღვრელ </w:t>
      </w:r>
      <w:r w:rsidRPr="00B6551A">
        <w:rPr>
          <w:rFonts w:ascii="Sylfaen" w:eastAsia="Sylfaen" w:hAnsi="Sylfaen" w:cs="Sylfaen"/>
          <w:spacing w:val="-1"/>
          <w:lang w:val="ka-GE"/>
        </w:rPr>
        <w:t>კრიტერიუმად ჩაითვლება.</w:t>
      </w:r>
    </w:p>
    <w:p w:rsidR="00836DD4" w:rsidRPr="00B6551A" w:rsidRDefault="00836DD4" w:rsidP="00B0015C">
      <w:pPr>
        <w:widowControl w:val="0"/>
        <w:pBdr>
          <w:top w:val="nil"/>
          <w:left w:val="nil"/>
          <w:bottom w:val="nil"/>
          <w:right w:val="nil"/>
          <w:between w:val="nil"/>
        </w:pBdr>
        <w:spacing w:after="120" w:line="276" w:lineRule="auto"/>
        <w:rPr>
          <w:rFonts w:ascii="Sylfaen" w:eastAsia="Sylfaen" w:hAnsi="Sylfaen" w:cs="Sylfaen"/>
          <w:spacing w:val="-1"/>
          <w:lang w:val="ka-GE"/>
        </w:rPr>
      </w:pPr>
      <w:r w:rsidRPr="00B6551A">
        <w:rPr>
          <w:rFonts w:ascii="Sylfaen" w:eastAsia="Sylfaen" w:hAnsi="Sylfaen" w:cs="Sylfaen"/>
          <w:spacing w:val="-1"/>
          <w:lang w:val="ka-GE"/>
        </w:rPr>
        <w:t>სხვა ფაქტორებთან ერთად, შემაფერხებელ ფაქტორებად მოიაზრება კომპანიის მა</w:t>
      </w:r>
      <w:r>
        <w:rPr>
          <w:rFonts w:ascii="Sylfaen" w:eastAsia="Sylfaen" w:hAnsi="Sylfaen" w:cs="Sylfaen"/>
          <w:spacing w:val="-1"/>
          <w:lang w:val="ka-GE"/>
        </w:rPr>
        <w:t>ს</w:t>
      </w:r>
      <w:r w:rsidRPr="00B6551A">
        <w:rPr>
          <w:rFonts w:ascii="Sylfaen" w:eastAsia="Sylfaen" w:hAnsi="Sylfaen" w:cs="Sylfaen"/>
          <w:spacing w:val="-1"/>
          <w:lang w:val="ka-GE"/>
        </w:rPr>
        <w:t xml:space="preserve">შტაბით ინდივიდუალური გამრიცხველიანება, გამრიცხველიანების პოლიტიკის გაჭიანურება, გამრიცხველიანებასთან დაკავშირებული დანაკარგების აღრიცხვიანობის დეფიციტი (როგორც ქსელის, ასევე აბონენტების), და აქტივების აღრიცხვიანობის პრობლემები). მიმდინარე ტარიფები არ შეესაბამება კომპანიის მიერ განხორციელებულ  დანახარჯებს, რაც აფერხებს კომპანიის მომგებიანობის უზრუნველყოფას. საქართველოს ენერგეტიკისა და წყალმომარაგების მარეგულირებელი ეროვნული კომისიის მიერ დამტკიცებული ტარიფი ეფუძნება ისტორიულ საოპერაციო ხარჯებს, არსებული აქტივების ამორტიზაციასა და კაპიტალის უკუგებას. აქედან გამომდინარე, </w:t>
      </w:r>
      <w:r>
        <w:rPr>
          <w:rFonts w:ascii="Sylfaen" w:eastAsia="Sylfaen" w:hAnsi="Sylfaen" w:cs="Sylfaen"/>
          <w:spacing w:val="-1"/>
          <w:lang w:val="ka-GE"/>
        </w:rPr>
        <w:t>აღნიშნული</w:t>
      </w:r>
      <w:r w:rsidRPr="00B6551A">
        <w:rPr>
          <w:rFonts w:ascii="Sylfaen" w:eastAsia="Sylfaen" w:hAnsi="Sylfaen" w:cs="Sylfaen"/>
          <w:spacing w:val="-1"/>
          <w:lang w:val="ka-GE"/>
        </w:rPr>
        <w:t xml:space="preserve"> არ იძლევა გრძელვადიანი ფინანსური მდგრადობის უზრუნველყოფის შესაძლებლობას. თუმცა, მიმდინარეობს ტარიფების განმსაზღვრელი მეთოდოლოგიის გადახედვა საუკეთესო საერთაშორისო პრაქტიკის შესაბამისად. გარდა ამისა, ისეთ ადგილებში, სადაც არ არის მრიცხველები, დაწესებულია ფიქსირებული ტარიფები. კომპანია აფართოებს გამრიცხველიანების არეალს, რაც წყლის მიზნობრივი ხარჯვის საშუალებას იძლევა</w:t>
      </w:r>
      <w:r>
        <w:rPr>
          <w:rFonts w:ascii="Sylfaen" w:eastAsia="Sylfaen" w:hAnsi="Sylfaen" w:cs="Sylfaen"/>
          <w:spacing w:val="-1"/>
          <w:lang w:val="ka-GE"/>
        </w:rPr>
        <w:t>.</w:t>
      </w:r>
      <w:r w:rsidRPr="00B6551A">
        <w:rPr>
          <w:rFonts w:ascii="Sylfaen" w:eastAsia="Sylfaen" w:hAnsi="Sylfaen" w:cs="Sylfaen"/>
          <w:spacing w:val="-1"/>
          <w:lang w:val="ka-GE"/>
        </w:rPr>
        <w:t xml:space="preserve">ხორციელდება  სოციალური კამპანიები და ისტორიული დავალიანების ჩამოწერა, რაც  შემოსავლების აკრეფის გაუმჯობესების საფუძველია. კომპანია ასევე ახორციელებს სამართლებრივ ქმედებებს </w:t>
      </w:r>
      <w:r>
        <w:rPr>
          <w:rFonts w:ascii="Sylfaen" w:eastAsia="Sylfaen" w:hAnsi="Sylfaen" w:cs="Sylfaen"/>
          <w:spacing w:val="-1"/>
          <w:lang w:val="ka-GE"/>
        </w:rPr>
        <w:t xml:space="preserve">იმ </w:t>
      </w:r>
      <w:r w:rsidRPr="00B6551A">
        <w:rPr>
          <w:rFonts w:ascii="Sylfaen" w:eastAsia="Sylfaen" w:hAnsi="Sylfaen" w:cs="Sylfaen"/>
          <w:spacing w:val="-1"/>
          <w:lang w:val="ka-GE"/>
        </w:rPr>
        <w:t>აბონენტებ</w:t>
      </w:r>
      <w:r>
        <w:rPr>
          <w:rFonts w:ascii="Sylfaen" w:eastAsia="Sylfaen" w:hAnsi="Sylfaen" w:cs="Sylfaen"/>
          <w:spacing w:val="-1"/>
          <w:lang w:val="ka-GE"/>
        </w:rPr>
        <w:t>ზე, რომლებთან გააჩნიათ დავალიანება კომპანიის მიმართ.</w:t>
      </w:r>
      <w:r w:rsidRPr="00B6551A">
        <w:rPr>
          <w:rFonts w:ascii="Sylfaen" w:eastAsia="Sylfaen" w:hAnsi="Sylfaen" w:cs="Sylfaen"/>
          <w:spacing w:val="-1"/>
          <w:lang w:val="ka-GE"/>
        </w:rPr>
        <w:t xml:space="preserve"> ამჟამად, საყოფაცხოვრებო მეურნეობებიდან გადასახადების მობილიზება დაახლოებით 86.7 პროცენტს, ხოლო არასაყოფაცხოვრებო მეურნეობებიდან 99.64 პროცენტს შეადგენს.</w:t>
      </w:r>
    </w:p>
    <w:p w:rsidR="00836DD4" w:rsidRDefault="00836DD4" w:rsidP="00B0015C">
      <w:pPr>
        <w:widowControl w:val="0"/>
        <w:spacing w:after="120" w:line="276" w:lineRule="auto"/>
        <w:rPr>
          <w:rFonts w:ascii="Sylfaen" w:eastAsia="Sylfaen" w:hAnsi="Sylfaen"/>
          <w:spacing w:val="-1"/>
          <w:lang w:val="ka-GE"/>
        </w:rPr>
      </w:pPr>
      <w:r w:rsidRPr="00B6551A">
        <w:rPr>
          <w:rFonts w:ascii="Sylfaen" w:eastAsia="Sylfaen" w:hAnsi="Sylfaen"/>
          <w:spacing w:val="-1"/>
          <w:lang w:val="ka-GE"/>
        </w:rPr>
        <w:t xml:space="preserve">ამ ეტაპზე, დაფინანსების ყოველწლიური ასიგნებები, რაც </w:t>
      </w:r>
      <w:r>
        <w:rPr>
          <w:rFonts w:ascii="Sylfaen" w:eastAsia="Sylfaen" w:hAnsi="Sylfaen"/>
          <w:spacing w:val="-1"/>
          <w:lang w:val="ka-GE"/>
        </w:rPr>
        <w:t>გამოისახება</w:t>
      </w:r>
      <w:r w:rsidRPr="00B6551A">
        <w:rPr>
          <w:rFonts w:ascii="Sylfaen" w:eastAsia="Sylfaen" w:hAnsi="Sylfaen"/>
          <w:spacing w:val="-1"/>
          <w:lang w:val="ka-GE"/>
        </w:rPr>
        <w:t xml:space="preserve"> გაერთიანებული წყალმომარაგების კომპანი</w:t>
      </w:r>
      <w:r>
        <w:rPr>
          <w:rFonts w:ascii="Sylfaen" w:eastAsia="Sylfaen" w:hAnsi="Sylfaen"/>
          <w:spacing w:val="-1"/>
          <w:lang w:val="ka-GE"/>
        </w:rPr>
        <w:t>ის</w:t>
      </w:r>
      <w:r w:rsidRPr="00B6551A">
        <w:rPr>
          <w:rFonts w:ascii="Sylfaen" w:eastAsia="Sylfaen" w:hAnsi="Sylfaen"/>
          <w:spacing w:val="-1"/>
          <w:lang w:val="ka-GE"/>
        </w:rPr>
        <w:t xml:space="preserve"> კაპიტალ</w:t>
      </w:r>
      <w:r>
        <w:rPr>
          <w:rFonts w:ascii="Sylfaen" w:eastAsia="Sylfaen" w:hAnsi="Sylfaen"/>
          <w:spacing w:val="-1"/>
          <w:lang w:val="ka-GE"/>
        </w:rPr>
        <w:t>ში შენატანის</w:t>
      </w:r>
      <w:r w:rsidRPr="00B6551A">
        <w:rPr>
          <w:rFonts w:ascii="Sylfaen" w:eastAsia="Sylfaen" w:hAnsi="Sylfaen"/>
          <w:spacing w:val="-1"/>
          <w:lang w:val="ka-GE"/>
        </w:rPr>
        <w:t xml:space="preserve"> სახით, მიიმართება ვალდებულებების მომსახურებაზე. 2016 წელს, გაერთიანებული წყალმომარაგების კომპანიაში კაპიტალდაბანდებამ 36.7 მლნ ლარი შეადგინა (2015 წელს  27 </w:t>
      </w:r>
      <w:r w:rsidRPr="00B6551A">
        <w:rPr>
          <w:rFonts w:ascii="Sylfaen" w:eastAsia="Sylfaen" w:hAnsi="Sylfaen" w:cs="Sylfaen"/>
          <w:spacing w:val="-1"/>
          <w:lang w:val="ka-GE"/>
        </w:rPr>
        <w:t>მლნ</w:t>
      </w:r>
      <w:r w:rsidRPr="00B6551A">
        <w:rPr>
          <w:rFonts w:ascii="Sylfaen" w:eastAsia="Sylfaen" w:hAnsi="Sylfaen"/>
          <w:spacing w:val="-1"/>
          <w:lang w:val="ka-GE"/>
        </w:rPr>
        <w:t xml:space="preserve"> </w:t>
      </w:r>
      <w:r w:rsidRPr="00B6551A">
        <w:rPr>
          <w:rFonts w:ascii="Sylfaen" w:eastAsia="Sylfaen" w:hAnsi="Sylfaen" w:cs="Sylfaen"/>
          <w:spacing w:val="-1"/>
          <w:lang w:val="ka-GE"/>
        </w:rPr>
        <w:t>ლარი</w:t>
      </w:r>
      <w:r w:rsidRPr="00B6551A">
        <w:rPr>
          <w:rFonts w:ascii="Sylfaen" w:eastAsia="Sylfaen" w:hAnsi="Sylfaen"/>
          <w:spacing w:val="-1"/>
          <w:lang w:val="ka-GE"/>
        </w:rPr>
        <w:t>)</w:t>
      </w:r>
      <w:r>
        <w:rPr>
          <w:rFonts w:ascii="Sylfaen" w:eastAsia="Sylfaen" w:hAnsi="Sylfaen"/>
          <w:spacing w:val="-1"/>
          <w:lang w:val="ka-GE"/>
        </w:rPr>
        <w:t xml:space="preserve">, ხოლო 2017 წელს - 56,5 მილიონი ლარი (ამ თანხიდან </w:t>
      </w:r>
      <w:r>
        <w:rPr>
          <w:rFonts w:ascii="Sylfaen" w:eastAsia="Sylfaen" w:hAnsi="Sylfaen"/>
          <w:spacing w:val="-1"/>
        </w:rPr>
        <w:t>1</w:t>
      </w:r>
      <w:r>
        <w:rPr>
          <w:rFonts w:ascii="Sylfaen" w:eastAsia="Sylfaen" w:hAnsi="Sylfaen"/>
          <w:spacing w:val="-1"/>
          <w:lang w:val="ka-GE"/>
        </w:rPr>
        <w:t>9</w:t>
      </w:r>
      <w:r>
        <w:rPr>
          <w:rFonts w:ascii="Sylfaen" w:eastAsia="Sylfaen" w:hAnsi="Sylfaen"/>
          <w:spacing w:val="-1"/>
        </w:rPr>
        <w:t xml:space="preserve">.7 </w:t>
      </w:r>
      <w:r>
        <w:rPr>
          <w:rFonts w:ascii="Sylfaen" w:eastAsia="Sylfaen" w:hAnsi="Sylfaen"/>
          <w:spacing w:val="-1"/>
          <w:lang w:val="ka-GE"/>
        </w:rPr>
        <w:t>მილიონი მიიმართა კაპიტალურ პროექტებზე)</w:t>
      </w:r>
    </w:p>
    <w:p w:rsidR="003877CD" w:rsidRDefault="00836DD4" w:rsidP="00B0015C">
      <w:pPr>
        <w:widowControl w:val="0"/>
        <w:spacing w:after="120" w:line="276" w:lineRule="auto"/>
        <w:rPr>
          <w:rFonts w:ascii="Sylfaen" w:eastAsia="Sylfaen" w:hAnsi="Sylfaen" w:cs="Sylfaen"/>
          <w:spacing w:val="-1"/>
          <w:lang w:val="ka-GE"/>
        </w:rPr>
      </w:pPr>
      <w:r>
        <w:rPr>
          <w:rFonts w:ascii="Sylfaen" w:eastAsia="Sylfaen" w:hAnsi="Sylfaen"/>
          <w:spacing w:val="-1"/>
          <w:lang w:val="ka-GE"/>
        </w:rPr>
        <w:t xml:space="preserve"> </w:t>
      </w:r>
    </w:p>
    <w:p w:rsidR="00836DD4" w:rsidRPr="00B6551A" w:rsidRDefault="00836DD4" w:rsidP="00B0015C">
      <w:pPr>
        <w:widowControl w:val="0"/>
        <w:spacing w:after="120" w:line="276" w:lineRule="auto"/>
        <w:rPr>
          <w:rFonts w:ascii="Sylfaen" w:eastAsia="Sylfaen" w:hAnsi="Sylfaen" w:cs="Sylfaen"/>
          <w:spacing w:val="-1"/>
          <w:lang w:val="ka-GE"/>
        </w:rPr>
      </w:pPr>
      <w:r w:rsidRPr="00B6551A">
        <w:rPr>
          <w:rFonts w:ascii="Sylfaen" w:eastAsia="Sylfaen" w:hAnsi="Sylfaen" w:cs="Sylfaen"/>
          <w:spacing w:val="-1"/>
          <w:lang w:val="ka-GE"/>
        </w:rPr>
        <w:t>ცხრილი</w:t>
      </w:r>
      <w:r w:rsidRPr="00B6551A">
        <w:rPr>
          <w:rFonts w:ascii="Sylfaen" w:eastAsia="Sylfaen" w:hAnsi="Sylfaen"/>
          <w:spacing w:val="-1"/>
          <w:lang w:val="ka-GE"/>
        </w:rPr>
        <w:t xml:space="preserve"> </w:t>
      </w:r>
      <w:r w:rsidR="00CB19AC">
        <w:rPr>
          <w:rFonts w:ascii="Sylfaen" w:eastAsia="Sylfaen" w:hAnsi="Sylfaen"/>
          <w:spacing w:val="-1"/>
          <w:lang w:val="ka-GE"/>
        </w:rPr>
        <w:t>5.6</w:t>
      </w:r>
      <w:r w:rsidRPr="00B6551A">
        <w:rPr>
          <w:rFonts w:ascii="Sylfaen" w:eastAsia="Sylfaen" w:hAnsi="Sylfaen"/>
          <w:spacing w:val="-1"/>
          <w:lang w:val="ka-GE"/>
        </w:rPr>
        <w:t xml:space="preserve">. </w:t>
      </w:r>
      <w:r w:rsidRPr="00B6551A">
        <w:rPr>
          <w:rFonts w:ascii="Sylfaen" w:eastAsia="Sylfaen" w:hAnsi="Sylfaen" w:cs="Sylfaen"/>
          <w:spacing w:val="-1"/>
          <w:lang w:val="ka-GE"/>
        </w:rPr>
        <w:t>გაერთიანებული</w:t>
      </w:r>
      <w:r w:rsidRPr="00B6551A">
        <w:rPr>
          <w:rFonts w:ascii="Sylfaen" w:eastAsia="Sylfaen" w:hAnsi="Sylfaen"/>
          <w:spacing w:val="-1"/>
          <w:lang w:val="ka-GE"/>
        </w:rPr>
        <w:t xml:space="preserve"> </w:t>
      </w:r>
      <w:r w:rsidRPr="00B6551A">
        <w:rPr>
          <w:rFonts w:ascii="Sylfaen" w:eastAsia="Sylfaen" w:hAnsi="Sylfaen" w:cs="Sylfaen"/>
          <w:spacing w:val="-1"/>
          <w:lang w:val="ka-GE"/>
        </w:rPr>
        <w:t>წყალმომარაგების</w:t>
      </w:r>
      <w:r w:rsidRPr="00B6551A">
        <w:rPr>
          <w:rFonts w:ascii="Sylfaen" w:eastAsia="Sylfaen" w:hAnsi="Sylfaen"/>
          <w:spacing w:val="-1"/>
          <w:lang w:val="ka-GE"/>
        </w:rPr>
        <w:t xml:space="preserve"> </w:t>
      </w:r>
      <w:r w:rsidRPr="00B6551A">
        <w:rPr>
          <w:rFonts w:ascii="Sylfaen" w:eastAsia="Sylfaen" w:hAnsi="Sylfaen" w:cs="Sylfaen"/>
          <w:spacing w:val="-1"/>
          <w:lang w:val="ka-GE"/>
        </w:rPr>
        <w:t>კომპანიის</w:t>
      </w:r>
      <w:r w:rsidRPr="00B6551A">
        <w:rPr>
          <w:rFonts w:ascii="Sylfaen" w:eastAsia="Sylfaen" w:hAnsi="Sylfaen"/>
          <w:spacing w:val="-1"/>
          <w:lang w:val="ka-GE"/>
        </w:rPr>
        <w:t xml:space="preserve"> </w:t>
      </w:r>
      <w:r w:rsidRPr="00B6551A">
        <w:rPr>
          <w:rFonts w:ascii="Sylfaen" w:eastAsia="Sylfaen" w:hAnsi="Sylfaen" w:cs="Sylfaen"/>
          <w:spacing w:val="-1"/>
          <w:lang w:val="ka-GE"/>
        </w:rPr>
        <w:t>ძირითადი</w:t>
      </w:r>
      <w:r w:rsidRPr="00B6551A">
        <w:rPr>
          <w:rFonts w:ascii="Sylfaen" w:eastAsia="Sylfaen" w:hAnsi="Sylfaen"/>
          <w:spacing w:val="-1"/>
          <w:lang w:val="ka-GE"/>
        </w:rPr>
        <w:t xml:space="preserve"> </w:t>
      </w:r>
      <w:r w:rsidRPr="00B6551A">
        <w:rPr>
          <w:rFonts w:ascii="Sylfaen" w:eastAsia="Sylfaen" w:hAnsi="Sylfaen" w:cs="Sylfaen"/>
          <w:spacing w:val="-1"/>
          <w:lang w:val="ka-GE"/>
        </w:rPr>
        <w:t>ფინანსური</w:t>
      </w:r>
      <w:r w:rsidRPr="00B6551A">
        <w:rPr>
          <w:rFonts w:ascii="Sylfaen" w:eastAsia="Sylfaen" w:hAnsi="Sylfaen"/>
          <w:spacing w:val="-1"/>
          <w:lang w:val="ka-GE"/>
        </w:rPr>
        <w:t xml:space="preserve"> </w:t>
      </w:r>
      <w:r w:rsidRPr="00B6551A">
        <w:rPr>
          <w:rFonts w:ascii="Sylfaen" w:eastAsia="Sylfaen" w:hAnsi="Sylfaen" w:cs="Sylfaen"/>
          <w:spacing w:val="-1"/>
          <w:lang w:val="ka-GE"/>
        </w:rPr>
        <w:t>მაჩვენებლების</w:t>
      </w:r>
      <w:r w:rsidRPr="00B6551A">
        <w:rPr>
          <w:rFonts w:ascii="Sylfaen" w:eastAsia="Sylfaen" w:hAnsi="Sylfaen"/>
          <w:spacing w:val="-1"/>
          <w:lang w:val="ka-GE"/>
        </w:rPr>
        <w:t xml:space="preserve"> </w:t>
      </w:r>
      <w:r w:rsidRPr="00B6551A">
        <w:rPr>
          <w:rFonts w:ascii="Sylfaen" w:eastAsia="Sylfaen" w:hAnsi="Sylfaen" w:cs="Sylfaen"/>
          <w:spacing w:val="-1"/>
          <w:lang w:val="ka-GE"/>
        </w:rPr>
        <w:t>მიმოხილვა (ათასი ლარი, პროცენტი)</w:t>
      </w:r>
      <w:r w:rsidRPr="00B6551A">
        <w:rPr>
          <w:rFonts w:ascii="Sylfaen" w:eastAsia="Sylfaen" w:hAnsi="Sylfaen" w:cs="Sylfaen"/>
          <w:spacing w:val="-1"/>
          <w:vertAlign w:val="superscript"/>
          <w:lang w:val="ka-GE"/>
        </w:rPr>
        <w:footnoteReference w:id="8"/>
      </w:r>
    </w:p>
    <w:p w:rsidR="00836DD4" w:rsidRPr="00B6551A" w:rsidRDefault="00836DD4" w:rsidP="00B0015C">
      <w:pPr>
        <w:widowControl w:val="0"/>
        <w:spacing w:after="120" w:line="276" w:lineRule="auto"/>
        <w:rPr>
          <w:rFonts w:ascii="Sylfaen" w:eastAsia="Sylfaen" w:hAnsi="Sylfaen"/>
          <w:spacing w:val="-1"/>
          <w:lang w:val="ka-GE"/>
        </w:rPr>
      </w:pPr>
      <w:r w:rsidRPr="001505CD">
        <w:rPr>
          <w:noProof/>
        </w:rPr>
        <w:drawing>
          <wp:inline distT="0" distB="0" distL="0" distR="0" wp14:anchorId="72893B20" wp14:editId="15AE3044">
            <wp:extent cx="6373495" cy="2828925"/>
            <wp:effectExtent l="0" t="0" r="825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376636" cy="2830319"/>
                    </a:xfrm>
                    <a:prstGeom prst="rect">
                      <a:avLst/>
                    </a:prstGeom>
                    <a:noFill/>
                    <a:ln>
                      <a:noFill/>
                    </a:ln>
                  </pic:spPr>
                </pic:pic>
              </a:graphicData>
            </a:graphic>
          </wp:inline>
        </w:drawing>
      </w:r>
    </w:p>
    <w:p w:rsidR="00411CE3" w:rsidRPr="00B0015C" w:rsidRDefault="00411CE3" w:rsidP="00B0015C">
      <w:pPr>
        <w:pStyle w:val="Heading3"/>
        <w:numPr>
          <w:ilvl w:val="2"/>
          <w:numId w:val="34"/>
        </w:numPr>
        <w:rPr>
          <w:rFonts w:ascii="Sylfaen" w:hAnsi="Sylfaen"/>
          <w:b w:val="0"/>
          <w:color w:val="auto"/>
          <w:sz w:val="26"/>
          <w:szCs w:val="26"/>
        </w:rPr>
      </w:pPr>
      <w:r w:rsidRPr="00B0015C">
        <w:rPr>
          <w:rFonts w:ascii="Sylfaen" w:hAnsi="Sylfaen"/>
          <w:b w:val="0"/>
          <w:color w:val="auto"/>
          <w:sz w:val="26"/>
          <w:szCs w:val="26"/>
        </w:rPr>
        <w:t>შპს ენგურჰესი</w:t>
      </w:r>
    </w:p>
    <w:p w:rsidR="004629D6" w:rsidRDefault="004629D6" w:rsidP="00B0015C">
      <w:pPr>
        <w:rPr>
          <w:rFonts w:ascii="Sylfaen" w:hAnsi="Sylfaen" w:cs="Sylfaen"/>
          <w:lang w:val="ka-GE"/>
        </w:rPr>
      </w:pPr>
    </w:p>
    <w:p w:rsidR="004629D6" w:rsidRPr="00111FCA" w:rsidRDefault="004629D6" w:rsidP="00B0015C">
      <w:pPr>
        <w:spacing w:after="120"/>
        <w:rPr>
          <w:lang w:val="ka-GE"/>
        </w:rPr>
      </w:pPr>
      <w:r>
        <w:rPr>
          <w:rFonts w:ascii="Sylfaen" w:hAnsi="Sylfaen" w:cs="Sylfaen"/>
          <w:lang w:val="ka-GE"/>
        </w:rPr>
        <w:t xml:space="preserve">შპს ენგურჰესის </w:t>
      </w:r>
      <w:r w:rsidRPr="00111FCA">
        <w:rPr>
          <w:rFonts w:ascii="Sylfaen" w:hAnsi="Sylfaen" w:cs="Sylfaen"/>
          <w:lang w:val="ka-GE"/>
        </w:rPr>
        <w:t>100</w:t>
      </w:r>
      <w:r>
        <w:rPr>
          <w:rFonts w:ascii="Sylfaen" w:hAnsi="Sylfaen" w:cs="Sylfaen"/>
          <w:lang w:val="ka-GE"/>
        </w:rPr>
        <w:t xml:space="preserve">%-აინი </w:t>
      </w:r>
      <w:r w:rsidRPr="00111FCA">
        <w:rPr>
          <w:rFonts w:ascii="Sylfaen" w:hAnsi="Sylfaen" w:cs="Sylfaen"/>
          <w:lang w:val="ka-GE"/>
        </w:rPr>
        <w:t>წილის მფლობელი</w:t>
      </w:r>
      <w:r>
        <w:rPr>
          <w:rFonts w:ascii="Sylfaen" w:hAnsi="Sylfaen" w:cs="Sylfaen"/>
          <w:lang w:val="ka-GE"/>
        </w:rPr>
        <w:t xml:space="preserve">ა სახელმწიფო. კომპანიის მართვას ახორციელებს საქართველოს ეკონომიკისა და მდგრადი განვითარების სამინისტრო. </w:t>
      </w:r>
      <w:r w:rsidRPr="00111FCA">
        <w:rPr>
          <w:rFonts w:ascii="Sylfaen" w:hAnsi="Sylfaen" w:cs="Sylfaen"/>
          <w:lang w:val="ka-GE"/>
        </w:rPr>
        <w:t>კომპანია პასუხისმგებელია ენგურის</w:t>
      </w:r>
      <w:r w:rsidRPr="00111FCA">
        <w:rPr>
          <w:lang w:val="ka-GE"/>
        </w:rPr>
        <w:t xml:space="preserve"> </w:t>
      </w:r>
      <w:r w:rsidRPr="00111FCA">
        <w:rPr>
          <w:rFonts w:ascii="Sylfaen" w:hAnsi="Sylfaen" w:cs="Sylfaen"/>
          <w:lang w:val="ka-GE"/>
        </w:rPr>
        <w:t>ჰიდროელექტროსადგურის</w:t>
      </w:r>
      <w:r w:rsidRPr="009F09D4">
        <w:rPr>
          <w:rFonts w:ascii="Sylfaen" w:hAnsi="Sylfaen" w:cs="Sylfaen"/>
          <w:lang w:val="ka-GE"/>
        </w:rPr>
        <w:t>,</w:t>
      </w:r>
      <w:r w:rsidRPr="00111FCA">
        <w:rPr>
          <w:lang w:val="ka-GE"/>
        </w:rPr>
        <w:t xml:space="preserve"> </w:t>
      </w:r>
      <w:r w:rsidRPr="00111FCA">
        <w:rPr>
          <w:rFonts w:ascii="Sylfaen" w:hAnsi="Sylfaen" w:cs="Sylfaen"/>
          <w:lang w:val="ka-GE"/>
        </w:rPr>
        <w:t>ვარდნი</w:t>
      </w:r>
      <w:r>
        <w:rPr>
          <w:rFonts w:ascii="Sylfaen" w:hAnsi="Sylfaen" w:cs="Sylfaen"/>
          <w:lang w:val="ka-GE"/>
        </w:rPr>
        <w:t>ლჰესებ</w:t>
      </w:r>
      <w:r w:rsidRPr="00111FCA">
        <w:rPr>
          <w:rFonts w:ascii="Sylfaen" w:hAnsi="Sylfaen" w:cs="Sylfaen"/>
          <w:lang w:val="ka-GE"/>
        </w:rPr>
        <w:t>ის</w:t>
      </w:r>
      <w:r w:rsidRPr="00111FCA">
        <w:rPr>
          <w:lang w:val="ka-GE"/>
        </w:rPr>
        <w:t xml:space="preserve"> </w:t>
      </w:r>
      <w:r w:rsidRPr="00111FCA">
        <w:rPr>
          <w:rFonts w:ascii="Sylfaen" w:hAnsi="Sylfaen" w:cs="Sylfaen"/>
          <w:lang w:val="ka-GE"/>
        </w:rPr>
        <w:t>კასკადის</w:t>
      </w:r>
      <w:r>
        <w:rPr>
          <w:rFonts w:ascii="Sylfaen" w:hAnsi="Sylfaen" w:cs="Sylfaen"/>
          <w:lang w:val="ka-GE"/>
        </w:rPr>
        <w:t>ა</w:t>
      </w:r>
      <w:r w:rsidRPr="00111FCA">
        <w:rPr>
          <w:lang w:val="ka-GE"/>
        </w:rPr>
        <w:t xml:space="preserve"> </w:t>
      </w:r>
      <w:r w:rsidRPr="00111FCA">
        <w:rPr>
          <w:rFonts w:ascii="Sylfaen" w:hAnsi="Sylfaen" w:cs="Sylfaen"/>
          <w:lang w:val="ka-GE"/>
        </w:rPr>
        <w:t>და</w:t>
      </w:r>
      <w:r w:rsidRPr="00111FCA">
        <w:rPr>
          <w:lang w:val="ka-GE"/>
        </w:rPr>
        <w:t xml:space="preserve"> </w:t>
      </w:r>
      <w:r w:rsidRPr="00111FCA">
        <w:rPr>
          <w:rFonts w:ascii="Sylfaen" w:hAnsi="Sylfaen" w:cs="Sylfaen"/>
          <w:lang w:val="ka-GE"/>
        </w:rPr>
        <w:t>აფხაზეთ</w:t>
      </w:r>
      <w:r>
        <w:rPr>
          <w:rFonts w:ascii="Sylfaen" w:hAnsi="Sylfaen" w:cs="Sylfaen"/>
          <w:lang w:val="ka-GE"/>
        </w:rPr>
        <w:t>ის ავტონომიური რესპუბლიკის ტერიტორიაზე, კოდორი</w:t>
      </w:r>
      <w:r w:rsidRPr="00111FCA">
        <w:rPr>
          <w:rFonts w:ascii="Sylfaen" w:hAnsi="Sylfaen" w:cs="Sylfaen"/>
          <w:lang w:val="ka-GE"/>
        </w:rPr>
        <w:t>ს</w:t>
      </w:r>
      <w:r>
        <w:rPr>
          <w:rFonts w:ascii="Sylfaen" w:hAnsi="Sylfaen" w:cs="Sylfaen"/>
          <w:lang w:val="ka-GE"/>
        </w:rPr>
        <w:t xml:space="preserve"> ხეობაში</w:t>
      </w:r>
      <w:r w:rsidRPr="00111FCA">
        <w:rPr>
          <w:lang w:val="ka-GE"/>
        </w:rPr>
        <w:t xml:space="preserve"> </w:t>
      </w:r>
      <w:r>
        <w:rPr>
          <w:rFonts w:ascii="Sylfaen" w:hAnsi="Sylfaen"/>
          <w:lang w:val="ka-GE"/>
        </w:rPr>
        <w:t xml:space="preserve">მდებარე </w:t>
      </w:r>
      <w:r w:rsidRPr="00111FCA">
        <w:rPr>
          <w:rFonts w:ascii="Sylfaen" w:hAnsi="Sylfaen" w:cs="Sylfaen"/>
          <w:lang w:val="ka-GE"/>
        </w:rPr>
        <w:t>რამდენიმე</w:t>
      </w:r>
      <w:r w:rsidRPr="00111FCA">
        <w:rPr>
          <w:lang w:val="ka-GE"/>
        </w:rPr>
        <w:t xml:space="preserve"> </w:t>
      </w:r>
      <w:r w:rsidRPr="00111FCA">
        <w:rPr>
          <w:rFonts w:ascii="Sylfaen" w:hAnsi="Sylfaen" w:cs="Sylfaen"/>
          <w:lang w:val="ka-GE"/>
        </w:rPr>
        <w:t>მცირე</w:t>
      </w:r>
      <w:r w:rsidRPr="00111FCA">
        <w:rPr>
          <w:lang w:val="ka-GE"/>
        </w:rPr>
        <w:t xml:space="preserve"> </w:t>
      </w:r>
      <w:r w:rsidRPr="00111FCA">
        <w:rPr>
          <w:rFonts w:ascii="Sylfaen" w:hAnsi="Sylfaen" w:cs="Sylfaen"/>
          <w:lang w:val="ka-GE"/>
        </w:rPr>
        <w:t>ჰესის</w:t>
      </w:r>
      <w:r w:rsidRPr="00111FCA">
        <w:rPr>
          <w:lang w:val="ka-GE"/>
        </w:rPr>
        <w:t xml:space="preserve"> </w:t>
      </w:r>
      <w:r w:rsidRPr="00111FCA">
        <w:rPr>
          <w:rFonts w:ascii="Sylfaen" w:hAnsi="Sylfaen" w:cs="Sylfaen"/>
          <w:lang w:val="ka-GE"/>
        </w:rPr>
        <w:t>ფუნქციონირებისთვის</w:t>
      </w:r>
      <w:r w:rsidRPr="00111FCA">
        <w:rPr>
          <w:lang w:val="ka-GE"/>
        </w:rPr>
        <w:t xml:space="preserve">. </w:t>
      </w:r>
    </w:p>
    <w:p w:rsidR="004629D6" w:rsidRPr="00111FCA" w:rsidRDefault="004629D6" w:rsidP="00B0015C">
      <w:pPr>
        <w:spacing w:after="120"/>
        <w:rPr>
          <w:rFonts w:ascii="Sylfaen" w:hAnsi="Sylfaen" w:cs="Sylfaen"/>
          <w:lang w:val="ka-GE"/>
        </w:rPr>
      </w:pPr>
      <w:r w:rsidRPr="00111FCA">
        <w:rPr>
          <w:rFonts w:ascii="Sylfaen" w:hAnsi="Sylfaen" w:cs="Sylfaen"/>
          <w:lang w:val="ka-GE"/>
        </w:rPr>
        <w:t>ვარდნილ</w:t>
      </w:r>
      <w:r>
        <w:rPr>
          <w:rFonts w:ascii="Sylfaen" w:hAnsi="Sylfaen" w:cs="Sylfaen"/>
          <w:lang w:val="ka-GE"/>
        </w:rPr>
        <w:t>ჰესების</w:t>
      </w:r>
      <w:r w:rsidRPr="00111FCA">
        <w:rPr>
          <w:lang w:val="ka-GE"/>
        </w:rPr>
        <w:t xml:space="preserve"> </w:t>
      </w:r>
      <w:r w:rsidRPr="00111FCA">
        <w:rPr>
          <w:rFonts w:ascii="Sylfaen" w:hAnsi="Sylfaen" w:cs="Sylfaen"/>
          <w:lang w:val="ka-GE"/>
        </w:rPr>
        <w:t>კასკად</w:t>
      </w:r>
      <w:r>
        <w:rPr>
          <w:rFonts w:ascii="Sylfaen" w:hAnsi="Sylfaen" w:cs="Sylfaen"/>
          <w:lang w:val="ka-GE"/>
        </w:rPr>
        <w:t xml:space="preserve">ი სრულად მდებარეობს აფხაზეთის ა/რ-ის ტერიტორიაზე, </w:t>
      </w:r>
      <w:r w:rsidRPr="00111FCA">
        <w:rPr>
          <w:rFonts w:ascii="Sylfaen" w:hAnsi="Sylfaen" w:cs="Sylfaen"/>
          <w:lang w:val="ka-GE"/>
        </w:rPr>
        <w:t>მა</w:t>
      </w:r>
      <w:r>
        <w:rPr>
          <w:rFonts w:ascii="Sylfaen" w:hAnsi="Sylfaen" w:cs="Sylfaen"/>
          <w:lang w:val="ka-GE"/>
        </w:rPr>
        <w:t>ნ</w:t>
      </w:r>
      <w:r w:rsidRPr="00111FCA">
        <w:rPr>
          <w:rFonts w:ascii="Sylfaen" w:hAnsi="Sylfaen" w:cs="Sylfaen"/>
          <w:lang w:val="ka-GE"/>
        </w:rPr>
        <w:t xml:space="preserve"> ოპერირება</w:t>
      </w:r>
      <w:r w:rsidRPr="00111FCA">
        <w:rPr>
          <w:lang w:val="ka-GE"/>
        </w:rPr>
        <w:t xml:space="preserve"> </w:t>
      </w:r>
      <w:r w:rsidRPr="00111FCA">
        <w:rPr>
          <w:rFonts w:ascii="Sylfaen" w:hAnsi="Sylfaen" w:cs="Sylfaen"/>
          <w:lang w:val="ka-GE"/>
        </w:rPr>
        <w:t>დაიწყო</w:t>
      </w:r>
      <w:r w:rsidRPr="00111FCA">
        <w:rPr>
          <w:lang w:val="ka-GE"/>
        </w:rPr>
        <w:t xml:space="preserve"> 1971 </w:t>
      </w:r>
      <w:r w:rsidRPr="00111FCA">
        <w:rPr>
          <w:rFonts w:ascii="Sylfaen" w:hAnsi="Sylfaen" w:cs="Sylfaen"/>
          <w:lang w:val="ka-GE"/>
        </w:rPr>
        <w:t>წელს,</w:t>
      </w:r>
      <w:r w:rsidRPr="00111FCA">
        <w:rPr>
          <w:lang w:val="ka-GE"/>
        </w:rPr>
        <w:t xml:space="preserve"> </w:t>
      </w:r>
      <w:r w:rsidRPr="00111FCA">
        <w:rPr>
          <w:rFonts w:ascii="Sylfaen" w:hAnsi="Sylfaen" w:cs="Sylfaen"/>
          <w:lang w:val="ka-GE"/>
        </w:rPr>
        <w:t>შედგება</w:t>
      </w:r>
      <w:r w:rsidRPr="00111FCA">
        <w:rPr>
          <w:lang w:val="ka-GE"/>
        </w:rPr>
        <w:t xml:space="preserve"> </w:t>
      </w:r>
      <w:r>
        <w:rPr>
          <w:rFonts w:ascii="Sylfaen" w:hAnsi="Sylfaen"/>
          <w:lang w:val="ka-GE"/>
        </w:rPr>
        <w:t>4 (ოთხი)</w:t>
      </w:r>
      <w:r w:rsidRPr="00111FCA">
        <w:rPr>
          <w:lang w:val="ka-GE"/>
        </w:rPr>
        <w:t xml:space="preserve"> </w:t>
      </w:r>
      <w:r w:rsidRPr="00111FCA">
        <w:rPr>
          <w:rFonts w:ascii="Sylfaen" w:hAnsi="Sylfaen" w:cs="Sylfaen"/>
          <w:lang w:val="ka-GE"/>
        </w:rPr>
        <w:t>ელექტროსადგური</w:t>
      </w:r>
      <w:r>
        <w:rPr>
          <w:rFonts w:ascii="Sylfaen" w:hAnsi="Sylfaen" w:cs="Sylfaen"/>
          <w:lang w:val="ka-GE"/>
        </w:rPr>
        <w:t>სგან და ამჟამად, ფუნქციონირებს მხოლოდ ერთი – „ვარდნილი-</w:t>
      </w:r>
      <w:r w:rsidRPr="009F09D4">
        <w:rPr>
          <w:rFonts w:ascii="Sylfaen" w:hAnsi="Sylfaen" w:cs="Sylfaen"/>
          <w:lang w:val="ka-GE"/>
        </w:rPr>
        <w:t>I</w:t>
      </w:r>
      <w:r>
        <w:rPr>
          <w:rFonts w:ascii="Sylfaen" w:hAnsi="Sylfaen" w:cs="Sylfaen"/>
          <w:lang w:val="ka-GE"/>
        </w:rPr>
        <w:t>“,</w:t>
      </w:r>
      <w:r w:rsidRPr="00111FCA">
        <w:rPr>
          <w:rFonts w:ascii="Sylfaen" w:hAnsi="Sylfaen" w:cs="Sylfaen"/>
          <w:lang w:val="ka-GE"/>
        </w:rPr>
        <w:t xml:space="preserve"> </w:t>
      </w:r>
      <w:r>
        <w:rPr>
          <w:rFonts w:ascii="Sylfaen" w:hAnsi="Sylfaen" w:cs="Sylfaen"/>
          <w:lang w:val="ka-GE"/>
        </w:rPr>
        <w:t>რომლის</w:t>
      </w:r>
      <w:r w:rsidRPr="00111FCA">
        <w:rPr>
          <w:rFonts w:ascii="Sylfaen" w:hAnsi="Sylfaen" w:cs="Sylfaen"/>
          <w:lang w:val="ka-GE"/>
        </w:rPr>
        <w:t xml:space="preserve"> სიმძლავრ</w:t>
      </w:r>
      <w:r>
        <w:rPr>
          <w:rFonts w:ascii="Sylfaen" w:hAnsi="Sylfaen" w:cs="Sylfaen"/>
          <w:lang w:val="ka-GE"/>
        </w:rPr>
        <w:t>ეა</w:t>
      </w:r>
      <w:r w:rsidRPr="00111FCA">
        <w:rPr>
          <w:rFonts w:ascii="Sylfaen" w:hAnsi="Sylfaen" w:cs="Sylfaen"/>
          <w:lang w:val="ka-GE"/>
        </w:rPr>
        <w:t xml:space="preserve"> </w:t>
      </w:r>
      <w:r w:rsidRPr="00111FCA">
        <w:rPr>
          <w:lang w:val="ka-GE"/>
        </w:rPr>
        <w:t xml:space="preserve">220 </w:t>
      </w:r>
      <w:r w:rsidRPr="00111FCA">
        <w:rPr>
          <w:rFonts w:ascii="Sylfaen" w:hAnsi="Sylfaen" w:cs="Sylfaen"/>
          <w:lang w:val="ka-GE"/>
        </w:rPr>
        <w:t>მ</w:t>
      </w:r>
      <w:r>
        <w:rPr>
          <w:rFonts w:ascii="Sylfaen" w:hAnsi="Sylfaen" w:cs="Sylfaen"/>
          <w:lang w:val="ka-GE"/>
        </w:rPr>
        <w:t>გვტ. დანარჩენი 3 (სამი) ჰეს-ი 90-იან წლებში საომარი მოვლენების დროს გაძარცვულ იქნა და დარჩენილი ჰიდროტექნიკური ნაგებობები ამჟამად დაკონსერვებულია</w:t>
      </w:r>
      <w:r w:rsidRPr="00111FCA">
        <w:rPr>
          <w:rFonts w:ascii="Sylfaen" w:hAnsi="Sylfaen" w:cs="Sylfaen"/>
          <w:lang w:val="ka-GE"/>
        </w:rPr>
        <w:t>.</w:t>
      </w:r>
      <w:r w:rsidRPr="00111FCA">
        <w:rPr>
          <w:lang w:val="ka-GE"/>
        </w:rPr>
        <w:t xml:space="preserve"> </w:t>
      </w:r>
      <w:r w:rsidRPr="00111FCA">
        <w:rPr>
          <w:rFonts w:ascii="Sylfaen" w:hAnsi="Sylfaen" w:cs="Sylfaen"/>
          <w:lang w:val="ka-GE"/>
        </w:rPr>
        <w:t>ენგურჰესმა</w:t>
      </w:r>
      <w:r w:rsidRPr="00111FCA">
        <w:rPr>
          <w:lang w:val="ka-GE"/>
        </w:rPr>
        <w:t xml:space="preserve"> </w:t>
      </w:r>
      <w:r>
        <w:rPr>
          <w:rFonts w:ascii="Sylfaen" w:hAnsi="Sylfaen"/>
          <w:lang w:val="ka-GE"/>
        </w:rPr>
        <w:t xml:space="preserve">ოპერირება </w:t>
      </w:r>
      <w:r w:rsidRPr="00111FCA">
        <w:rPr>
          <w:rFonts w:ascii="Sylfaen" w:hAnsi="Sylfaen" w:cs="Sylfaen"/>
          <w:lang w:val="ka-GE"/>
        </w:rPr>
        <w:t>დაიწყო</w:t>
      </w:r>
      <w:r w:rsidRPr="00111FCA">
        <w:rPr>
          <w:lang w:val="ka-GE"/>
        </w:rPr>
        <w:t xml:space="preserve"> 1978 </w:t>
      </w:r>
      <w:r w:rsidRPr="00111FCA">
        <w:rPr>
          <w:rFonts w:ascii="Sylfaen" w:hAnsi="Sylfaen" w:cs="Sylfaen"/>
          <w:lang w:val="ka-GE"/>
        </w:rPr>
        <w:t>წელს</w:t>
      </w:r>
      <w:r w:rsidRPr="00111FCA">
        <w:rPr>
          <w:lang w:val="ka-GE"/>
        </w:rPr>
        <w:t xml:space="preserve"> </w:t>
      </w:r>
      <w:r w:rsidRPr="00111FCA">
        <w:rPr>
          <w:rFonts w:ascii="Sylfaen" w:hAnsi="Sylfaen" w:cs="Sylfaen"/>
          <w:lang w:val="ka-GE"/>
        </w:rPr>
        <w:t>და</w:t>
      </w:r>
      <w:r w:rsidRPr="00111FCA">
        <w:rPr>
          <w:lang w:val="ka-GE"/>
        </w:rPr>
        <w:t xml:space="preserve"> </w:t>
      </w:r>
      <w:r w:rsidRPr="00111FCA">
        <w:rPr>
          <w:rFonts w:ascii="Sylfaen" w:hAnsi="Sylfaen"/>
          <w:lang w:val="ka-GE"/>
        </w:rPr>
        <w:t>მისი დადგ</w:t>
      </w:r>
      <w:r>
        <w:rPr>
          <w:rFonts w:ascii="Sylfaen" w:hAnsi="Sylfaen"/>
          <w:lang w:val="ka-GE"/>
        </w:rPr>
        <w:t>მულ</w:t>
      </w:r>
      <w:r w:rsidRPr="00111FCA">
        <w:rPr>
          <w:rFonts w:ascii="Sylfaen" w:hAnsi="Sylfaen"/>
          <w:lang w:val="ka-GE"/>
        </w:rPr>
        <w:t xml:space="preserve">ი </w:t>
      </w:r>
      <w:r w:rsidRPr="00111FCA">
        <w:rPr>
          <w:rFonts w:ascii="Sylfaen" w:hAnsi="Sylfaen" w:cs="Sylfaen"/>
          <w:lang w:val="ka-GE"/>
        </w:rPr>
        <w:t>სიმძლავრე</w:t>
      </w:r>
      <w:r w:rsidRPr="00111FCA">
        <w:rPr>
          <w:lang w:val="ka-GE"/>
        </w:rPr>
        <w:t xml:space="preserve"> 1</w:t>
      </w:r>
      <w:r>
        <w:rPr>
          <w:rFonts w:ascii="Sylfaen" w:hAnsi="Sylfaen"/>
          <w:lang w:val="ka-GE"/>
        </w:rPr>
        <w:t>,</w:t>
      </w:r>
      <w:r w:rsidRPr="00111FCA">
        <w:rPr>
          <w:lang w:val="ka-GE"/>
        </w:rPr>
        <w:t xml:space="preserve">300 </w:t>
      </w:r>
      <w:r w:rsidRPr="00111FCA">
        <w:rPr>
          <w:rFonts w:ascii="Sylfaen" w:hAnsi="Sylfaen" w:cs="Sylfaen"/>
          <w:lang w:val="ka-GE"/>
        </w:rPr>
        <w:t xml:space="preserve">მეგავატია. </w:t>
      </w:r>
      <w:r>
        <w:rPr>
          <w:rFonts w:ascii="Sylfaen" w:hAnsi="Sylfaen" w:cs="Sylfaen"/>
          <w:lang w:val="ka-GE"/>
        </w:rPr>
        <w:t>ენგურჰესი და ვარდნილჰესების კასკადი ერთობლივად</w:t>
      </w:r>
      <w:r w:rsidRPr="00111FCA">
        <w:rPr>
          <w:lang w:val="ka-GE"/>
        </w:rPr>
        <w:t xml:space="preserve"> </w:t>
      </w:r>
      <w:r w:rsidRPr="00111FCA">
        <w:rPr>
          <w:rFonts w:ascii="Sylfaen" w:hAnsi="Sylfaen" w:cs="Sylfaen"/>
          <w:lang w:val="ka-GE"/>
        </w:rPr>
        <w:t>ყოველწლიურად</w:t>
      </w:r>
      <w:r>
        <w:rPr>
          <w:rFonts w:ascii="Sylfaen" w:hAnsi="Sylfaen" w:cs="Sylfaen"/>
          <w:lang w:val="ka-GE"/>
        </w:rPr>
        <w:t xml:space="preserve"> 4 მლრდ კვტ.სთ-ზე მეტ</w:t>
      </w:r>
      <w:r w:rsidRPr="00111FCA">
        <w:rPr>
          <w:lang w:val="ka-GE"/>
        </w:rPr>
        <w:t xml:space="preserve"> </w:t>
      </w:r>
      <w:r w:rsidRPr="00111FCA">
        <w:rPr>
          <w:rFonts w:ascii="Sylfaen" w:hAnsi="Sylfaen" w:cs="Sylfaen"/>
          <w:lang w:val="ka-GE"/>
        </w:rPr>
        <w:t>ელექტროენერგიას</w:t>
      </w:r>
      <w:r w:rsidRPr="00111FCA">
        <w:rPr>
          <w:lang w:val="ka-GE"/>
        </w:rPr>
        <w:t xml:space="preserve"> </w:t>
      </w:r>
      <w:r>
        <w:rPr>
          <w:rFonts w:ascii="Sylfaen" w:hAnsi="Sylfaen"/>
          <w:lang w:val="ka-GE"/>
        </w:rPr>
        <w:t>გამომიმუშავებენ</w:t>
      </w:r>
      <w:r w:rsidRPr="00111FCA">
        <w:rPr>
          <w:lang w:val="ka-GE"/>
        </w:rPr>
        <w:t xml:space="preserve">, </w:t>
      </w:r>
      <w:r w:rsidRPr="00111FCA">
        <w:rPr>
          <w:rFonts w:ascii="Sylfaen" w:hAnsi="Sylfaen" w:cs="Sylfaen"/>
          <w:lang w:val="ka-GE"/>
        </w:rPr>
        <w:t>რაც</w:t>
      </w:r>
      <w:r w:rsidRPr="00111FCA">
        <w:rPr>
          <w:lang w:val="ka-GE"/>
        </w:rPr>
        <w:t xml:space="preserve"> </w:t>
      </w:r>
      <w:r w:rsidRPr="00111FCA">
        <w:rPr>
          <w:rFonts w:ascii="Sylfaen" w:hAnsi="Sylfaen" w:cs="Sylfaen"/>
          <w:lang w:val="ka-GE"/>
        </w:rPr>
        <w:t>საქართველოს</w:t>
      </w:r>
      <w:r w:rsidRPr="00111FCA">
        <w:rPr>
          <w:lang w:val="ka-GE"/>
        </w:rPr>
        <w:t xml:space="preserve"> </w:t>
      </w:r>
      <w:r w:rsidRPr="00111FCA">
        <w:rPr>
          <w:rFonts w:ascii="Sylfaen" w:hAnsi="Sylfaen" w:cs="Sylfaen"/>
          <w:lang w:val="ka-GE"/>
        </w:rPr>
        <w:t>წლიური</w:t>
      </w:r>
      <w:r w:rsidRPr="00111FCA">
        <w:rPr>
          <w:lang w:val="ka-GE"/>
        </w:rPr>
        <w:t xml:space="preserve"> </w:t>
      </w:r>
      <w:r w:rsidRPr="00111FCA">
        <w:rPr>
          <w:rFonts w:ascii="Sylfaen" w:hAnsi="Sylfaen" w:cs="Sylfaen"/>
          <w:lang w:val="ka-GE"/>
        </w:rPr>
        <w:t>ელექტროენერგიის</w:t>
      </w:r>
      <w:r w:rsidRPr="00111FCA">
        <w:rPr>
          <w:lang w:val="ka-GE"/>
        </w:rPr>
        <w:t xml:space="preserve"> </w:t>
      </w:r>
      <w:r w:rsidRPr="00111FCA">
        <w:rPr>
          <w:rFonts w:ascii="Sylfaen" w:hAnsi="Sylfaen" w:cs="Sylfaen"/>
          <w:lang w:val="ka-GE"/>
        </w:rPr>
        <w:t>მოთხოვნების</w:t>
      </w:r>
      <w:r w:rsidRPr="00111FCA">
        <w:rPr>
          <w:lang w:val="ka-GE"/>
        </w:rPr>
        <w:t xml:space="preserve"> 35 </w:t>
      </w:r>
      <w:r w:rsidRPr="00111FCA">
        <w:rPr>
          <w:rFonts w:ascii="Sylfaen" w:hAnsi="Sylfaen" w:cs="Sylfaen"/>
          <w:lang w:val="ka-GE"/>
        </w:rPr>
        <w:t>პროცენტს</w:t>
      </w:r>
      <w:r w:rsidRPr="00111FCA">
        <w:rPr>
          <w:lang w:val="ka-GE"/>
        </w:rPr>
        <w:t xml:space="preserve"> </w:t>
      </w:r>
      <w:r w:rsidRPr="00111FCA">
        <w:rPr>
          <w:rFonts w:ascii="Sylfaen" w:hAnsi="Sylfaen" w:cs="Sylfaen"/>
          <w:lang w:val="ka-GE"/>
        </w:rPr>
        <w:t>შეადგენს</w:t>
      </w:r>
      <w:r w:rsidRPr="00111FCA">
        <w:rPr>
          <w:lang w:val="ka-GE"/>
        </w:rPr>
        <w:t xml:space="preserve">. </w:t>
      </w:r>
      <w:r w:rsidRPr="00111FCA">
        <w:rPr>
          <w:rFonts w:ascii="Sylfaen" w:hAnsi="Sylfaen" w:cs="Sylfaen"/>
          <w:lang w:val="ka-GE"/>
        </w:rPr>
        <w:t>ენგურჰესი ნაწილობრივ</w:t>
      </w:r>
      <w:r w:rsidRPr="00111FCA">
        <w:rPr>
          <w:lang w:val="ka-GE"/>
        </w:rPr>
        <w:t xml:space="preserve">  </w:t>
      </w:r>
      <w:r w:rsidRPr="00111FCA">
        <w:rPr>
          <w:rFonts w:ascii="Sylfaen" w:hAnsi="Sylfaen" w:cs="Sylfaen"/>
          <w:lang w:val="ka-GE"/>
        </w:rPr>
        <w:t>აფხაზეთი</w:t>
      </w:r>
      <w:r>
        <w:rPr>
          <w:rFonts w:ascii="Sylfaen" w:hAnsi="Sylfaen" w:cs="Sylfaen"/>
          <w:lang w:val="ka-GE"/>
        </w:rPr>
        <w:t xml:space="preserve">ს ა/რ-ის ტერიტორიაზე მდებარეობს, </w:t>
      </w:r>
      <w:r w:rsidRPr="00111FCA">
        <w:rPr>
          <w:rFonts w:ascii="Sylfaen" w:hAnsi="Sylfaen" w:cs="Sylfaen"/>
          <w:lang w:val="ka-GE"/>
        </w:rPr>
        <w:t>საქართველოს</w:t>
      </w:r>
      <w:r w:rsidRPr="00111FCA">
        <w:rPr>
          <w:lang w:val="ka-GE"/>
        </w:rPr>
        <w:t xml:space="preserve"> "</w:t>
      </w:r>
      <w:r w:rsidRPr="00111FCA">
        <w:rPr>
          <w:rFonts w:ascii="Sylfaen" w:hAnsi="Sylfaen" w:cs="Sylfaen"/>
          <w:lang w:val="ka-GE"/>
        </w:rPr>
        <w:t>ელექტროენერგიისა</w:t>
      </w:r>
      <w:r w:rsidRPr="00111FCA">
        <w:rPr>
          <w:lang w:val="ka-GE"/>
        </w:rPr>
        <w:t xml:space="preserve"> </w:t>
      </w:r>
      <w:r w:rsidRPr="00111FCA">
        <w:rPr>
          <w:rFonts w:ascii="Sylfaen" w:hAnsi="Sylfaen" w:cs="Sylfaen"/>
          <w:lang w:val="ka-GE"/>
        </w:rPr>
        <w:t>და</w:t>
      </w:r>
      <w:r w:rsidRPr="00111FCA">
        <w:rPr>
          <w:lang w:val="ka-GE"/>
        </w:rPr>
        <w:t xml:space="preserve"> </w:t>
      </w:r>
      <w:r w:rsidRPr="00111FCA">
        <w:rPr>
          <w:rFonts w:ascii="Sylfaen" w:hAnsi="Sylfaen" w:cs="Sylfaen"/>
          <w:lang w:val="ka-GE"/>
        </w:rPr>
        <w:t>ბუნებრივი</w:t>
      </w:r>
      <w:r w:rsidRPr="00111FCA">
        <w:rPr>
          <w:lang w:val="ka-GE"/>
        </w:rPr>
        <w:t xml:space="preserve"> </w:t>
      </w:r>
      <w:r w:rsidRPr="00111FCA">
        <w:rPr>
          <w:rFonts w:ascii="Sylfaen" w:hAnsi="Sylfaen" w:cs="Sylfaen"/>
          <w:lang w:val="ka-GE"/>
        </w:rPr>
        <w:t>გაზის</w:t>
      </w:r>
      <w:r w:rsidRPr="00111FCA">
        <w:rPr>
          <w:lang w:val="ka-GE"/>
        </w:rPr>
        <w:t xml:space="preserve"> </w:t>
      </w:r>
      <w:r w:rsidRPr="00111FCA">
        <w:rPr>
          <w:rFonts w:ascii="Sylfaen" w:hAnsi="Sylfaen" w:cs="Sylfaen"/>
          <w:lang w:val="ka-GE"/>
        </w:rPr>
        <w:t>შესახებ</w:t>
      </w:r>
      <w:r w:rsidRPr="00111FCA">
        <w:rPr>
          <w:lang w:val="ka-GE"/>
        </w:rPr>
        <w:t xml:space="preserve">" </w:t>
      </w:r>
      <w:r w:rsidRPr="00111FCA">
        <w:rPr>
          <w:rFonts w:ascii="Sylfaen" w:hAnsi="Sylfaen" w:cs="Sylfaen"/>
          <w:lang w:val="ka-GE"/>
        </w:rPr>
        <w:t>კანონისა</w:t>
      </w:r>
      <w:r w:rsidRPr="00111FCA">
        <w:rPr>
          <w:lang w:val="ka-GE"/>
        </w:rPr>
        <w:t xml:space="preserve"> </w:t>
      </w:r>
      <w:r w:rsidRPr="00111FCA">
        <w:rPr>
          <w:rFonts w:ascii="Sylfaen" w:hAnsi="Sylfaen" w:cs="Sylfaen"/>
          <w:lang w:val="ka-GE"/>
        </w:rPr>
        <w:t>და</w:t>
      </w:r>
      <w:r w:rsidRPr="00111FCA">
        <w:rPr>
          <w:lang w:val="ka-GE"/>
        </w:rPr>
        <w:t xml:space="preserve"> </w:t>
      </w:r>
      <w:r w:rsidRPr="00111FCA">
        <w:rPr>
          <w:rFonts w:ascii="Sylfaen" w:hAnsi="Sylfaen" w:cs="Sylfaen"/>
          <w:lang w:val="ka-GE"/>
        </w:rPr>
        <w:t>ელექტროენერგიის</w:t>
      </w:r>
      <w:r w:rsidRPr="00111FCA">
        <w:rPr>
          <w:lang w:val="ka-GE"/>
        </w:rPr>
        <w:t xml:space="preserve"> </w:t>
      </w:r>
      <w:r>
        <w:rPr>
          <w:rFonts w:ascii="Sylfaen" w:hAnsi="Sylfaen"/>
          <w:lang w:val="ka-GE"/>
        </w:rPr>
        <w:t>(</w:t>
      </w:r>
      <w:r w:rsidRPr="00111FCA">
        <w:rPr>
          <w:rFonts w:ascii="Sylfaen" w:hAnsi="Sylfaen" w:cs="Sylfaen"/>
          <w:lang w:val="ka-GE"/>
        </w:rPr>
        <w:t>სიმძლავრის</w:t>
      </w:r>
      <w:r w:rsidRPr="00111FCA">
        <w:rPr>
          <w:lang w:val="ka-GE"/>
        </w:rPr>
        <w:t xml:space="preserve">) </w:t>
      </w:r>
      <w:r w:rsidRPr="00111FCA">
        <w:rPr>
          <w:rFonts w:ascii="Sylfaen" w:hAnsi="Sylfaen" w:cs="Sylfaen"/>
          <w:lang w:val="ka-GE"/>
        </w:rPr>
        <w:t>ბაზრის</w:t>
      </w:r>
      <w:r w:rsidRPr="00111FCA">
        <w:rPr>
          <w:lang w:val="ka-GE"/>
        </w:rPr>
        <w:t xml:space="preserve"> </w:t>
      </w:r>
      <w:r w:rsidRPr="00111FCA">
        <w:rPr>
          <w:rFonts w:ascii="Sylfaen" w:hAnsi="Sylfaen" w:cs="Sylfaen"/>
          <w:lang w:val="ka-GE"/>
        </w:rPr>
        <w:t>წესების</w:t>
      </w:r>
      <w:r w:rsidRPr="00111FCA">
        <w:rPr>
          <w:lang w:val="ka-GE"/>
        </w:rPr>
        <w:t xml:space="preserve"> </w:t>
      </w:r>
      <w:r w:rsidRPr="00111FCA">
        <w:rPr>
          <w:rFonts w:ascii="Sylfaen" w:hAnsi="Sylfaen" w:cs="Sylfaen"/>
          <w:lang w:val="ka-GE"/>
        </w:rPr>
        <w:t>თანახმად</w:t>
      </w:r>
      <w:r>
        <w:rPr>
          <w:rFonts w:ascii="Sylfaen" w:hAnsi="Sylfaen" w:cs="Sylfaen"/>
          <w:lang w:val="ka-GE"/>
        </w:rPr>
        <w:t xml:space="preserve">, </w:t>
      </w:r>
      <w:r w:rsidRPr="00111FCA">
        <w:rPr>
          <w:lang w:val="ka-GE"/>
        </w:rPr>
        <w:t xml:space="preserve"> </w:t>
      </w:r>
      <w:r w:rsidRPr="00111FCA">
        <w:rPr>
          <w:rFonts w:ascii="Sylfaen" w:hAnsi="Sylfaen" w:cs="Sylfaen"/>
          <w:lang w:val="ka-GE"/>
        </w:rPr>
        <w:t>კომპანიას</w:t>
      </w:r>
      <w:r>
        <w:rPr>
          <w:rFonts w:ascii="Sylfaen" w:hAnsi="Sylfaen" w:cs="Sylfaen"/>
          <w:lang w:val="ka-GE"/>
        </w:rPr>
        <w:t xml:space="preserve"> აკისრია </w:t>
      </w:r>
      <w:r w:rsidRPr="00111FCA">
        <w:rPr>
          <w:rFonts w:ascii="Sylfaen" w:hAnsi="Sylfaen" w:cs="Sylfaen"/>
          <w:lang w:val="ka-GE"/>
        </w:rPr>
        <w:t>აფხაზეთის</w:t>
      </w:r>
      <w:r w:rsidRPr="00111FCA">
        <w:rPr>
          <w:lang w:val="ka-GE"/>
        </w:rPr>
        <w:t xml:space="preserve"> </w:t>
      </w:r>
      <w:r w:rsidRPr="00111FCA">
        <w:rPr>
          <w:rFonts w:ascii="Sylfaen" w:hAnsi="Sylfaen" w:cs="Sylfaen"/>
          <w:lang w:val="ka-GE"/>
        </w:rPr>
        <w:t>ტერიტორიაზე</w:t>
      </w:r>
      <w:r w:rsidRPr="00111FCA">
        <w:rPr>
          <w:lang w:val="ka-GE"/>
        </w:rPr>
        <w:t xml:space="preserve"> </w:t>
      </w:r>
      <w:r w:rsidRPr="00111FCA">
        <w:rPr>
          <w:rFonts w:ascii="Sylfaen" w:hAnsi="Sylfaen" w:cs="Sylfaen"/>
          <w:lang w:val="ka-GE"/>
        </w:rPr>
        <w:t>ელექტორენერგიის</w:t>
      </w:r>
      <w:r w:rsidRPr="00111FCA">
        <w:rPr>
          <w:lang w:val="ka-GE"/>
        </w:rPr>
        <w:t xml:space="preserve"> </w:t>
      </w:r>
      <w:r w:rsidRPr="00111FCA">
        <w:rPr>
          <w:rFonts w:ascii="Sylfaen" w:hAnsi="Sylfaen" w:cs="Sylfaen"/>
          <w:lang w:val="ka-GE"/>
        </w:rPr>
        <w:t>მიწოდების</w:t>
      </w:r>
      <w:r w:rsidRPr="00111FCA">
        <w:rPr>
          <w:lang w:val="ka-GE"/>
        </w:rPr>
        <w:t xml:space="preserve"> </w:t>
      </w:r>
      <w:r w:rsidRPr="00111FCA">
        <w:rPr>
          <w:rFonts w:ascii="Sylfaen" w:hAnsi="Sylfaen" w:cs="Sylfaen"/>
          <w:lang w:val="ka-GE"/>
        </w:rPr>
        <w:t xml:space="preserve">ვალდებულება. </w:t>
      </w:r>
      <w:r>
        <w:rPr>
          <w:rFonts w:ascii="Sylfaen" w:hAnsi="Sylfaen" w:cs="Sylfaen"/>
          <w:lang w:val="ka-GE"/>
        </w:rPr>
        <w:t xml:space="preserve">ამასთან, </w:t>
      </w:r>
      <w:r w:rsidRPr="00111FCA">
        <w:rPr>
          <w:rFonts w:ascii="Sylfaen" w:hAnsi="Sylfaen" w:cs="Sylfaen"/>
          <w:lang w:val="ka-GE"/>
        </w:rPr>
        <w:t>კომპანია</w:t>
      </w:r>
      <w:r w:rsidRPr="00111FCA">
        <w:rPr>
          <w:lang w:val="ka-GE"/>
        </w:rPr>
        <w:t xml:space="preserve"> </w:t>
      </w:r>
      <w:r w:rsidRPr="00111FCA">
        <w:rPr>
          <w:rFonts w:ascii="Sylfaen" w:hAnsi="Sylfaen" w:cs="Sylfaen"/>
          <w:lang w:val="ka-GE"/>
        </w:rPr>
        <w:t>უსასყიდლოდ</w:t>
      </w:r>
      <w:r w:rsidRPr="00111FCA">
        <w:rPr>
          <w:lang w:val="ka-GE"/>
        </w:rPr>
        <w:t xml:space="preserve"> </w:t>
      </w:r>
      <w:r w:rsidRPr="00111FCA">
        <w:rPr>
          <w:rFonts w:ascii="Sylfaen" w:hAnsi="Sylfaen" w:cs="Sylfaen"/>
          <w:lang w:val="ka-GE"/>
        </w:rPr>
        <w:t>ამარაგებს</w:t>
      </w:r>
      <w:r w:rsidRPr="00111FCA">
        <w:rPr>
          <w:lang w:val="ka-GE"/>
        </w:rPr>
        <w:t xml:space="preserve"> </w:t>
      </w:r>
      <w:r w:rsidRPr="00111FCA">
        <w:rPr>
          <w:rFonts w:ascii="Sylfaen" w:hAnsi="Sylfaen" w:cs="Sylfaen"/>
          <w:lang w:val="ka-GE"/>
        </w:rPr>
        <w:t>აფხაზეთის</w:t>
      </w:r>
      <w:r w:rsidRPr="00111FCA">
        <w:rPr>
          <w:lang w:val="ka-GE"/>
        </w:rPr>
        <w:t xml:space="preserve"> </w:t>
      </w:r>
      <w:r w:rsidRPr="00111FCA">
        <w:rPr>
          <w:rFonts w:ascii="Sylfaen" w:hAnsi="Sylfaen" w:cs="Sylfaen"/>
          <w:lang w:val="ka-GE"/>
        </w:rPr>
        <w:t>ტერიტორიას</w:t>
      </w:r>
      <w:r w:rsidRPr="00111FCA">
        <w:rPr>
          <w:lang w:val="ka-GE"/>
        </w:rPr>
        <w:t xml:space="preserve"> </w:t>
      </w:r>
      <w:r w:rsidRPr="00111FCA">
        <w:rPr>
          <w:rFonts w:ascii="Sylfaen" w:hAnsi="Sylfaen" w:cs="Sylfaen"/>
          <w:lang w:val="ka-GE"/>
        </w:rPr>
        <w:t>ელექტროენერგიით და არ ღებულობს შემოსავლებს.</w:t>
      </w:r>
      <w:r>
        <w:rPr>
          <w:rFonts w:ascii="Sylfaen" w:hAnsi="Sylfaen" w:cs="Sylfaen"/>
          <w:lang w:val="ka-GE"/>
        </w:rPr>
        <w:t xml:space="preserve"> </w:t>
      </w:r>
      <w:r w:rsidRPr="00111FCA">
        <w:rPr>
          <w:rFonts w:ascii="Sylfaen" w:hAnsi="Sylfaen" w:cs="Sylfaen"/>
          <w:lang w:val="ka-GE"/>
        </w:rPr>
        <w:t>ამჟამად</w:t>
      </w:r>
      <w:r>
        <w:rPr>
          <w:rFonts w:ascii="Sylfaen" w:hAnsi="Sylfaen" w:cs="Sylfaen"/>
          <w:lang w:val="ka-GE"/>
        </w:rPr>
        <w:t>,</w:t>
      </w:r>
      <w:r w:rsidRPr="00111FCA">
        <w:rPr>
          <w:lang w:val="ka-GE"/>
        </w:rPr>
        <w:t xml:space="preserve"> </w:t>
      </w:r>
      <w:r>
        <w:rPr>
          <w:rFonts w:ascii="Sylfaen" w:hAnsi="Sylfaen"/>
          <w:lang w:val="ka-GE"/>
        </w:rPr>
        <w:t xml:space="preserve">აფხაზეთის მოხმარება </w:t>
      </w:r>
      <w:r w:rsidRPr="00111FCA">
        <w:rPr>
          <w:rFonts w:ascii="Sylfaen" w:hAnsi="Sylfaen" w:cs="Sylfaen"/>
          <w:lang w:val="ka-GE"/>
        </w:rPr>
        <w:t>ენგურჰესის</w:t>
      </w:r>
      <w:r>
        <w:rPr>
          <w:rFonts w:ascii="Sylfaen" w:hAnsi="Sylfaen" w:cs="Sylfaen"/>
          <w:lang w:val="ka-GE"/>
        </w:rPr>
        <w:t xml:space="preserve"> და ვარდნილჰესების კასკადის</w:t>
      </w:r>
      <w:r w:rsidRPr="00111FCA">
        <w:rPr>
          <w:lang w:val="ka-GE"/>
        </w:rPr>
        <w:t xml:space="preserve"> </w:t>
      </w:r>
      <w:r w:rsidRPr="00111FCA">
        <w:rPr>
          <w:rFonts w:ascii="Sylfaen" w:hAnsi="Sylfaen" w:cs="Sylfaen"/>
          <w:lang w:val="ka-GE"/>
        </w:rPr>
        <w:t>მიერ</w:t>
      </w:r>
      <w:r w:rsidRPr="00111FCA">
        <w:rPr>
          <w:lang w:val="ka-GE"/>
        </w:rPr>
        <w:t xml:space="preserve"> </w:t>
      </w:r>
      <w:r w:rsidRPr="00111FCA">
        <w:rPr>
          <w:rFonts w:ascii="Sylfaen" w:hAnsi="Sylfaen" w:cs="Sylfaen"/>
          <w:lang w:val="ka-GE"/>
        </w:rPr>
        <w:t>გამომუშავებული</w:t>
      </w:r>
      <w:r w:rsidRPr="00111FCA">
        <w:rPr>
          <w:lang w:val="ka-GE"/>
        </w:rPr>
        <w:t xml:space="preserve"> </w:t>
      </w:r>
      <w:r w:rsidRPr="00111FCA">
        <w:rPr>
          <w:rFonts w:ascii="Sylfaen" w:hAnsi="Sylfaen" w:cs="Sylfaen"/>
          <w:lang w:val="ka-GE"/>
        </w:rPr>
        <w:t>ელექტროენერგიის</w:t>
      </w:r>
      <w:r w:rsidRPr="00111FCA">
        <w:rPr>
          <w:lang w:val="ka-GE"/>
        </w:rPr>
        <w:t xml:space="preserve"> </w:t>
      </w:r>
      <w:r w:rsidRPr="00111FCA">
        <w:rPr>
          <w:rFonts w:ascii="Sylfaen" w:hAnsi="Sylfaen" w:cs="Sylfaen"/>
          <w:lang w:val="ka-GE"/>
        </w:rPr>
        <w:t>დაახლოებით</w:t>
      </w:r>
      <w:r w:rsidRPr="00111FCA">
        <w:rPr>
          <w:lang w:val="ka-GE"/>
        </w:rPr>
        <w:t xml:space="preserve"> </w:t>
      </w:r>
      <w:r w:rsidRPr="00111FCA">
        <w:rPr>
          <w:rFonts w:ascii="Sylfaen" w:hAnsi="Sylfaen" w:cs="Sylfaen"/>
          <w:lang w:val="ka-GE"/>
        </w:rPr>
        <w:t>ნახევარ</w:t>
      </w:r>
      <w:r>
        <w:rPr>
          <w:rFonts w:ascii="Sylfaen" w:hAnsi="Sylfaen" w:cs="Sylfaen"/>
          <w:lang w:val="ka-GE"/>
        </w:rPr>
        <w:t>ს შეადგენს</w:t>
      </w:r>
      <w:r w:rsidRPr="00111FCA">
        <w:rPr>
          <w:lang w:val="ka-GE"/>
        </w:rPr>
        <w:t xml:space="preserve">, </w:t>
      </w:r>
      <w:r>
        <w:rPr>
          <w:rFonts w:ascii="Sylfaen" w:hAnsi="Sylfaen"/>
          <w:lang w:val="ka-GE"/>
        </w:rPr>
        <w:t>თანაც</w:t>
      </w:r>
      <w:r w:rsidRPr="00111FCA">
        <w:rPr>
          <w:rFonts w:ascii="Sylfaen" w:hAnsi="Sylfaen"/>
          <w:lang w:val="ka-GE"/>
        </w:rPr>
        <w:t xml:space="preserve"> </w:t>
      </w:r>
      <w:r w:rsidRPr="00111FCA">
        <w:rPr>
          <w:rFonts w:ascii="Sylfaen" w:hAnsi="Sylfaen" w:cs="Sylfaen"/>
          <w:lang w:val="ka-GE"/>
        </w:rPr>
        <w:t>მოთხოვნა</w:t>
      </w:r>
      <w:r w:rsidRPr="00111FCA">
        <w:rPr>
          <w:lang w:val="ka-GE"/>
        </w:rPr>
        <w:t xml:space="preserve"> </w:t>
      </w:r>
      <w:r w:rsidRPr="00111FCA">
        <w:rPr>
          <w:rFonts w:ascii="Sylfaen" w:hAnsi="Sylfaen" w:cs="Sylfaen"/>
          <w:lang w:val="ka-GE"/>
        </w:rPr>
        <w:t>ელექტროენერგიის მიწოდებაზე</w:t>
      </w:r>
      <w:r w:rsidRPr="00111FCA">
        <w:rPr>
          <w:lang w:val="ka-GE"/>
        </w:rPr>
        <w:t xml:space="preserve"> </w:t>
      </w:r>
      <w:r w:rsidRPr="00111FCA">
        <w:rPr>
          <w:rFonts w:ascii="Sylfaen" w:hAnsi="Sylfaen" w:cs="Sylfaen"/>
          <w:lang w:val="ka-GE"/>
        </w:rPr>
        <w:t>წლიდან</w:t>
      </w:r>
      <w:r w:rsidRPr="00111FCA">
        <w:rPr>
          <w:lang w:val="ka-GE"/>
        </w:rPr>
        <w:t xml:space="preserve"> </w:t>
      </w:r>
      <w:r w:rsidRPr="00111FCA">
        <w:rPr>
          <w:rFonts w:ascii="Sylfaen" w:hAnsi="Sylfaen" w:cs="Sylfaen"/>
          <w:lang w:val="ka-GE"/>
        </w:rPr>
        <w:t>წლამდე</w:t>
      </w:r>
      <w:r w:rsidRPr="00111FCA">
        <w:rPr>
          <w:lang w:val="ka-GE"/>
        </w:rPr>
        <w:t xml:space="preserve"> </w:t>
      </w:r>
      <w:r w:rsidRPr="00111FCA">
        <w:rPr>
          <w:rFonts w:ascii="Sylfaen" w:hAnsi="Sylfaen" w:cs="Sylfaen"/>
          <w:lang w:val="ka-GE"/>
        </w:rPr>
        <w:t>საშუალოდ</w:t>
      </w:r>
      <w:r w:rsidRPr="00111FCA">
        <w:rPr>
          <w:lang w:val="ka-GE"/>
        </w:rPr>
        <w:t xml:space="preserve"> </w:t>
      </w:r>
      <w:r w:rsidRPr="00111FCA">
        <w:rPr>
          <w:rFonts w:ascii="Sylfaen" w:hAnsi="Sylfaen"/>
          <w:lang w:val="ka-GE"/>
        </w:rPr>
        <w:t>5</w:t>
      </w:r>
      <w:r w:rsidRPr="00111FCA">
        <w:rPr>
          <w:lang w:val="ka-GE"/>
        </w:rPr>
        <w:t xml:space="preserve"> </w:t>
      </w:r>
      <w:r w:rsidRPr="00111FCA">
        <w:rPr>
          <w:rFonts w:ascii="Sylfaen" w:hAnsi="Sylfaen" w:cs="Sylfaen"/>
          <w:lang w:val="ka-GE"/>
        </w:rPr>
        <w:t>პროცენტით</w:t>
      </w:r>
      <w:r w:rsidRPr="00111FCA">
        <w:rPr>
          <w:lang w:val="ka-GE"/>
        </w:rPr>
        <w:t xml:space="preserve"> </w:t>
      </w:r>
      <w:r w:rsidRPr="00111FCA">
        <w:rPr>
          <w:rFonts w:ascii="Sylfaen" w:hAnsi="Sylfaen" w:cs="Sylfaen"/>
          <w:lang w:val="ka-GE"/>
        </w:rPr>
        <w:t>იზრდება. განსაკუთრებით ზამთრის</w:t>
      </w:r>
      <w:r w:rsidRPr="00111FCA">
        <w:rPr>
          <w:lang w:val="ka-GE"/>
        </w:rPr>
        <w:t xml:space="preserve"> </w:t>
      </w:r>
      <w:r w:rsidRPr="00111FCA">
        <w:rPr>
          <w:rFonts w:ascii="Sylfaen" w:hAnsi="Sylfaen" w:cs="Sylfaen"/>
          <w:lang w:val="ka-GE"/>
        </w:rPr>
        <w:t>თვეებში,</w:t>
      </w:r>
      <w:r w:rsidRPr="00111FCA">
        <w:rPr>
          <w:lang w:val="ka-GE"/>
        </w:rPr>
        <w:t xml:space="preserve"> </w:t>
      </w:r>
      <w:r w:rsidRPr="00111FCA">
        <w:rPr>
          <w:rFonts w:ascii="Sylfaen" w:hAnsi="Sylfaen"/>
          <w:lang w:val="ka-GE"/>
        </w:rPr>
        <w:t xml:space="preserve">როცა ელექტროენერგიაზე გაზრდილი </w:t>
      </w:r>
      <w:r w:rsidRPr="00111FCA">
        <w:rPr>
          <w:lang w:val="ka-GE"/>
        </w:rPr>
        <w:t xml:space="preserve"> </w:t>
      </w:r>
      <w:r w:rsidRPr="00111FCA">
        <w:rPr>
          <w:rFonts w:ascii="Sylfaen" w:hAnsi="Sylfaen" w:cs="Sylfaen"/>
          <w:lang w:val="ka-GE"/>
        </w:rPr>
        <w:t>მოთხოვნა პიკს აღწევს</w:t>
      </w:r>
      <w:r w:rsidRPr="00111FCA">
        <w:rPr>
          <w:lang w:val="ka-GE"/>
        </w:rPr>
        <w:t xml:space="preserve">, </w:t>
      </w:r>
      <w:r>
        <w:rPr>
          <w:rFonts w:ascii="Sylfaen" w:hAnsi="Sylfaen"/>
          <w:lang w:val="ka-GE"/>
        </w:rPr>
        <w:t>ხოლო</w:t>
      </w:r>
      <w:r w:rsidRPr="00111FCA">
        <w:rPr>
          <w:lang w:val="ka-GE"/>
        </w:rPr>
        <w:t xml:space="preserve"> </w:t>
      </w:r>
      <w:r w:rsidRPr="00111FCA">
        <w:rPr>
          <w:rFonts w:ascii="Sylfaen" w:hAnsi="Sylfaen" w:cs="Sylfaen"/>
          <w:lang w:val="ka-GE"/>
        </w:rPr>
        <w:t>მიწოდება</w:t>
      </w:r>
      <w:r w:rsidRPr="00111FCA">
        <w:rPr>
          <w:lang w:val="ka-GE"/>
        </w:rPr>
        <w:t xml:space="preserve"> </w:t>
      </w:r>
      <w:r w:rsidRPr="00111FCA">
        <w:rPr>
          <w:rFonts w:ascii="Sylfaen" w:hAnsi="Sylfaen" w:cs="Sylfaen"/>
          <w:lang w:val="ka-GE"/>
        </w:rPr>
        <w:t>შეზღუდულია</w:t>
      </w:r>
      <w:r>
        <w:rPr>
          <w:rFonts w:ascii="Sylfaen" w:hAnsi="Sylfaen" w:cs="Sylfaen"/>
          <w:lang w:val="ka-GE"/>
        </w:rPr>
        <w:t>,</w:t>
      </w:r>
      <w:r w:rsidRPr="00111FCA">
        <w:rPr>
          <w:lang w:val="ka-GE"/>
        </w:rPr>
        <w:t xml:space="preserve"> </w:t>
      </w:r>
      <w:r w:rsidRPr="00111FCA">
        <w:rPr>
          <w:rFonts w:ascii="Sylfaen" w:hAnsi="Sylfaen" w:cs="Sylfaen"/>
          <w:lang w:val="ka-GE"/>
        </w:rPr>
        <w:t>აფხაზეთისთვის მისაწოდ</w:t>
      </w:r>
      <w:r>
        <w:rPr>
          <w:rFonts w:ascii="Sylfaen" w:hAnsi="Sylfaen" w:cs="Sylfaen"/>
          <w:lang w:val="ka-GE"/>
        </w:rPr>
        <w:t>ებელ</w:t>
      </w:r>
      <w:r w:rsidRPr="00111FCA">
        <w:rPr>
          <w:rFonts w:ascii="Sylfaen" w:hAnsi="Sylfaen" w:cs="Sylfaen"/>
          <w:lang w:val="ka-GE"/>
        </w:rPr>
        <w:t xml:space="preserve">ი </w:t>
      </w:r>
      <w:r>
        <w:rPr>
          <w:rFonts w:ascii="Sylfaen" w:hAnsi="Sylfaen" w:cs="Sylfaen"/>
          <w:lang w:val="ka-GE"/>
        </w:rPr>
        <w:t>ელექტრო</w:t>
      </w:r>
      <w:r w:rsidRPr="00111FCA">
        <w:rPr>
          <w:rFonts w:ascii="Sylfaen" w:hAnsi="Sylfaen" w:cs="Sylfaen"/>
          <w:lang w:val="ka-GE"/>
        </w:rPr>
        <w:t>ენერგიის მოცულობა</w:t>
      </w:r>
      <w:r w:rsidRPr="00111FCA">
        <w:rPr>
          <w:lang w:val="ka-GE"/>
        </w:rPr>
        <w:t xml:space="preserve"> </w:t>
      </w:r>
      <w:r w:rsidRPr="00111FCA">
        <w:rPr>
          <w:rFonts w:ascii="Sylfaen" w:hAnsi="Sylfaen" w:cs="Sylfaen"/>
          <w:lang w:val="ka-GE"/>
        </w:rPr>
        <w:t>აღემატება</w:t>
      </w:r>
      <w:r w:rsidRPr="00111FCA">
        <w:rPr>
          <w:lang w:val="ka-GE"/>
        </w:rPr>
        <w:t xml:space="preserve"> </w:t>
      </w:r>
      <w:r w:rsidRPr="00111FCA">
        <w:rPr>
          <w:rFonts w:ascii="Sylfaen" w:hAnsi="Sylfaen" w:cs="Sylfaen"/>
          <w:lang w:val="ka-GE"/>
        </w:rPr>
        <w:t>ენგურჰესის</w:t>
      </w:r>
      <w:r>
        <w:rPr>
          <w:rFonts w:ascii="Sylfaen" w:hAnsi="Sylfaen" w:cs="Sylfaen"/>
          <w:lang w:val="ka-GE"/>
        </w:rPr>
        <w:t>ა და ვარდნილჰესის</w:t>
      </w:r>
      <w:r w:rsidRPr="00111FCA">
        <w:rPr>
          <w:lang w:val="ka-GE"/>
        </w:rPr>
        <w:t xml:space="preserve"> </w:t>
      </w:r>
      <w:r w:rsidRPr="00111FCA">
        <w:rPr>
          <w:rFonts w:ascii="Sylfaen" w:hAnsi="Sylfaen" w:cs="Sylfaen"/>
          <w:lang w:val="ka-GE"/>
        </w:rPr>
        <w:t>მიერ</w:t>
      </w:r>
      <w:r w:rsidRPr="00111FCA">
        <w:rPr>
          <w:lang w:val="ka-GE"/>
        </w:rPr>
        <w:t xml:space="preserve"> </w:t>
      </w:r>
      <w:r w:rsidRPr="00111FCA">
        <w:rPr>
          <w:rFonts w:ascii="Sylfaen" w:hAnsi="Sylfaen" w:cs="Sylfaen"/>
          <w:lang w:val="ka-GE"/>
        </w:rPr>
        <w:t>წარმოებულ</w:t>
      </w:r>
      <w:r w:rsidRPr="00111FCA">
        <w:rPr>
          <w:lang w:val="ka-GE"/>
        </w:rPr>
        <w:t xml:space="preserve"> </w:t>
      </w:r>
      <w:r w:rsidRPr="00111FCA">
        <w:rPr>
          <w:rFonts w:ascii="Sylfaen" w:hAnsi="Sylfaen" w:cs="Sylfaen"/>
          <w:lang w:val="ka-GE"/>
        </w:rPr>
        <w:t xml:space="preserve">ელექტროენერგიას </w:t>
      </w:r>
      <w:r w:rsidRPr="00111FCA">
        <w:rPr>
          <w:rFonts w:ascii="Sylfaen" w:hAnsi="Sylfaen"/>
          <w:lang w:val="ka-GE"/>
        </w:rPr>
        <w:t>და</w:t>
      </w:r>
      <w:r w:rsidRPr="00111FCA">
        <w:rPr>
          <w:lang w:val="ka-GE"/>
        </w:rPr>
        <w:t xml:space="preserve"> </w:t>
      </w:r>
      <w:r w:rsidRPr="00111FCA">
        <w:rPr>
          <w:rFonts w:ascii="Sylfaen" w:hAnsi="Sylfaen"/>
          <w:lang w:val="ka-GE"/>
        </w:rPr>
        <w:t xml:space="preserve">კომპანიას ამ </w:t>
      </w:r>
      <w:r w:rsidRPr="00111FCA">
        <w:rPr>
          <w:rFonts w:ascii="Sylfaen" w:hAnsi="Sylfaen" w:cs="Sylfaen"/>
          <w:lang w:val="ka-GE"/>
        </w:rPr>
        <w:t>მოთხოვნის</w:t>
      </w:r>
      <w:r w:rsidRPr="00111FCA">
        <w:rPr>
          <w:lang w:val="ka-GE"/>
        </w:rPr>
        <w:t xml:space="preserve"> </w:t>
      </w:r>
      <w:r w:rsidRPr="00111FCA">
        <w:rPr>
          <w:rFonts w:ascii="Sylfaen" w:hAnsi="Sylfaen" w:cs="Sylfaen"/>
          <w:lang w:val="ka-GE"/>
        </w:rPr>
        <w:t>დასაკმაყოფილებლად</w:t>
      </w:r>
      <w:r w:rsidRPr="00111FCA">
        <w:rPr>
          <w:lang w:val="ka-GE"/>
        </w:rPr>
        <w:t xml:space="preserve"> </w:t>
      </w:r>
      <w:r w:rsidRPr="00111FCA">
        <w:rPr>
          <w:rFonts w:ascii="Sylfaen" w:hAnsi="Sylfaen"/>
          <w:lang w:val="ka-GE"/>
        </w:rPr>
        <w:t>უწევს</w:t>
      </w:r>
      <w:r w:rsidRPr="00111FCA">
        <w:rPr>
          <w:rFonts w:ascii="Sylfaen" w:hAnsi="Sylfaen" w:cs="Sylfaen"/>
          <w:lang w:val="ka-GE"/>
        </w:rPr>
        <w:t xml:space="preserve"> დამატებითი</w:t>
      </w:r>
      <w:r w:rsidRPr="00111FCA">
        <w:rPr>
          <w:lang w:val="ka-GE"/>
        </w:rPr>
        <w:t xml:space="preserve"> </w:t>
      </w:r>
      <w:r w:rsidRPr="00111FCA">
        <w:rPr>
          <w:rFonts w:ascii="Sylfaen" w:hAnsi="Sylfaen" w:cs="Sylfaen"/>
          <w:lang w:val="ka-GE"/>
        </w:rPr>
        <w:t>სიმძლავრის</w:t>
      </w:r>
      <w:r w:rsidRPr="00111FCA">
        <w:rPr>
          <w:lang w:val="ka-GE"/>
        </w:rPr>
        <w:t xml:space="preserve"> </w:t>
      </w:r>
      <w:r w:rsidRPr="00111FCA">
        <w:rPr>
          <w:rFonts w:ascii="Sylfaen" w:hAnsi="Sylfaen" w:cs="Sylfaen"/>
          <w:lang w:val="ka-GE"/>
        </w:rPr>
        <w:t>შეძენა</w:t>
      </w:r>
      <w:r>
        <w:rPr>
          <w:rFonts w:ascii="Sylfaen" w:hAnsi="Sylfaen" w:cs="Sylfaen"/>
          <w:lang w:val="ka-GE"/>
        </w:rPr>
        <w:t>.</w:t>
      </w:r>
      <w:r w:rsidRPr="00111FCA">
        <w:rPr>
          <w:lang w:val="ka-GE"/>
        </w:rPr>
        <w:t xml:space="preserve"> </w:t>
      </w:r>
    </w:p>
    <w:p w:rsidR="004629D6" w:rsidRPr="00111FCA" w:rsidRDefault="004629D6" w:rsidP="00B0015C">
      <w:pPr>
        <w:spacing w:after="120"/>
        <w:rPr>
          <w:lang w:val="ka-GE"/>
        </w:rPr>
      </w:pPr>
      <w:r w:rsidRPr="00111FCA">
        <w:rPr>
          <w:rFonts w:ascii="Sylfaen" w:hAnsi="Sylfaen" w:cs="Sylfaen"/>
          <w:lang w:val="ka-GE"/>
        </w:rPr>
        <w:t>ბოლო</w:t>
      </w:r>
      <w:r w:rsidRPr="00111FCA">
        <w:rPr>
          <w:lang w:val="ka-GE"/>
        </w:rPr>
        <w:t xml:space="preserve"> </w:t>
      </w:r>
      <w:r>
        <w:rPr>
          <w:rFonts w:ascii="Sylfaen" w:hAnsi="Sylfaen"/>
          <w:lang w:val="ka-GE"/>
        </w:rPr>
        <w:t xml:space="preserve">სამი </w:t>
      </w:r>
      <w:r w:rsidRPr="00111FCA">
        <w:rPr>
          <w:rFonts w:ascii="Sylfaen" w:hAnsi="Sylfaen" w:cs="Sylfaen"/>
          <w:lang w:val="ka-GE"/>
        </w:rPr>
        <w:t>წლის</w:t>
      </w:r>
      <w:r w:rsidRPr="00111FCA">
        <w:rPr>
          <w:lang w:val="ka-GE"/>
        </w:rPr>
        <w:t xml:space="preserve"> </w:t>
      </w:r>
      <w:r w:rsidRPr="00111FCA">
        <w:rPr>
          <w:rFonts w:ascii="Sylfaen" w:hAnsi="Sylfaen" w:cs="Sylfaen"/>
          <w:lang w:val="ka-GE"/>
        </w:rPr>
        <w:t>განმავლობაში</w:t>
      </w:r>
      <w:r w:rsidRPr="00111FCA">
        <w:rPr>
          <w:lang w:val="ka-GE"/>
        </w:rPr>
        <w:t xml:space="preserve"> </w:t>
      </w:r>
      <w:r w:rsidRPr="00111FCA">
        <w:rPr>
          <w:rFonts w:ascii="Sylfaen" w:hAnsi="Sylfaen" w:cs="Sylfaen"/>
          <w:lang w:val="ka-GE"/>
        </w:rPr>
        <w:t>კომპანია ზარალიანია და</w:t>
      </w:r>
      <w:r w:rsidRPr="00111FCA">
        <w:rPr>
          <w:lang w:val="ka-GE"/>
        </w:rPr>
        <w:t xml:space="preserve"> </w:t>
      </w:r>
      <w:r w:rsidRPr="00111FCA">
        <w:rPr>
          <w:rFonts w:ascii="Sylfaen" w:hAnsi="Sylfaen" w:cs="Sylfaen"/>
          <w:lang w:val="ka-GE"/>
        </w:rPr>
        <w:t>ზარალი</w:t>
      </w:r>
      <w:r>
        <w:rPr>
          <w:rFonts w:ascii="Sylfaen" w:hAnsi="Sylfaen" w:cs="Sylfaen"/>
          <w:lang w:val="ka-GE"/>
        </w:rPr>
        <w:t xml:space="preserve"> 2017 წელს შეადგენდა 10 მლნ ლარს,</w:t>
      </w:r>
      <w:r w:rsidRPr="00111FCA">
        <w:rPr>
          <w:lang w:val="ka-GE"/>
        </w:rPr>
        <w:t xml:space="preserve"> </w:t>
      </w:r>
      <w:r w:rsidRPr="00111FCA">
        <w:rPr>
          <w:rFonts w:ascii="Sylfaen" w:hAnsi="Sylfaen"/>
          <w:lang w:val="ka-GE"/>
        </w:rPr>
        <w:t>2016</w:t>
      </w:r>
      <w:r w:rsidRPr="00111FCA">
        <w:rPr>
          <w:lang w:val="ka-GE"/>
        </w:rPr>
        <w:t xml:space="preserve"> </w:t>
      </w:r>
      <w:r w:rsidRPr="00111FCA">
        <w:rPr>
          <w:rFonts w:ascii="Sylfaen" w:hAnsi="Sylfaen" w:cs="Sylfaen"/>
          <w:lang w:val="ka-GE"/>
        </w:rPr>
        <w:t>წელს</w:t>
      </w:r>
      <w:r w:rsidRPr="00111FCA">
        <w:rPr>
          <w:lang w:val="ka-GE"/>
        </w:rPr>
        <w:t xml:space="preserve"> </w:t>
      </w:r>
      <w:r w:rsidRPr="00111FCA">
        <w:rPr>
          <w:rFonts w:ascii="Sylfaen" w:hAnsi="Sylfaen" w:cs="Sylfaen"/>
          <w:lang w:val="ka-GE"/>
        </w:rPr>
        <w:t>შეადგენდა</w:t>
      </w:r>
      <w:r w:rsidRPr="00111FCA">
        <w:rPr>
          <w:lang w:val="ka-GE"/>
        </w:rPr>
        <w:t xml:space="preserve"> </w:t>
      </w:r>
      <w:r>
        <w:rPr>
          <w:rFonts w:ascii="Sylfaen" w:hAnsi="Sylfaen"/>
          <w:lang w:val="ka-GE"/>
        </w:rPr>
        <w:t>7.</w:t>
      </w:r>
      <w:r w:rsidRPr="00111FCA">
        <w:rPr>
          <w:rFonts w:ascii="Sylfaen" w:hAnsi="Sylfaen"/>
          <w:lang w:val="ka-GE"/>
        </w:rPr>
        <w:t>3</w:t>
      </w:r>
      <w:r w:rsidRPr="00111FCA">
        <w:rPr>
          <w:lang w:val="ka-GE"/>
        </w:rPr>
        <w:t xml:space="preserve"> </w:t>
      </w:r>
      <w:r w:rsidRPr="00111FCA">
        <w:rPr>
          <w:rFonts w:ascii="Sylfaen" w:hAnsi="Sylfaen" w:cs="Sylfaen"/>
          <w:lang w:val="ka-GE"/>
        </w:rPr>
        <w:t>მლნ</w:t>
      </w:r>
      <w:r w:rsidRPr="00111FCA">
        <w:rPr>
          <w:lang w:val="ka-GE"/>
        </w:rPr>
        <w:t xml:space="preserve"> </w:t>
      </w:r>
      <w:r w:rsidRPr="00111FCA">
        <w:rPr>
          <w:rFonts w:ascii="Sylfaen" w:hAnsi="Sylfaen" w:cs="Sylfaen"/>
          <w:lang w:val="ka-GE"/>
        </w:rPr>
        <w:t>ლარს</w:t>
      </w:r>
      <w:r w:rsidRPr="00111FCA">
        <w:rPr>
          <w:lang w:val="ka-GE"/>
        </w:rPr>
        <w:t xml:space="preserve"> (</w:t>
      </w:r>
      <w:r w:rsidRPr="00111FCA">
        <w:rPr>
          <w:rFonts w:ascii="Sylfaen" w:hAnsi="Sylfaen"/>
          <w:lang w:val="ka-GE"/>
        </w:rPr>
        <w:t>2015</w:t>
      </w:r>
      <w:r w:rsidRPr="00111FCA">
        <w:rPr>
          <w:lang w:val="ka-GE"/>
        </w:rPr>
        <w:t xml:space="preserve"> </w:t>
      </w:r>
      <w:r w:rsidRPr="00111FCA">
        <w:rPr>
          <w:rFonts w:ascii="Sylfaen" w:hAnsi="Sylfaen" w:cs="Sylfaen"/>
          <w:lang w:val="ka-GE"/>
        </w:rPr>
        <w:t>წელს</w:t>
      </w:r>
      <w:r w:rsidRPr="00111FCA">
        <w:rPr>
          <w:lang w:val="ka-GE"/>
        </w:rPr>
        <w:t xml:space="preserve"> </w:t>
      </w:r>
      <w:r w:rsidRPr="00111FCA">
        <w:rPr>
          <w:rFonts w:ascii="Sylfaen" w:hAnsi="Sylfaen"/>
          <w:lang w:val="ka-GE"/>
        </w:rPr>
        <w:t>-</w:t>
      </w:r>
      <w:r w:rsidRPr="00111FCA">
        <w:rPr>
          <w:lang w:val="ka-GE"/>
        </w:rPr>
        <w:t xml:space="preserve"> </w:t>
      </w:r>
      <w:r>
        <w:rPr>
          <w:rFonts w:ascii="Sylfaen" w:hAnsi="Sylfaen"/>
          <w:lang w:val="ka-GE"/>
        </w:rPr>
        <w:t>13.</w:t>
      </w:r>
      <w:r w:rsidRPr="00111FCA">
        <w:rPr>
          <w:rFonts w:ascii="Sylfaen" w:hAnsi="Sylfaen"/>
          <w:lang w:val="ka-GE"/>
        </w:rPr>
        <w:t>2 მლნ</w:t>
      </w:r>
      <w:r w:rsidRPr="00111FCA">
        <w:rPr>
          <w:lang w:val="ka-GE"/>
        </w:rPr>
        <w:t xml:space="preserve"> </w:t>
      </w:r>
      <w:r w:rsidRPr="00111FCA">
        <w:rPr>
          <w:rFonts w:ascii="Sylfaen" w:hAnsi="Sylfaen" w:cs="Sylfaen"/>
          <w:lang w:val="ka-GE"/>
        </w:rPr>
        <w:t>ლარს</w:t>
      </w:r>
      <w:r w:rsidRPr="00111FCA">
        <w:rPr>
          <w:lang w:val="ka-GE"/>
        </w:rPr>
        <w:t xml:space="preserve">). </w:t>
      </w:r>
      <w:r w:rsidRPr="00111FCA">
        <w:rPr>
          <w:rFonts w:ascii="Sylfaen" w:hAnsi="Sylfaen" w:cs="Sylfaen"/>
          <w:lang w:val="ka-GE"/>
        </w:rPr>
        <w:t>ზარალის ერთ</w:t>
      </w:r>
      <w:r w:rsidRPr="00111FCA">
        <w:rPr>
          <w:lang w:val="ka-GE"/>
        </w:rPr>
        <w:t>-</w:t>
      </w:r>
      <w:r w:rsidRPr="00111FCA">
        <w:rPr>
          <w:rFonts w:ascii="Sylfaen" w:hAnsi="Sylfaen" w:cs="Sylfaen"/>
          <w:lang w:val="ka-GE"/>
        </w:rPr>
        <w:t>ერთი</w:t>
      </w:r>
      <w:r w:rsidRPr="00111FCA">
        <w:rPr>
          <w:lang w:val="ka-GE"/>
        </w:rPr>
        <w:t xml:space="preserve"> </w:t>
      </w:r>
      <w:r w:rsidRPr="00111FCA">
        <w:rPr>
          <w:rFonts w:ascii="Sylfaen" w:hAnsi="Sylfaen" w:cs="Sylfaen"/>
          <w:lang w:val="ka-GE"/>
        </w:rPr>
        <w:t>ფაქტორი</w:t>
      </w:r>
      <w:r w:rsidRPr="00111FCA">
        <w:rPr>
          <w:lang w:val="ka-GE"/>
        </w:rPr>
        <w:t xml:space="preserve"> </w:t>
      </w:r>
      <w:r w:rsidRPr="00111FCA">
        <w:rPr>
          <w:rFonts w:ascii="Sylfaen" w:hAnsi="Sylfaen" w:cs="Sylfaen"/>
          <w:lang w:val="ka-GE"/>
        </w:rPr>
        <w:t>ვალუტის</w:t>
      </w:r>
      <w:r w:rsidRPr="00111FCA">
        <w:rPr>
          <w:lang w:val="ka-GE"/>
        </w:rPr>
        <w:t xml:space="preserve"> </w:t>
      </w:r>
      <w:r w:rsidRPr="00111FCA">
        <w:rPr>
          <w:rFonts w:ascii="Sylfaen" w:hAnsi="Sylfaen" w:cs="Sylfaen"/>
          <w:lang w:val="ka-GE"/>
        </w:rPr>
        <w:t>გაუფასურებაა</w:t>
      </w:r>
      <w:r w:rsidRPr="00EF796E">
        <w:rPr>
          <w:rFonts w:ascii="Sylfaen" w:hAnsi="Sylfaen" w:cs="Sylfaen"/>
          <w:color w:val="FF0000"/>
          <w:lang w:val="ka-GE"/>
        </w:rPr>
        <w:t>.</w:t>
      </w:r>
      <w:r w:rsidRPr="00EF796E">
        <w:rPr>
          <w:color w:val="FF0000"/>
          <w:lang w:val="ka-GE"/>
        </w:rPr>
        <w:t xml:space="preserve"> </w:t>
      </w:r>
      <w:r w:rsidRPr="00111FCA">
        <w:rPr>
          <w:rFonts w:ascii="Sylfaen" w:hAnsi="Sylfaen" w:cs="Sylfaen"/>
          <w:lang w:val="ka-GE"/>
        </w:rPr>
        <w:t>კომპანიას</w:t>
      </w:r>
      <w:r w:rsidRPr="00111FCA">
        <w:rPr>
          <w:lang w:val="ka-GE"/>
        </w:rPr>
        <w:t xml:space="preserve"> </w:t>
      </w:r>
      <w:r w:rsidRPr="00111FCA">
        <w:rPr>
          <w:rFonts w:ascii="Sylfaen" w:hAnsi="Sylfaen" w:cs="Sylfaen"/>
          <w:lang w:val="ka-GE"/>
        </w:rPr>
        <w:t>გააჩნია</w:t>
      </w:r>
      <w:r w:rsidRPr="00111FCA">
        <w:rPr>
          <w:lang w:val="ka-GE"/>
        </w:rPr>
        <w:t xml:space="preserve"> </w:t>
      </w:r>
      <w:r w:rsidRPr="00111FCA">
        <w:rPr>
          <w:rFonts w:ascii="Sylfaen" w:hAnsi="Sylfaen" w:cs="Sylfaen"/>
          <w:lang w:val="ka-GE"/>
        </w:rPr>
        <w:t>დიდი</w:t>
      </w:r>
      <w:r w:rsidRPr="00111FCA">
        <w:rPr>
          <w:lang w:val="ka-GE"/>
        </w:rPr>
        <w:t xml:space="preserve"> </w:t>
      </w:r>
      <w:r w:rsidRPr="00111FCA">
        <w:rPr>
          <w:rFonts w:ascii="Sylfaen" w:hAnsi="Sylfaen" w:cs="Sylfaen"/>
          <w:lang w:val="ka-GE"/>
        </w:rPr>
        <w:t>ოდენობის</w:t>
      </w:r>
      <w:r w:rsidRPr="00111FCA">
        <w:rPr>
          <w:lang w:val="ka-GE"/>
        </w:rPr>
        <w:t xml:space="preserve"> </w:t>
      </w:r>
      <w:r w:rsidRPr="00111FCA">
        <w:rPr>
          <w:rFonts w:ascii="Sylfaen" w:hAnsi="Sylfaen" w:cs="Sylfaen"/>
          <w:lang w:val="ka-GE"/>
        </w:rPr>
        <w:t>ვალდებულებები უცხოურ ვალუტაში.</w:t>
      </w:r>
      <w:r w:rsidRPr="00111FCA">
        <w:rPr>
          <w:lang w:val="ka-GE"/>
        </w:rPr>
        <w:t xml:space="preserve"> </w:t>
      </w:r>
      <w:r w:rsidRPr="00111FCA">
        <w:rPr>
          <w:rFonts w:ascii="Sylfaen" w:hAnsi="Sylfaen" w:cs="Sylfaen"/>
          <w:lang w:val="ka-GE"/>
        </w:rPr>
        <w:t>აფხაზეთში</w:t>
      </w:r>
      <w:r w:rsidRPr="00111FCA">
        <w:rPr>
          <w:lang w:val="ka-GE"/>
        </w:rPr>
        <w:t xml:space="preserve"> </w:t>
      </w:r>
      <w:r w:rsidRPr="00111FCA">
        <w:rPr>
          <w:rFonts w:ascii="Sylfaen" w:hAnsi="Sylfaen" w:cs="Sylfaen"/>
          <w:lang w:val="ka-GE"/>
        </w:rPr>
        <w:t>ელექტროენერგიის</w:t>
      </w:r>
      <w:r w:rsidRPr="00111FCA">
        <w:rPr>
          <w:lang w:val="ka-GE"/>
        </w:rPr>
        <w:t xml:space="preserve"> </w:t>
      </w:r>
      <w:r w:rsidRPr="00111FCA">
        <w:rPr>
          <w:rFonts w:ascii="Sylfaen" w:hAnsi="Sylfaen" w:cs="Sylfaen"/>
          <w:lang w:val="ka-GE"/>
        </w:rPr>
        <w:t>მზარდი</w:t>
      </w:r>
      <w:r w:rsidRPr="00111FCA">
        <w:rPr>
          <w:lang w:val="ka-GE"/>
        </w:rPr>
        <w:t xml:space="preserve"> </w:t>
      </w:r>
      <w:r w:rsidRPr="00111FCA">
        <w:rPr>
          <w:rFonts w:ascii="Sylfaen" w:hAnsi="Sylfaen" w:cs="Sylfaen"/>
          <w:lang w:val="ka-GE"/>
        </w:rPr>
        <w:t>მიწოდება</w:t>
      </w:r>
      <w:r w:rsidRPr="00111FCA">
        <w:rPr>
          <w:lang w:val="ka-GE"/>
        </w:rPr>
        <w:t xml:space="preserve"> </w:t>
      </w:r>
      <w:r w:rsidRPr="00111FCA">
        <w:rPr>
          <w:rFonts w:ascii="Sylfaen" w:hAnsi="Sylfaen" w:cs="Sylfaen"/>
          <w:lang w:val="ka-GE"/>
        </w:rPr>
        <w:t>ნიშნავს</w:t>
      </w:r>
      <w:r w:rsidRPr="00111FCA">
        <w:rPr>
          <w:lang w:val="ka-GE"/>
        </w:rPr>
        <w:t xml:space="preserve"> </w:t>
      </w:r>
      <w:r w:rsidRPr="00111FCA">
        <w:rPr>
          <w:rFonts w:ascii="Sylfaen" w:hAnsi="Sylfaen" w:cs="Sylfaen"/>
          <w:lang w:val="ka-GE"/>
        </w:rPr>
        <w:t>იმას</w:t>
      </w:r>
      <w:r w:rsidRPr="00111FCA">
        <w:rPr>
          <w:lang w:val="ka-GE"/>
        </w:rPr>
        <w:t xml:space="preserve">, </w:t>
      </w:r>
      <w:r w:rsidRPr="00111FCA">
        <w:rPr>
          <w:rFonts w:ascii="Sylfaen" w:hAnsi="Sylfaen" w:cs="Sylfaen"/>
          <w:lang w:val="ka-GE"/>
        </w:rPr>
        <w:t>რომ</w:t>
      </w:r>
      <w:r w:rsidRPr="00111FCA">
        <w:rPr>
          <w:lang w:val="ka-GE"/>
        </w:rPr>
        <w:t xml:space="preserve"> </w:t>
      </w:r>
      <w:r w:rsidRPr="00111FCA">
        <w:rPr>
          <w:rFonts w:ascii="Sylfaen" w:hAnsi="Sylfaen" w:cs="Sylfaen"/>
          <w:lang w:val="ka-GE"/>
        </w:rPr>
        <w:t>გასაყიდად</w:t>
      </w:r>
      <w:r w:rsidRPr="00111FCA">
        <w:rPr>
          <w:lang w:val="ka-GE"/>
        </w:rPr>
        <w:t xml:space="preserve"> </w:t>
      </w:r>
      <w:r w:rsidRPr="00111FCA">
        <w:rPr>
          <w:rFonts w:ascii="Sylfaen" w:hAnsi="Sylfaen" w:cs="Sylfaen"/>
          <w:lang w:val="ka-GE"/>
        </w:rPr>
        <w:t>დარჩენილი</w:t>
      </w:r>
      <w:r w:rsidRPr="00111FCA">
        <w:rPr>
          <w:lang w:val="ka-GE"/>
        </w:rPr>
        <w:t xml:space="preserve"> </w:t>
      </w:r>
      <w:r w:rsidRPr="00111FCA">
        <w:rPr>
          <w:rFonts w:ascii="Sylfaen" w:hAnsi="Sylfaen" w:cs="Sylfaen"/>
          <w:lang w:val="ka-GE"/>
        </w:rPr>
        <w:t>ელექტროენერგიის</w:t>
      </w:r>
      <w:r w:rsidRPr="00111FCA">
        <w:rPr>
          <w:lang w:val="ka-GE"/>
        </w:rPr>
        <w:t xml:space="preserve"> </w:t>
      </w:r>
      <w:r w:rsidRPr="00A25DA0">
        <w:rPr>
          <w:rFonts w:ascii="Sylfaen" w:hAnsi="Sylfaen" w:cs="Sylfaen"/>
          <w:lang w:val="ka-GE"/>
        </w:rPr>
        <w:t>რეალიზაციიდან</w:t>
      </w:r>
      <w:r w:rsidRPr="00A25DA0">
        <w:rPr>
          <w:lang w:val="ka-GE"/>
        </w:rPr>
        <w:t xml:space="preserve"> </w:t>
      </w:r>
      <w:r w:rsidRPr="00A25DA0">
        <w:rPr>
          <w:rFonts w:ascii="Sylfaen" w:hAnsi="Sylfaen" w:cs="Sylfaen"/>
          <w:lang w:val="ka-GE"/>
        </w:rPr>
        <w:t>მიღებული</w:t>
      </w:r>
      <w:r w:rsidRPr="00A25DA0">
        <w:rPr>
          <w:lang w:val="ka-GE"/>
        </w:rPr>
        <w:t xml:space="preserve"> </w:t>
      </w:r>
      <w:r w:rsidRPr="00A25DA0">
        <w:rPr>
          <w:rFonts w:ascii="Sylfaen" w:hAnsi="Sylfaen" w:cs="Sylfaen"/>
          <w:lang w:val="ka-GE"/>
        </w:rPr>
        <w:t>შემოსავალი</w:t>
      </w:r>
      <w:r w:rsidRPr="00A25DA0">
        <w:rPr>
          <w:lang w:val="ka-GE"/>
        </w:rPr>
        <w:t xml:space="preserve"> </w:t>
      </w:r>
      <w:r w:rsidRPr="00A25DA0">
        <w:rPr>
          <w:rFonts w:ascii="Sylfaen" w:hAnsi="Sylfaen" w:cs="Sylfaen"/>
          <w:lang w:val="ka-GE"/>
        </w:rPr>
        <w:t>არ</w:t>
      </w:r>
      <w:r w:rsidRPr="00A25DA0">
        <w:rPr>
          <w:lang w:val="ka-GE"/>
        </w:rPr>
        <w:t xml:space="preserve"> </w:t>
      </w:r>
      <w:r w:rsidRPr="00A25DA0">
        <w:rPr>
          <w:rFonts w:ascii="Sylfaen" w:hAnsi="Sylfaen" w:cs="Sylfaen"/>
          <w:lang w:val="ka-GE"/>
        </w:rPr>
        <w:t>იქნება</w:t>
      </w:r>
      <w:r w:rsidRPr="00A25DA0">
        <w:rPr>
          <w:lang w:val="ka-GE"/>
        </w:rPr>
        <w:t xml:space="preserve"> </w:t>
      </w:r>
      <w:r w:rsidRPr="00A25DA0">
        <w:rPr>
          <w:rFonts w:ascii="Sylfaen" w:hAnsi="Sylfaen" w:cs="Sylfaen"/>
          <w:lang w:val="ka-GE"/>
        </w:rPr>
        <w:t>საკმარისი</w:t>
      </w:r>
      <w:r w:rsidRPr="00A25DA0">
        <w:rPr>
          <w:lang w:val="ka-GE"/>
        </w:rPr>
        <w:t xml:space="preserve"> </w:t>
      </w:r>
      <w:r w:rsidRPr="00A25DA0">
        <w:rPr>
          <w:rFonts w:ascii="Sylfaen" w:hAnsi="Sylfaen" w:cs="Sylfaen"/>
          <w:lang w:val="ka-GE"/>
        </w:rPr>
        <w:t>კომპანიის</w:t>
      </w:r>
      <w:r w:rsidRPr="00A25DA0">
        <w:rPr>
          <w:lang w:val="ka-GE"/>
        </w:rPr>
        <w:t xml:space="preserve"> </w:t>
      </w:r>
      <w:r w:rsidRPr="00A25DA0">
        <w:rPr>
          <w:rFonts w:ascii="Sylfaen" w:hAnsi="Sylfaen" w:cs="Sylfaen"/>
          <w:lang w:val="ka-GE"/>
        </w:rPr>
        <w:t>საოპერაციო</w:t>
      </w:r>
      <w:r w:rsidRPr="00A25DA0">
        <w:rPr>
          <w:lang w:val="ka-GE"/>
        </w:rPr>
        <w:t xml:space="preserve"> </w:t>
      </w:r>
      <w:r w:rsidRPr="00A25DA0">
        <w:rPr>
          <w:rFonts w:ascii="Sylfaen" w:hAnsi="Sylfaen" w:cs="Sylfaen"/>
          <w:lang w:val="ka-GE"/>
        </w:rPr>
        <w:t>ხარჯების</w:t>
      </w:r>
      <w:r w:rsidRPr="00A25DA0">
        <w:rPr>
          <w:lang w:val="ka-GE"/>
        </w:rPr>
        <w:t xml:space="preserve"> </w:t>
      </w:r>
      <w:r w:rsidRPr="00A25DA0">
        <w:rPr>
          <w:rFonts w:ascii="Sylfaen" w:hAnsi="Sylfaen" w:cs="Sylfaen"/>
          <w:lang w:val="ka-GE"/>
        </w:rPr>
        <w:t>დასაფარად</w:t>
      </w:r>
      <w:r w:rsidRPr="00A25DA0">
        <w:rPr>
          <w:lang w:val="ka-GE"/>
        </w:rPr>
        <w:t xml:space="preserve">. </w:t>
      </w:r>
      <w:r w:rsidRPr="00A25DA0">
        <w:rPr>
          <w:rFonts w:ascii="Sylfaen" w:hAnsi="Sylfaen" w:cs="Sylfaen"/>
          <w:lang w:val="ka-GE"/>
        </w:rPr>
        <w:t>ამასთან, ენგურჰესს არ</w:t>
      </w:r>
      <w:r w:rsidRPr="00A25DA0">
        <w:rPr>
          <w:lang w:val="ka-GE"/>
        </w:rPr>
        <w:t xml:space="preserve"> </w:t>
      </w:r>
      <w:r w:rsidRPr="00A25DA0">
        <w:rPr>
          <w:rFonts w:ascii="Sylfaen" w:hAnsi="Sylfaen" w:cs="Sylfaen"/>
          <w:lang w:val="ka-GE"/>
        </w:rPr>
        <w:t>აძლევს</w:t>
      </w:r>
      <w:r w:rsidRPr="00A25DA0">
        <w:rPr>
          <w:lang w:val="ka-GE"/>
        </w:rPr>
        <w:t xml:space="preserve"> </w:t>
      </w:r>
      <w:r w:rsidRPr="00A25DA0">
        <w:rPr>
          <w:rFonts w:ascii="Sylfaen" w:hAnsi="Sylfaen"/>
          <w:lang w:val="ka-GE"/>
        </w:rPr>
        <w:t>დანახარჯების ჯვარედინი სუბსიდირების საშუალებას.</w:t>
      </w:r>
    </w:p>
    <w:p w:rsidR="004629D6" w:rsidRPr="00111FCA" w:rsidRDefault="004629D6" w:rsidP="00B0015C">
      <w:pPr>
        <w:spacing w:after="120"/>
        <w:rPr>
          <w:rFonts w:ascii="Sylfaen" w:hAnsi="Sylfaen" w:cs="Sylfaen"/>
          <w:lang w:val="ka-GE"/>
        </w:rPr>
      </w:pPr>
      <w:r>
        <w:rPr>
          <w:rFonts w:ascii="Sylfaen" w:hAnsi="Sylfaen" w:cs="Sylfaen"/>
          <w:lang w:val="ka-GE"/>
        </w:rPr>
        <w:t xml:space="preserve">ენგურჰესისა და ვარდნილჰესის რეაბილიტაცია </w:t>
      </w:r>
      <w:r w:rsidRPr="00111FCA">
        <w:rPr>
          <w:rFonts w:ascii="Sylfaen" w:hAnsi="Sylfaen" w:cs="Sylfaen"/>
          <w:lang w:val="ka-GE"/>
        </w:rPr>
        <w:t>ფინანსირდება ფინანსთა</w:t>
      </w:r>
      <w:r w:rsidRPr="00111FCA">
        <w:rPr>
          <w:lang w:val="ka-GE"/>
        </w:rPr>
        <w:t xml:space="preserve"> </w:t>
      </w:r>
      <w:r w:rsidRPr="00111FCA">
        <w:rPr>
          <w:rFonts w:ascii="Sylfaen" w:hAnsi="Sylfaen" w:cs="Sylfaen"/>
          <w:lang w:val="ka-GE"/>
        </w:rPr>
        <w:t xml:space="preserve">სამინისტროს მიერ </w:t>
      </w:r>
      <w:r w:rsidRPr="00111FCA">
        <w:rPr>
          <w:lang w:val="ka-GE"/>
        </w:rPr>
        <w:t xml:space="preserve"> </w:t>
      </w:r>
      <w:r w:rsidRPr="00111FCA">
        <w:rPr>
          <w:rFonts w:ascii="Sylfaen" w:hAnsi="Sylfaen"/>
          <w:lang w:val="ka-GE"/>
        </w:rPr>
        <w:t xml:space="preserve">იმ გადასესხებული თანხებით, რომელსაც სამინისტრო </w:t>
      </w:r>
      <w:r w:rsidRPr="00111FCA">
        <w:rPr>
          <w:rFonts w:ascii="Sylfaen" w:hAnsi="Sylfaen" w:cs="Sylfaen"/>
          <w:lang w:val="ka-GE"/>
        </w:rPr>
        <w:t>იღებს ენგურჰესისთვის</w:t>
      </w:r>
      <w:r w:rsidRPr="00111FCA">
        <w:rPr>
          <w:lang w:val="ka-GE"/>
        </w:rPr>
        <w:t xml:space="preserve"> EBRD </w:t>
      </w:r>
      <w:r w:rsidRPr="00111FCA">
        <w:rPr>
          <w:rFonts w:ascii="Sylfaen" w:hAnsi="Sylfaen" w:cs="Sylfaen"/>
          <w:lang w:val="ka-GE"/>
        </w:rPr>
        <w:t>და</w:t>
      </w:r>
      <w:r w:rsidRPr="00111FCA">
        <w:rPr>
          <w:lang w:val="ka-GE"/>
        </w:rPr>
        <w:t xml:space="preserve"> EIB-</w:t>
      </w:r>
      <w:r w:rsidRPr="00111FCA">
        <w:rPr>
          <w:rFonts w:ascii="Sylfaen" w:hAnsi="Sylfaen" w:cs="Sylfaen"/>
          <w:lang w:val="ka-GE"/>
        </w:rPr>
        <w:t>ისგან სესხის სახით.</w:t>
      </w:r>
      <w:r w:rsidRPr="00111FCA">
        <w:rPr>
          <w:rFonts w:ascii="Sylfaen" w:hAnsi="Sylfaen"/>
          <w:lang w:val="ka-GE"/>
        </w:rPr>
        <w:t xml:space="preserve"> </w:t>
      </w:r>
      <w:r>
        <w:rPr>
          <w:rFonts w:ascii="Sylfaen" w:hAnsi="Sylfaen"/>
          <w:lang w:val="ka-GE"/>
        </w:rPr>
        <w:t>კომპანიის კაპიტალის სტრუქტურაში ვალდებულების წილი 50%-ზე მეტია</w:t>
      </w:r>
      <w:r w:rsidRPr="00111FCA">
        <w:rPr>
          <w:rFonts w:ascii="Sylfaen" w:hAnsi="Sylfaen"/>
          <w:lang w:val="ka-GE"/>
        </w:rPr>
        <w:t xml:space="preserve">. კომპანიის მიერ აკუმულირებული </w:t>
      </w:r>
      <w:r w:rsidRPr="00111FCA">
        <w:rPr>
          <w:rFonts w:ascii="Sylfaen" w:hAnsi="Sylfaen" w:cs="Sylfaen"/>
          <w:lang w:val="ka-GE"/>
        </w:rPr>
        <w:t xml:space="preserve">შემოსავლები არ იძლევა იმ ოდენობის მოგების მიღებას, რომელიც საკმარისი იქნება ხარჯების დასაფარად. კომპანიისთვის სახელმწიფო ბიუჯეტიდან სესხის სახით თანხების გამოყოფა არ ხდება. გამონაკლისი დაშვებულ იქნა 2016 წელს, როცა ძლიერი წვიმების გამო დაზიანდა „ვარდნილჰეს-1“-ის  კაშხალის </w:t>
      </w:r>
      <w:r>
        <w:rPr>
          <w:rFonts w:ascii="Sylfaen" w:hAnsi="Sylfaen" w:cs="Sylfaen"/>
          <w:lang w:val="ka-GE"/>
        </w:rPr>
        <w:t>სიღრმ</w:t>
      </w:r>
      <w:r w:rsidRPr="00111FCA">
        <w:rPr>
          <w:rFonts w:ascii="Sylfaen" w:hAnsi="Sylfaen" w:cs="Sylfaen"/>
          <w:lang w:val="ka-GE"/>
        </w:rPr>
        <w:t>ული წყალსაშვი.  „ვარდნილჰეს-1“ კაშხალსა და წყალსატარ კონსტრუქციებზე ტექნიკური უსაფრთხოების შესაბამისი სამშენებლო-სარეაბილიტაციო სამუშაოების დასასრულებლად დამატებითი თანხის გამოყოფის თაობაზე მიმდინარეობდა მოლაპარაკებები დონორ ორგანიზაციასთან. თუმცა</w:t>
      </w:r>
      <w:r>
        <w:rPr>
          <w:rFonts w:ascii="Sylfaen" w:hAnsi="Sylfaen" w:cs="Sylfaen"/>
          <w:lang w:val="ka-GE"/>
        </w:rPr>
        <w:t>,</w:t>
      </w:r>
      <w:r w:rsidRPr="00111FCA">
        <w:rPr>
          <w:rFonts w:ascii="Sylfaen" w:hAnsi="Sylfaen" w:cs="Sylfaen"/>
          <w:lang w:val="ka-GE"/>
        </w:rPr>
        <w:t xml:space="preserve"> დაზიანებების სასწრაფო წესით შეკეთების მიზნით, დონორი ორგანიზაციიდან დაფინანსების მიღებამდე, საქართველოს ენერგეტიკის სამინისტროსთვის საქართველოს რეგიონებში განსახორციელებელი პროექტების ფონდიდან  საქართველოს მთავრობის 2016 წლის 7 ივლისის №1342 განკარგულების საფუძველზე  „ენგურჰესს“ გამოეყო უპროცენტო სესხი 2 მლნ ლარის  ოდენობით, „ვარდნილჰეს-1“ კაშხალის სარეაბილიტაციო სამუშაოების ჩატარების მიზნით. სესხის დაბრუნების ვადა განისაზღვრა 2016 წლის პირველ დეკემბრამდე, რაც შესრულებულ იქნა.</w:t>
      </w:r>
    </w:p>
    <w:p w:rsidR="004629D6" w:rsidRDefault="004629D6" w:rsidP="00B0015C">
      <w:pPr>
        <w:spacing w:after="120"/>
        <w:rPr>
          <w:rFonts w:ascii="Sylfaen" w:hAnsi="Sylfaen"/>
          <w:lang w:val="ka-GE"/>
        </w:rPr>
      </w:pPr>
      <w:r w:rsidRPr="00111FCA">
        <w:rPr>
          <w:rFonts w:ascii="Sylfaen" w:hAnsi="Sylfaen"/>
          <w:lang w:val="ka-GE"/>
        </w:rPr>
        <w:t xml:space="preserve">კომპანიის ელექტროენერგიის ტარიფი სხვა კომპანიებთან შედარებით რომლებიც ოპერირებენ საქართველოს ბაზარზე, არის მნიშვნელოვნად დაბალი. </w:t>
      </w:r>
      <w:r w:rsidRPr="00111FCA">
        <w:rPr>
          <w:rFonts w:ascii="Sylfaen" w:hAnsi="Sylfaen" w:cs="Sylfaen"/>
          <w:lang w:val="ka-GE"/>
        </w:rPr>
        <w:t>ფინანსური</w:t>
      </w:r>
      <w:r w:rsidRPr="00111FCA">
        <w:rPr>
          <w:lang w:val="ka-GE"/>
        </w:rPr>
        <w:t xml:space="preserve"> </w:t>
      </w:r>
      <w:r w:rsidRPr="00111FCA">
        <w:rPr>
          <w:rFonts w:ascii="Sylfaen" w:hAnsi="Sylfaen" w:cs="Sylfaen"/>
          <w:lang w:val="ka-GE"/>
        </w:rPr>
        <w:t>მდგომარეობის</w:t>
      </w:r>
      <w:r w:rsidRPr="00111FCA">
        <w:rPr>
          <w:lang w:val="ka-GE"/>
        </w:rPr>
        <w:t xml:space="preserve"> </w:t>
      </w:r>
      <w:r w:rsidRPr="00111FCA">
        <w:rPr>
          <w:rFonts w:ascii="Sylfaen" w:hAnsi="Sylfaen" w:cs="Sylfaen"/>
          <w:lang w:val="ka-GE"/>
        </w:rPr>
        <w:t>გაუმჯობესების</w:t>
      </w:r>
      <w:r w:rsidRPr="00111FCA">
        <w:rPr>
          <w:lang w:val="ka-GE"/>
        </w:rPr>
        <w:t xml:space="preserve"> </w:t>
      </w:r>
      <w:r w:rsidRPr="00111FCA">
        <w:rPr>
          <w:rFonts w:ascii="Sylfaen" w:hAnsi="Sylfaen" w:cs="Sylfaen"/>
          <w:lang w:val="ka-GE"/>
        </w:rPr>
        <w:t>მიზნით</w:t>
      </w:r>
      <w:r w:rsidRPr="00111FCA">
        <w:rPr>
          <w:lang w:val="ka-GE"/>
        </w:rPr>
        <w:t xml:space="preserve"> </w:t>
      </w:r>
      <w:r w:rsidRPr="00111FCA">
        <w:rPr>
          <w:rFonts w:ascii="Sylfaen" w:hAnsi="Sylfaen" w:cs="Sylfaen"/>
          <w:lang w:val="ka-GE"/>
        </w:rPr>
        <w:t>კომპანი</w:t>
      </w:r>
      <w:r>
        <w:rPr>
          <w:rFonts w:ascii="Sylfaen" w:hAnsi="Sylfaen" w:cs="Sylfaen"/>
          <w:lang w:val="ka-GE"/>
        </w:rPr>
        <w:t>ამ 2016 და 2017 წლებში სემეკ-ში შეიტანა განაცხადი ტარიფის გადაანგარიშების თაობაზე. სემეკ-ის მიერ დადგენილი ტარიფის მიხედვით, კომპანიას აფხაზეთის ტერიტორიაზე მიწოდებული ელექტროენერგიის ღირებულება შემოსავლებში აღერიცხა, ხოლო ვინაიდან, კომპანია ვერ ღებულობს აღნიშნულიდან შემოსავლებს, მისი მოთხოვნის მიუხედავად ხარჯვით ნაწილში</w:t>
      </w:r>
      <w:r w:rsidRPr="00111FCA">
        <w:rPr>
          <w:lang w:val="ka-GE"/>
        </w:rPr>
        <w:t xml:space="preserve"> </w:t>
      </w:r>
      <w:r>
        <w:rPr>
          <w:rFonts w:ascii="Sylfaen" w:hAnsi="Sylfaen"/>
          <w:lang w:val="ka-GE"/>
        </w:rPr>
        <w:t xml:space="preserve">შესაბამისი ხარჯი არ იქნა აღიარებული, რაც მნიშვნელოვნად აუარესებს კომპანიის ფინანსურ პოზიციას. </w:t>
      </w:r>
    </w:p>
    <w:p w:rsidR="004629D6" w:rsidRPr="005B0C01" w:rsidRDefault="004629D6" w:rsidP="00B0015C">
      <w:pPr>
        <w:spacing w:after="120"/>
        <w:rPr>
          <w:rFonts w:ascii="Sylfaen" w:hAnsi="Sylfaen" w:cs="Sylfaen"/>
          <w:color w:val="auto"/>
          <w:lang w:val="ka-GE"/>
        </w:rPr>
      </w:pPr>
      <w:r w:rsidRPr="00111FCA">
        <w:rPr>
          <w:rFonts w:ascii="Sylfaen" w:hAnsi="Sylfaen" w:cs="Sylfaen"/>
          <w:lang w:val="ka-GE"/>
        </w:rPr>
        <w:t>ჰესების</w:t>
      </w:r>
      <w:r w:rsidRPr="00111FCA">
        <w:rPr>
          <w:lang w:val="ka-GE"/>
        </w:rPr>
        <w:t xml:space="preserve"> </w:t>
      </w:r>
      <w:r w:rsidRPr="00111FCA">
        <w:rPr>
          <w:rFonts w:ascii="Sylfaen" w:hAnsi="Sylfaen" w:cs="Sylfaen"/>
          <w:lang w:val="ka-GE"/>
        </w:rPr>
        <w:t>ექსპლუატაციის ხანგრძ</w:t>
      </w:r>
      <w:r>
        <w:rPr>
          <w:rFonts w:ascii="Sylfaen" w:hAnsi="Sylfaen" w:cs="Sylfaen"/>
          <w:lang w:val="ka-GE"/>
        </w:rPr>
        <w:t>ლ</w:t>
      </w:r>
      <w:r w:rsidRPr="00111FCA">
        <w:rPr>
          <w:rFonts w:ascii="Sylfaen" w:hAnsi="Sylfaen" w:cs="Sylfaen"/>
          <w:lang w:val="ka-GE"/>
        </w:rPr>
        <w:t>ი</w:t>
      </w:r>
      <w:r>
        <w:rPr>
          <w:rFonts w:ascii="Sylfaen" w:hAnsi="Sylfaen" w:cs="Sylfaen"/>
          <w:lang w:val="ka-GE"/>
        </w:rPr>
        <w:t>ვ</w:t>
      </w:r>
      <w:r w:rsidRPr="00111FCA">
        <w:rPr>
          <w:rFonts w:ascii="Sylfaen" w:hAnsi="Sylfaen" w:cs="Sylfaen"/>
          <w:lang w:val="ka-GE"/>
        </w:rPr>
        <w:t xml:space="preserve">ობის ვადა </w:t>
      </w:r>
      <w:r w:rsidRPr="00111FCA">
        <w:rPr>
          <w:lang w:val="ka-GE"/>
        </w:rPr>
        <w:t>80-</w:t>
      </w:r>
      <w:r w:rsidRPr="00111FCA">
        <w:rPr>
          <w:rFonts w:ascii="Sylfaen" w:hAnsi="Sylfaen" w:cs="Sylfaen"/>
          <w:lang w:val="ka-GE"/>
        </w:rPr>
        <w:t>დან</w:t>
      </w:r>
      <w:r w:rsidRPr="00111FCA">
        <w:rPr>
          <w:lang w:val="ka-GE"/>
        </w:rPr>
        <w:t xml:space="preserve"> 100 </w:t>
      </w:r>
      <w:r w:rsidRPr="00111FCA">
        <w:rPr>
          <w:rFonts w:ascii="Sylfaen" w:hAnsi="Sylfaen" w:cs="Sylfaen"/>
          <w:lang w:val="ka-GE"/>
        </w:rPr>
        <w:t>წლამდეა</w:t>
      </w:r>
      <w:r w:rsidRPr="00111FCA">
        <w:rPr>
          <w:lang w:val="ka-GE"/>
        </w:rPr>
        <w:t xml:space="preserve">, </w:t>
      </w:r>
      <w:r w:rsidRPr="00111FCA">
        <w:rPr>
          <w:rFonts w:ascii="Sylfaen" w:hAnsi="Sylfaen" w:cs="Sylfaen"/>
          <w:lang w:val="ka-GE"/>
        </w:rPr>
        <w:t>იმ</w:t>
      </w:r>
      <w:r w:rsidRPr="00111FCA">
        <w:rPr>
          <w:lang w:val="ka-GE"/>
        </w:rPr>
        <w:t xml:space="preserve"> </w:t>
      </w:r>
      <w:r w:rsidRPr="00111FCA">
        <w:rPr>
          <w:rFonts w:ascii="Sylfaen" w:hAnsi="Sylfaen" w:cs="Sylfaen"/>
          <w:lang w:val="ka-GE"/>
        </w:rPr>
        <w:t>პირობით</w:t>
      </w:r>
      <w:r w:rsidRPr="00111FCA">
        <w:rPr>
          <w:lang w:val="ka-GE"/>
        </w:rPr>
        <w:t xml:space="preserve">, </w:t>
      </w:r>
      <w:r w:rsidRPr="00111FCA">
        <w:rPr>
          <w:rFonts w:ascii="Sylfaen" w:hAnsi="Sylfaen" w:cs="Sylfaen"/>
          <w:lang w:val="ka-GE"/>
        </w:rPr>
        <w:t>რომ</w:t>
      </w:r>
      <w:r w:rsidRPr="00111FCA">
        <w:rPr>
          <w:lang w:val="ka-GE"/>
        </w:rPr>
        <w:t xml:space="preserve"> </w:t>
      </w:r>
      <w:r w:rsidRPr="00111FCA">
        <w:rPr>
          <w:rFonts w:ascii="Sylfaen" w:hAnsi="Sylfaen" w:cs="Sylfaen"/>
          <w:lang w:val="ka-GE"/>
        </w:rPr>
        <w:t>აუცილებელი</w:t>
      </w:r>
      <w:r w:rsidRPr="00111FCA">
        <w:rPr>
          <w:lang w:val="ka-GE"/>
        </w:rPr>
        <w:t xml:space="preserve"> </w:t>
      </w:r>
      <w:r w:rsidRPr="00111FCA">
        <w:rPr>
          <w:rFonts w:ascii="Sylfaen" w:hAnsi="Sylfaen" w:cs="Sylfaen"/>
          <w:lang w:val="ka-GE"/>
        </w:rPr>
        <w:t>განახლებები</w:t>
      </w:r>
      <w:r w:rsidRPr="00111FCA">
        <w:rPr>
          <w:lang w:val="ka-GE"/>
        </w:rPr>
        <w:t xml:space="preserve"> </w:t>
      </w:r>
      <w:r w:rsidRPr="00111FCA">
        <w:rPr>
          <w:rFonts w:ascii="Sylfaen" w:hAnsi="Sylfaen" w:cs="Sylfaen"/>
          <w:lang w:val="ka-GE"/>
        </w:rPr>
        <w:t>ყოველ</w:t>
      </w:r>
      <w:r w:rsidRPr="00111FCA">
        <w:rPr>
          <w:lang w:val="ka-GE"/>
        </w:rPr>
        <w:t xml:space="preserve"> 20-25 </w:t>
      </w:r>
      <w:r w:rsidRPr="00111FCA">
        <w:rPr>
          <w:rFonts w:ascii="Sylfaen" w:hAnsi="Sylfaen" w:cs="Sylfaen"/>
          <w:lang w:val="ka-GE"/>
        </w:rPr>
        <w:t>წელიწადში</w:t>
      </w:r>
      <w:r w:rsidRPr="00111FCA">
        <w:rPr>
          <w:lang w:val="ka-GE"/>
        </w:rPr>
        <w:t xml:space="preserve"> </w:t>
      </w:r>
      <w:r w:rsidRPr="00111FCA">
        <w:rPr>
          <w:rFonts w:ascii="Sylfaen" w:hAnsi="Sylfaen"/>
          <w:lang w:val="ka-GE"/>
        </w:rPr>
        <w:t>უნდა გან</w:t>
      </w:r>
      <w:r w:rsidRPr="00111FCA">
        <w:rPr>
          <w:rFonts w:ascii="Sylfaen" w:hAnsi="Sylfaen" w:cs="Sylfaen"/>
          <w:lang w:val="ka-GE"/>
        </w:rPr>
        <w:t>ხორციელდეს</w:t>
      </w:r>
      <w:r w:rsidRPr="00111FCA">
        <w:rPr>
          <w:lang w:val="ka-GE"/>
        </w:rPr>
        <w:t xml:space="preserve">. </w:t>
      </w:r>
      <w:r w:rsidRPr="00111FCA">
        <w:rPr>
          <w:rFonts w:ascii="Sylfaen" w:hAnsi="Sylfaen" w:cs="Sylfaen"/>
          <w:lang w:val="ka-GE"/>
        </w:rPr>
        <w:t>ამჟამად</w:t>
      </w:r>
      <w:r w:rsidRPr="00111FCA">
        <w:rPr>
          <w:lang w:val="ka-GE"/>
        </w:rPr>
        <w:t xml:space="preserve"> </w:t>
      </w:r>
      <w:r w:rsidRPr="00111FCA">
        <w:rPr>
          <w:rFonts w:ascii="Sylfaen" w:hAnsi="Sylfaen"/>
          <w:lang w:val="ka-GE"/>
        </w:rPr>
        <w:t xml:space="preserve">მიმდინარეობს </w:t>
      </w:r>
      <w:r w:rsidRPr="00111FCA">
        <w:rPr>
          <w:rFonts w:ascii="Sylfaen" w:hAnsi="Sylfaen" w:cs="Sylfaen"/>
          <w:lang w:val="ka-GE"/>
        </w:rPr>
        <w:t>კომპანიის მიერ</w:t>
      </w:r>
      <w:r w:rsidRPr="00111FCA">
        <w:rPr>
          <w:lang w:val="ka-GE"/>
        </w:rPr>
        <w:t xml:space="preserve"> </w:t>
      </w:r>
      <w:r w:rsidRPr="00111FCA">
        <w:rPr>
          <w:rFonts w:ascii="Sylfaen" w:hAnsi="Sylfaen" w:cs="Sylfaen"/>
          <w:lang w:val="ka-GE"/>
        </w:rPr>
        <w:t>ორივე</w:t>
      </w:r>
      <w:r w:rsidRPr="00111FCA">
        <w:rPr>
          <w:lang w:val="ka-GE"/>
        </w:rPr>
        <w:t xml:space="preserve"> </w:t>
      </w:r>
      <w:r w:rsidRPr="00111FCA">
        <w:rPr>
          <w:rFonts w:ascii="Sylfaen" w:hAnsi="Sylfaen" w:cs="Sylfaen"/>
          <w:lang w:val="ka-GE"/>
        </w:rPr>
        <w:t>ჰესის</w:t>
      </w:r>
      <w:r w:rsidRPr="00111FCA">
        <w:rPr>
          <w:lang w:val="ka-GE"/>
        </w:rPr>
        <w:t xml:space="preserve"> </w:t>
      </w:r>
      <w:r w:rsidRPr="00111FCA">
        <w:rPr>
          <w:rFonts w:ascii="Sylfaen" w:hAnsi="Sylfaen" w:cs="Sylfaen"/>
          <w:lang w:val="ka-GE"/>
        </w:rPr>
        <w:t>რეაბილიტაცია</w:t>
      </w:r>
      <w:r w:rsidRPr="00111FCA">
        <w:rPr>
          <w:lang w:val="ka-GE"/>
        </w:rPr>
        <w:t xml:space="preserve"> </w:t>
      </w:r>
      <w:r w:rsidRPr="00111FCA">
        <w:rPr>
          <w:rFonts w:ascii="Sylfaen" w:hAnsi="Sylfaen" w:cs="Sylfaen"/>
          <w:lang w:val="ka-GE"/>
        </w:rPr>
        <w:t>და</w:t>
      </w:r>
      <w:r w:rsidRPr="00111FCA">
        <w:rPr>
          <w:lang w:val="ka-GE"/>
        </w:rPr>
        <w:t xml:space="preserve"> </w:t>
      </w:r>
      <w:r w:rsidRPr="00111FCA">
        <w:rPr>
          <w:rFonts w:ascii="Sylfaen" w:hAnsi="Sylfaen" w:cs="Sylfaen"/>
          <w:lang w:val="ka-GE"/>
        </w:rPr>
        <w:t>მოდერნიზაცია</w:t>
      </w:r>
      <w:r w:rsidRPr="00111FCA">
        <w:rPr>
          <w:lang w:val="ka-GE"/>
        </w:rPr>
        <w:t xml:space="preserve">. </w:t>
      </w:r>
      <w:r w:rsidRPr="00111FCA">
        <w:rPr>
          <w:rFonts w:ascii="Sylfaen" w:hAnsi="Sylfaen" w:cs="Sylfaen"/>
          <w:lang w:val="ka-GE"/>
        </w:rPr>
        <w:t>ეს</w:t>
      </w:r>
      <w:r w:rsidRPr="00111FCA">
        <w:rPr>
          <w:lang w:val="ka-GE"/>
        </w:rPr>
        <w:t xml:space="preserve"> </w:t>
      </w:r>
      <w:r w:rsidRPr="00111FCA">
        <w:rPr>
          <w:rFonts w:ascii="Sylfaen" w:hAnsi="Sylfaen" w:cs="Sylfaen"/>
          <w:lang w:val="ka-GE"/>
        </w:rPr>
        <w:t>მოიცავს</w:t>
      </w:r>
      <w:r w:rsidRPr="00111FCA">
        <w:rPr>
          <w:lang w:val="ka-GE"/>
        </w:rPr>
        <w:t xml:space="preserve"> </w:t>
      </w:r>
      <w:r w:rsidRPr="00111FCA">
        <w:rPr>
          <w:rFonts w:ascii="Sylfaen" w:hAnsi="Sylfaen" w:cs="Sylfaen"/>
          <w:lang w:val="ka-GE"/>
        </w:rPr>
        <w:t>ელექტრო</w:t>
      </w:r>
      <w:r>
        <w:rPr>
          <w:rFonts w:ascii="Sylfaen" w:hAnsi="Sylfaen" w:cs="Sylfaen"/>
          <w:lang w:val="ka-GE"/>
        </w:rPr>
        <w:t>, ჰიდროტექნიკური</w:t>
      </w:r>
      <w:r w:rsidRPr="00111FCA">
        <w:rPr>
          <w:lang w:val="ka-GE"/>
        </w:rPr>
        <w:t xml:space="preserve"> </w:t>
      </w:r>
      <w:r w:rsidRPr="00111FCA">
        <w:rPr>
          <w:rFonts w:ascii="Sylfaen" w:hAnsi="Sylfaen" w:cs="Sylfaen"/>
          <w:lang w:val="ka-GE"/>
        </w:rPr>
        <w:t>და</w:t>
      </w:r>
      <w:r w:rsidRPr="00111FCA">
        <w:rPr>
          <w:lang w:val="ka-GE"/>
        </w:rPr>
        <w:t xml:space="preserve"> </w:t>
      </w:r>
      <w:r w:rsidRPr="00111FCA">
        <w:rPr>
          <w:rFonts w:ascii="Sylfaen" w:hAnsi="Sylfaen" w:cs="Sylfaen"/>
          <w:lang w:val="ka-GE"/>
        </w:rPr>
        <w:t>ჰიდრომექანიკური</w:t>
      </w:r>
      <w:r w:rsidRPr="00111FCA">
        <w:rPr>
          <w:lang w:val="ka-GE"/>
        </w:rPr>
        <w:t xml:space="preserve"> </w:t>
      </w:r>
      <w:r>
        <w:rPr>
          <w:rFonts w:ascii="Sylfaen" w:hAnsi="Sylfaen" w:cs="Sylfaen"/>
          <w:lang w:val="ka-GE"/>
        </w:rPr>
        <w:t>მოწყობილობების</w:t>
      </w:r>
      <w:r w:rsidRPr="00111FCA">
        <w:rPr>
          <w:lang w:val="ka-GE"/>
        </w:rPr>
        <w:t xml:space="preserve"> </w:t>
      </w:r>
      <w:r w:rsidRPr="00111FCA">
        <w:rPr>
          <w:rFonts w:ascii="Sylfaen" w:hAnsi="Sylfaen" w:cs="Sylfaen"/>
          <w:lang w:val="ka-GE"/>
        </w:rPr>
        <w:t>რეაბილიტაციას</w:t>
      </w:r>
      <w:r w:rsidRPr="00111FCA">
        <w:rPr>
          <w:lang w:val="ka-GE"/>
        </w:rPr>
        <w:t xml:space="preserve">, </w:t>
      </w:r>
      <w:r w:rsidRPr="00111FCA">
        <w:rPr>
          <w:rFonts w:ascii="Sylfaen" w:hAnsi="Sylfaen" w:cs="Sylfaen"/>
          <w:lang w:val="ka-GE"/>
        </w:rPr>
        <w:t>მათ</w:t>
      </w:r>
      <w:r w:rsidRPr="00111FCA">
        <w:rPr>
          <w:lang w:val="ka-GE"/>
        </w:rPr>
        <w:t xml:space="preserve"> </w:t>
      </w:r>
      <w:r w:rsidRPr="00111FCA">
        <w:rPr>
          <w:rFonts w:ascii="Sylfaen" w:hAnsi="Sylfaen" w:cs="Sylfaen"/>
          <w:lang w:val="ka-GE"/>
        </w:rPr>
        <w:t>შორის</w:t>
      </w:r>
      <w:r w:rsidRPr="00111FCA">
        <w:rPr>
          <w:lang w:val="ka-GE"/>
        </w:rPr>
        <w:t xml:space="preserve"> </w:t>
      </w:r>
      <w:r>
        <w:rPr>
          <w:rFonts w:ascii="Sylfaen" w:hAnsi="Sylfaen"/>
          <w:lang w:val="ka-GE"/>
        </w:rPr>
        <w:t>უსაფრთხოების</w:t>
      </w:r>
      <w:r w:rsidRPr="00111FCA">
        <w:rPr>
          <w:lang w:val="ka-GE"/>
        </w:rPr>
        <w:t xml:space="preserve"> </w:t>
      </w:r>
      <w:r w:rsidRPr="00111FCA">
        <w:rPr>
          <w:rFonts w:ascii="Sylfaen" w:hAnsi="Sylfaen" w:cs="Sylfaen"/>
          <w:lang w:val="ka-GE"/>
        </w:rPr>
        <w:t>გაუმჯობესებას</w:t>
      </w:r>
      <w:r w:rsidRPr="00111FCA">
        <w:rPr>
          <w:lang w:val="ka-GE"/>
        </w:rPr>
        <w:t xml:space="preserve">, </w:t>
      </w:r>
      <w:r w:rsidRPr="00111FCA">
        <w:rPr>
          <w:rFonts w:ascii="Sylfaen" w:hAnsi="Sylfaen" w:cs="Sylfaen"/>
          <w:lang w:val="ka-GE"/>
        </w:rPr>
        <w:t>მდინარის</w:t>
      </w:r>
      <w:r w:rsidRPr="00111FCA">
        <w:rPr>
          <w:lang w:val="ka-GE"/>
        </w:rPr>
        <w:t xml:space="preserve"> </w:t>
      </w:r>
      <w:r w:rsidRPr="00111FCA">
        <w:rPr>
          <w:rFonts w:ascii="Sylfaen" w:hAnsi="Sylfaen" w:cs="Sylfaen"/>
          <w:lang w:val="ka-GE"/>
        </w:rPr>
        <w:t>სადერივაციო</w:t>
      </w:r>
      <w:r w:rsidRPr="00111FCA">
        <w:rPr>
          <w:lang w:val="ka-GE"/>
        </w:rPr>
        <w:t xml:space="preserve"> </w:t>
      </w:r>
      <w:r w:rsidRPr="00111FCA">
        <w:rPr>
          <w:rFonts w:ascii="Sylfaen" w:hAnsi="Sylfaen" w:cs="Sylfaen"/>
          <w:lang w:val="ka-GE"/>
        </w:rPr>
        <w:t>წყალშემკრები</w:t>
      </w:r>
      <w:r w:rsidRPr="00111FCA">
        <w:rPr>
          <w:lang w:val="ka-GE"/>
        </w:rPr>
        <w:t xml:space="preserve"> </w:t>
      </w:r>
      <w:r w:rsidRPr="00111FCA">
        <w:rPr>
          <w:rFonts w:ascii="Sylfaen" w:hAnsi="Sylfaen" w:cs="Sylfaen"/>
          <w:lang w:val="ka-GE"/>
        </w:rPr>
        <w:t>აუზ</w:t>
      </w:r>
      <w:r>
        <w:rPr>
          <w:rFonts w:ascii="Sylfaen" w:hAnsi="Sylfaen" w:cs="Sylfaen"/>
          <w:lang w:val="ka-GE"/>
        </w:rPr>
        <w:t>ი</w:t>
      </w:r>
      <w:r w:rsidRPr="00111FCA">
        <w:rPr>
          <w:rFonts w:ascii="Sylfaen" w:hAnsi="Sylfaen" w:cs="Sylfaen"/>
          <w:lang w:val="ka-GE"/>
        </w:rPr>
        <w:t>ს</w:t>
      </w:r>
      <w:r>
        <w:rPr>
          <w:rFonts w:ascii="Sylfaen" w:hAnsi="Sylfaen" w:cs="Sylfaen"/>
          <w:lang w:val="ka-GE"/>
        </w:rPr>
        <w:t xml:space="preserve"> </w:t>
      </w:r>
      <w:r w:rsidRPr="005B0C01">
        <w:rPr>
          <w:rFonts w:ascii="Sylfaen" w:hAnsi="Sylfaen" w:cs="Sylfaen"/>
          <w:color w:val="auto"/>
          <w:lang w:val="ka-GE"/>
        </w:rPr>
        <w:t>გაწმენდას და მისი გამტარუნარიანობის გაზრდას</w:t>
      </w:r>
      <w:r w:rsidRPr="005B0C01">
        <w:rPr>
          <w:color w:val="auto"/>
          <w:lang w:val="ka-GE"/>
        </w:rPr>
        <w:t xml:space="preserve">, </w:t>
      </w:r>
      <w:r w:rsidRPr="005B0C01">
        <w:rPr>
          <w:rFonts w:ascii="Sylfaen" w:hAnsi="Sylfaen"/>
          <w:color w:val="auto"/>
          <w:lang w:val="ka-GE"/>
        </w:rPr>
        <w:t xml:space="preserve">სადაწნეო </w:t>
      </w:r>
      <w:r w:rsidRPr="005B0C01">
        <w:rPr>
          <w:rFonts w:ascii="Sylfaen" w:hAnsi="Sylfaen" w:cs="Sylfaen"/>
          <w:color w:val="auto"/>
          <w:lang w:val="ka-GE"/>
        </w:rPr>
        <w:t>გვირაბის რეაბილიტაციას</w:t>
      </w:r>
      <w:r w:rsidRPr="005B0C01">
        <w:rPr>
          <w:color w:val="auto"/>
          <w:lang w:val="ka-GE"/>
        </w:rPr>
        <w:t xml:space="preserve">, </w:t>
      </w:r>
      <w:r w:rsidRPr="005B0C01">
        <w:rPr>
          <w:rFonts w:ascii="Sylfaen" w:hAnsi="Sylfaen" w:cs="Sylfaen"/>
          <w:color w:val="auto"/>
          <w:lang w:val="ka-GE"/>
        </w:rPr>
        <w:t>მისასვლელი</w:t>
      </w:r>
      <w:r w:rsidRPr="005B0C01">
        <w:rPr>
          <w:color w:val="auto"/>
          <w:lang w:val="ka-GE"/>
        </w:rPr>
        <w:t xml:space="preserve"> </w:t>
      </w:r>
      <w:r w:rsidRPr="005B0C01">
        <w:rPr>
          <w:rFonts w:ascii="Sylfaen" w:hAnsi="Sylfaen" w:cs="Sylfaen"/>
          <w:color w:val="auto"/>
          <w:lang w:val="ka-GE"/>
        </w:rPr>
        <w:t>გზების</w:t>
      </w:r>
      <w:r w:rsidRPr="005B0C01">
        <w:rPr>
          <w:color w:val="auto"/>
          <w:lang w:val="ka-GE"/>
        </w:rPr>
        <w:t xml:space="preserve"> </w:t>
      </w:r>
      <w:r w:rsidRPr="005B0C01">
        <w:rPr>
          <w:rFonts w:ascii="Sylfaen" w:hAnsi="Sylfaen" w:cs="Sylfaen"/>
          <w:color w:val="auto"/>
          <w:lang w:val="ka-GE"/>
        </w:rPr>
        <w:t>მშენებლობას</w:t>
      </w:r>
      <w:r w:rsidRPr="005B0C01">
        <w:rPr>
          <w:color w:val="auto"/>
          <w:lang w:val="ka-GE"/>
        </w:rPr>
        <w:t xml:space="preserve"> </w:t>
      </w:r>
      <w:r w:rsidRPr="005B0C01">
        <w:rPr>
          <w:rFonts w:ascii="Sylfaen" w:hAnsi="Sylfaen" w:cs="Sylfaen"/>
          <w:color w:val="auto"/>
          <w:lang w:val="ka-GE"/>
        </w:rPr>
        <w:t>და</w:t>
      </w:r>
      <w:r w:rsidRPr="005B0C01">
        <w:rPr>
          <w:color w:val="auto"/>
          <w:lang w:val="ka-GE"/>
        </w:rPr>
        <w:t xml:space="preserve"> </w:t>
      </w:r>
      <w:r w:rsidRPr="005B0C01">
        <w:rPr>
          <w:rFonts w:ascii="Sylfaen" w:hAnsi="Sylfaen"/>
          <w:color w:val="auto"/>
          <w:lang w:val="ka-GE"/>
        </w:rPr>
        <w:t>წყალსაცავიდან ლამის ამოღებას</w:t>
      </w:r>
      <w:r w:rsidRPr="005B0C01">
        <w:rPr>
          <w:rFonts w:ascii="Sylfaen" w:hAnsi="Sylfaen" w:cs="Sylfaen"/>
          <w:color w:val="auto"/>
          <w:lang w:val="ka-GE"/>
        </w:rPr>
        <w:t>.</w:t>
      </w:r>
    </w:p>
    <w:p w:rsidR="004629D6" w:rsidRPr="005B0C01" w:rsidRDefault="004629D6" w:rsidP="00B0015C">
      <w:pPr>
        <w:spacing w:after="120"/>
        <w:rPr>
          <w:rFonts w:ascii="Sylfaen" w:hAnsi="Sylfaen"/>
          <w:color w:val="auto"/>
          <w:lang w:val="ka-GE"/>
        </w:rPr>
      </w:pPr>
      <w:r w:rsidRPr="005B0C01">
        <w:rPr>
          <w:rFonts w:ascii="Sylfaen" w:hAnsi="Sylfaen"/>
          <w:color w:val="auto"/>
          <w:lang w:val="ka-GE"/>
        </w:rPr>
        <w:t xml:space="preserve">კომპანიის ძირითადი საქმიანობაში მაღალია კვაზი ფისკალური აქტივობები, რომელიც წარმოადგენს აფხაზეთის ტერიტორიაზე ელექტროენერგიის მიწოდებას ანაზღაურების გარეშე. აღნიშნული საქმიანობით მიღებული წმინდა ზარალი წელიწადში დაახლოებით 30 მლნ ლარს შეადგენს. </w:t>
      </w:r>
    </w:p>
    <w:p w:rsidR="004629D6" w:rsidRDefault="004629D6" w:rsidP="00B0015C">
      <w:pPr>
        <w:spacing w:after="120"/>
        <w:rPr>
          <w:rFonts w:ascii="Sylfaen" w:hAnsi="Sylfaen" w:cs="Sylfaen"/>
          <w:lang w:val="ka-GE"/>
        </w:rPr>
      </w:pPr>
      <w:r w:rsidRPr="00A90F20">
        <w:rPr>
          <w:rFonts w:ascii="Sylfaen" w:hAnsi="Sylfaen"/>
          <w:lang w:val="ka-GE"/>
        </w:rPr>
        <w:t xml:space="preserve"> </w:t>
      </w:r>
      <w:r w:rsidRPr="00E3582D">
        <w:rPr>
          <w:rFonts w:ascii="Sylfaen" w:hAnsi="Sylfaen" w:cs="Sylfaen"/>
          <w:lang w:val="ka-GE"/>
        </w:rPr>
        <w:t>ცხრილი</w:t>
      </w:r>
      <w:r w:rsidRPr="00E3582D">
        <w:rPr>
          <w:rFonts w:ascii="Sylfaen" w:hAnsi="Sylfaen"/>
          <w:lang w:val="ka-GE"/>
        </w:rPr>
        <w:t xml:space="preserve"> </w:t>
      </w:r>
      <w:r w:rsidR="00A276C9">
        <w:rPr>
          <w:rFonts w:ascii="Sylfaen" w:hAnsi="Sylfaen"/>
        </w:rPr>
        <w:t>5.7</w:t>
      </w:r>
      <w:r w:rsidRPr="00E3582D">
        <w:rPr>
          <w:rFonts w:ascii="Sylfaen" w:hAnsi="Sylfaen"/>
          <w:lang w:val="ka-GE"/>
        </w:rPr>
        <w:t xml:space="preserve">. </w:t>
      </w:r>
      <w:r>
        <w:rPr>
          <w:rFonts w:ascii="Sylfaen" w:hAnsi="Sylfaen"/>
          <w:lang w:val="ka-GE"/>
        </w:rPr>
        <w:t>შპს „ენგურჰესის“</w:t>
      </w:r>
      <w:r w:rsidRPr="00E3582D">
        <w:rPr>
          <w:rFonts w:ascii="Sylfaen" w:hAnsi="Sylfaen"/>
          <w:lang w:val="ka-GE"/>
        </w:rPr>
        <w:t xml:space="preserve"> </w:t>
      </w:r>
      <w:r w:rsidRPr="00E3582D">
        <w:rPr>
          <w:rFonts w:ascii="Sylfaen" w:hAnsi="Sylfaen" w:cs="Sylfaen"/>
          <w:lang w:val="ka-GE"/>
        </w:rPr>
        <w:t>ძირითადი</w:t>
      </w:r>
      <w:r w:rsidRPr="00E3582D">
        <w:rPr>
          <w:rFonts w:ascii="Sylfaen" w:hAnsi="Sylfaen"/>
          <w:lang w:val="ka-GE"/>
        </w:rPr>
        <w:t xml:space="preserve"> </w:t>
      </w:r>
      <w:r w:rsidRPr="00E3582D">
        <w:rPr>
          <w:rFonts w:ascii="Sylfaen" w:hAnsi="Sylfaen" w:cs="Sylfaen"/>
          <w:lang w:val="ka-GE"/>
        </w:rPr>
        <w:t>ფინანსური</w:t>
      </w:r>
      <w:r w:rsidRPr="00E3582D">
        <w:rPr>
          <w:rFonts w:ascii="Sylfaen" w:hAnsi="Sylfaen"/>
          <w:lang w:val="ka-GE"/>
        </w:rPr>
        <w:t xml:space="preserve"> </w:t>
      </w:r>
      <w:r w:rsidRPr="00E3582D">
        <w:rPr>
          <w:rFonts w:ascii="Sylfaen" w:hAnsi="Sylfaen" w:cs="Sylfaen"/>
          <w:lang w:val="ka-GE"/>
        </w:rPr>
        <w:t>მაჩვენებლების</w:t>
      </w:r>
      <w:r w:rsidRPr="00E3582D">
        <w:rPr>
          <w:rFonts w:ascii="Sylfaen" w:hAnsi="Sylfaen"/>
          <w:lang w:val="ka-GE"/>
        </w:rPr>
        <w:t xml:space="preserve"> </w:t>
      </w:r>
      <w:r w:rsidRPr="00E3582D">
        <w:rPr>
          <w:rFonts w:ascii="Sylfaen" w:hAnsi="Sylfaen" w:cs="Sylfaen"/>
          <w:lang w:val="ka-GE"/>
        </w:rPr>
        <w:t>მიმოხილვა (ათასი ლარი</w:t>
      </w:r>
      <w:r>
        <w:rPr>
          <w:rFonts w:ascii="Sylfaen" w:hAnsi="Sylfaen" w:cs="Sylfaen"/>
          <w:lang w:val="ka-GE"/>
        </w:rPr>
        <w:t>, პროცენტი</w:t>
      </w:r>
      <w:r w:rsidRPr="00E3582D">
        <w:rPr>
          <w:rFonts w:ascii="Sylfaen" w:hAnsi="Sylfaen" w:cs="Sylfaen"/>
          <w:lang w:val="ka-GE"/>
        </w:rPr>
        <w:t>)</w:t>
      </w:r>
    </w:p>
    <w:p w:rsidR="004629D6" w:rsidRPr="00EA26AB" w:rsidRDefault="004629D6" w:rsidP="00B0015C">
      <w:pPr>
        <w:spacing w:after="120"/>
        <w:rPr>
          <w:rFonts w:ascii="Sylfaen" w:hAnsi="Sylfaen"/>
          <w:lang w:val="ka-GE"/>
        </w:rPr>
      </w:pPr>
      <w:r w:rsidRPr="00016A19">
        <w:rPr>
          <w:noProof/>
        </w:rPr>
        <w:drawing>
          <wp:inline distT="0" distB="0" distL="0" distR="0" wp14:anchorId="567E5B12" wp14:editId="4878AE7C">
            <wp:extent cx="6356927" cy="280987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376748" cy="2818636"/>
                    </a:xfrm>
                    <a:prstGeom prst="rect">
                      <a:avLst/>
                    </a:prstGeom>
                    <a:noFill/>
                    <a:ln>
                      <a:noFill/>
                    </a:ln>
                  </pic:spPr>
                </pic:pic>
              </a:graphicData>
            </a:graphic>
          </wp:inline>
        </w:drawing>
      </w:r>
    </w:p>
    <w:p w:rsidR="004629D6" w:rsidRDefault="004629D6" w:rsidP="00B0015C"/>
    <w:p w:rsidR="00411CE3" w:rsidRPr="00B0015C" w:rsidRDefault="00411CE3" w:rsidP="00B0015C">
      <w:pPr>
        <w:pStyle w:val="Heading3"/>
        <w:numPr>
          <w:ilvl w:val="2"/>
          <w:numId w:val="34"/>
        </w:numPr>
        <w:rPr>
          <w:rFonts w:ascii="Sylfaen" w:hAnsi="Sylfaen"/>
          <w:b w:val="0"/>
          <w:color w:val="auto"/>
          <w:sz w:val="26"/>
          <w:szCs w:val="26"/>
        </w:rPr>
      </w:pPr>
      <w:r w:rsidRPr="00B0015C">
        <w:rPr>
          <w:rFonts w:ascii="Sylfaen" w:hAnsi="Sylfaen"/>
          <w:b w:val="0"/>
          <w:color w:val="auto"/>
          <w:sz w:val="26"/>
          <w:szCs w:val="26"/>
        </w:rPr>
        <w:t>სს ელექტროენერგეტიკული სისტემის კომერციული ოპერატორი</w:t>
      </w:r>
    </w:p>
    <w:p w:rsidR="00A05DB1" w:rsidRPr="00157CA6" w:rsidRDefault="00A05DB1" w:rsidP="00B0015C">
      <w:pPr>
        <w:pStyle w:val="BodyText"/>
        <w:spacing w:before="0" w:line="240" w:lineRule="auto"/>
        <w:rPr>
          <w:rFonts w:ascii="Sylfaen" w:hAnsi="Sylfaen" w:cs="Sylfaen"/>
          <w:b/>
          <w:lang w:val="ka-GE"/>
        </w:rPr>
      </w:pPr>
    </w:p>
    <w:p w:rsidR="00A05DB1" w:rsidRPr="00157CA6" w:rsidRDefault="00A05DB1" w:rsidP="00B0015C">
      <w:pPr>
        <w:pStyle w:val="BodyText"/>
        <w:spacing w:before="0" w:line="240" w:lineRule="auto"/>
        <w:rPr>
          <w:rFonts w:ascii="Sylfaen" w:hAnsi="Sylfaen"/>
          <w:lang w:val="ka-GE"/>
        </w:rPr>
      </w:pPr>
      <w:r w:rsidRPr="00157CA6">
        <w:rPr>
          <w:rFonts w:ascii="Sylfaen" w:hAnsi="Sylfaen" w:cs="Sylfaen"/>
          <w:lang w:val="ka-GE"/>
        </w:rPr>
        <w:t>სს „ელექტროენერგეტიკული</w:t>
      </w:r>
      <w:r w:rsidRPr="00157CA6">
        <w:rPr>
          <w:rFonts w:ascii="Sylfaen" w:hAnsi="Sylfaen"/>
          <w:lang w:val="ka-GE"/>
        </w:rPr>
        <w:t xml:space="preserve"> </w:t>
      </w:r>
      <w:r w:rsidRPr="00157CA6">
        <w:rPr>
          <w:rFonts w:ascii="Sylfaen" w:hAnsi="Sylfaen" w:cs="Sylfaen"/>
          <w:lang w:val="ka-GE"/>
        </w:rPr>
        <w:t>სისტემის</w:t>
      </w:r>
      <w:r w:rsidRPr="00157CA6">
        <w:rPr>
          <w:rFonts w:ascii="Sylfaen" w:hAnsi="Sylfaen"/>
          <w:lang w:val="ka-GE"/>
        </w:rPr>
        <w:t xml:space="preserve"> </w:t>
      </w:r>
      <w:r w:rsidRPr="00157CA6">
        <w:rPr>
          <w:rFonts w:ascii="Sylfaen" w:hAnsi="Sylfaen" w:cs="Sylfaen"/>
          <w:lang w:val="ka-GE"/>
        </w:rPr>
        <w:t>კომერციული</w:t>
      </w:r>
      <w:r w:rsidRPr="00157CA6">
        <w:rPr>
          <w:rFonts w:ascii="Sylfaen" w:hAnsi="Sylfaen"/>
          <w:lang w:val="ka-GE"/>
        </w:rPr>
        <w:t xml:space="preserve"> </w:t>
      </w:r>
      <w:r w:rsidRPr="00157CA6">
        <w:rPr>
          <w:rFonts w:ascii="Sylfaen" w:hAnsi="Sylfaen" w:cs="Sylfaen"/>
          <w:lang w:val="ka-GE"/>
        </w:rPr>
        <w:t>ოპერატორი“</w:t>
      </w:r>
      <w:r w:rsidRPr="00157CA6">
        <w:rPr>
          <w:rFonts w:ascii="Sylfaen" w:hAnsi="Sylfaen"/>
          <w:lang w:val="ka-GE"/>
        </w:rPr>
        <w:t xml:space="preserve"> (ესკო, </w:t>
      </w:r>
      <w:r w:rsidRPr="00157CA6">
        <w:rPr>
          <w:rFonts w:ascii="Sylfaen" w:hAnsi="Sylfaen"/>
        </w:rPr>
        <w:t>ESCO</w:t>
      </w:r>
      <w:r w:rsidRPr="00157CA6">
        <w:rPr>
          <w:rFonts w:ascii="Sylfaen" w:hAnsi="Sylfaen"/>
          <w:lang w:val="ka-GE"/>
        </w:rPr>
        <w:t>)</w:t>
      </w:r>
      <w:r w:rsidRPr="00157CA6">
        <w:rPr>
          <w:rFonts w:ascii="Sylfaen" w:hAnsi="Sylfaen" w:cs="Sylfaen"/>
          <w:lang w:val="ka-GE"/>
        </w:rPr>
        <w:t xml:space="preserve"> ასრულებს „ელექტროენერგეტიკისა და ბუნებრივი გაზის შესახებ“  საქართველოს კანონითა და საქართველოს ენერგეტიკის მინისტრის 2006 წლის 30 აგვისტოს N77 ბრძანებით დამტკიცებული "ელექტროენერგიის (სიმძლავრის) ბაზრის წესებით" </w:t>
      </w:r>
      <w:r w:rsidRPr="00157CA6">
        <w:rPr>
          <w:rFonts w:ascii="Sylfaen" w:hAnsi="Sylfaen"/>
          <w:lang w:val="ka-GE"/>
        </w:rPr>
        <w:t xml:space="preserve"> განსაზღრულ ფუნქციებს, მათ შორის ექსკლუზიურად ეწევა საბალანსო ელექტროენერგიით ვაჭრობას</w:t>
      </w:r>
      <w:r w:rsidRPr="00157CA6">
        <w:rPr>
          <w:rFonts w:ascii="Sylfaen" w:hAnsi="Sylfaen" w:cs="Sylfaen"/>
          <w:lang w:val="ka-GE"/>
        </w:rPr>
        <w:t xml:space="preserve">, ქვეყანაში </w:t>
      </w:r>
      <w:r w:rsidRPr="00157CA6">
        <w:rPr>
          <w:rFonts w:ascii="Sylfaen" w:hAnsi="Sylfaen"/>
          <w:lang w:val="ka-GE"/>
        </w:rPr>
        <w:t>სეზონური საჭიროების მიხედვით ახორციელებს ელექტროენერგიის იმპორტსა და ექსპორტს.</w:t>
      </w:r>
    </w:p>
    <w:p w:rsidR="00A05DB1" w:rsidRPr="00157CA6" w:rsidRDefault="00A05DB1" w:rsidP="00B0015C">
      <w:pPr>
        <w:pStyle w:val="BodyText"/>
        <w:spacing w:before="0" w:line="240" w:lineRule="auto"/>
        <w:rPr>
          <w:rFonts w:ascii="Sylfaen" w:hAnsi="Sylfaen"/>
          <w:lang w:val="ka-GE"/>
        </w:rPr>
      </w:pPr>
      <w:r w:rsidRPr="00157CA6">
        <w:rPr>
          <w:rFonts w:ascii="Sylfaen" w:hAnsi="Sylfaen"/>
          <w:lang w:val="ka-GE"/>
        </w:rPr>
        <w:t xml:space="preserve"> </w:t>
      </w:r>
    </w:p>
    <w:p w:rsidR="00A05DB1" w:rsidRPr="00157CA6" w:rsidRDefault="00A05DB1" w:rsidP="00B0015C">
      <w:pPr>
        <w:widowControl w:val="0"/>
        <w:pBdr>
          <w:top w:val="nil"/>
          <w:left w:val="nil"/>
          <w:bottom w:val="nil"/>
          <w:right w:val="nil"/>
          <w:between w:val="nil"/>
        </w:pBdr>
        <w:spacing w:after="120" w:line="240" w:lineRule="auto"/>
        <w:ind w:left="0"/>
        <w:rPr>
          <w:rFonts w:ascii="Sylfaen" w:eastAsia="Sylfaen" w:hAnsi="Sylfaen" w:cs="Sylfaen"/>
          <w:color w:val="auto"/>
          <w:spacing w:val="-1"/>
          <w:szCs w:val="22"/>
          <w:lang w:val="ka-GE"/>
        </w:rPr>
      </w:pPr>
      <w:r w:rsidRPr="00157CA6">
        <w:rPr>
          <w:rFonts w:ascii="Sylfaen" w:eastAsia="Sylfaen" w:hAnsi="Sylfaen" w:cs="Sylfaen"/>
          <w:color w:val="auto"/>
          <w:spacing w:val="-1"/>
          <w:szCs w:val="22"/>
          <w:lang w:val="ka-GE"/>
        </w:rPr>
        <w:t xml:space="preserve">2017 წლის განმავლობაში ესკოს მიერ </w:t>
      </w:r>
      <w:r w:rsidRPr="00157CA6">
        <w:rPr>
          <w:rFonts w:ascii="Sylfaen" w:eastAsia="Sylfaen" w:hAnsi="Sylfaen" w:cs="Sylfaen"/>
          <w:color w:val="auto"/>
          <w:szCs w:val="22"/>
          <w:u w:color="FF0000"/>
          <w:lang w:val="ka-GE"/>
        </w:rPr>
        <w:t xml:space="preserve">გაყიდული (შესყიდული) საბალანსო ელექტროენერგიის მოცულობამ ქსელში მთლიანი მიწოდების 20.2% </w:t>
      </w:r>
      <w:r w:rsidRPr="00157CA6">
        <w:rPr>
          <w:rFonts w:ascii="Sylfaen" w:eastAsia="Sylfaen" w:hAnsi="Sylfaen" w:cs="Sylfaen"/>
          <w:color w:val="auto"/>
          <w:spacing w:val="-1"/>
          <w:szCs w:val="22"/>
          <w:lang w:val="ka-GE"/>
        </w:rPr>
        <w:t>პროცენტი შეადგინა. ესკოს მიერ რუსეთიდან,  აზერბაიჯანიდან და სომხეთიდან იმპორტირებული ელექტროენერგია ქვეყანაში მთლიანი მიწოდების 12 პროცენტია, საბალანსო ელექტროენერგიაში იმპორტირებული ელექტროენერგიის წილმა 51 პროცენტი შეადგინა. ესკოს მიერ შესყიდული ელექტროენერგიის 35 პროცენტი  ელექტროსადგურების (HPPs) მიერ წარმოებული ელექტროენერგიაა, 11% - თბოელექტროსადგურების (TPPs), ხოლო ქარის ენერგია მთლიანი საბალანსო ელექტროენერგიის 3 პროცენტია.</w:t>
      </w:r>
    </w:p>
    <w:p w:rsidR="00A05DB1" w:rsidRPr="00157CA6" w:rsidRDefault="00A05DB1" w:rsidP="00B0015C">
      <w:pPr>
        <w:widowControl w:val="0"/>
        <w:pBdr>
          <w:top w:val="nil"/>
          <w:left w:val="nil"/>
          <w:bottom w:val="nil"/>
          <w:right w:val="nil"/>
          <w:between w:val="nil"/>
        </w:pBdr>
        <w:spacing w:after="120" w:line="240" w:lineRule="auto"/>
        <w:ind w:left="0"/>
        <w:rPr>
          <w:rFonts w:ascii="Sylfaen" w:eastAsia="Sylfaen" w:hAnsi="Sylfaen" w:cs="Sylfaen"/>
          <w:color w:val="auto"/>
          <w:spacing w:val="-1"/>
          <w:szCs w:val="22"/>
          <w:lang w:val="ka-GE"/>
        </w:rPr>
      </w:pPr>
      <w:r w:rsidRPr="00157CA6">
        <w:rPr>
          <w:rFonts w:ascii="Sylfaen" w:eastAsia="Sylfaen" w:hAnsi="Sylfaen" w:cs="Sylfaen"/>
          <w:color w:val="auto"/>
          <w:spacing w:val="-1"/>
          <w:szCs w:val="22"/>
          <w:lang w:val="ka-GE"/>
        </w:rPr>
        <w:t>რეალიზებული საბალანსო ელექტროენერგიის 87,4 პროცენტი შეისყიდეს სადისტრიბუციო კომპანიებმა, პირდაპირმა მომხმარებლებმა 11% შეისყიდეს, ხოლო დარჩენილი 1,6% აფხაზეთზე მიწოდებული საბალანსო ელექტროენერგიაა.</w:t>
      </w:r>
    </w:p>
    <w:p w:rsidR="00A05DB1" w:rsidRPr="00157CA6" w:rsidRDefault="00A05DB1" w:rsidP="00B0015C">
      <w:pPr>
        <w:widowControl w:val="0"/>
        <w:pBdr>
          <w:top w:val="nil"/>
          <w:left w:val="nil"/>
          <w:bottom w:val="nil"/>
          <w:right w:val="nil"/>
          <w:between w:val="nil"/>
        </w:pBdr>
        <w:spacing w:after="120" w:line="240" w:lineRule="auto"/>
        <w:ind w:left="0"/>
        <w:rPr>
          <w:rFonts w:ascii="Sylfaen" w:eastAsia="Sylfaen" w:hAnsi="Sylfaen" w:cs="Sylfaen"/>
          <w:color w:val="auto"/>
          <w:spacing w:val="-1"/>
          <w:szCs w:val="22"/>
          <w:lang w:val="ka-GE"/>
        </w:rPr>
      </w:pPr>
      <w:r w:rsidRPr="00157CA6">
        <w:rPr>
          <w:rFonts w:ascii="Sylfaen" w:eastAsia="Sylfaen" w:hAnsi="Sylfaen" w:cs="Sylfaen"/>
          <w:color w:val="auto"/>
          <w:spacing w:val="-1"/>
          <w:szCs w:val="22"/>
          <w:lang w:val="ka-GE"/>
        </w:rPr>
        <w:t>ასევე, “ელექტროენერგიისა და ბუნებრივი გაზის შესახებ“ საქართველოს კანონისა და “ელექტროენერგიის (სიმძლავრის) საბაზრო წესების“ შესაბამისად,  კომპანია ახორციელებს თბოელექტროსადგურებიდან გარანტირებული სიმძლავრის შესყიდვას, რეალიზაციას და შესაბამის გადახდებს.</w:t>
      </w:r>
    </w:p>
    <w:p w:rsidR="00A05DB1" w:rsidRPr="00157CA6" w:rsidRDefault="00A05DB1" w:rsidP="00B0015C">
      <w:pPr>
        <w:widowControl w:val="0"/>
        <w:pBdr>
          <w:top w:val="nil"/>
          <w:left w:val="nil"/>
          <w:bottom w:val="nil"/>
          <w:right w:val="nil"/>
          <w:between w:val="nil"/>
        </w:pBdr>
        <w:spacing w:after="120" w:line="240" w:lineRule="auto"/>
        <w:ind w:left="0"/>
        <w:rPr>
          <w:rFonts w:ascii="Sylfaen" w:hAnsi="Sylfaen" w:cs="Sylfaen"/>
          <w:color w:val="auto"/>
          <w:szCs w:val="22"/>
          <w:lang w:val="ka-GE"/>
        </w:rPr>
      </w:pPr>
      <w:r w:rsidRPr="00157CA6">
        <w:rPr>
          <w:rFonts w:ascii="Sylfaen" w:hAnsi="Sylfaen"/>
          <w:color w:val="auto"/>
          <w:szCs w:val="22"/>
          <w:lang w:val="ka-GE"/>
        </w:rPr>
        <w:t xml:space="preserve">მოქმედი ბაზრის წესების შესაბამისად, საბალანსო ელექტროენერგიის, ასევე გარანტირებული სიმძლავრის ყიდვა-გაყიდვა ესკოსათვის არაა მომგებიანი საქმიანობა,  </w:t>
      </w:r>
      <w:r w:rsidRPr="00157CA6">
        <w:rPr>
          <w:rFonts w:ascii="Sylfaen" w:hAnsi="Sylfaen" w:cs="Sylfaen"/>
          <w:color w:val="auto"/>
          <w:szCs w:val="22"/>
          <w:lang w:val="ka-GE"/>
        </w:rPr>
        <w:t>საბალანსო</w:t>
      </w:r>
      <w:r w:rsidRPr="00157CA6">
        <w:rPr>
          <w:rFonts w:ascii="Sylfaen" w:hAnsi="Sylfaen"/>
          <w:color w:val="auto"/>
          <w:szCs w:val="22"/>
          <w:lang w:val="ka-GE"/>
        </w:rPr>
        <w:t xml:space="preserve"> ელექტრო</w:t>
      </w:r>
      <w:r w:rsidRPr="00157CA6">
        <w:rPr>
          <w:rFonts w:ascii="Sylfaen" w:hAnsi="Sylfaen" w:cs="Sylfaen"/>
          <w:color w:val="auto"/>
          <w:szCs w:val="22"/>
          <w:lang w:val="ka-GE"/>
        </w:rPr>
        <w:t>ენერგიის</w:t>
      </w:r>
      <w:r w:rsidRPr="00157CA6">
        <w:rPr>
          <w:rFonts w:ascii="Sylfaen" w:hAnsi="Sylfaen"/>
          <w:color w:val="auto"/>
          <w:szCs w:val="22"/>
          <w:lang w:val="ka-GE"/>
        </w:rPr>
        <w:t xml:space="preserve"> </w:t>
      </w:r>
      <w:r w:rsidRPr="00157CA6">
        <w:rPr>
          <w:rFonts w:ascii="Sylfaen" w:hAnsi="Sylfaen" w:cs="Sylfaen"/>
          <w:color w:val="auto"/>
          <w:szCs w:val="22"/>
          <w:lang w:val="ka-GE"/>
        </w:rPr>
        <w:t>ფასი</w:t>
      </w:r>
      <w:r w:rsidRPr="00157CA6">
        <w:rPr>
          <w:rFonts w:ascii="Sylfaen" w:hAnsi="Sylfaen"/>
          <w:color w:val="auto"/>
          <w:szCs w:val="22"/>
          <w:lang w:val="ka-GE"/>
        </w:rPr>
        <w:t xml:space="preserve"> </w:t>
      </w:r>
      <w:r w:rsidRPr="00157CA6">
        <w:rPr>
          <w:rFonts w:ascii="Sylfaen" w:hAnsi="Sylfaen" w:cs="Sylfaen"/>
          <w:color w:val="auto"/>
          <w:szCs w:val="22"/>
          <w:lang w:val="ka-GE"/>
        </w:rPr>
        <w:t>განისაზღვრება</w:t>
      </w:r>
      <w:r w:rsidRPr="00157CA6">
        <w:rPr>
          <w:rFonts w:ascii="Sylfaen" w:hAnsi="Sylfaen"/>
          <w:color w:val="auto"/>
          <w:szCs w:val="22"/>
          <w:lang w:val="ka-GE"/>
        </w:rPr>
        <w:t xml:space="preserve"> </w:t>
      </w:r>
      <w:r w:rsidRPr="00157CA6">
        <w:rPr>
          <w:rFonts w:ascii="Sylfaen" w:hAnsi="Sylfaen" w:cs="Sylfaen"/>
          <w:color w:val="auto"/>
          <w:szCs w:val="22"/>
          <w:lang w:val="ka-GE"/>
        </w:rPr>
        <w:t>ამავე</w:t>
      </w:r>
      <w:r w:rsidRPr="00157CA6">
        <w:rPr>
          <w:rFonts w:ascii="Sylfaen" w:hAnsi="Sylfaen"/>
          <w:color w:val="auto"/>
          <w:szCs w:val="22"/>
          <w:lang w:val="ka-GE"/>
        </w:rPr>
        <w:t xml:space="preserve"> </w:t>
      </w:r>
      <w:r w:rsidRPr="00157CA6">
        <w:rPr>
          <w:rFonts w:ascii="Sylfaen" w:hAnsi="Sylfaen" w:cs="Sylfaen"/>
          <w:color w:val="auto"/>
          <w:szCs w:val="22"/>
          <w:lang w:val="ka-GE"/>
        </w:rPr>
        <w:t>წესების</w:t>
      </w:r>
      <w:r w:rsidRPr="00157CA6">
        <w:rPr>
          <w:rFonts w:ascii="Sylfaen" w:hAnsi="Sylfaen"/>
          <w:color w:val="auto"/>
          <w:szCs w:val="22"/>
          <w:lang w:val="ka-GE"/>
        </w:rPr>
        <w:t xml:space="preserve"> </w:t>
      </w:r>
      <w:r w:rsidRPr="00157CA6">
        <w:rPr>
          <w:rFonts w:ascii="Sylfaen" w:hAnsi="Sylfaen" w:cs="Sylfaen"/>
          <w:color w:val="auto"/>
          <w:szCs w:val="22"/>
          <w:lang w:val="ka-GE"/>
        </w:rPr>
        <w:t>შესაბამისად</w:t>
      </w:r>
      <w:r w:rsidRPr="00157CA6">
        <w:rPr>
          <w:rFonts w:ascii="Sylfaen" w:hAnsi="Sylfaen"/>
          <w:color w:val="auto"/>
          <w:szCs w:val="22"/>
          <w:lang w:val="ka-GE"/>
        </w:rPr>
        <w:t xml:space="preserve">, </w:t>
      </w:r>
      <w:r w:rsidRPr="00157CA6">
        <w:rPr>
          <w:rFonts w:ascii="Sylfaen" w:hAnsi="Sylfaen" w:cs="Sylfaen"/>
          <w:color w:val="auto"/>
          <w:szCs w:val="22"/>
          <w:lang w:val="ka-GE"/>
        </w:rPr>
        <w:t>საშუალო</w:t>
      </w:r>
      <w:r w:rsidRPr="00157CA6">
        <w:rPr>
          <w:rFonts w:ascii="Sylfaen" w:hAnsi="Sylfaen"/>
          <w:color w:val="auto"/>
          <w:szCs w:val="22"/>
          <w:lang w:val="ka-GE"/>
        </w:rPr>
        <w:t xml:space="preserve"> </w:t>
      </w:r>
      <w:r w:rsidRPr="00157CA6">
        <w:rPr>
          <w:rFonts w:ascii="Sylfaen" w:hAnsi="Sylfaen" w:cs="Sylfaen"/>
          <w:color w:val="auto"/>
          <w:szCs w:val="22"/>
          <w:lang w:val="ka-GE"/>
        </w:rPr>
        <w:t>შეწონილი</w:t>
      </w:r>
      <w:r w:rsidRPr="00157CA6">
        <w:rPr>
          <w:rFonts w:ascii="Sylfaen" w:hAnsi="Sylfaen"/>
          <w:color w:val="auto"/>
          <w:szCs w:val="22"/>
          <w:lang w:val="ka-GE"/>
        </w:rPr>
        <w:t xml:space="preserve"> </w:t>
      </w:r>
      <w:r w:rsidRPr="00157CA6">
        <w:rPr>
          <w:rFonts w:ascii="Sylfaen" w:hAnsi="Sylfaen" w:cs="Sylfaen"/>
          <w:color w:val="auto"/>
          <w:szCs w:val="22"/>
          <w:lang w:val="ka-GE"/>
        </w:rPr>
        <w:t>ფასის გაანგარიშების</w:t>
      </w:r>
      <w:r w:rsidRPr="00157CA6">
        <w:rPr>
          <w:rFonts w:ascii="Sylfaen" w:hAnsi="Sylfaen"/>
          <w:color w:val="auto"/>
          <w:szCs w:val="22"/>
          <w:lang w:val="ka-GE"/>
        </w:rPr>
        <w:t xml:space="preserve"> პრინციპის </w:t>
      </w:r>
      <w:r w:rsidRPr="00157CA6">
        <w:rPr>
          <w:rFonts w:ascii="Sylfaen" w:hAnsi="Sylfaen" w:cs="Sylfaen"/>
          <w:color w:val="auto"/>
          <w:szCs w:val="22"/>
          <w:lang w:val="ka-GE"/>
        </w:rPr>
        <w:t xml:space="preserve">საფუძველზე (მოგების კომპონენტის გარეშე). </w:t>
      </w:r>
      <w:r w:rsidRPr="00157CA6">
        <w:rPr>
          <w:rFonts w:ascii="Sylfaen" w:hAnsi="Sylfaen"/>
          <w:color w:val="auto"/>
          <w:szCs w:val="22"/>
          <w:lang w:val="ka-GE"/>
        </w:rPr>
        <w:t xml:space="preserve">ესკოს მეშვეობით ფაქტიურად ხორციელდება შეძენილი ელექტროენერგიის და გარანტირებული სიმძლავრის ხარჯის იდენტური ოდენობით გადატანა მომხმარებელზე,  </w:t>
      </w:r>
      <w:r w:rsidRPr="00157CA6">
        <w:rPr>
          <w:rFonts w:ascii="Sylfaen" w:hAnsi="Sylfaen" w:cs="Sylfaen"/>
          <w:color w:val="auto"/>
          <w:szCs w:val="22"/>
          <w:lang w:val="ka-GE"/>
        </w:rPr>
        <w:t>რაც</w:t>
      </w:r>
      <w:r w:rsidRPr="00157CA6">
        <w:rPr>
          <w:rFonts w:ascii="Sylfaen" w:hAnsi="Sylfaen"/>
          <w:color w:val="auto"/>
          <w:szCs w:val="22"/>
          <w:lang w:val="ka-GE"/>
        </w:rPr>
        <w:t xml:space="preserve"> </w:t>
      </w:r>
      <w:r w:rsidRPr="00157CA6">
        <w:rPr>
          <w:rFonts w:ascii="Sylfaen" w:hAnsi="Sylfaen" w:cs="Sylfaen"/>
          <w:color w:val="auto"/>
          <w:szCs w:val="22"/>
          <w:lang w:val="ka-GE"/>
        </w:rPr>
        <w:t>საშუალებას</w:t>
      </w:r>
      <w:r w:rsidRPr="00157CA6">
        <w:rPr>
          <w:rFonts w:ascii="Sylfaen" w:hAnsi="Sylfaen"/>
          <w:color w:val="auto"/>
          <w:szCs w:val="22"/>
          <w:lang w:val="ka-GE"/>
        </w:rPr>
        <w:t xml:space="preserve"> </w:t>
      </w:r>
      <w:r w:rsidRPr="00157CA6">
        <w:rPr>
          <w:rFonts w:ascii="Sylfaen" w:hAnsi="Sylfaen" w:cs="Sylfaen"/>
          <w:color w:val="auto"/>
          <w:szCs w:val="22"/>
          <w:lang w:val="ka-GE"/>
        </w:rPr>
        <w:t>აძლევს</w:t>
      </w:r>
      <w:r w:rsidRPr="00157CA6">
        <w:rPr>
          <w:rFonts w:ascii="Sylfaen" w:hAnsi="Sylfaen"/>
          <w:color w:val="auto"/>
          <w:szCs w:val="22"/>
          <w:lang w:val="ka-GE"/>
        </w:rPr>
        <w:t xml:space="preserve"> სს „</w:t>
      </w:r>
      <w:r w:rsidRPr="00157CA6">
        <w:rPr>
          <w:rFonts w:ascii="Sylfaen" w:hAnsi="Sylfaen" w:cs="Sylfaen"/>
          <w:color w:val="auto"/>
          <w:szCs w:val="22"/>
          <w:lang w:val="ka-GE"/>
        </w:rPr>
        <w:t>ელექტროენერგეტიკული</w:t>
      </w:r>
      <w:r w:rsidRPr="00157CA6">
        <w:rPr>
          <w:rFonts w:ascii="Sylfaen" w:hAnsi="Sylfaen"/>
          <w:color w:val="auto"/>
          <w:szCs w:val="22"/>
          <w:lang w:val="ka-GE"/>
        </w:rPr>
        <w:t xml:space="preserve"> </w:t>
      </w:r>
      <w:r w:rsidRPr="00157CA6">
        <w:rPr>
          <w:rFonts w:ascii="Sylfaen" w:hAnsi="Sylfaen" w:cs="Sylfaen"/>
          <w:color w:val="auto"/>
          <w:szCs w:val="22"/>
          <w:lang w:val="ka-GE"/>
        </w:rPr>
        <w:t>სისტემის</w:t>
      </w:r>
      <w:r w:rsidRPr="00157CA6">
        <w:rPr>
          <w:rFonts w:ascii="Sylfaen" w:hAnsi="Sylfaen"/>
          <w:color w:val="auto"/>
          <w:szCs w:val="22"/>
          <w:lang w:val="ka-GE"/>
        </w:rPr>
        <w:t xml:space="preserve"> </w:t>
      </w:r>
      <w:r w:rsidRPr="00157CA6">
        <w:rPr>
          <w:rFonts w:ascii="Sylfaen" w:hAnsi="Sylfaen" w:cs="Sylfaen"/>
          <w:color w:val="auto"/>
          <w:szCs w:val="22"/>
          <w:lang w:val="ka-GE"/>
        </w:rPr>
        <w:t>კომერციულ</w:t>
      </w:r>
      <w:r w:rsidRPr="00157CA6">
        <w:rPr>
          <w:rFonts w:ascii="Sylfaen" w:hAnsi="Sylfaen"/>
          <w:color w:val="auto"/>
          <w:szCs w:val="22"/>
          <w:lang w:val="ka-GE"/>
        </w:rPr>
        <w:t xml:space="preserve"> </w:t>
      </w:r>
      <w:r w:rsidRPr="00157CA6">
        <w:rPr>
          <w:rFonts w:ascii="Sylfaen" w:hAnsi="Sylfaen" w:cs="Sylfaen"/>
          <w:color w:val="auto"/>
          <w:szCs w:val="22"/>
          <w:lang w:val="ka-GE"/>
        </w:rPr>
        <w:t>ოპერატორს“ სრულად მოახდინოს  შეძენილი ელექტროენერგიისა და გარანტირებული სიმძლავრის ხარჯების კომპენსირება.</w:t>
      </w:r>
    </w:p>
    <w:p w:rsidR="00A05DB1" w:rsidRPr="00157CA6" w:rsidRDefault="00A05DB1" w:rsidP="00B0015C">
      <w:pPr>
        <w:spacing w:line="240" w:lineRule="auto"/>
        <w:ind w:left="0"/>
        <w:rPr>
          <w:rFonts w:ascii="Sylfaen" w:eastAsia="Sylfaen" w:hAnsi="Sylfaen" w:cs="Sylfaen"/>
          <w:color w:val="auto"/>
          <w:spacing w:val="-1"/>
          <w:szCs w:val="22"/>
          <w:lang w:val="ka-GE"/>
        </w:rPr>
      </w:pPr>
      <w:r w:rsidRPr="00157CA6">
        <w:rPr>
          <w:rFonts w:ascii="Sylfaen" w:eastAsia="Sylfaen" w:hAnsi="Sylfaen" w:cs="Sylfaen"/>
          <w:color w:val="auto"/>
          <w:spacing w:val="-1"/>
          <w:szCs w:val="22"/>
          <w:lang w:val="ka-GE"/>
        </w:rPr>
        <w:t>კომპანია საბალანსო ელექტროენერგიისა და გარანტირებული სიმძლავრის ყიდვა-გაყიდვის ოპერაციებში მოქმედებს როგორც პირდაპირი მყიდველი (არა როგორც აგენტი) და ვალდებულია განახორციელოს გადახდები საბალანსო ელექტროენერგიის გამყიდველებისა და გარანტირებული სიმძლავრის წყაროების  სასარგებლოდ იმის მიუხედავად,  მიიღო თუ არა მან მომხმარებლებიდან გაყიდული საბალანსო ელექტროენერგიისა და გარანტირებული სიმძლავრის საფასური. შესაბამისად, მოცემული ანგარიშსწორების პროცესს, კერძოდ კი მომხმარებელთა მხრიდან ელექტროენერგიისა და/ან გარანტირებული სიმძლავრის საფასურის გადაუხდელობის შემთხვევებს  უკავშირდება კომპანიის საკრედიტო და ლიკვიდურობის რისკის დონე.</w:t>
      </w:r>
    </w:p>
    <w:p w:rsidR="00A05DB1" w:rsidRPr="00157CA6" w:rsidRDefault="00A05DB1" w:rsidP="00B0015C">
      <w:pPr>
        <w:spacing w:line="240" w:lineRule="auto"/>
        <w:ind w:left="0"/>
        <w:rPr>
          <w:rFonts w:ascii="Sylfaen" w:hAnsi="Sylfaen" w:cs="Sylfaen"/>
          <w:color w:val="auto"/>
          <w:szCs w:val="22"/>
          <w:lang w:val="ka-GE"/>
        </w:rPr>
      </w:pPr>
      <w:r w:rsidRPr="00157CA6">
        <w:rPr>
          <w:rFonts w:ascii="Sylfaen" w:hAnsi="Sylfaen" w:cs="Sylfaen"/>
          <w:color w:val="auto"/>
          <w:szCs w:val="22"/>
          <w:lang w:val="ka-GE"/>
        </w:rPr>
        <w:t>კომპანიას თავისი მიმდინარე საქმიანობის ფარგლებში  გააჩნია საკრედიტო</w:t>
      </w:r>
      <w:r w:rsidRPr="00157CA6">
        <w:rPr>
          <w:rFonts w:ascii="Sylfaen" w:hAnsi="Sylfaen"/>
          <w:color w:val="auto"/>
          <w:szCs w:val="22"/>
          <w:lang w:val="ka-GE"/>
        </w:rPr>
        <w:t xml:space="preserve"> </w:t>
      </w:r>
      <w:r w:rsidRPr="00157CA6">
        <w:rPr>
          <w:rFonts w:ascii="Sylfaen" w:hAnsi="Sylfaen" w:cs="Sylfaen"/>
          <w:color w:val="auto"/>
          <w:szCs w:val="22"/>
          <w:lang w:val="ka-GE"/>
        </w:rPr>
        <w:t xml:space="preserve">რისკი. ეს </w:t>
      </w:r>
      <w:r w:rsidRPr="00157CA6">
        <w:rPr>
          <w:rFonts w:ascii="Sylfaen" w:hAnsi="Sylfaen"/>
          <w:color w:val="auto"/>
          <w:szCs w:val="22"/>
          <w:lang w:val="ka-GE"/>
        </w:rPr>
        <w:t xml:space="preserve"> </w:t>
      </w:r>
      <w:r w:rsidRPr="00157CA6">
        <w:rPr>
          <w:rFonts w:ascii="Sylfaen" w:hAnsi="Sylfaen" w:cs="Sylfaen"/>
          <w:color w:val="auto"/>
          <w:szCs w:val="22"/>
          <w:lang w:val="ka-GE"/>
        </w:rPr>
        <w:t>არის</w:t>
      </w:r>
      <w:r w:rsidRPr="00157CA6">
        <w:rPr>
          <w:rFonts w:ascii="Sylfaen" w:hAnsi="Sylfaen"/>
          <w:color w:val="auto"/>
          <w:szCs w:val="22"/>
          <w:lang w:val="ka-GE"/>
        </w:rPr>
        <w:t xml:space="preserve"> </w:t>
      </w:r>
      <w:r w:rsidRPr="00157CA6">
        <w:rPr>
          <w:rFonts w:ascii="Sylfaen" w:hAnsi="Sylfaen" w:cs="Sylfaen"/>
          <w:color w:val="auto"/>
          <w:szCs w:val="22"/>
          <w:lang w:val="ka-GE"/>
        </w:rPr>
        <w:t>კომპანიის</w:t>
      </w:r>
      <w:r w:rsidRPr="00157CA6">
        <w:rPr>
          <w:rFonts w:ascii="Sylfaen" w:hAnsi="Sylfaen"/>
          <w:color w:val="auto"/>
          <w:szCs w:val="22"/>
          <w:lang w:val="ka-GE"/>
        </w:rPr>
        <w:t xml:space="preserve"> შესაძლო </w:t>
      </w:r>
      <w:r w:rsidRPr="00157CA6">
        <w:rPr>
          <w:rFonts w:ascii="Sylfaen" w:hAnsi="Sylfaen" w:cs="Sylfaen"/>
          <w:color w:val="auto"/>
          <w:szCs w:val="22"/>
          <w:lang w:val="ka-GE"/>
        </w:rPr>
        <w:t>ფინანსური</w:t>
      </w:r>
      <w:r w:rsidRPr="00157CA6">
        <w:rPr>
          <w:rFonts w:ascii="Sylfaen" w:hAnsi="Sylfaen"/>
          <w:color w:val="auto"/>
          <w:szCs w:val="22"/>
          <w:lang w:val="ka-GE"/>
        </w:rPr>
        <w:t xml:space="preserve"> </w:t>
      </w:r>
      <w:r w:rsidRPr="00157CA6">
        <w:rPr>
          <w:rFonts w:ascii="Sylfaen" w:hAnsi="Sylfaen" w:cs="Sylfaen"/>
          <w:color w:val="auto"/>
          <w:szCs w:val="22"/>
          <w:lang w:val="ka-GE"/>
        </w:rPr>
        <w:t>რისკი</w:t>
      </w:r>
      <w:r w:rsidRPr="00157CA6">
        <w:rPr>
          <w:rFonts w:ascii="Sylfaen" w:hAnsi="Sylfaen"/>
          <w:color w:val="auto"/>
          <w:szCs w:val="22"/>
          <w:lang w:val="ka-GE"/>
        </w:rPr>
        <w:t xml:space="preserve">, </w:t>
      </w:r>
      <w:r w:rsidRPr="00157CA6">
        <w:rPr>
          <w:rFonts w:ascii="Sylfaen" w:hAnsi="Sylfaen" w:cs="Sylfaen"/>
          <w:color w:val="auto"/>
          <w:szCs w:val="22"/>
          <w:lang w:val="ka-GE"/>
        </w:rPr>
        <w:t>თუ</w:t>
      </w:r>
      <w:r w:rsidRPr="00157CA6">
        <w:rPr>
          <w:rFonts w:ascii="Sylfaen" w:hAnsi="Sylfaen"/>
          <w:color w:val="auto"/>
          <w:szCs w:val="22"/>
          <w:lang w:val="ka-GE"/>
        </w:rPr>
        <w:t xml:space="preserve"> </w:t>
      </w:r>
      <w:r w:rsidRPr="00157CA6">
        <w:rPr>
          <w:rFonts w:ascii="Sylfaen" w:hAnsi="Sylfaen" w:cs="Sylfaen"/>
          <w:color w:val="auto"/>
          <w:szCs w:val="22"/>
          <w:lang w:val="ka-GE"/>
        </w:rPr>
        <w:t>მომხმარებელი</w:t>
      </w:r>
      <w:r w:rsidRPr="00157CA6">
        <w:rPr>
          <w:rFonts w:ascii="Sylfaen" w:hAnsi="Sylfaen"/>
          <w:color w:val="auto"/>
          <w:szCs w:val="22"/>
          <w:lang w:val="ka-GE"/>
        </w:rPr>
        <w:t xml:space="preserve"> (</w:t>
      </w:r>
      <w:r w:rsidRPr="00157CA6">
        <w:rPr>
          <w:rFonts w:ascii="Sylfaen" w:hAnsi="Sylfaen" w:cs="Sylfaen"/>
          <w:color w:val="auto"/>
          <w:szCs w:val="22"/>
          <w:lang w:val="ka-GE"/>
        </w:rPr>
        <w:t>ფინანსური</w:t>
      </w:r>
      <w:r w:rsidRPr="00157CA6">
        <w:rPr>
          <w:rFonts w:ascii="Sylfaen" w:hAnsi="Sylfaen"/>
          <w:color w:val="auto"/>
          <w:szCs w:val="22"/>
          <w:lang w:val="ka-GE"/>
        </w:rPr>
        <w:t xml:space="preserve"> </w:t>
      </w:r>
      <w:r w:rsidRPr="00157CA6">
        <w:rPr>
          <w:rFonts w:ascii="Sylfaen" w:hAnsi="Sylfaen" w:cs="Sylfaen"/>
          <w:color w:val="auto"/>
          <w:szCs w:val="22"/>
          <w:lang w:val="ka-GE"/>
        </w:rPr>
        <w:t>ინსტრუმენტის</w:t>
      </w:r>
      <w:r w:rsidRPr="00157CA6">
        <w:rPr>
          <w:rFonts w:ascii="Sylfaen" w:hAnsi="Sylfaen"/>
          <w:color w:val="auto"/>
          <w:szCs w:val="22"/>
          <w:lang w:val="ka-GE"/>
        </w:rPr>
        <w:t xml:space="preserve"> ხელშემკვრელი მხარე) </w:t>
      </w:r>
      <w:r w:rsidRPr="00157CA6">
        <w:rPr>
          <w:rFonts w:ascii="Sylfaen" w:hAnsi="Sylfaen" w:cs="Sylfaen"/>
          <w:color w:val="auto"/>
          <w:szCs w:val="22"/>
          <w:lang w:val="ka-GE"/>
        </w:rPr>
        <w:t>არ</w:t>
      </w:r>
      <w:r w:rsidRPr="00157CA6">
        <w:rPr>
          <w:rFonts w:ascii="Sylfaen" w:hAnsi="Sylfaen"/>
          <w:color w:val="auto"/>
          <w:szCs w:val="22"/>
          <w:lang w:val="ka-GE"/>
        </w:rPr>
        <w:t xml:space="preserve"> </w:t>
      </w:r>
      <w:r w:rsidRPr="00157CA6">
        <w:rPr>
          <w:rFonts w:ascii="Sylfaen" w:hAnsi="Sylfaen" w:cs="Sylfaen"/>
          <w:color w:val="auto"/>
          <w:szCs w:val="22"/>
          <w:lang w:val="ka-GE"/>
        </w:rPr>
        <w:t>შეასრულებს</w:t>
      </w:r>
      <w:r w:rsidRPr="00157CA6">
        <w:rPr>
          <w:rFonts w:ascii="Sylfaen" w:hAnsi="Sylfaen"/>
          <w:color w:val="auto"/>
          <w:szCs w:val="22"/>
          <w:lang w:val="ka-GE"/>
        </w:rPr>
        <w:t xml:space="preserve"> </w:t>
      </w:r>
      <w:r w:rsidRPr="00157CA6">
        <w:rPr>
          <w:rFonts w:ascii="Sylfaen" w:hAnsi="Sylfaen" w:cs="Sylfaen"/>
          <w:color w:val="auto"/>
          <w:szCs w:val="22"/>
          <w:lang w:val="ka-GE"/>
        </w:rPr>
        <w:t>ხელშეკრულებით</w:t>
      </w:r>
      <w:r w:rsidRPr="00157CA6">
        <w:rPr>
          <w:rFonts w:ascii="Sylfaen" w:hAnsi="Sylfaen"/>
          <w:color w:val="auto"/>
          <w:szCs w:val="22"/>
          <w:lang w:val="ka-GE"/>
        </w:rPr>
        <w:t xml:space="preserve"> </w:t>
      </w:r>
      <w:r w:rsidRPr="00157CA6">
        <w:rPr>
          <w:rFonts w:ascii="Sylfaen" w:hAnsi="Sylfaen" w:cs="Sylfaen"/>
          <w:color w:val="auto"/>
          <w:szCs w:val="22"/>
          <w:lang w:val="ka-GE"/>
        </w:rPr>
        <w:t>გათვალისწინებულ</w:t>
      </w:r>
      <w:r w:rsidRPr="00157CA6">
        <w:rPr>
          <w:rFonts w:ascii="Sylfaen" w:hAnsi="Sylfaen"/>
          <w:color w:val="auto"/>
          <w:szCs w:val="22"/>
          <w:lang w:val="ka-GE"/>
        </w:rPr>
        <w:t xml:space="preserve"> </w:t>
      </w:r>
      <w:r w:rsidRPr="00157CA6">
        <w:rPr>
          <w:rFonts w:ascii="Sylfaen" w:hAnsi="Sylfaen" w:cs="Sylfaen"/>
          <w:color w:val="auto"/>
          <w:szCs w:val="22"/>
          <w:lang w:val="ka-GE"/>
        </w:rPr>
        <w:t>ვალდებულებებს ესკოსათვის კუთვნილი თანხის ანაზღაურებასთან დაკავშირებით</w:t>
      </w:r>
      <w:r w:rsidRPr="00157CA6">
        <w:rPr>
          <w:rFonts w:ascii="Sylfaen" w:hAnsi="Sylfaen"/>
          <w:color w:val="auto"/>
          <w:szCs w:val="22"/>
          <w:lang w:val="ka-GE"/>
        </w:rPr>
        <w:t xml:space="preserve">. </w:t>
      </w:r>
      <w:r w:rsidRPr="00157CA6">
        <w:rPr>
          <w:rFonts w:ascii="Sylfaen" w:hAnsi="Sylfaen" w:cs="Sylfaen"/>
          <w:color w:val="auto"/>
          <w:szCs w:val="22"/>
          <w:lang w:val="ka-GE"/>
        </w:rPr>
        <w:t>საკრედიტო</w:t>
      </w:r>
      <w:r w:rsidRPr="00157CA6">
        <w:rPr>
          <w:rFonts w:ascii="Sylfaen" w:hAnsi="Sylfaen"/>
          <w:color w:val="auto"/>
          <w:szCs w:val="22"/>
          <w:lang w:val="ka-GE"/>
        </w:rPr>
        <w:t xml:space="preserve"> </w:t>
      </w:r>
      <w:r w:rsidRPr="00157CA6">
        <w:rPr>
          <w:rFonts w:ascii="Sylfaen" w:hAnsi="Sylfaen" w:cs="Sylfaen"/>
          <w:color w:val="auto"/>
          <w:szCs w:val="22"/>
          <w:lang w:val="ka-GE"/>
        </w:rPr>
        <w:t>რისკი</w:t>
      </w:r>
      <w:r w:rsidRPr="00157CA6">
        <w:rPr>
          <w:rFonts w:ascii="Sylfaen" w:hAnsi="Sylfaen"/>
          <w:color w:val="auto"/>
          <w:szCs w:val="22"/>
          <w:lang w:val="ka-GE"/>
        </w:rPr>
        <w:t xml:space="preserve"> </w:t>
      </w:r>
      <w:r w:rsidRPr="00157CA6">
        <w:rPr>
          <w:rFonts w:ascii="Sylfaen" w:hAnsi="Sylfaen" w:cs="Sylfaen"/>
          <w:color w:val="auto"/>
          <w:szCs w:val="22"/>
          <w:lang w:val="ka-GE"/>
        </w:rPr>
        <w:t>კომპანიას</w:t>
      </w:r>
      <w:r w:rsidRPr="00157CA6">
        <w:rPr>
          <w:rFonts w:ascii="Sylfaen" w:hAnsi="Sylfaen"/>
          <w:color w:val="auto"/>
          <w:szCs w:val="22"/>
          <w:lang w:val="ka-GE"/>
        </w:rPr>
        <w:t xml:space="preserve"> </w:t>
      </w:r>
      <w:r w:rsidRPr="00157CA6">
        <w:rPr>
          <w:rFonts w:ascii="Sylfaen" w:hAnsi="Sylfaen" w:cs="Sylfaen"/>
          <w:color w:val="auto"/>
          <w:szCs w:val="22"/>
          <w:lang w:val="ka-GE"/>
        </w:rPr>
        <w:t>ძირითადად</w:t>
      </w:r>
      <w:r w:rsidRPr="00157CA6">
        <w:rPr>
          <w:rFonts w:ascii="Sylfaen" w:hAnsi="Sylfaen"/>
          <w:color w:val="auto"/>
          <w:szCs w:val="22"/>
          <w:lang w:val="ka-GE"/>
        </w:rPr>
        <w:t xml:space="preserve"> </w:t>
      </w:r>
      <w:r w:rsidRPr="00157CA6">
        <w:rPr>
          <w:rFonts w:ascii="Sylfaen" w:hAnsi="Sylfaen" w:cs="Sylfaen"/>
          <w:color w:val="auto"/>
          <w:szCs w:val="22"/>
          <w:lang w:val="ka-GE"/>
        </w:rPr>
        <w:t>წარმოეშვება</w:t>
      </w:r>
      <w:r w:rsidRPr="00157CA6">
        <w:rPr>
          <w:rFonts w:ascii="Sylfaen" w:hAnsi="Sylfaen"/>
          <w:color w:val="auto"/>
          <w:szCs w:val="22"/>
          <w:lang w:val="ka-GE"/>
        </w:rPr>
        <w:t xml:space="preserve"> </w:t>
      </w:r>
      <w:r w:rsidRPr="00157CA6">
        <w:rPr>
          <w:rFonts w:ascii="Sylfaen" w:hAnsi="Sylfaen" w:cs="Sylfaen"/>
          <w:color w:val="auto"/>
          <w:szCs w:val="22"/>
          <w:lang w:val="ka-GE"/>
        </w:rPr>
        <w:t>მიმდინარე</w:t>
      </w:r>
      <w:r w:rsidRPr="00157CA6">
        <w:rPr>
          <w:rFonts w:ascii="Sylfaen" w:hAnsi="Sylfaen"/>
          <w:color w:val="auto"/>
          <w:szCs w:val="22"/>
          <w:lang w:val="ka-GE"/>
        </w:rPr>
        <w:t xml:space="preserve"> სავაჭრო </w:t>
      </w:r>
      <w:r w:rsidRPr="00157CA6">
        <w:rPr>
          <w:rFonts w:ascii="Sylfaen" w:hAnsi="Sylfaen" w:cs="Sylfaen"/>
          <w:color w:val="auto"/>
          <w:szCs w:val="22"/>
          <w:lang w:val="ka-GE"/>
        </w:rPr>
        <w:t>მოთხოვნებიდან.</w:t>
      </w:r>
    </w:p>
    <w:p w:rsidR="00A05DB1" w:rsidRPr="00157CA6" w:rsidRDefault="00A05DB1" w:rsidP="00B0015C">
      <w:pPr>
        <w:spacing w:line="240" w:lineRule="auto"/>
        <w:ind w:left="0"/>
        <w:rPr>
          <w:rFonts w:ascii="Sylfaen" w:hAnsi="Sylfaen" w:cs="Sylfaen"/>
          <w:color w:val="auto"/>
          <w:szCs w:val="22"/>
          <w:lang w:val="ka-GE"/>
        </w:rPr>
      </w:pPr>
    </w:p>
    <w:p w:rsidR="00A05DB1" w:rsidRPr="00157CA6" w:rsidRDefault="00A05DB1" w:rsidP="00B0015C">
      <w:pPr>
        <w:spacing w:line="240" w:lineRule="auto"/>
        <w:ind w:left="0"/>
        <w:rPr>
          <w:rFonts w:ascii="Sylfaen" w:hAnsi="Sylfaen" w:cs="Sylfaen"/>
          <w:color w:val="auto"/>
          <w:szCs w:val="22"/>
          <w:lang w:val="ka-GE"/>
        </w:rPr>
      </w:pPr>
      <w:r w:rsidRPr="00157CA6">
        <w:rPr>
          <w:rFonts w:ascii="Sylfaen" w:hAnsi="Sylfaen" w:cs="Sylfaen"/>
          <w:color w:val="auto"/>
          <w:szCs w:val="22"/>
          <w:lang w:val="ka-GE"/>
        </w:rPr>
        <w:t>კომპანია თავისი კომპეტენციის ფარგლებში მიმართავს ღონისძიებებს ამ რისკების ალბათობისა და საწარმოს ფინანსურ სტაბილურობაზე მათი გავლენის შემცირების მიზნით:</w:t>
      </w:r>
    </w:p>
    <w:p w:rsidR="00A05DB1" w:rsidRPr="00157CA6" w:rsidRDefault="00A05DB1" w:rsidP="00B0015C">
      <w:pPr>
        <w:pStyle w:val="BodyText"/>
        <w:spacing w:before="0" w:line="240" w:lineRule="auto"/>
        <w:rPr>
          <w:rFonts w:ascii="Sylfaen" w:hAnsi="Sylfaen"/>
          <w:lang w:val="ka-GE"/>
        </w:rPr>
      </w:pPr>
    </w:p>
    <w:p w:rsidR="00A05DB1" w:rsidRPr="00157CA6" w:rsidRDefault="00A05DB1" w:rsidP="00B0015C">
      <w:pPr>
        <w:pStyle w:val="BodyText"/>
        <w:numPr>
          <w:ilvl w:val="0"/>
          <w:numId w:val="12"/>
        </w:numPr>
        <w:spacing w:before="0" w:line="240" w:lineRule="auto"/>
        <w:rPr>
          <w:rFonts w:ascii="Sylfaen" w:hAnsi="Sylfaen"/>
          <w:lang w:val="ka-GE"/>
        </w:rPr>
      </w:pPr>
      <w:r w:rsidRPr="00157CA6">
        <w:rPr>
          <w:rFonts w:ascii="Sylfaen" w:hAnsi="Sylfaen"/>
          <w:lang w:val="ka-GE"/>
        </w:rPr>
        <w:t>ყოველთვიურად დებიტორებისაგან მოსალოდნელი გადახდების შესახებ ინფორმაციის შეგროვება, ანალიზი და შესაძლო პროგნოზი</w:t>
      </w:r>
      <w:r w:rsidRPr="00157CA6">
        <w:rPr>
          <w:rFonts w:ascii="Sylfaen" w:hAnsi="Sylfaen"/>
        </w:rPr>
        <w:t>;</w:t>
      </w:r>
    </w:p>
    <w:p w:rsidR="00A05DB1" w:rsidRPr="00157CA6" w:rsidRDefault="00A05DB1" w:rsidP="00B0015C">
      <w:pPr>
        <w:pStyle w:val="BodyText"/>
        <w:numPr>
          <w:ilvl w:val="0"/>
          <w:numId w:val="12"/>
        </w:numPr>
        <w:spacing w:before="0" w:line="240" w:lineRule="auto"/>
        <w:rPr>
          <w:rFonts w:ascii="Sylfaen" w:hAnsi="Sylfaen"/>
          <w:lang w:val="ka-GE"/>
        </w:rPr>
      </w:pPr>
      <w:r w:rsidRPr="00157CA6">
        <w:rPr>
          <w:rFonts w:ascii="Sylfaen" w:hAnsi="Sylfaen"/>
          <w:lang w:val="ka-GE"/>
        </w:rPr>
        <w:t xml:space="preserve">საწარმოებთან სისტემატიური, უშუალო პარტნიორული ურთიერთობა, არსებული პრობლემების განხილვა შესაბამისი საწარმოების მენეჯმენტმენთან ერთად; </w:t>
      </w:r>
    </w:p>
    <w:p w:rsidR="00A05DB1" w:rsidRPr="00157CA6" w:rsidRDefault="00A05DB1" w:rsidP="00B0015C">
      <w:pPr>
        <w:pStyle w:val="BodyText"/>
        <w:numPr>
          <w:ilvl w:val="0"/>
          <w:numId w:val="12"/>
        </w:numPr>
        <w:spacing w:before="0" w:line="240" w:lineRule="auto"/>
        <w:rPr>
          <w:rFonts w:ascii="Sylfaen" w:hAnsi="Sylfaen"/>
          <w:lang w:val="ka-GE"/>
        </w:rPr>
      </w:pPr>
      <w:r w:rsidRPr="00157CA6">
        <w:rPr>
          <w:rFonts w:ascii="Sylfaen" w:hAnsi="Sylfaen"/>
          <w:lang w:val="ka-GE"/>
        </w:rPr>
        <w:t>ფინანსური ვალდებულების დროულად შეუსრულებლობის შემთხვევაში პირგასამტეხლოს დარიცხვა;</w:t>
      </w:r>
    </w:p>
    <w:p w:rsidR="00A05DB1" w:rsidRPr="00157CA6" w:rsidRDefault="00A05DB1" w:rsidP="00B0015C">
      <w:pPr>
        <w:pStyle w:val="ListParagraph"/>
        <w:numPr>
          <w:ilvl w:val="0"/>
          <w:numId w:val="12"/>
        </w:numPr>
        <w:spacing w:line="240" w:lineRule="auto"/>
        <w:rPr>
          <w:rFonts w:ascii="Sylfaen" w:hAnsi="Sylfaen"/>
          <w:color w:val="auto"/>
          <w:szCs w:val="22"/>
          <w:lang w:val="ka-GE"/>
        </w:rPr>
      </w:pPr>
      <w:r w:rsidRPr="00157CA6">
        <w:rPr>
          <w:rFonts w:ascii="Sylfaen" w:hAnsi="Sylfaen"/>
          <w:color w:val="auto"/>
          <w:szCs w:val="22"/>
          <w:lang w:val="ka-GE"/>
        </w:rPr>
        <w:t>ექსპორტიორების მიმართ, რომლებიც არ არიან ლიცენზიანტები, როგორც წესი წინასწარი საბანკო გარანტიების მექანიზმის გამოყენება</w:t>
      </w:r>
      <w:r w:rsidRPr="00157CA6">
        <w:rPr>
          <w:rFonts w:ascii="Sylfaen" w:hAnsi="Sylfaen"/>
          <w:color w:val="auto"/>
          <w:szCs w:val="22"/>
        </w:rPr>
        <w:t>;</w:t>
      </w:r>
    </w:p>
    <w:p w:rsidR="00A05DB1" w:rsidRPr="00157CA6" w:rsidRDefault="00A05DB1" w:rsidP="00B0015C">
      <w:pPr>
        <w:pStyle w:val="BodyText"/>
        <w:numPr>
          <w:ilvl w:val="0"/>
          <w:numId w:val="12"/>
        </w:numPr>
        <w:spacing w:before="0" w:line="240" w:lineRule="auto"/>
        <w:rPr>
          <w:rFonts w:ascii="Sylfaen" w:hAnsi="Sylfaen"/>
          <w:lang w:val="ka-GE"/>
        </w:rPr>
      </w:pPr>
      <w:r w:rsidRPr="00157CA6">
        <w:rPr>
          <w:rFonts w:ascii="Sylfaen" w:hAnsi="Sylfaen"/>
          <w:lang w:val="ka-GE"/>
        </w:rPr>
        <w:t>ხელშეკრულების პირობების დარღვევის შემთხვევაში საბანკო გარანტიების მოთხოვნა არსებულ და მომავალ საპროგნოზო გადასახდელებზე „ელექტროენერგიიის (სიმძლავრის) ბაზრის წესების“ და სტანდარტული ხელშეკრულებების პირობების შესაბამისად</w:t>
      </w:r>
      <w:r w:rsidRPr="00157CA6">
        <w:rPr>
          <w:rFonts w:ascii="Sylfaen" w:hAnsi="Sylfaen"/>
        </w:rPr>
        <w:t>;</w:t>
      </w:r>
    </w:p>
    <w:p w:rsidR="00A05DB1" w:rsidRPr="00157CA6" w:rsidRDefault="00A05DB1" w:rsidP="00B0015C">
      <w:pPr>
        <w:pStyle w:val="BodyText"/>
        <w:numPr>
          <w:ilvl w:val="0"/>
          <w:numId w:val="12"/>
        </w:numPr>
        <w:spacing w:before="0" w:line="240" w:lineRule="auto"/>
        <w:rPr>
          <w:rFonts w:ascii="Sylfaen" w:hAnsi="Sylfaen"/>
          <w:lang w:val="ka-GE"/>
        </w:rPr>
      </w:pPr>
      <w:r w:rsidRPr="00157CA6">
        <w:rPr>
          <w:rFonts w:ascii="Sylfaen" w:hAnsi="Sylfaen"/>
          <w:lang w:val="ka-GE"/>
        </w:rPr>
        <w:t>წერილობითი გაფრთხილებები და გაფრთხილებიდან 72 საათის შემდეგ ელექტროენერგიიის მიწოდების შეწყვეტის ან შეზღუდვის ღონისძიებების გამოყენება („ელექტროენერგიიის (სიმძლავრის) ბაზრის წესების“ და სტანდარტული ხელშეკრულებების პირობების შესაბამისად</w:t>
      </w:r>
      <w:r w:rsidRPr="00157CA6">
        <w:rPr>
          <w:rFonts w:ascii="Sylfaen" w:hAnsi="Sylfaen"/>
        </w:rPr>
        <w:t>;</w:t>
      </w:r>
    </w:p>
    <w:p w:rsidR="00A05DB1" w:rsidRPr="00157CA6" w:rsidRDefault="00A05DB1" w:rsidP="00B0015C">
      <w:pPr>
        <w:pStyle w:val="BodyText"/>
        <w:numPr>
          <w:ilvl w:val="0"/>
          <w:numId w:val="12"/>
        </w:numPr>
        <w:spacing w:before="0" w:line="240" w:lineRule="auto"/>
        <w:rPr>
          <w:rFonts w:ascii="Sylfaen" w:hAnsi="Sylfaen"/>
          <w:lang w:val="ka-GE"/>
        </w:rPr>
      </w:pPr>
      <w:r w:rsidRPr="00157CA6">
        <w:rPr>
          <w:rFonts w:ascii="Sylfaen" w:hAnsi="Sylfaen"/>
          <w:lang w:val="ka-GE"/>
        </w:rPr>
        <w:t>სასამართლოში სარჩელის შეტანა თანხის იძულებით გადახდევინებაზე.</w:t>
      </w:r>
    </w:p>
    <w:p w:rsidR="00A05DB1" w:rsidRPr="00157CA6" w:rsidRDefault="00A05DB1" w:rsidP="00B0015C">
      <w:pPr>
        <w:spacing w:line="240" w:lineRule="auto"/>
        <w:ind w:left="0"/>
        <w:rPr>
          <w:rFonts w:ascii="Sylfaen" w:eastAsia="Sylfaen" w:hAnsi="Sylfaen" w:cs="Sylfaen"/>
          <w:color w:val="auto"/>
          <w:spacing w:val="-1"/>
          <w:szCs w:val="22"/>
          <w:lang w:val="ka-GE"/>
        </w:rPr>
      </w:pPr>
    </w:p>
    <w:p w:rsidR="00A05DB1" w:rsidRPr="00157CA6" w:rsidRDefault="00A05DB1" w:rsidP="00B0015C">
      <w:pPr>
        <w:widowControl w:val="0"/>
        <w:pBdr>
          <w:top w:val="nil"/>
          <w:left w:val="nil"/>
          <w:bottom w:val="nil"/>
          <w:right w:val="nil"/>
          <w:between w:val="nil"/>
        </w:pBdr>
        <w:spacing w:after="120" w:line="240" w:lineRule="auto"/>
        <w:ind w:left="0"/>
        <w:rPr>
          <w:rFonts w:ascii="Sylfaen" w:eastAsia="Sylfaen" w:hAnsi="Sylfaen" w:cs="Sylfaen"/>
          <w:color w:val="auto"/>
          <w:spacing w:val="-1"/>
          <w:szCs w:val="22"/>
          <w:lang w:val="ka-GE"/>
        </w:rPr>
      </w:pPr>
      <w:r w:rsidRPr="00157CA6">
        <w:rPr>
          <w:rFonts w:ascii="Sylfaen" w:hAnsi="Sylfaen" w:cs="Sylfaen"/>
          <w:color w:val="auto"/>
          <w:szCs w:val="22"/>
          <w:lang w:val="ka-GE"/>
        </w:rPr>
        <w:t>კომპანია</w:t>
      </w:r>
      <w:r w:rsidRPr="00157CA6">
        <w:rPr>
          <w:rFonts w:ascii="Sylfaen" w:hAnsi="Sylfaen"/>
          <w:color w:val="auto"/>
          <w:szCs w:val="22"/>
          <w:lang w:val="ka-GE"/>
        </w:rPr>
        <w:t xml:space="preserve"> </w:t>
      </w:r>
      <w:r w:rsidRPr="00157CA6">
        <w:rPr>
          <w:rFonts w:ascii="Sylfaen" w:hAnsi="Sylfaen" w:cs="Sylfaen"/>
          <w:color w:val="auto"/>
          <w:szCs w:val="22"/>
          <w:lang w:val="ka-GE"/>
        </w:rPr>
        <w:t>მცირედ</w:t>
      </w:r>
      <w:r w:rsidRPr="00157CA6">
        <w:rPr>
          <w:rFonts w:ascii="Sylfaen" w:hAnsi="Sylfaen"/>
          <w:color w:val="auto"/>
          <w:szCs w:val="22"/>
          <w:lang w:val="ka-GE"/>
        </w:rPr>
        <w:t xml:space="preserve"> </w:t>
      </w:r>
      <w:r w:rsidRPr="00157CA6">
        <w:rPr>
          <w:rFonts w:ascii="Sylfaen" w:hAnsi="Sylfaen" w:cs="Sylfaen"/>
          <w:color w:val="auto"/>
          <w:szCs w:val="22"/>
          <w:lang w:val="ka-GE"/>
        </w:rPr>
        <w:t xml:space="preserve">კაპიტალიზებულია. </w:t>
      </w:r>
      <w:r w:rsidRPr="00157CA6">
        <w:rPr>
          <w:rFonts w:ascii="Sylfaen" w:eastAsia="Sylfaen" w:hAnsi="Sylfaen" w:cs="Sylfaen"/>
          <w:color w:val="auto"/>
          <w:spacing w:val="-1"/>
          <w:szCs w:val="22"/>
          <w:lang w:val="ka-GE"/>
        </w:rPr>
        <w:t xml:space="preserve">ვალი, რომელიც სრულად მოიცავს სავაჭრო კრედიტორულ და მოკლევადიან  ვალდებულებებს, შეადგენს მისი კაპიტალის დაახლოებით 210 პროცენტს. </w:t>
      </w:r>
    </w:p>
    <w:p w:rsidR="00A05DB1" w:rsidRPr="00157CA6" w:rsidRDefault="00A05DB1" w:rsidP="00B0015C">
      <w:pPr>
        <w:spacing w:after="200" w:line="240" w:lineRule="auto"/>
        <w:ind w:left="0" w:firstLine="0"/>
        <w:rPr>
          <w:rFonts w:ascii="Sylfaen" w:eastAsia="Calibri" w:hAnsi="Sylfaen"/>
          <w:color w:val="auto"/>
          <w:szCs w:val="22"/>
          <w:lang w:val="ka-GE"/>
        </w:rPr>
      </w:pPr>
      <w:r w:rsidRPr="00157CA6">
        <w:rPr>
          <w:rFonts w:ascii="Sylfaen" w:hAnsi="Sylfaen"/>
          <w:color w:val="auto"/>
          <w:szCs w:val="22"/>
          <w:lang w:val="ka-GE"/>
        </w:rPr>
        <w:t xml:space="preserve">ფინანსური რისკების მართვისათვის არსებითი მნიშვნელობა აქვს ესკოს ლიკვიდურობას. კომპანიას ფინანსური სახსრების სახით გააჩნია გაუნაწილებელი მოგება, რომელიც საოპერაციო ხარჯების დაფინანსებისას თამაშობს ბუფერულ როლს კონკრეტულ მომენტში რესურსის არარსებობის პირობებში. </w:t>
      </w:r>
    </w:p>
    <w:p w:rsidR="00A05DB1" w:rsidRPr="00157CA6" w:rsidRDefault="00A05DB1" w:rsidP="00B0015C">
      <w:pPr>
        <w:pStyle w:val="BodyText"/>
        <w:spacing w:before="0" w:line="240" w:lineRule="auto"/>
        <w:rPr>
          <w:rFonts w:ascii="Sylfaen" w:hAnsi="Sylfaen"/>
          <w:lang w:val="ka-GE"/>
        </w:rPr>
      </w:pPr>
      <w:r w:rsidRPr="00157CA6">
        <w:rPr>
          <w:rFonts w:ascii="Sylfaen" w:hAnsi="Sylfaen"/>
          <w:lang w:val="ka-GE"/>
        </w:rPr>
        <w:t xml:space="preserve">ამასთანავე, </w:t>
      </w:r>
      <w:r w:rsidRPr="00157CA6">
        <w:rPr>
          <w:rFonts w:ascii="Sylfaen" w:hAnsi="Sylfaen" w:cs="Sylfaen"/>
          <w:lang w:val="ka-GE"/>
        </w:rPr>
        <w:t>„ელექტროენერგეტიკისა და ბუნებრივი გაზის შესახებ“ საქართველოს კანონის 23-ე მუხლის მე-4 პუნქტის თანახმად, ესკო ვალდებულია შესაბამის პირთან გააფორმოს</w:t>
      </w:r>
      <w:r w:rsidRPr="00157CA6">
        <w:rPr>
          <w:rFonts w:ascii="Sylfaen" w:hAnsi="Sylfaen"/>
          <w:lang w:val="ka-GE"/>
        </w:rPr>
        <w:t xml:space="preserve"> </w:t>
      </w:r>
      <w:r w:rsidRPr="00157CA6">
        <w:rPr>
          <w:rFonts w:ascii="Sylfaen" w:hAnsi="Sylfaen" w:cs="Sylfaen"/>
          <w:lang w:val="ka-GE"/>
        </w:rPr>
        <w:t>ელექტროენერგიის</w:t>
      </w:r>
      <w:r w:rsidRPr="00157CA6">
        <w:rPr>
          <w:rFonts w:ascii="Sylfaen" w:hAnsi="Sylfaen"/>
          <w:lang w:val="ka-GE"/>
        </w:rPr>
        <w:t xml:space="preserve"> </w:t>
      </w:r>
      <w:r w:rsidRPr="00157CA6">
        <w:rPr>
          <w:rFonts w:ascii="Sylfaen" w:hAnsi="Sylfaen" w:cs="Sylfaen"/>
          <w:lang w:val="ka-GE"/>
        </w:rPr>
        <w:t>გარანტირებული შესყიდვის შესახებ</w:t>
      </w:r>
      <w:r w:rsidRPr="00157CA6">
        <w:rPr>
          <w:rFonts w:ascii="Sylfaen" w:hAnsi="Sylfaen"/>
          <w:lang w:val="ka-GE"/>
        </w:rPr>
        <w:t xml:space="preserve"> </w:t>
      </w:r>
      <w:r w:rsidRPr="00157CA6">
        <w:rPr>
          <w:rFonts w:ascii="Sylfaen" w:hAnsi="Sylfaen" w:cs="Sylfaen"/>
          <w:lang w:val="ka-GE"/>
        </w:rPr>
        <w:t>ხელშეკრულება</w:t>
      </w:r>
      <w:r w:rsidRPr="00157CA6">
        <w:rPr>
          <w:rFonts w:ascii="Sylfaen" w:hAnsi="Sylfaen"/>
          <w:lang w:val="ka-GE"/>
        </w:rPr>
        <w:t xml:space="preserve"> (PPA) </w:t>
      </w:r>
      <w:r w:rsidRPr="00157CA6">
        <w:rPr>
          <w:rFonts w:ascii="Sylfaen" w:hAnsi="Sylfaen" w:cs="Sylfaen"/>
          <w:lang w:val="ka-GE"/>
        </w:rPr>
        <w:t>იმ პირობებით, რომელზეც შეთანხმდა საქართველოს მთავრობა, ესკო და ინვესტორი</w:t>
      </w:r>
      <w:r w:rsidRPr="00157CA6">
        <w:rPr>
          <w:rFonts w:ascii="Sylfaen" w:hAnsi="Sylfaen"/>
          <w:lang w:val="ka-GE"/>
        </w:rPr>
        <w:t>. ესკო არ მონაწილეობს ინვესტორთან გასაფორმებელ მემორანდუმში ფასის და შესასყიდი პერიოდის განსაზღვრის პროცესში და მისი</w:t>
      </w:r>
      <w:r w:rsidRPr="00157CA6">
        <w:rPr>
          <w:rFonts w:ascii="Sylfaen" w:hAnsi="Sylfaen" w:cs="Sylfaen"/>
          <w:lang w:val="ka-GE"/>
        </w:rPr>
        <w:t xml:space="preserve"> ვალდებულება მოიცავს</w:t>
      </w:r>
      <w:r w:rsidRPr="00157CA6">
        <w:rPr>
          <w:rFonts w:ascii="Sylfaen" w:hAnsi="Sylfaen"/>
          <w:lang w:val="ka-GE"/>
        </w:rPr>
        <w:t xml:space="preserve"> ახლად აშენებული </w:t>
      </w:r>
      <w:r w:rsidRPr="00157CA6">
        <w:rPr>
          <w:rFonts w:ascii="Sylfaen" w:hAnsi="Sylfaen" w:cs="Sylfaen"/>
          <w:lang w:val="ka-GE"/>
        </w:rPr>
        <w:t>ელექტროსადგურებიდან</w:t>
      </w:r>
      <w:r w:rsidRPr="00157CA6">
        <w:rPr>
          <w:rFonts w:ascii="Sylfaen" w:hAnsi="Sylfaen"/>
          <w:lang w:val="ka-GE"/>
        </w:rPr>
        <w:t xml:space="preserve"> გამომუშავებული </w:t>
      </w:r>
      <w:r w:rsidRPr="00157CA6">
        <w:rPr>
          <w:rFonts w:ascii="Sylfaen" w:hAnsi="Sylfaen" w:cs="Sylfaen"/>
          <w:lang w:val="ka-GE"/>
        </w:rPr>
        <w:t>ელექტროენერგიის</w:t>
      </w:r>
      <w:r w:rsidRPr="00157CA6">
        <w:rPr>
          <w:rFonts w:ascii="Sylfaen" w:hAnsi="Sylfaen"/>
          <w:lang w:val="ka-GE"/>
        </w:rPr>
        <w:t xml:space="preserve"> გარანტირებულად შესყიდვას,  </w:t>
      </w:r>
      <w:r w:rsidRPr="00157CA6">
        <w:rPr>
          <w:rFonts w:ascii="Sylfaen" w:hAnsi="Sylfaen" w:cs="Sylfaen"/>
          <w:lang w:val="ka-GE"/>
        </w:rPr>
        <w:t>ძირითადად</w:t>
      </w:r>
      <w:r w:rsidRPr="00157CA6">
        <w:rPr>
          <w:rFonts w:ascii="Sylfaen" w:hAnsi="Sylfaen"/>
          <w:lang w:val="ka-GE"/>
        </w:rPr>
        <w:t xml:space="preserve"> შემოდგომა-</w:t>
      </w:r>
      <w:r w:rsidRPr="00157CA6">
        <w:rPr>
          <w:rFonts w:ascii="Sylfaen" w:hAnsi="Sylfaen" w:cs="Sylfaen"/>
          <w:lang w:val="ka-GE"/>
        </w:rPr>
        <w:t>ზამთრის</w:t>
      </w:r>
      <w:r w:rsidRPr="00157CA6">
        <w:rPr>
          <w:rFonts w:ascii="Sylfaen" w:hAnsi="Sylfaen"/>
          <w:lang w:val="ka-GE"/>
        </w:rPr>
        <w:t xml:space="preserve"> </w:t>
      </w:r>
      <w:r w:rsidRPr="00157CA6">
        <w:rPr>
          <w:rFonts w:ascii="Sylfaen" w:hAnsi="Sylfaen" w:cs="Sylfaen"/>
          <w:lang w:val="ka-GE"/>
        </w:rPr>
        <w:t>თვეებში</w:t>
      </w:r>
      <w:r w:rsidRPr="00157CA6">
        <w:rPr>
          <w:rFonts w:ascii="Sylfaen" w:hAnsi="Sylfaen"/>
          <w:lang w:val="ka-GE"/>
        </w:rPr>
        <w:t xml:space="preserve">, </w:t>
      </w:r>
      <w:r w:rsidRPr="00157CA6">
        <w:rPr>
          <w:rFonts w:ascii="Sylfaen" w:hAnsi="Sylfaen" w:cs="Sylfaen"/>
          <w:lang w:val="ka-GE"/>
        </w:rPr>
        <w:t>როცა</w:t>
      </w:r>
      <w:r w:rsidRPr="00157CA6">
        <w:rPr>
          <w:rFonts w:ascii="Sylfaen" w:hAnsi="Sylfaen"/>
          <w:lang w:val="ka-GE"/>
        </w:rPr>
        <w:t xml:space="preserve">  ქვეყანაში ელექტრო</w:t>
      </w:r>
      <w:r w:rsidRPr="00157CA6">
        <w:rPr>
          <w:rFonts w:ascii="Sylfaen" w:hAnsi="Sylfaen" w:cs="Sylfaen"/>
          <w:lang w:val="ka-GE"/>
        </w:rPr>
        <w:t>ენერგიის მოხმარება მნიშვნელოვნად მეტია საქართველოში გამომუშავებული ელექტროენერგიის მოცულობასთან შედარებით</w:t>
      </w:r>
      <w:r w:rsidRPr="00157CA6">
        <w:rPr>
          <w:rFonts w:ascii="Sylfaen" w:hAnsi="Sylfaen"/>
          <w:lang w:val="ka-GE"/>
        </w:rPr>
        <w:t xml:space="preserve">. </w:t>
      </w:r>
    </w:p>
    <w:p w:rsidR="00A05DB1" w:rsidRPr="00157CA6" w:rsidRDefault="00A05DB1" w:rsidP="00B0015C">
      <w:pPr>
        <w:pStyle w:val="BodyText"/>
        <w:spacing w:before="0" w:line="240" w:lineRule="auto"/>
        <w:rPr>
          <w:rFonts w:ascii="Sylfaen" w:hAnsi="Sylfaen"/>
          <w:lang w:val="ka-GE"/>
        </w:rPr>
      </w:pPr>
      <w:r w:rsidRPr="00157CA6">
        <w:rPr>
          <w:rFonts w:ascii="Sylfaen" w:hAnsi="Sylfaen"/>
          <w:lang w:val="ka-GE"/>
        </w:rPr>
        <w:t>2017 წლის შედეგებით სულ გაფორმებული იყო 35 ასეთი ხელშეკრულება.</w:t>
      </w:r>
    </w:p>
    <w:p w:rsidR="00A05DB1" w:rsidRPr="00157CA6" w:rsidRDefault="00A05DB1" w:rsidP="00B0015C">
      <w:pPr>
        <w:spacing w:line="240" w:lineRule="auto"/>
        <w:ind w:left="0" w:firstLine="0"/>
        <w:rPr>
          <w:rFonts w:ascii="Sylfaen" w:hAnsi="Sylfaen"/>
          <w:color w:val="auto"/>
          <w:szCs w:val="22"/>
          <w:lang w:val="ka-GE"/>
        </w:rPr>
      </w:pPr>
      <w:r w:rsidRPr="00157CA6">
        <w:rPr>
          <w:rFonts w:ascii="Sylfaen" w:hAnsi="Sylfaen"/>
          <w:color w:val="auto"/>
          <w:szCs w:val="22"/>
          <w:lang w:val="ka-GE"/>
        </w:rPr>
        <w:t xml:space="preserve">არსებითია ის გარემოება, რომ აღნიშნული ხელშეკრულებების მიხედვით, ამ სადგურებიდან ესკოს მიერ ელექტროენერგიის შესყიდვის სქემა, ანგარიშსწორებისა და პასუხისმგებლობის პირობები,  უფლებები და ვალდებულებები (გარდა ელექტროენერგიის სავალდებულოდ შესყიდვისა) მნიშვნელოვნად არ განსხვავდება ელექტროენერგეტიკულ ბაზარზე გენერაციის სხვა ობიექტებიდან ელექტროენერგიის შესყიდვის პირობებისგან და კონკრეტულ მომენტებში მსგავსი ტიპის პროექტებიდან მომდინარე ფისკალური </w:t>
      </w:r>
      <w:r w:rsidR="004044F4">
        <w:rPr>
          <w:rFonts w:ascii="Sylfaen" w:hAnsi="Sylfaen"/>
          <w:color w:val="auto"/>
          <w:szCs w:val="22"/>
          <w:lang w:val="ka-GE"/>
        </w:rPr>
        <w:t>რისკები</w:t>
      </w:r>
      <w:r w:rsidRPr="00157CA6">
        <w:rPr>
          <w:rFonts w:ascii="Sylfaen" w:hAnsi="Sylfaen"/>
          <w:color w:val="auto"/>
          <w:szCs w:val="22"/>
          <w:lang w:val="ka-GE"/>
        </w:rPr>
        <w:t xml:space="preserve"> მინიმალურია. </w:t>
      </w:r>
    </w:p>
    <w:p w:rsidR="00A05DB1" w:rsidRPr="00157CA6" w:rsidRDefault="00A05DB1" w:rsidP="00B0015C">
      <w:pPr>
        <w:spacing w:line="240" w:lineRule="auto"/>
        <w:ind w:left="0" w:firstLine="0"/>
        <w:rPr>
          <w:rFonts w:ascii="Sylfaen" w:hAnsi="Sylfaen"/>
          <w:color w:val="auto"/>
          <w:szCs w:val="22"/>
          <w:lang w:val="ka-GE"/>
        </w:rPr>
      </w:pPr>
    </w:p>
    <w:p w:rsidR="00A05DB1" w:rsidRPr="00157CA6" w:rsidRDefault="00A05DB1" w:rsidP="00B0015C">
      <w:pPr>
        <w:pStyle w:val="BodyText"/>
        <w:spacing w:before="0" w:line="240" w:lineRule="auto"/>
        <w:rPr>
          <w:rFonts w:ascii="Sylfaen" w:hAnsi="Sylfaen"/>
          <w:lang w:val="ka-GE"/>
        </w:rPr>
      </w:pPr>
      <w:r w:rsidRPr="00157CA6">
        <w:rPr>
          <w:rFonts w:ascii="Sylfaen" w:hAnsi="Sylfaen" w:cs="Sylfaen"/>
          <w:lang w:val="ka-GE"/>
        </w:rPr>
        <w:t xml:space="preserve">სავალუტო კურსის მიმართ სენსიტიურობის შემცირების მიზნით 2014 წლის ბოლოს ცვლიელბა შევიდა „ელექტროენერგიიის (სიმძლავრის) ბაზრის  წესებში“, რომლის მიხედვითაც ესკოს მიერ იმპორტირებულ ელექტროენერგიაზე წარმოქმნილი საკურსო სხვაობა აისახება რეალიზებული საბალანსო ელექტროენერგიის ფასში, რამაც პრაქტიკულად მინიმუმამდე დაიყვანა კომპანიის სავალუტო რისკი. </w:t>
      </w:r>
    </w:p>
    <w:p w:rsidR="00A05DB1" w:rsidRPr="00157CA6" w:rsidRDefault="00A05DB1" w:rsidP="00B0015C">
      <w:pPr>
        <w:pStyle w:val="BodyText"/>
        <w:spacing w:before="0" w:line="240" w:lineRule="auto"/>
        <w:rPr>
          <w:rFonts w:ascii="Sylfaen" w:hAnsi="Sylfaen"/>
          <w:lang w:val="ka-GE"/>
        </w:rPr>
      </w:pPr>
    </w:p>
    <w:p w:rsidR="00A05DB1" w:rsidRPr="00157CA6" w:rsidRDefault="00A05DB1" w:rsidP="00B0015C">
      <w:pPr>
        <w:pStyle w:val="BodyText"/>
        <w:spacing w:before="0" w:line="240" w:lineRule="auto"/>
        <w:rPr>
          <w:lang w:val="ka-GE"/>
        </w:rPr>
      </w:pPr>
      <w:r w:rsidRPr="00157CA6">
        <w:rPr>
          <w:rFonts w:ascii="Sylfaen" w:hAnsi="Sylfaen"/>
          <w:lang w:val="ka-GE"/>
        </w:rPr>
        <w:t>ფინანსური რისკების შეფასების თვალსაზრისით მნიშვნელოვანია, რომ 2017 წლის შედეგების მიხედვით ესკო-ს არ გააჩნია ვალდებულებები საფინანსო ინსტიტუტების მიმართ, არ აქვს გაცემული გარანტიები ან საგარანტიო წერილები, არ ერიცხება ავანსად გადახდილი თანხები.</w:t>
      </w:r>
      <w:r w:rsidRPr="00157CA6">
        <w:rPr>
          <w:rFonts w:ascii="Sylfaen" w:hAnsi="Sylfaen" w:cs="Sylfaen"/>
          <w:lang w:val="ka-GE"/>
        </w:rPr>
        <w:t xml:space="preserve"> </w:t>
      </w:r>
      <w:r w:rsidRPr="00157CA6">
        <w:rPr>
          <w:rFonts w:ascii="Sylfaen" w:hAnsi="Sylfaen"/>
          <w:lang w:val="ka-GE"/>
        </w:rPr>
        <w:t xml:space="preserve">ამასთან, მოქმედი კანონმდებლობის მიხედვით, ესკოს საქმიანობის სპეციფიკის გათვალისწინებით მის  კომპეტენტიას არ განეკუთვნება გადაწყვეტილებების მიღება განსახორციელებელი სავაჭრო ოპერაციებთან დაკავშირებულ ისეთ კარდინალურ თემებზე, როგორიცაა საბალანსო ელექტროენერგიის და გარანტირებული სიმძლავრის შესასყიდი ან გასაყიდი ფასების განსაზღვრა, მყიდველი და გამყიდველი საწარმოების შერჩევა, ფასდათმობების განხილვა, გადასახდელების გადავადება და ასე შემდეგ. ეს საკითხები რეგულირდება მოქმედი ნორმატიული აქტებით   (გარდა ექსპორტის ოპერაციებისა), შესაბამისად არ წარმოადგენს ესკოს მენეჯერული გადაწყვეტილების საგანს, რაც თავის მხრივ ამცირებს ასეთი გადაწყვეტილებებიდან მომდინარე რისკებს. </w:t>
      </w:r>
    </w:p>
    <w:p w:rsidR="00A05DB1" w:rsidRPr="00157CA6" w:rsidRDefault="00A05DB1" w:rsidP="00B0015C">
      <w:pPr>
        <w:widowControl w:val="0"/>
        <w:pBdr>
          <w:top w:val="nil"/>
          <w:left w:val="nil"/>
          <w:bottom w:val="nil"/>
          <w:right w:val="nil"/>
          <w:between w:val="nil"/>
        </w:pBdr>
        <w:spacing w:after="120" w:line="240" w:lineRule="auto"/>
        <w:ind w:left="0"/>
        <w:rPr>
          <w:rFonts w:ascii="Sylfaen" w:eastAsia="Sylfaen" w:hAnsi="Sylfaen"/>
          <w:color w:val="auto"/>
          <w:spacing w:val="-1"/>
          <w:szCs w:val="22"/>
          <w:lang w:val="ka-GE"/>
        </w:rPr>
      </w:pPr>
      <w:r w:rsidRPr="00157CA6">
        <w:rPr>
          <w:rFonts w:ascii="Sylfaen" w:eastAsia="Sylfaen" w:hAnsi="Sylfaen" w:cs="Sylfaen"/>
          <w:color w:val="auto"/>
          <w:spacing w:val="-1"/>
          <w:szCs w:val="22"/>
          <w:lang w:val="ka-GE"/>
        </w:rPr>
        <w:t>აღსანიშნავია, რომ კომპანიის წმინდა მოგებამ 2017 წელს  10 მლნ ლარს გადააჭარბა  (2016 წელს - 1.7 მლნ ლარი).</w:t>
      </w:r>
    </w:p>
    <w:p w:rsidR="00A05DB1" w:rsidRPr="00157CA6" w:rsidRDefault="00A05DB1" w:rsidP="00B0015C">
      <w:pPr>
        <w:widowControl w:val="0"/>
        <w:pBdr>
          <w:top w:val="nil"/>
          <w:left w:val="nil"/>
          <w:bottom w:val="nil"/>
          <w:right w:val="nil"/>
          <w:between w:val="nil"/>
        </w:pBdr>
        <w:spacing w:after="120" w:line="240" w:lineRule="auto"/>
        <w:ind w:left="0"/>
        <w:rPr>
          <w:rFonts w:ascii="Sylfaen" w:eastAsiaTheme="minorHAnsi" w:hAnsi="Sylfaen" w:cstheme="minorBidi"/>
          <w:color w:val="auto"/>
          <w:szCs w:val="22"/>
          <w:lang w:val="ka-GE"/>
        </w:rPr>
      </w:pPr>
      <w:r w:rsidRPr="00157CA6">
        <w:rPr>
          <w:rFonts w:ascii="Sylfaen" w:eastAsia="Sylfaen" w:hAnsi="Sylfaen"/>
          <w:color w:val="auto"/>
          <w:spacing w:val="-1"/>
          <w:szCs w:val="22"/>
          <w:lang w:val="ka-GE"/>
        </w:rPr>
        <w:t xml:space="preserve"> </w:t>
      </w:r>
      <w:r w:rsidRPr="00157CA6">
        <w:rPr>
          <w:rFonts w:ascii="Sylfaen" w:eastAsia="Sylfaen" w:hAnsi="Sylfaen" w:cs="Sylfaen"/>
          <w:color w:val="auto"/>
          <w:spacing w:val="-1"/>
          <w:szCs w:val="22"/>
          <w:lang w:val="ka-GE"/>
        </w:rPr>
        <w:t xml:space="preserve">2017 წელს მოგების მნიშვნელოვან ნაწილს წარმოადგენდა ექსპორტირებული ელექტროენერგიის რეალიზაციიდან მიღებული მოგება, ასევე მოგების მაჩვენებლის ასეთი ზრდა განაპირობა </w:t>
      </w:r>
      <w:r w:rsidRPr="00157CA6">
        <w:rPr>
          <w:rFonts w:ascii="Sylfaen" w:eastAsiaTheme="minorHAnsi" w:hAnsi="Sylfaen" w:cstheme="minorBidi"/>
          <w:color w:val="auto"/>
          <w:szCs w:val="22"/>
          <w:lang w:val="ka-GE"/>
        </w:rPr>
        <w:t xml:space="preserve">გასულ წლებში უიმედო ვალის სახით ჩამოწერილი თანხების აღდგენამ, რაც გაკოტრების პროცესში მყოფი კომპანიის - „კახეთის ენერგოდისტრიბუციის“ აქტივების გაყიდვის შედეგად წლების მანძილზე დაგროვილი დავალიანების გადახდას უკავშირდება.  </w:t>
      </w:r>
    </w:p>
    <w:p w:rsidR="00A05DB1" w:rsidRPr="00157CA6" w:rsidRDefault="00A05DB1" w:rsidP="00B0015C">
      <w:pPr>
        <w:widowControl w:val="0"/>
        <w:pBdr>
          <w:top w:val="nil"/>
          <w:left w:val="nil"/>
          <w:bottom w:val="nil"/>
          <w:right w:val="nil"/>
          <w:between w:val="nil"/>
        </w:pBdr>
        <w:spacing w:after="120" w:line="240" w:lineRule="auto"/>
        <w:ind w:left="0"/>
        <w:rPr>
          <w:rFonts w:ascii="Sylfaen" w:eastAsia="Sylfaen" w:hAnsi="Sylfaen" w:cs="Sylfaen"/>
          <w:color w:val="auto"/>
          <w:spacing w:val="-1"/>
          <w:szCs w:val="22"/>
          <w:lang w:val="ka-GE"/>
        </w:rPr>
      </w:pPr>
      <w:r w:rsidRPr="00157CA6">
        <w:rPr>
          <w:rFonts w:ascii="Sylfaen" w:eastAsia="Sylfaen" w:hAnsi="Sylfaen" w:cs="Sylfaen"/>
          <w:color w:val="auto"/>
          <w:spacing w:val="-1"/>
          <w:szCs w:val="22"/>
          <w:lang w:val="ka-GE"/>
        </w:rPr>
        <w:t xml:space="preserve">სს “ელექტროენერგეტიკული სისტემის კომერციული ოპერატორის“ აქციათა 100 პროცენტიან  მფლობელს წარმოადგენს სს “საპარტნიორო ფონდი“. აქციები მთლიანად მართვის უფლებით, შესაბამისი ხელშეკრულებით გადაცემული აქვს საქართველოს ეკონომიკისა და მდგრადი განვითარების სამინისტროს, რომელიც ახორციელებს წილის მფლობელის ძირითად უფლება-მოვალეობებს. </w:t>
      </w:r>
    </w:p>
    <w:p w:rsidR="00A05DB1" w:rsidRPr="00157CA6" w:rsidRDefault="00A05DB1" w:rsidP="00B0015C">
      <w:pPr>
        <w:widowControl w:val="0"/>
        <w:pBdr>
          <w:top w:val="nil"/>
          <w:left w:val="nil"/>
          <w:bottom w:val="nil"/>
          <w:right w:val="nil"/>
          <w:between w:val="nil"/>
        </w:pBdr>
        <w:spacing w:after="120" w:line="240" w:lineRule="auto"/>
        <w:ind w:left="0"/>
        <w:rPr>
          <w:rFonts w:ascii="Sylfaen" w:eastAsia="Sylfaen" w:hAnsi="Sylfaen" w:cs="Sylfaen"/>
          <w:color w:val="auto"/>
          <w:spacing w:val="-1"/>
          <w:szCs w:val="22"/>
          <w:lang w:val="ka-GE"/>
        </w:rPr>
      </w:pPr>
      <w:r w:rsidRPr="00157CA6">
        <w:rPr>
          <w:rFonts w:ascii="Sylfaen" w:eastAsia="Sylfaen" w:hAnsi="Sylfaen" w:cs="Sylfaen"/>
          <w:color w:val="auto"/>
          <w:spacing w:val="-1"/>
          <w:szCs w:val="22"/>
          <w:lang w:val="ka-GE"/>
        </w:rPr>
        <w:t>კომპანიის ფულადი სახსრები განთავსებულია საქართველოს წამყვან ბანკში, რომლის შეფასების რეიტინგი Fitch-ის მიხედვით არის B.</w:t>
      </w:r>
    </w:p>
    <w:p w:rsidR="00A05DB1" w:rsidRPr="00157CA6" w:rsidRDefault="00A05DB1" w:rsidP="00B0015C">
      <w:pPr>
        <w:widowControl w:val="0"/>
        <w:spacing w:after="120" w:line="240" w:lineRule="auto"/>
        <w:ind w:left="0"/>
        <w:rPr>
          <w:rFonts w:ascii="Sylfaen" w:hAnsi="Sylfaen"/>
          <w:color w:val="auto"/>
          <w:lang w:val="ka-GE"/>
        </w:rPr>
      </w:pPr>
      <w:r w:rsidRPr="00157CA6">
        <w:rPr>
          <w:rFonts w:ascii="Sylfaen" w:eastAsia="Sylfaen" w:hAnsi="Sylfaen" w:cs="Sylfaen"/>
          <w:color w:val="auto"/>
          <w:spacing w:val="-1"/>
          <w:szCs w:val="22"/>
          <w:lang w:val="ka-GE"/>
        </w:rPr>
        <w:t>ცხრილი 5,8: ელექტროენერგეტიკული სისტემის კომერციული ოპერატორის ძირითადი ფინანსური მაჩვენებლების მიმოხილვა (ათასი ლარი, პროცენტი)</w:t>
      </w:r>
    </w:p>
    <w:p w:rsidR="00A05DB1" w:rsidRPr="00157CA6" w:rsidRDefault="00A05DB1" w:rsidP="00B0015C">
      <w:pPr>
        <w:spacing w:after="200" w:line="240" w:lineRule="auto"/>
        <w:ind w:left="0" w:firstLine="0"/>
        <w:jc w:val="left"/>
        <w:rPr>
          <w:noProof/>
          <w:color w:val="auto"/>
          <w:szCs w:val="22"/>
        </w:rPr>
      </w:pPr>
    </w:p>
    <w:p w:rsidR="00A05DB1" w:rsidRPr="00157CA6" w:rsidRDefault="00A05DB1" w:rsidP="00B0015C">
      <w:pPr>
        <w:spacing w:after="200" w:line="240" w:lineRule="auto"/>
        <w:ind w:left="0" w:firstLine="0"/>
        <w:jc w:val="left"/>
        <w:rPr>
          <w:rFonts w:ascii="Sylfaen" w:hAnsi="Sylfaen"/>
          <w:color w:val="auto"/>
          <w:szCs w:val="22"/>
          <w:lang w:val="ka-GE"/>
        </w:rPr>
      </w:pPr>
      <w:r w:rsidRPr="00157CA6">
        <w:rPr>
          <w:noProof/>
          <w:color w:val="auto"/>
          <w:szCs w:val="22"/>
        </w:rPr>
        <w:drawing>
          <wp:inline distT="0" distB="0" distL="0" distR="0" wp14:anchorId="58CAA8EE" wp14:editId="71BFA326">
            <wp:extent cx="6187440" cy="274320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6">
                      <a:extLst>
                        <a:ext uri="{28A0092B-C50C-407E-A947-70E740481C1C}">
                          <a14:useLocalDpi xmlns:a14="http://schemas.microsoft.com/office/drawing/2010/main" val="0"/>
                        </a:ext>
                      </a:extLst>
                    </a:blip>
                    <a:srcRect b="4950"/>
                    <a:stretch/>
                  </pic:blipFill>
                  <pic:spPr bwMode="auto">
                    <a:xfrm>
                      <a:off x="0" y="0"/>
                      <a:ext cx="6193370" cy="2745829"/>
                    </a:xfrm>
                    <a:prstGeom prst="rect">
                      <a:avLst/>
                    </a:prstGeom>
                    <a:noFill/>
                    <a:ln>
                      <a:noFill/>
                    </a:ln>
                    <a:extLst>
                      <a:ext uri="{53640926-AAD7-44D8-BBD7-CCE9431645EC}">
                        <a14:shadowObscured xmlns:a14="http://schemas.microsoft.com/office/drawing/2010/main"/>
                      </a:ext>
                    </a:extLst>
                  </pic:spPr>
                </pic:pic>
              </a:graphicData>
            </a:graphic>
          </wp:inline>
        </w:drawing>
      </w:r>
    </w:p>
    <w:p w:rsidR="00A05DB1" w:rsidRPr="00157CA6" w:rsidRDefault="00A05DB1" w:rsidP="00B0015C">
      <w:pPr>
        <w:ind w:left="0"/>
        <w:rPr>
          <w:rFonts w:ascii="Sylfaen" w:hAnsi="Sylfaen"/>
          <w:color w:val="auto"/>
          <w:szCs w:val="22"/>
          <w:lang w:val="ka-GE"/>
        </w:rPr>
      </w:pPr>
    </w:p>
    <w:p w:rsidR="00411CE3" w:rsidRPr="00B0015C" w:rsidRDefault="00411CE3" w:rsidP="00B0015C">
      <w:pPr>
        <w:pStyle w:val="Heading3"/>
        <w:numPr>
          <w:ilvl w:val="2"/>
          <w:numId w:val="34"/>
        </w:numPr>
        <w:rPr>
          <w:rFonts w:ascii="Sylfaen" w:hAnsi="Sylfaen"/>
          <w:b w:val="0"/>
          <w:color w:val="auto"/>
          <w:sz w:val="26"/>
          <w:szCs w:val="26"/>
        </w:rPr>
      </w:pPr>
      <w:r w:rsidRPr="00B0015C">
        <w:rPr>
          <w:rFonts w:ascii="Sylfaen" w:hAnsi="Sylfaen"/>
          <w:b w:val="0"/>
          <w:color w:val="auto"/>
          <w:sz w:val="26"/>
          <w:szCs w:val="26"/>
        </w:rPr>
        <w:t xml:space="preserve">შპს საქართველოს გაზის ტრანსპორტირების კომპანია </w:t>
      </w:r>
    </w:p>
    <w:p w:rsidR="003E5F5D" w:rsidRDefault="003E5F5D" w:rsidP="00B0015C">
      <w:pPr>
        <w:widowControl w:val="0"/>
        <w:pBdr>
          <w:top w:val="nil"/>
          <w:left w:val="nil"/>
          <w:bottom w:val="nil"/>
          <w:right w:val="nil"/>
          <w:between w:val="nil"/>
        </w:pBdr>
        <w:spacing w:after="120" w:line="276" w:lineRule="auto"/>
        <w:rPr>
          <w:rFonts w:ascii="Sylfaen" w:eastAsia="Sylfaen" w:hAnsi="Sylfaen"/>
          <w:spacing w:val="-1"/>
          <w:lang w:val="ka-GE"/>
        </w:rPr>
      </w:pPr>
      <w:r w:rsidRPr="00DE4506">
        <w:rPr>
          <w:rFonts w:ascii="Sylfaen" w:eastAsia="Sylfaen" w:hAnsi="Sylfaen"/>
          <w:spacing w:val="-1"/>
          <w:lang w:val="ka-GE"/>
        </w:rPr>
        <w:t>შპს „საქართველოს</w:t>
      </w:r>
      <w:r w:rsidRPr="00DE4506">
        <w:rPr>
          <w:rFonts w:eastAsia="Sylfaen"/>
          <w:spacing w:val="-1"/>
          <w:lang w:val="ka-GE"/>
        </w:rPr>
        <w:t xml:space="preserve"> </w:t>
      </w:r>
      <w:r w:rsidRPr="00DE4506">
        <w:rPr>
          <w:rFonts w:ascii="Sylfaen" w:eastAsia="Sylfaen" w:hAnsi="Sylfaen"/>
          <w:spacing w:val="-1"/>
          <w:lang w:val="ka-GE"/>
        </w:rPr>
        <w:t>გაზის</w:t>
      </w:r>
      <w:r w:rsidRPr="00DE4506">
        <w:rPr>
          <w:rFonts w:eastAsia="Sylfaen"/>
          <w:spacing w:val="-1"/>
          <w:lang w:val="ka-GE"/>
        </w:rPr>
        <w:t xml:space="preserve"> </w:t>
      </w:r>
      <w:r w:rsidRPr="00DE4506">
        <w:rPr>
          <w:rFonts w:ascii="Sylfaen" w:eastAsia="Sylfaen" w:hAnsi="Sylfaen"/>
          <w:spacing w:val="-1"/>
          <w:lang w:val="ka-GE"/>
        </w:rPr>
        <w:t>ტრანსპორტირების</w:t>
      </w:r>
      <w:r w:rsidRPr="00DE4506">
        <w:rPr>
          <w:rFonts w:eastAsia="Sylfaen"/>
          <w:spacing w:val="-1"/>
          <w:lang w:val="ka-GE"/>
        </w:rPr>
        <w:t xml:space="preserve"> </w:t>
      </w:r>
      <w:r w:rsidRPr="00DE4506">
        <w:rPr>
          <w:rFonts w:ascii="Sylfaen" w:eastAsia="Sylfaen" w:hAnsi="Sylfaen"/>
          <w:spacing w:val="-1"/>
          <w:lang w:val="ka-GE"/>
        </w:rPr>
        <w:t>კომპანია“</w:t>
      </w:r>
      <w:r w:rsidRPr="00DE4506">
        <w:rPr>
          <w:rFonts w:eastAsia="Sylfaen"/>
          <w:spacing w:val="-1"/>
          <w:lang w:val="ka-GE"/>
        </w:rPr>
        <w:t xml:space="preserve"> </w:t>
      </w:r>
      <w:r w:rsidRPr="00DE4506">
        <w:rPr>
          <w:rFonts w:ascii="Sylfaen" w:eastAsia="Sylfaen" w:hAnsi="Sylfaen"/>
          <w:spacing w:val="-1"/>
          <w:lang w:val="ka-GE"/>
        </w:rPr>
        <w:t>ერთადერთი ლიცენზირებული ბუნებრივი გაზის გადამზიდავი კომპანიაა</w:t>
      </w:r>
      <w:r w:rsidRPr="00DE4506">
        <w:rPr>
          <w:rFonts w:eastAsia="Sylfaen"/>
          <w:spacing w:val="-1"/>
          <w:lang w:val="ka-GE"/>
        </w:rPr>
        <w:t xml:space="preserve"> </w:t>
      </w:r>
      <w:r w:rsidRPr="00DE4506">
        <w:rPr>
          <w:rFonts w:ascii="Sylfaen" w:eastAsia="Sylfaen" w:hAnsi="Sylfaen"/>
          <w:spacing w:val="-1"/>
          <w:lang w:val="ka-GE"/>
        </w:rPr>
        <w:t>საქართველოს</w:t>
      </w:r>
      <w:r w:rsidRPr="00DE4506">
        <w:rPr>
          <w:rFonts w:eastAsia="Sylfaen"/>
          <w:spacing w:val="-1"/>
          <w:lang w:val="ka-GE"/>
        </w:rPr>
        <w:t xml:space="preserve"> </w:t>
      </w:r>
      <w:r w:rsidRPr="00DE4506">
        <w:rPr>
          <w:rFonts w:ascii="Sylfaen" w:eastAsia="Sylfaen" w:hAnsi="Sylfaen"/>
          <w:spacing w:val="-1"/>
          <w:lang w:val="ka-GE"/>
        </w:rPr>
        <w:t>ტერიტორიაზე.</w:t>
      </w:r>
      <w:r w:rsidRPr="00DE4506">
        <w:rPr>
          <w:rFonts w:eastAsia="Sylfaen"/>
          <w:spacing w:val="-1"/>
          <w:lang w:val="ka-GE"/>
        </w:rPr>
        <w:t xml:space="preserve"> </w:t>
      </w:r>
      <w:r w:rsidRPr="00DE4506">
        <w:rPr>
          <w:rFonts w:ascii="Sylfaen" w:eastAsia="Sylfaen" w:hAnsi="Sylfaen"/>
          <w:spacing w:val="-1"/>
          <w:lang w:val="ka-GE"/>
        </w:rPr>
        <w:t xml:space="preserve">არსებული ლიცენზია გაცემულია 2009 წლიდან უვადოდ. კომპანიის ძირითადი საქმიანობა მოიცავს </w:t>
      </w:r>
      <w:r>
        <w:rPr>
          <w:rFonts w:ascii="Sylfaen" w:eastAsia="Sylfaen" w:hAnsi="Sylfaen"/>
          <w:spacing w:val="-1"/>
          <w:lang w:val="ka-GE"/>
        </w:rPr>
        <w:t xml:space="preserve">ბუნებრივი გაზის ტრანსპორტირებას საქართველოს ტერიტორიაზე და </w:t>
      </w:r>
      <w:r w:rsidRPr="00DE4506">
        <w:rPr>
          <w:rFonts w:ascii="Sylfaen" w:eastAsia="Sylfaen" w:hAnsi="Sylfaen"/>
          <w:spacing w:val="-1"/>
          <w:lang w:val="ka-GE"/>
        </w:rPr>
        <w:t>რუსეთის ფედერაციიდან სომხეთის რესპუბლიკაში ბუნებრივი გაზის ტრანზიტს</w:t>
      </w:r>
      <w:r>
        <w:rPr>
          <w:rFonts w:ascii="Sylfaen" w:eastAsia="Sylfaen" w:hAnsi="Sylfaen"/>
          <w:spacing w:val="-1"/>
          <w:lang w:val="ka-GE"/>
        </w:rPr>
        <w:t>. გარდა ამისა, მოთხოვნის შესაბამისად, კომპანია ახორციელებს ბუნებრივი გაზის მიწოდებასაც (გასულ პერიოდში, 2018 წლამდე, ხორციელდებოდა ბუნებრივი გაზის მიწოდება სს „საქართველოს ნავთობისა და გაზის კორპორაციაზეც’’). აღნიშნული</w:t>
      </w:r>
      <w:r w:rsidRPr="00DE4506">
        <w:rPr>
          <w:rFonts w:ascii="Sylfaen" w:eastAsia="Sylfaen" w:hAnsi="Sylfaen"/>
          <w:spacing w:val="-1"/>
          <w:lang w:val="ka-GE"/>
        </w:rPr>
        <w:t xml:space="preserve"> საქმიანობის განსახორციელებლად,</w:t>
      </w:r>
      <w:r>
        <w:rPr>
          <w:rFonts w:ascii="Sylfaen" w:eastAsia="Sylfaen" w:hAnsi="Sylfaen"/>
          <w:spacing w:val="-1"/>
          <w:lang w:val="ka-GE"/>
        </w:rPr>
        <w:t xml:space="preserve"> კომპანიას, </w:t>
      </w:r>
      <w:r w:rsidRPr="00DE4506">
        <w:rPr>
          <w:rFonts w:ascii="Sylfaen" w:eastAsia="Sylfaen" w:hAnsi="Sylfaen"/>
          <w:spacing w:val="-1"/>
          <w:lang w:val="ka-GE"/>
        </w:rPr>
        <w:t xml:space="preserve"> სს „საქართველოს ნავთობისა და გაზის კორპორაციისაგან“ საოპერაციო იჯარით აქვს აღებული საქართველოს ტერიტორიაზე არსებული მაგისტრალური გაზსადენების სისტემა და მასთან დაკავშირებული ინფრასტრუქტურა. </w:t>
      </w:r>
      <w:r>
        <w:rPr>
          <w:rFonts w:ascii="Sylfaen" w:eastAsia="Sylfaen" w:hAnsi="Sylfaen"/>
          <w:spacing w:val="-1"/>
          <w:lang w:val="ka-GE"/>
        </w:rPr>
        <w:t xml:space="preserve">საიჯარო ქირა 2017 წლის სექტემბრიდან ფიქსირებულია და გამოსახულია ლარში (გასულ პერიოდში გამოსახული იყო აშშ დოლარში და დამოკიდებულია იყო აღნიშნულ მაგისტრალში გატარებულ ბუნებრივი გაზის მოცულობაზე). </w:t>
      </w:r>
    </w:p>
    <w:p w:rsidR="003E5F5D" w:rsidRDefault="003E5F5D" w:rsidP="00B0015C">
      <w:pPr>
        <w:widowControl w:val="0"/>
        <w:pBdr>
          <w:top w:val="nil"/>
          <w:left w:val="nil"/>
          <w:bottom w:val="nil"/>
          <w:right w:val="nil"/>
          <w:between w:val="nil"/>
        </w:pBdr>
        <w:spacing w:after="120" w:line="276" w:lineRule="auto"/>
        <w:rPr>
          <w:rFonts w:ascii="Sylfaen" w:eastAsia="Sylfaen" w:hAnsi="Sylfaen"/>
          <w:spacing w:val="-1"/>
          <w:lang w:val="ka-GE"/>
        </w:rPr>
      </w:pPr>
      <w:r w:rsidRPr="00DE4506">
        <w:rPr>
          <w:rFonts w:ascii="Sylfaen" w:eastAsia="Sylfaen" w:hAnsi="Sylfaen"/>
          <w:spacing w:val="-1"/>
          <w:lang w:val="ka-GE"/>
        </w:rPr>
        <w:t>ბუნებრივი გაზის</w:t>
      </w:r>
      <w:r w:rsidRPr="00DE4506">
        <w:rPr>
          <w:rFonts w:eastAsia="Sylfaen"/>
          <w:spacing w:val="-1"/>
          <w:lang w:val="ka-GE"/>
        </w:rPr>
        <w:t xml:space="preserve"> </w:t>
      </w:r>
      <w:r w:rsidRPr="00DE4506">
        <w:rPr>
          <w:rFonts w:ascii="Sylfaen" w:eastAsia="Sylfaen" w:hAnsi="Sylfaen"/>
          <w:spacing w:val="-1"/>
          <w:lang w:val="ka-GE"/>
        </w:rPr>
        <w:t>ტრანსპორტირების ტარიფი</w:t>
      </w:r>
      <w:r>
        <w:rPr>
          <w:rFonts w:ascii="Sylfaen" w:eastAsia="Sylfaen" w:hAnsi="Sylfaen"/>
          <w:spacing w:val="-1"/>
          <w:lang w:val="ka-GE"/>
        </w:rPr>
        <w:t xml:space="preserve"> 2017 წლიდან </w:t>
      </w:r>
      <w:r w:rsidRPr="00DE4506">
        <w:rPr>
          <w:rFonts w:ascii="Sylfaen" w:eastAsia="Sylfaen" w:hAnsi="Sylfaen"/>
          <w:spacing w:val="-1"/>
          <w:lang w:val="ka-GE"/>
        </w:rPr>
        <w:t xml:space="preserve"> ცვალებადია და იგი </w:t>
      </w:r>
      <w:r>
        <w:rPr>
          <w:rFonts w:ascii="Sylfaen" w:eastAsia="Sylfaen" w:hAnsi="Sylfaen"/>
          <w:spacing w:val="-1"/>
          <w:lang w:val="ka-GE"/>
        </w:rPr>
        <w:t xml:space="preserve">დამოკიდებულია </w:t>
      </w:r>
      <w:r w:rsidRPr="00DE4506">
        <w:rPr>
          <w:rFonts w:ascii="Sylfaen" w:eastAsia="Sylfaen" w:hAnsi="Sylfaen"/>
          <w:spacing w:val="-1"/>
          <w:lang w:val="ka-GE"/>
        </w:rPr>
        <w:t xml:space="preserve">კომპანიის </w:t>
      </w:r>
      <w:r>
        <w:rPr>
          <w:rFonts w:ascii="Sylfaen" w:eastAsia="Sylfaen" w:hAnsi="Sylfaen"/>
          <w:spacing w:val="-1"/>
          <w:lang w:val="ka-GE"/>
        </w:rPr>
        <w:t>ოპერაციულ და კაპიტალურ დანახარჯებზე (ტრანსპორტირების ტარიფი 2017 წლამდე იყო უცვლელი და სხვადასხვა მომხმარებლისათვის მოქმედებდა სამი განსხვავებული ტარიფი, 2017 წლის 20 ივლისიდან მოქმედებს ერთიანი ტრანსპორტირების ტარიფი და იგი ყოველწლიურად განახლებას ექვემდებარება). აღნიშნულ ტარიფს ადგენს და არეგულირებს საქართველოს ენერგეტიკისა და წყალმომარაგების მარეგულირებელი ეროვნული კომისია (სემეკი).</w:t>
      </w:r>
      <w:r w:rsidRPr="00DE4506">
        <w:rPr>
          <w:rFonts w:ascii="Sylfaen" w:eastAsia="Sylfaen" w:hAnsi="Sylfaen"/>
          <w:spacing w:val="-1"/>
          <w:lang w:val="ka-GE"/>
        </w:rPr>
        <w:t xml:space="preserve"> </w:t>
      </w:r>
      <w:r>
        <w:rPr>
          <w:rFonts w:ascii="Sylfaen" w:eastAsia="Sylfaen" w:hAnsi="Sylfaen"/>
          <w:spacing w:val="-1"/>
          <w:lang w:val="ka-GE"/>
        </w:rPr>
        <w:t xml:space="preserve">გასულ პერიოდში, </w:t>
      </w:r>
      <w:r w:rsidRPr="00DE4506">
        <w:rPr>
          <w:rFonts w:ascii="Sylfaen" w:eastAsia="Sylfaen" w:hAnsi="Sylfaen"/>
          <w:spacing w:val="-1"/>
          <w:lang w:val="ka-GE"/>
        </w:rPr>
        <w:t>ვინაიდან ქვეყნის შიგნით გაზის ტრანსპორტირება ხორციელდებ</w:t>
      </w:r>
      <w:r>
        <w:rPr>
          <w:rFonts w:ascii="Sylfaen" w:eastAsia="Sylfaen" w:hAnsi="Sylfaen"/>
          <w:spacing w:val="-1"/>
          <w:lang w:val="ka-GE"/>
        </w:rPr>
        <w:t>ოდა</w:t>
      </w:r>
      <w:r w:rsidRPr="00DE4506">
        <w:rPr>
          <w:rFonts w:ascii="Sylfaen" w:eastAsia="Sylfaen" w:hAnsi="Sylfaen"/>
          <w:spacing w:val="-1"/>
          <w:lang w:val="ka-GE"/>
        </w:rPr>
        <w:t xml:space="preserve"> ეროვნულ ვალუტაში, ხოლო იჯარის გადასახადი </w:t>
      </w:r>
      <w:r>
        <w:rPr>
          <w:rFonts w:ascii="Sylfaen" w:eastAsia="Sylfaen" w:hAnsi="Sylfaen"/>
          <w:spacing w:val="-1"/>
          <w:lang w:val="ka-GE"/>
        </w:rPr>
        <w:t>განსაზღვრული იყო</w:t>
      </w:r>
      <w:r w:rsidRPr="00DE4506">
        <w:rPr>
          <w:rFonts w:ascii="Sylfaen" w:eastAsia="Sylfaen" w:hAnsi="Sylfaen"/>
          <w:spacing w:val="-1"/>
          <w:lang w:val="ka-GE"/>
        </w:rPr>
        <w:t xml:space="preserve"> დოლარში, ვალუტის კურსის ცვლილება გავლენას ახდენ</w:t>
      </w:r>
      <w:r>
        <w:rPr>
          <w:rFonts w:ascii="Sylfaen" w:eastAsia="Sylfaen" w:hAnsi="Sylfaen"/>
          <w:spacing w:val="-1"/>
          <w:lang w:val="ka-GE"/>
        </w:rPr>
        <w:t>და</w:t>
      </w:r>
      <w:r w:rsidRPr="00DE4506">
        <w:rPr>
          <w:rFonts w:ascii="Sylfaen" w:eastAsia="Sylfaen" w:hAnsi="Sylfaen"/>
          <w:spacing w:val="-1"/>
          <w:lang w:val="ka-GE"/>
        </w:rPr>
        <w:t xml:space="preserve"> კომპანიის ფინანსურ მაჩვენებლებზე</w:t>
      </w:r>
      <w:r>
        <w:rPr>
          <w:rFonts w:ascii="Sylfaen" w:eastAsia="Sylfaen" w:hAnsi="Sylfaen"/>
          <w:spacing w:val="-1"/>
          <w:lang w:val="ka-GE"/>
        </w:rPr>
        <w:t xml:space="preserve">, აღნიშნული სავალუტო რისკი მიმდინარე პერიოდში აღარ არსებობს. </w:t>
      </w:r>
    </w:p>
    <w:p w:rsidR="003E5F5D" w:rsidRPr="00DE4506" w:rsidRDefault="003E5F5D" w:rsidP="00B0015C">
      <w:pPr>
        <w:widowControl w:val="0"/>
        <w:pBdr>
          <w:top w:val="nil"/>
          <w:left w:val="nil"/>
          <w:bottom w:val="nil"/>
          <w:right w:val="nil"/>
          <w:between w:val="nil"/>
        </w:pBdr>
        <w:spacing w:after="120" w:line="276" w:lineRule="auto"/>
        <w:rPr>
          <w:rFonts w:ascii="Sylfaen" w:eastAsia="Sylfaen" w:hAnsi="Sylfaen"/>
          <w:spacing w:val="-1"/>
          <w:lang w:val="ka-GE"/>
        </w:rPr>
      </w:pPr>
      <w:r>
        <w:rPr>
          <w:rFonts w:ascii="Sylfaen" w:eastAsia="Sylfaen" w:hAnsi="Sylfaen"/>
          <w:spacing w:val="-1"/>
          <w:lang w:val="ka-GE"/>
        </w:rPr>
        <w:t>ამასთან,</w:t>
      </w:r>
      <w:r w:rsidRPr="00DE4506">
        <w:rPr>
          <w:rFonts w:ascii="Sylfaen" w:eastAsia="Sylfaen" w:hAnsi="Sylfaen"/>
          <w:spacing w:val="-1"/>
          <w:lang w:val="ka-GE"/>
        </w:rPr>
        <w:t xml:space="preserve">გარდა </w:t>
      </w:r>
      <w:r>
        <w:rPr>
          <w:rFonts w:ascii="Sylfaen" w:eastAsia="Sylfaen" w:hAnsi="Sylfaen"/>
          <w:spacing w:val="-1"/>
          <w:lang w:val="ka-GE"/>
        </w:rPr>
        <w:t xml:space="preserve">ზემოთ </w:t>
      </w:r>
      <w:r w:rsidRPr="00DE4506">
        <w:rPr>
          <w:rFonts w:ascii="Sylfaen" w:eastAsia="Sylfaen" w:hAnsi="Sylfaen"/>
          <w:spacing w:val="-1"/>
          <w:lang w:val="ka-GE"/>
        </w:rPr>
        <w:t>აღნიშნულისა</w:t>
      </w:r>
      <w:r>
        <w:rPr>
          <w:rFonts w:ascii="Sylfaen" w:eastAsia="Sylfaen" w:hAnsi="Sylfaen"/>
          <w:spacing w:val="-1"/>
          <w:lang w:val="ka-GE"/>
        </w:rPr>
        <w:t>, კომპანიის ხარჯებისა და შემოსავლების სტრუქტურაში გარკვეული საქმიანობა ხორციელდება აშშ დოლარში, კერძოდ</w:t>
      </w:r>
      <w:r w:rsidRPr="00DE4506">
        <w:rPr>
          <w:rFonts w:ascii="Sylfaen" w:eastAsia="Sylfaen" w:hAnsi="Sylfaen"/>
          <w:spacing w:val="-1"/>
          <w:lang w:val="ka-GE"/>
        </w:rPr>
        <w:t xml:space="preserve"> </w:t>
      </w:r>
      <w:r>
        <w:rPr>
          <w:rFonts w:ascii="Sylfaen" w:eastAsia="Sylfaen" w:hAnsi="Sylfaen"/>
          <w:spacing w:val="-1"/>
          <w:lang w:val="ka-GE"/>
        </w:rPr>
        <w:t xml:space="preserve">ტრანზიტისა და გაზის მიწოდების მომსახურებიდან მიღებული შემოსავლები და დანაკარგების შევსების მიზნით განხორციელებული ხარჯი.  </w:t>
      </w:r>
    </w:p>
    <w:p w:rsidR="003E5F5D" w:rsidRPr="00DE4506" w:rsidRDefault="003E5F5D" w:rsidP="00B0015C">
      <w:pPr>
        <w:widowControl w:val="0"/>
        <w:pBdr>
          <w:top w:val="nil"/>
          <w:left w:val="nil"/>
          <w:bottom w:val="nil"/>
          <w:right w:val="nil"/>
          <w:between w:val="nil"/>
        </w:pBdr>
        <w:spacing w:after="120" w:line="276" w:lineRule="auto"/>
        <w:rPr>
          <w:rFonts w:ascii="Sylfaen" w:eastAsia="Sylfaen" w:hAnsi="Sylfaen"/>
          <w:spacing w:val="-1"/>
          <w:lang w:val="ka-GE"/>
        </w:rPr>
      </w:pPr>
      <w:r w:rsidRPr="00DE4506">
        <w:rPr>
          <w:rFonts w:ascii="Sylfaen" w:eastAsia="Arial" w:hAnsi="Sylfaen" w:cs="Arial"/>
          <w:lang w:val="ka-GE"/>
        </w:rPr>
        <w:t xml:space="preserve">მიუხედავად იმისა, რომ </w:t>
      </w:r>
      <w:r w:rsidRPr="00DE4506">
        <w:rPr>
          <w:rFonts w:ascii="Sylfaen" w:eastAsia="Sylfaen" w:hAnsi="Sylfaen"/>
          <w:spacing w:val="-1"/>
          <w:lang w:val="ka-GE"/>
        </w:rPr>
        <w:t xml:space="preserve">სს </w:t>
      </w:r>
      <w:r>
        <w:rPr>
          <w:rFonts w:ascii="Sylfaen" w:eastAsia="Sylfaen" w:hAnsi="Sylfaen"/>
          <w:spacing w:val="-1"/>
          <w:lang w:val="ka-GE"/>
        </w:rPr>
        <w:t>„</w:t>
      </w:r>
      <w:r w:rsidRPr="00DE4506">
        <w:rPr>
          <w:rFonts w:ascii="Sylfaen" w:eastAsia="Sylfaen" w:hAnsi="Sylfaen"/>
          <w:spacing w:val="-1"/>
          <w:lang w:val="ka-GE"/>
        </w:rPr>
        <w:t>საქართველოს ნავთობისა და გაზის კორპორაცია</w:t>
      </w:r>
      <w:r>
        <w:rPr>
          <w:rFonts w:ascii="Sylfaen" w:eastAsia="Sylfaen" w:hAnsi="Sylfaen"/>
          <w:spacing w:val="-1"/>
          <w:lang w:val="ka-GE"/>
        </w:rPr>
        <w:t>’’</w:t>
      </w:r>
      <w:r w:rsidRPr="00DE4506">
        <w:rPr>
          <w:rFonts w:ascii="Sylfaen" w:eastAsia="Sylfaen" w:hAnsi="Sylfaen"/>
          <w:spacing w:val="-1"/>
          <w:lang w:val="ka-GE"/>
        </w:rPr>
        <w:t xml:space="preserve"> პასუხისმგებელია გაზსადენი სისტემის კაპიტალურ ხარჯებზე, დანარჩენ ყველა ხარჯს, რომელიც დაკავშირებულია სისტემის რემონტთან, მომსახურებასთან, დაცვასა და ექსპლუატაციასთან, ი</w:t>
      </w:r>
      <w:r>
        <w:rPr>
          <w:rFonts w:ascii="Sylfaen" w:eastAsia="Sylfaen" w:hAnsi="Sylfaen"/>
          <w:spacing w:val="-1"/>
          <w:lang w:val="ka-GE"/>
        </w:rPr>
        <w:t>ღებ</w:t>
      </w:r>
      <w:r w:rsidRPr="00DE4506">
        <w:rPr>
          <w:rFonts w:ascii="Sylfaen" w:eastAsia="Sylfaen" w:hAnsi="Sylfaen"/>
          <w:spacing w:val="-1"/>
          <w:lang w:val="ka-GE"/>
        </w:rPr>
        <w:t xml:space="preserve">ს </w:t>
      </w:r>
      <w:r>
        <w:rPr>
          <w:rFonts w:ascii="Sylfaen" w:eastAsia="Sylfaen" w:hAnsi="Sylfaen"/>
          <w:spacing w:val="-1"/>
          <w:lang w:val="ka-GE"/>
        </w:rPr>
        <w:t xml:space="preserve">შპს „საქართველოს </w:t>
      </w:r>
      <w:r w:rsidRPr="00DE4506">
        <w:rPr>
          <w:rFonts w:ascii="Sylfaen" w:eastAsia="Sylfaen" w:hAnsi="Sylfaen"/>
          <w:spacing w:val="-1"/>
          <w:lang w:val="ka-GE"/>
        </w:rPr>
        <w:t>გაზის ტრანსპორტირების კომპანია</w:t>
      </w:r>
      <w:r>
        <w:rPr>
          <w:rFonts w:ascii="Sylfaen" w:eastAsia="Sylfaen" w:hAnsi="Sylfaen"/>
          <w:spacing w:val="-1"/>
          <w:lang w:val="ka-GE"/>
        </w:rPr>
        <w:t>’’</w:t>
      </w:r>
      <w:r w:rsidRPr="00DE4506">
        <w:rPr>
          <w:rFonts w:ascii="Sylfaen" w:eastAsia="Sylfaen" w:hAnsi="Sylfaen"/>
          <w:spacing w:val="-1"/>
          <w:lang w:val="ka-GE"/>
        </w:rPr>
        <w:t>.</w:t>
      </w:r>
    </w:p>
    <w:p w:rsidR="003E5F5D" w:rsidRPr="00DE4506" w:rsidRDefault="003E5F5D" w:rsidP="00B0015C">
      <w:pPr>
        <w:widowControl w:val="0"/>
        <w:pBdr>
          <w:top w:val="nil"/>
          <w:left w:val="nil"/>
          <w:bottom w:val="nil"/>
          <w:right w:val="nil"/>
          <w:between w:val="nil"/>
        </w:pBdr>
        <w:spacing w:after="120" w:line="276" w:lineRule="auto"/>
        <w:rPr>
          <w:rFonts w:ascii="Sylfaen" w:eastAsia="Sylfaen" w:hAnsi="Sylfaen"/>
          <w:spacing w:val="-1"/>
          <w:lang w:val="ka-GE"/>
        </w:rPr>
      </w:pPr>
      <w:r w:rsidRPr="00DE4506">
        <w:rPr>
          <w:rFonts w:ascii="Sylfaen" w:eastAsia="Sylfaen" w:hAnsi="Sylfaen"/>
          <w:spacing w:val="-1"/>
          <w:lang w:val="ka-GE"/>
        </w:rPr>
        <w:t>2016 წელს კომპანიამ  2015 წელთან შედარებით (</w:t>
      </w:r>
      <w:r>
        <w:rPr>
          <w:rFonts w:ascii="Sylfaen" w:eastAsia="Sylfaen" w:hAnsi="Sylfaen"/>
          <w:spacing w:val="-1"/>
          <w:lang w:val="ka-GE"/>
        </w:rPr>
        <w:t xml:space="preserve">2015 წელი: </w:t>
      </w:r>
      <w:r w:rsidRPr="00DE4506">
        <w:rPr>
          <w:rFonts w:ascii="Sylfaen" w:eastAsia="Sylfaen" w:hAnsi="Sylfaen"/>
          <w:spacing w:val="-1"/>
          <w:lang w:val="ka-GE"/>
        </w:rPr>
        <w:t>ზარალი 44 მლნ</w:t>
      </w:r>
      <w:r>
        <w:rPr>
          <w:rFonts w:ascii="Sylfaen" w:eastAsia="Sylfaen" w:hAnsi="Sylfaen"/>
          <w:spacing w:val="-1"/>
          <w:lang w:val="ka-GE"/>
        </w:rPr>
        <w:t>-მდე</w:t>
      </w:r>
      <w:r w:rsidRPr="00DE4506">
        <w:rPr>
          <w:rFonts w:ascii="Sylfaen" w:eastAsia="Sylfaen" w:hAnsi="Sylfaen"/>
          <w:spacing w:val="-1"/>
          <w:lang w:val="ka-GE"/>
        </w:rPr>
        <w:t xml:space="preserve"> ლარი) მკვეთრად გააუმჯობესა ფინანსური მაჩვენებლები და მოგებამ შეადგინა 48 მლნ ლარი</w:t>
      </w:r>
      <w:r>
        <w:rPr>
          <w:rFonts w:ascii="Sylfaen" w:eastAsia="Sylfaen" w:hAnsi="Sylfaen"/>
          <w:spacing w:val="-1"/>
          <w:lang w:val="ka-GE"/>
        </w:rPr>
        <w:t>,</w:t>
      </w:r>
      <w:r w:rsidRPr="00DE4506">
        <w:rPr>
          <w:rFonts w:ascii="Sylfaen" w:eastAsia="Sylfaen" w:hAnsi="Sylfaen"/>
          <w:spacing w:val="-1"/>
          <w:lang w:val="ka-GE"/>
        </w:rPr>
        <w:t xml:space="preserve"> </w:t>
      </w:r>
      <w:r w:rsidRPr="00371962">
        <w:rPr>
          <w:rFonts w:ascii="Sylfaen" w:eastAsia="Sylfaen" w:hAnsi="Sylfaen"/>
          <w:spacing w:val="-1"/>
          <w:lang w:val="ka-GE"/>
        </w:rPr>
        <w:t>ასევე</w:t>
      </w:r>
      <w:r>
        <w:rPr>
          <w:rFonts w:ascii="Sylfaen" w:eastAsia="Sylfaen" w:hAnsi="Sylfaen"/>
          <w:spacing w:val="-1"/>
          <w:lang w:val="ka-GE"/>
        </w:rPr>
        <w:t>,</w:t>
      </w:r>
      <w:r w:rsidRPr="00371962">
        <w:rPr>
          <w:rFonts w:ascii="Sylfaen" w:eastAsia="Sylfaen" w:hAnsi="Sylfaen"/>
          <w:spacing w:val="-1"/>
          <w:lang w:val="ka-GE"/>
        </w:rPr>
        <w:t xml:space="preserve"> მოგებით -</w:t>
      </w:r>
      <w:r>
        <w:rPr>
          <w:rFonts w:ascii="Sylfaen" w:eastAsia="Sylfaen" w:hAnsi="Sylfaen"/>
          <w:spacing w:val="-1"/>
          <w:lang w:val="ka-GE"/>
        </w:rPr>
        <w:t xml:space="preserve"> </w:t>
      </w:r>
      <w:r w:rsidRPr="00371962">
        <w:rPr>
          <w:rFonts w:ascii="Sylfaen" w:eastAsia="Sylfaen" w:hAnsi="Sylfaen"/>
          <w:spacing w:val="-1"/>
          <w:lang w:val="ka-GE"/>
        </w:rPr>
        <w:t>11 მლნ ლარით დაამთავრა 2017 წელი,</w:t>
      </w:r>
      <w:r>
        <w:rPr>
          <w:rFonts w:ascii="Sylfaen" w:eastAsia="Sylfaen" w:hAnsi="Sylfaen"/>
          <w:color w:val="FF0000"/>
          <w:spacing w:val="-1"/>
          <w:lang w:val="ka-GE"/>
        </w:rPr>
        <w:t xml:space="preserve"> </w:t>
      </w:r>
      <w:r w:rsidRPr="00DE4506">
        <w:rPr>
          <w:rFonts w:ascii="Sylfaen" w:eastAsia="Arial" w:hAnsi="Sylfaen" w:cs="Sylfaen"/>
          <w:lang w:val="ka-GE"/>
        </w:rPr>
        <w:t>რაც აისახა კაპიტალის უკუგების გაუმჯობესებულ მაჩვენებელში</w:t>
      </w:r>
      <w:r>
        <w:rPr>
          <w:rFonts w:ascii="Sylfaen" w:eastAsia="Arial" w:hAnsi="Sylfaen" w:cs="Arial"/>
          <w:lang w:val="ka-GE"/>
        </w:rPr>
        <w:t>, რომელის 2017 წელს 7 პროცენტს შეადგენს. გარდა ამისა,</w:t>
      </w:r>
      <w:r w:rsidRPr="00DE4506">
        <w:rPr>
          <w:rFonts w:ascii="Sylfaen" w:eastAsia="Arial" w:hAnsi="Sylfaen" w:cs="Arial"/>
          <w:lang w:val="ka-GE"/>
        </w:rPr>
        <w:t xml:space="preserve"> მნიშვნელოვნად </w:t>
      </w:r>
      <w:r>
        <w:rPr>
          <w:rFonts w:ascii="Sylfaen" w:eastAsia="Arial" w:hAnsi="Sylfaen" w:cs="Arial"/>
          <w:lang w:val="ka-GE"/>
        </w:rPr>
        <w:t>გაუმჯობესდა</w:t>
      </w:r>
      <w:r w:rsidRPr="00DE4506">
        <w:rPr>
          <w:rFonts w:ascii="Sylfaen" w:eastAsia="Arial" w:hAnsi="Sylfaen" w:cs="Arial"/>
          <w:lang w:val="ka-GE"/>
        </w:rPr>
        <w:t xml:space="preserve"> ვალდებულებების </w:t>
      </w:r>
      <w:r w:rsidRPr="00DE4506">
        <w:rPr>
          <w:rFonts w:ascii="Sylfaen" w:eastAsia="Arial" w:hAnsi="Sylfaen" w:cs="Sylfaen"/>
          <w:lang w:val="ka-GE"/>
        </w:rPr>
        <w:t>კაპიტალთან</w:t>
      </w:r>
      <w:r w:rsidRPr="00DE4506">
        <w:rPr>
          <w:rFonts w:ascii="Sylfaen" w:eastAsia="Arial" w:hAnsi="Sylfaen" w:cs="Arial"/>
          <w:lang w:val="ka-GE"/>
        </w:rPr>
        <w:t xml:space="preserve"> </w:t>
      </w:r>
      <w:r w:rsidRPr="00DE4506">
        <w:rPr>
          <w:rFonts w:ascii="Sylfaen" w:eastAsia="Arial" w:hAnsi="Sylfaen" w:cs="Sylfaen"/>
          <w:lang w:val="ka-GE"/>
        </w:rPr>
        <w:t>თანაფარდობის</w:t>
      </w:r>
      <w:r w:rsidRPr="00DE4506">
        <w:rPr>
          <w:rFonts w:ascii="Sylfaen" w:eastAsia="Arial" w:hAnsi="Sylfaen" w:cs="Arial"/>
          <w:lang w:val="ka-GE"/>
        </w:rPr>
        <w:t xml:space="preserve"> </w:t>
      </w:r>
      <w:r w:rsidRPr="00DE4506">
        <w:rPr>
          <w:rFonts w:ascii="Sylfaen" w:eastAsia="Arial" w:hAnsi="Sylfaen" w:cs="Sylfaen"/>
          <w:lang w:val="ka-GE"/>
        </w:rPr>
        <w:t>კოეფიციენტი</w:t>
      </w:r>
      <w:r w:rsidRPr="00DE4506">
        <w:rPr>
          <w:rFonts w:ascii="Sylfaen" w:eastAsia="Arial" w:hAnsi="Sylfaen" w:cs="Arial"/>
          <w:lang w:val="ka-GE"/>
        </w:rPr>
        <w:t>ც</w:t>
      </w:r>
      <w:r>
        <w:rPr>
          <w:rFonts w:ascii="Sylfaen" w:eastAsia="Arial" w:hAnsi="Sylfaen" w:cs="Arial"/>
          <w:lang w:val="ka-GE"/>
        </w:rPr>
        <w:t xml:space="preserve"> და 88 პროცენტიდან 44 პროცენტამდე შემცირდა.</w:t>
      </w:r>
    </w:p>
    <w:p w:rsidR="003E5F5D" w:rsidRPr="00DE4506" w:rsidRDefault="003E5F5D" w:rsidP="00B0015C">
      <w:pPr>
        <w:widowControl w:val="0"/>
        <w:pBdr>
          <w:top w:val="nil"/>
          <w:left w:val="nil"/>
          <w:bottom w:val="nil"/>
          <w:right w:val="nil"/>
          <w:between w:val="nil"/>
        </w:pBdr>
        <w:spacing w:after="120" w:line="276" w:lineRule="auto"/>
        <w:rPr>
          <w:rFonts w:ascii="Sylfaen" w:eastAsia="Sylfaen" w:hAnsi="Sylfaen"/>
          <w:spacing w:val="-1"/>
          <w:lang w:val="ka-GE"/>
        </w:rPr>
      </w:pPr>
      <w:r w:rsidRPr="00DE4506">
        <w:rPr>
          <w:rFonts w:ascii="Sylfaen" w:eastAsia="Sylfaen" w:hAnsi="Sylfaen"/>
          <w:spacing w:val="-1"/>
          <w:lang w:val="ka-GE"/>
        </w:rPr>
        <w:t>სოფლების გაზიფიცირების</w:t>
      </w:r>
      <w:r w:rsidRPr="00DE4506">
        <w:rPr>
          <w:rFonts w:eastAsia="Sylfaen"/>
          <w:spacing w:val="-1"/>
          <w:lang w:val="ka-GE"/>
        </w:rPr>
        <w:t xml:space="preserve"> </w:t>
      </w:r>
      <w:r w:rsidRPr="00DE4506">
        <w:rPr>
          <w:rFonts w:ascii="Sylfaen" w:eastAsia="Sylfaen" w:hAnsi="Sylfaen"/>
          <w:spacing w:val="-1"/>
          <w:lang w:val="ka-GE"/>
        </w:rPr>
        <w:t>პროექტის</w:t>
      </w:r>
      <w:r w:rsidRPr="00DE4506">
        <w:rPr>
          <w:rFonts w:eastAsia="Sylfaen"/>
          <w:spacing w:val="-1"/>
          <w:lang w:val="ka-GE"/>
        </w:rPr>
        <w:t xml:space="preserve"> </w:t>
      </w:r>
      <w:r w:rsidRPr="00DE4506">
        <w:rPr>
          <w:rFonts w:ascii="Sylfaen" w:eastAsia="Sylfaen" w:hAnsi="Sylfaen"/>
          <w:spacing w:val="-1"/>
          <w:lang w:val="ka-GE"/>
        </w:rPr>
        <w:t>ფარგლებში</w:t>
      </w:r>
      <w:r w:rsidRPr="00DE4506">
        <w:rPr>
          <w:rFonts w:eastAsia="Sylfaen"/>
          <w:spacing w:val="-1"/>
          <w:lang w:val="ka-GE"/>
        </w:rPr>
        <w:t xml:space="preserve">, </w:t>
      </w:r>
      <w:r w:rsidRPr="00DE4506">
        <w:rPr>
          <w:rFonts w:ascii="Sylfaen" w:eastAsia="Sylfaen" w:hAnsi="Sylfaen"/>
          <w:spacing w:val="-1"/>
          <w:lang w:val="ka-GE"/>
        </w:rPr>
        <w:t>შპს „საქართველოს</w:t>
      </w:r>
      <w:r w:rsidRPr="00DE4506">
        <w:rPr>
          <w:rFonts w:eastAsia="Sylfaen"/>
          <w:spacing w:val="-1"/>
          <w:lang w:val="ka-GE"/>
        </w:rPr>
        <w:t xml:space="preserve"> </w:t>
      </w:r>
      <w:r w:rsidRPr="00DE4506">
        <w:rPr>
          <w:rFonts w:ascii="Sylfaen" w:eastAsia="Sylfaen" w:hAnsi="Sylfaen"/>
          <w:spacing w:val="-1"/>
          <w:lang w:val="ka-GE"/>
        </w:rPr>
        <w:t>გაზის</w:t>
      </w:r>
      <w:r w:rsidRPr="00DE4506">
        <w:rPr>
          <w:rFonts w:eastAsia="Sylfaen"/>
          <w:spacing w:val="-1"/>
          <w:lang w:val="ka-GE"/>
        </w:rPr>
        <w:t xml:space="preserve"> </w:t>
      </w:r>
      <w:r w:rsidRPr="00DE4506">
        <w:rPr>
          <w:rFonts w:ascii="Sylfaen" w:eastAsia="Sylfaen" w:hAnsi="Sylfaen"/>
          <w:spacing w:val="-1"/>
          <w:lang w:val="ka-GE"/>
        </w:rPr>
        <w:t>ტრანსპორტირების</w:t>
      </w:r>
      <w:r w:rsidRPr="00DE4506">
        <w:rPr>
          <w:rFonts w:eastAsia="Sylfaen"/>
          <w:spacing w:val="-1"/>
          <w:lang w:val="ka-GE"/>
        </w:rPr>
        <w:t xml:space="preserve"> </w:t>
      </w:r>
      <w:r w:rsidRPr="00DE4506">
        <w:rPr>
          <w:rFonts w:ascii="Sylfaen" w:eastAsia="Sylfaen" w:hAnsi="Sylfaen"/>
          <w:spacing w:val="-1"/>
          <w:lang w:val="ka-GE"/>
        </w:rPr>
        <w:t>კომპანია“</w:t>
      </w:r>
      <w:r w:rsidRPr="00DE4506">
        <w:rPr>
          <w:rFonts w:eastAsia="Sylfaen"/>
          <w:spacing w:val="-1"/>
          <w:lang w:val="ka-GE"/>
        </w:rPr>
        <w:t xml:space="preserve"> </w:t>
      </w:r>
      <w:r w:rsidRPr="00DE4506">
        <w:rPr>
          <w:rFonts w:ascii="Sylfaen" w:eastAsia="Sylfaen" w:hAnsi="Sylfaen"/>
          <w:spacing w:val="-1"/>
          <w:lang w:val="ka-GE"/>
        </w:rPr>
        <w:t>მთავრობის</w:t>
      </w:r>
      <w:r w:rsidRPr="00DE4506">
        <w:rPr>
          <w:rFonts w:eastAsia="Sylfaen"/>
          <w:spacing w:val="-1"/>
          <w:lang w:val="ka-GE"/>
        </w:rPr>
        <w:t xml:space="preserve"> </w:t>
      </w:r>
      <w:r w:rsidRPr="00DE4506">
        <w:rPr>
          <w:rFonts w:ascii="Sylfaen" w:eastAsia="Sylfaen" w:hAnsi="Sylfaen"/>
          <w:spacing w:val="-1"/>
          <w:lang w:val="ka-GE"/>
        </w:rPr>
        <w:t>დავალებით ახორციელებს დაბალი და საშუალო</w:t>
      </w:r>
      <w:r w:rsidRPr="00DE4506">
        <w:rPr>
          <w:rFonts w:eastAsia="Sylfaen"/>
          <w:spacing w:val="-1"/>
          <w:lang w:val="ka-GE"/>
        </w:rPr>
        <w:t xml:space="preserve"> </w:t>
      </w:r>
      <w:r w:rsidRPr="00DE4506">
        <w:rPr>
          <w:rFonts w:ascii="Sylfaen" w:eastAsia="Sylfaen" w:hAnsi="Sylfaen"/>
          <w:spacing w:val="-1"/>
          <w:lang w:val="ka-GE"/>
        </w:rPr>
        <w:t>წნევის</w:t>
      </w:r>
      <w:r w:rsidRPr="00DE4506">
        <w:rPr>
          <w:rFonts w:eastAsia="Sylfaen"/>
          <w:spacing w:val="-1"/>
          <w:lang w:val="ka-GE"/>
        </w:rPr>
        <w:t xml:space="preserve"> </w:t>
      </w:r>
      <w:r w:rsidRPr="00DE4506">
        <w:rPr>
          <w:rFonts w:ascii="Sylfaen" w:eastAsia="Sylfaen" w:hAnsi="Sylfaen"/>
          <w:spacing w:val="-1"/>
          <w:lang w:val="ka-GE"/>
        </w:rPr>
        <w:t>გაზის</w:t>
      </w:r>
      <w:r w:rsidRPr="00DE4506">
        <w:rPr>
          <w:rFonts w:eastAsia="Sylfaen"/>
          <w:spacing w:val="-1"/>
          <w:lang w:val="ka-GE"/>
        </w:rPr>
        <w:t xml:space="preserve"> </w:t>
      </w:r>
      <w:r w:rsidRPr="00DE4506">
        <w:rPr>
          <w:rFonts w:ascii="Sylfaen" w:eastAsia="Sylfaen" w:hAnsi="Sylfaen"/>
          <w:spacing w:val="-1"/>
          <w:lang w:val="ka-GE"/>
        </w:rPr>
        <w:t>მილსადენების</w:t>
      </w:r>
      <w:r w:rsidRPr="00DE4506">
        <w:rPr>
          <w:rFonts w:eastAsia="Sylfaen"/>
          <w:spacing w:val="-1"/>
          <w:lang w:val="ka-GE"/>
        </w:rPr>
        <w:t xml:space="preserve"> </w:t>
      </w:r>
      <w:r w:rsidRPr="00DE4506">
        <w:rPr>
          <w:rFonts w:ascii="Sylfaen" w:eastAsia="Sylfaen" w:hAnsi="Sylfaen"/>
          <w:spacing w:val="-1"/>
          <w:lang w:val="ka-GE"/>
        </w:rPr>
        <w:t>(გაზგამანაწილებელი ქსელი) მშენებლობას</w:t>
      </w:r>
      <w:r w:rsidRPr="00DE4506">
        <w:rPr>
          <w:rFonts w:eastAsia="Sylfaen"/>
          <w:spacing w:val="-1"/>
          <w:lang w:val="ka-GE"/>
        </w:rPr>
        <w:t xml:space="preserve">. </w:t>
      </w:r>
      <w:r w:rsidRPr="00DE4506">
        <w:rPr>
          <w:rFonts w:ascii="Sylfaen" w:eastAsia="Sylfaen" w:hAnsi="Sylfaen"/>
          <w:spacing w:val="-1"/>
          <w:lang w:val="ka-GE"/>
        </w:rPr>
        <w:t>მშენებლობა</w:t>
      </w:r>
      <w:r w:rsidRPr="00DE4506">
        <w:rPr>
          <w:rFonts w:eastAsia="Sylfaen"/>
          <w:spacing w:val="-1"/>
          <w:lang w:val="ka-GE"/>
        </w:rPr>
        <w:t xml:space="preserve"> </w:t>
      </w:r>
      <w:r w:rsidRPr="00DE4506">
        <w:rPr>
          <w:rFonts w:ascii="Sylfaen" w:eastAsia="Sylfaen" w:hAnsi="Sylfaen"/>
          <w:spacing w:val="-1"/>
          <w:lang w:val="ka-GE"/>
        </w:rPr>
        <w:t>დაფინანსებულია</w:t>
      </w:r>
      <w:r w:rsidRPr="00DE4506">
        <w:rPr>
          <w:rFonts w:eastAsia="Sylfaen"/>
          <w:spacing w:val="-1"/>
          <w:lang w:val="ka-GE"/>
        </w:rPr>
        <w:t xml:space="preserve"> </w:t>
      </w:r>
      <w:r>
        <w:rPr>
          <w:rFonts w:ascii="Sylfaen" w:eastAsia="Sylfaen" w:hAnsi="Sylfaen"/>
          <w:spacing w:val="-1"/>
          <w:lang w:val="ka-GE"/>
        </w:rPr>
        <w:t xml:space="preserve">წარსულში საქართველოს </w:t>
      </w:r>
      <w:r w:rsidRPr="00DE4506">
        <w:rPr>
          <w:rFonts w:ascii="Sylfaen" w:eastAsia="Sylfaen" w:hAnsi="Sylfaen"/>
          <w:spacing w:val="-1"/>
          <w:lang w:val="ka-GE"/>
        </w:rPr>
        <w:t>ენერგეტიკის სამინისტროს</w:t>
      </w:r>
      <w:r>
        <w:rPr>
          <w:rFonts w:ascii="Sylfaen" w:eastAsia="Sylfaen" w:hAnsi="Sylfaen"/>
          <w:spacing w:val="-1"/>
          <w:lang w:val="ka-GE"/>
        </w:rPr>
        <w:t xml:space="preserve"> და ამჟამად საქართველოს ეკონომიკისა და მდგრადი განვითარების სამინისტროს</w:t>
      </w:r>
      <w:r w:rsidRPr="00DE4506">
        <w:rPr>
          <w:rFonts w:ascii="Sylfaen" w:eastAsia="Sylfaen" w:hAnsi="Sylfaen"/>
          <w:spacing w:val="-1"/>
          <w:lang w:val="ka-GE"/>
        </w:rPr>
        <w:t xml:space="preserve"> მიერ კომპანიის გაზრდილი საწესდებო კაპიტალით</w:t>
      </w:r>
      <w:r w:rsidRPr="00DE4506">
        <w:rPr>
          <w:rFonts w:eastAsia="Sylfaen"/>
          <w:spacing w:val="-1"/>
          <w:lang w:val="ka-GE"/>
        </w:rPr>
        <w:t xml:space="preserve">. </w:t>
      </w:r>
      <w:r w:rsidRPr="00DE4506">
        <w:rPr>
          <w:rFonts w:ascii="Sylfaen" w:eastAsia="Sylfaen" w:hAnsi="Sylfaen"/>
          <w:spacing w:val="-1"/>
          <w:lang w:val="ka-GE"/>
        </w:rPr>
        <w:t>მშენებლობის დასრულების შემდეგ</w:t>
      </w:r>
      <w:r w:rsidRPr="00DE4506">
        <w:rPr>
          <w:rFonts w:eastAsia="Sylfaen"/>
          <w:spacing w:val="-1"/>
          <w:lang w:val="ka-GE"/>
        </w:rPr>
        <w:t xml:space="preserve">, </w:t>
      </w:r>
      <w:r w:rsidRPr="00DE4506">
        <w:rPr>
          <w:rFonts w:ascii="Sylfaen" w:eastAsia="Sylfaen" w:hAnsi="Sylfaen"/>
          <w:spacing w:val="-1"/>
          <w:lang w:val="ka-GE"/>
        </w:rPr>
        <w:t>აღნიშნული აქტივები</w:t>
      </w:r>
      <w:r w:rsidRPr="00DE4506">
        <w:rPr>
          <w:rFonts w:eastAsia="Sylfaen"/>
          <w:spacing w:val="-1"/>
          <w:lang w:val="ka-GE"/>
        </w:rPr>
        <w:t xml:space="preserve"> </w:t>
      </w:r>
      <w:r w:rsidRPr="00DE4506">
        <w:rPr>
          <w:rFonts w:ascii="Sylfaen" w:eastAsia="Sylfaen" w:hAnsi="Sylfaen"/>
          <w:spacing w:val="-1"/>
          <w:lang w:val="ka-GE"/>
        </w:rPr>
        <w:t xml:space="preserve">გადაეცემა </w:t>
      </w:r>
      <w:r>
        <w:rPr>
          <w:rFonts w:ascii="Sylfaen" w:eastAsia="Sylfaen" w:hAnsi="Sylfaen"/>
          <w:spacing w:val="-1"/>
          <w:lang w:val="ka-GE"/>
        </w:rPr>
        <w:t>სახელმწიფოს</w:t>
      </w:r>
      <w:r w:rsidRPr="00DE4506">
        <w:rPr>
          <w:rFonts w:eastAsia="Sylfaen"/>
          <w:spacing w:val="-1"/>
          <w:lang w:val="ka-GE"/>
        </w:rPr>
        <w:t xml:space="preserve"> </w:t>
      </w:r>
      <w:r w:rsidRPr="00DE4506">
        <w:rPr>
          <w:rFonts w:ascii="Sylfaen" w:eastAsia="Sylfaen" w:hAnsi="Sylfaen"/>
          <w:spacing w:val="-1"/>
          <w:lang w:val="ka-GE"/>
        </w:rPr>
        <w:t>მათი</w:t>
      </w:r>
      <w:r w:rsidRPr="00DE4506">
        <w:rPr>
          <w:rFonts w:eastAsia="Sylfaen"/>
          <w:spacing w:val="-1"/>
          <w:lang w:val="ka-GE"/>
        </w:rPr>
        <w:t xml:space="preserve"> </w:t>
      </w:r>
      <w:r w:rsidRPr="00DE4506">
        <w:rPr>
          <w:rFonts w:ascii="Sylfaen" w:eastAsia="Sylfaen" w:hAnsi="Sylfaen"/>
          <w:spacing w:val="-1"/>
          <w:lang w:val="ka-GE"/>
        </w:rPr>
        <w:t>საბალანსო</w:t>
      </w:r>
      <w:r w:rsidRPr="00DE4506">
        <w:rPr>
          <w:rFonts w:eastAsia="Sylfaen"/>
          <w:spacing w:val="-1"/>
          <w:lang w:val="ka-GE"/>
        </w:rPr>
        <w:t xml:space="preserve"> </w:t>
      </w:r>
      <w:r w:rsidRPr="00DE4506">
        <w:rPr>
          <w:rFonts w:ascii="Sylfaen" w:eastAsia="Sylfaen" w:hAnsi="Sylfaen"/>
          <w:spacing w:val="-1"/>
          <w:lang w:val="ka-GE"/>
        </w:rPr>
        <w:t xml:space="preserve">ღირებულებით და შესაბამისად, </w:t>
      </w:r>
      <w:r>
        <w:rPr>
          <w:rFonts w:ascii="Sylfaen" w:eastAsia="Sylfaen" w:hAnsi="Sylfaen"/>
          <w:spacing w:val="-1"/>
          <w:lang w:val="ka-GE"/>
        </w:rPr>
        <w:t>შე</w:t>
      </w:r>
      <w:r w:rsidRPr="00DE4506">
        <w:rPr>
          <w:rFonts w:ascii="Sylfaen" w:eastAsia="Sylfaen" w:hAnsi="Sylfaen"/>
          <w:spacing w:val="-1"/>
          <w:lang w:val="ka-GE"/>
        </w:rPr>
        <w:t>მცირდება კომპანიის საწესდებო კაპიტალი.</w:t>
      </w:r>
    </w:p>
    <w:p w:rsidR="003E5F5D" w:rsidRPr="007963AA" w:rsidRDefault="003E5F5D" w:rsidP="00B0015C">
      <w:pPr>
        <w:widowControl w:val="0"/>
        <w:pBdr>
          <w:top w:val="nil"/>
          <w:left w:val="nil"/>
          <w:bottom w:val="nil"/>
          <w:right w:val="nil"/>
          <w:between w:val="nil"/>
        </w:pBdr>
        <w:spacing w:after="120" w:line="276" w:lineRule="auto"/>
        <w:rPr>
          <w:rFonts w:ascii="Sylfaen" w:eastAsia="Arial" w:hAnsi="Sylfaen" w:cs="Arial"/>
          <w:color w:val="FF0000"/>
          <w:lang w:val="ka-GE"/>
        </w:rPr>
      </w:pPr>
      <w:r w:rsidRPr="00DE4506">
        <w:rPr>
          <w:rFonts w:ascii="Sylfaen" w:eastAsia="Arial" w:hAnsi="Sylfaen" w:cs="Sylfaen"/>
        </w:rPr>
        <w:t>კომპანიის</w:t>
      </w:r>
      <w:r w:rsidRPr="00DE4506">
        <w:rPr>
          <w:rFonts w:ascii="Arial" w:eastAsia="Arial" w:hAnsi="Arial" w:cs="Arial"/>
        </w:rPr>
        <w:t xml:space="preserve"> </w:t>
      </w:r>
      <w:r w:rsidRPr="00DE4506">
        <w:rPr>
          <w:rFonts w:ascii="Sylfaen" w:eastAsia="Arial" w:hAnsi="Sylfaen" w:cs="Sylfaen"/>
        </w:rPr>
        <w:t>მომგებიანობამ გაუმჯობესდა</w:t>
      </w:r>
      <w:r w:rsidRPr="00DE4506">
        <w:rPr>
          <w:rFonts w:ascii="Arial" w:eastAsia="Arial" w:hAnsi="Arial" w:cs="Arial"/>
        </w:rPr>
        <w:t xml:space="preserve"> </w:t>
      </w:r>
      <w:r w:rsidRPr="00DE4506">
        <w:rPr>
          <w:rFonts w:ascii="Sylfaen" w:eastAsia="Arial" w:hAnsi="Sylfaen" w:cs="Sylfaen"/>
        </w:rPr>
        <w:t>მისი</w:t>
      </w:r>
      <w:r w:rsidRPr="00DE4506">
        <w:rPr>
          <w:rFonts w:ascii="Arial" w:eastAsia="Arial" w:hAnsi="Arial" w:cs="Arial"/>
        </w:rPr>
        <w:t xml:space="preserve"> </w:t>
      </w:r>
      <w:r w:rsidRPr="00DE4506">
        <w:rPr>
          <w:rFonts w:ascii="Sylfaen" w:eastAsia="Arial" w:hAnsi="Sylfaen" w:cs="Sylfaen"/>
        </w:rPr>
        <w:t>გადახდისუნარიანობა</w:t>
      </w:r>
      <w:r w:rsidRPr="00DE4506">
        <w:rPr>
          <w:rFonts w:ascii="Arial" w:eastAsia="Arial" w:hAnsi="Arial" w:cs="Arial"/>
        </w:rPr>
        <w:t xml:space="preserve">. </w:t>
      </w:r>
      <w:r w:rsidRPr="00DE4506">
        <w:rPr>
          <w:rFonts w:ascii="Sylfaen" w:eastAsia="Arial" w:hAnsi="Sylfaen" w:cs="Arial"/>
          <w:lang w:val="ka-GE"/>
        </w:rPr>
        <w:t xml:space="preserve">ვალდებულებების </w:t>
      </w:r>
      <w:r w:rsidRPr="00DE4506">
        <w:rPr>
          <w:rFonts w:ascii="Sylfaen" w:eastAsia="Arial" w:hAnsi="Sylfaen" w:cs="Sylfaen"/>
        </w:rPr>
        <w:t>აქტივებთან</w:t>
      </w:r>
      <w:r w:rsidRPr="00DE4506">
        <w:rPr>
          <w:rFonts w:ascii="Arial" w:eastAsia="Arial" w:hAnsi="Arial" w:cs="Arial"/>
        </w:rPr>
        <w:t xml:space="preserve"> </w:t>
      </w:r>
      <w:r>
        <w:rPr>
          <w:rFonts w:ascii="Sylfaen" w:eastAsia="Arial" w:hAnsi="Sylfaen" w:cs="Arial"/>
          <w:lang w:val="ka-GE"/>
        </w:rPr>
        <w:t xml:space="preserve">შეფარდების </w:t>
      </w:r>
      <w:r w:rsidRPr="00DE4506">
        <w:rPr>
          <w:rFonts w:ascii="Sylfaen" w:eastAsia="Arial" w:hAnsi="Sylfaen" w:cs="Sylfaen"/>
        </w:rPr>
        <w:t>კოეფიციენტი</w:t>
      </w:r>
      <w:r w:rsidRPr="00DE4506">
        <w:rPr>
          <w:rFonts w:ascii="Arial" w:eastAsia="Arial" w:hAnsi="Arial" w:cs="Arial"/>
        </w:rPr>
        <w:t xml:space="preserve"> 98 </w:t>
      </w:r>
      <w:r w:rsidRPr="00DE4506">
        <w:rPr>
          <w:rFonts w:ascii="Sylfaen" w:eastAsia="Arial" w:hAnsi="Sylfaen" w:cs="Sylfaen"/>
        </w:rPr>
        <w:t>პროცენტიდან</w:t>
      </w:r>
      <w:r w:rsidRPr="00DE4506">
        <w:rPr>
          <w:rFonts w:ascii="Arial" w:eastAsia="Arial" w:hAnsi="Arial" w:cs="Arial"/>
        </w:rPr>
        <w:t xml:space="preserve"> </w:t>
      </w:r>
      <w:r>
        <w:rPr>
          <w:rFonts w:ascii="Sylfaen" w:eastAsia="Arial" w:hAnsi="Sylfaen" w:cs="Arial"/>
          <w:lang w:val="ka-GE"/>
        </w:rPr>
        <w:t xml:space="preserve">2016 წელს </w:t>
      </w:r>
      <w:r w:rsidRPr="00DE4506">
        <w:rPr>
          <w:rFonts w:ascii="Sylfaen" w:eastAsia="Arial" w:hAnsi="Sylfaen" w:cs="Arial"/>
          <w:lang w:val="ka-GE"/>
        </w:rPr>
        <w:t xml:space="preserve">შემცირდა </w:t>
      </w:r>
      <w:r w:rsidRPr="00DE4506">
        <w:rPr>
          <w:rFonts w:ascii="Arial" w:eastAsia="Arial" w:hAnsi="Arial" w:cs="Arial"/>
        </w:rPr>
        <w:t xml:space="preserve">47 </w:t>
      </w:r>
      <w:r w:rsidRPr="00DE4506">
        <w:rPr>
          <w:rFonts w:ascii="Sylfaen" w:eastAsia="Arial" w:hAnsi="Sylfaen" w:cs="Sylfaen"/>
        </w:rPr>
        <w:t>პროცენტამდე</w:t>
      </w:r>
      <w:r>
        <w:rPr>
          <w:rFonts w:ascii="Arial" w:eastAsia="Arial" w:hAnsi="Arial" w:cs="Arial"/>
        </w:rPr>
        <w:t>,</w:t>
      </w:r>
      <w:r>
        <w:rPr>
          <w:rFonts w:ascii="Sylfaen" w:eastAsia="Arial" w:hAnsi="Sylfaen" w:cs="Arial"/>
          <w:lang w:val="ka-GE"/>
        </w:rPr>
        <w:t xml:space="preserve"> ხოლო </w:t>
      </w:r>
      <w:r>
        <w:rPr>
          <w:rFonts w:ascii="Arial" w:eastAsia="Arial" w:hAnsi="Arial" w:cs="Arial"/>
        </w:rPr>
        <w:t>2017</w:t>
      </w:r>
      <w:r>
        <w:rPr>
          <w:rFonts w:ascii="Sylfaen" w:eastAsia="Arial" w:hAnsi="Sylfaen" w:cs="Arial"/>
          <w:lang w:val="ka-GE"/>
        </w:rPr>
        <w:t xml:space="preserve"> წელს</w:t>
      </w:r>
      <w:r>
        <w:rPr>
          <w:rFonts w:ascii="Sylfaen" w:eastAsia="Arial" w:hAnsi="Sylfaen" w:cs="Arial"/>
        </w:rPr>
        <w:t xml:space="preserve"> </w:t>
      </w:r>
      <w:r>
        <w:rPr>
          <w:rFonts w:ascii="Sylfaen" w:eastAsia="Arial" w:hAnsi="Sylfaen" w:cs="Arial"/>
          <w:lang w:val="ka-GE"/>
        </w:rPr>
        <w:t>-</w:t>
      </w:r>
      <w:r>
        <w:rPr>
          <w:rFonts w:ascii="Sylfaen" w:eastAsia="Arial" w:hAnsi="Sylfaen" w:cs="Arial"/>
        </w:rPr>
        <w:t xml:space="preserve"> </w:t>
      </w:r>
      <w:r>
        <w:rPr>
          <w:rFonts w:ascii="Sylfaen" w:eastAsia="Arial" w:hAnsi="Sylfaen" w:cs="Arial"/>
          <w:lang w:val="ka-GE"/>
        </w:rPr>
        <w:t>30 პროცენტამდე.</w:t>
      </w:r>
      <w:r w:rsidRPr="00DE4506">
        <w:rPr>
          <w:rFonts w:ascii="Arial" w:eastAsia="Arial" w:hAnsi="Arial" w:cs="Arial"/>
        </w:rPr>
        <w:t xml:space="preserve"> </w:t>
      </w:r>
      <w:r>
        <w:rPr>
          <w:rFonts w:ascii="Sylfaen" w:eastAsia="Arial" w:hAnsi="Sylfaen" w:cs="Arial"/>
          <w:lang w:val="ka-GE"/>
        </w:rPr>
        <w:t xml:space="preserve">მიმდინარე პერიოდში, წარსულში წარმოქმნილი ზარალისა და გადახდისუნარიანობის დაბალი მაჩვენებლის გამო, კომპანიის აქვს წარმოქმნილი 40 მლნ ლარამდე დავალიანება სს „საქართველოს ნავთობისა და გაზის კორპორაციის მიმართ’’ საიჯარო ქირის გადაუხდელობის გამო. ამჟამად საიჯარო ქირის მიმდინარე ხარჯის გადახდას, კომპანია ყოველთვიურად ახორციელებს, ხოლო წინა პერიოდის დავალიანებას კი რესტრუქტურიზაციის შედეგად ყოველწლიურად. </w:t>
      </w:r>
    </w:p>
    <w:p w:rsidR="003E5F5D" w:rsidRPr="00DE4506" w:rsidRDefault="003E5F5D" w:rsidP="00B0015C">
      <w:pPr>
        <w:widowControl w:val="0"/>
        <w:pBdr>
          <w:top w:val="nil"/>
          <w:left w:val="nil"/>
          <w:bottom w:val="nil"/>
          <w:right w:val="nil"/>
          <w:between w:val="nil"/>
        </w:pBdr>
        <w:spacing w:after="120" w:line="276" w:lineRule="auto"/>
        <w:rPr>
          <w:rFonts w:ascii="Sylfaen" w:eastAsia="Sylfaen" w:hAnsi="Sylfaen"/>
          <w:spacing w:val="-1"/>
          <w:lang w:val="ka-GE"/>
        </w:rPr>
      </w:pPr>
      <w:r w:rsidRPr="00DE4506">
        <w:rPr>
          <w:rFonts w:ascii="Sylfaen" w:eastAsia="Sylfaen" w:hAnsi="Sylfaen"/>
          <w:spacing w:val="-1"/>
          <w:lang w:val="ka-GE"/>
        </w:rPr>
        <w:t>შპს „გაზის ტრანსპორტირების კომპანია“ საქართველოს</w:t>
      </w:r>
      <w:r w:rsidRPr="00DE4506">
        <w:rPr>
          <w:rFonts w:eastAsia="Sylfaen"/>
          <w:spacing w:val="-1"/>
          <w:lang w:val="ka-GE"/>
        </w:rPr>
        <w:t xml:space="preserve"> </w:t>
      </w:r>
      <w:r>
        <w:rPr>
          <w:rFonts w:ascii="Sylfaen" w:eastAsia="Sylfaen" w:hAnsi="Sylfaen"/>
          <w:spacing w:val="-1"/>
          <w:lang w:val="ka-GE"/>
        </w:rPr>
        <w:t>ეკონომიკისა და მდგრადი განვითარების</w:t>
      </w:r>
      <w:r w:rsidRPr="00DE4506">
        <w:rPr>
          <w:rFonts w:eastAsia="Sylfaen"/>
          <w:spacing w:val="-1"/>
          <w:lang w:val="ka-GE"/>
        </w:rPr>
        <w:t xml:space="preserve"> </w:t>
      </w:r>
      <w:r w:rsidRPr="00DE4506">
        <w:rPr>
          <w:rFonts w:ascii="Sylfaen" w:eastAsia="Sylfaen" w:hAnsi="Sylfaen"/>
          <w:spacing w:val="-1"/>
          <w:lang w:val="ka-GE"/>
        </w:rPr>
        <w:t>სამინისტროს სრულ მართვაშია</w:t>
      </w:r>
      <w:r w:rsidRPr="00DE4506">
        <w:rPr>
          <w:rFonts w:eastAsia="Sylfaen"/>
          <w:spacing w:val="-1"/>
          <w:lang w:val="ka-GE"/>
        </w:rPr>
        <w:t xml:space="preserve">. </w:t>
      </w:r>
    </w:p>
    <w:p w:rsidR="003E5F5D" w:rsidRPr="00DE4506" w:rsidRDefault="003E5F5D" w:rsidP="00B0015C">
      <w:pPr>
        <w:widowControl w:val="0"/>
        <w:spacing w:after="120" w:line="276" w:lineRule="auto"/>
        <w:rPr>
          <w:rFonts w:ascii="Sylfaen" w:eastAsia="Sylfaen" w:hAnsi="Sylfaen" w:cs="Sylfaen"/>
          <w:spacing w:val="-1"/>
          <w:lang w:val="ka-GE"/>
        </w:rPr>
      </w:pPr>
      <w:r w:rsidRPr="00DE4506">
        <w:rPr>
          <w:rFonts w:ascii="Sylfaen" w:eastAsia="Sylfaen" w:hAnsi="Sylfaen"/>
          <w:spacing w:val="-1"/>
          <w:lang w:val="ka-GE"/>
        </w:rPr>
        <w:t>ცხრილი</w:t>
      </w:r>
      <w:r w:rsidRPr="00DE4506">
        <w:rPr>
          <w:rFonts w:eastAsia="Sylfaen"/>
          <w:spacing w:val="-1"/>
          <w:lang w:val="ka-GE"/>
        </w:rPr>
        <w:t xml:space="preserve"> </w:t>
      </w:r>
      <w:r w:rsidR="00845D0B">
        <w:rPr>
          <w:rFonts w:eastAsia="Sylfaen"/>
          <w:spacing w:val="-1"/>
        </w:rPr>
        <w:t>5.9</w:t>
      </w:r>
      <w:r w:rsidRPr="00DE4506">
        <w:rPr>
          <w:rFonts w:eastAsia="Sylfaen"/>
          <w:spacing w:val="-1"/>
          <w:lang w:val="ka-GE"/>
        </w:rPr>
        <w:t xml:space="preserve">: </w:t>
      </w:r>
      <w:r w:rsidRPr="00DE4506">
        <w:rPr>
          <w:rFonts w:ascii="Sylfaen" w:eastAsia="Sylfaen" w:hAnsi="Sylfaen"/>
          <w:spacing w:val="-1"/>
          <w:lang w:val="ka-GE"/>
        </w:rPr>
        <w:t>საქართველოს</w:t>
      </w:r>
      <w:r w:rsidRPr="00DE4506">
        <w:rPr>
          <w:rFonts w:eastAsia="Sylfaen"/>
          <w:spacing w:val="-1"/>
          <w:lang w:val="ka-GE"/>
        </w:rPr>
        <w:t xml:space="preserve"> </w:t>
      </w:r>
      <w:r w:rsidRPr="00DE4506">
        <w:rPr>
          <w:rFonts w:ascii="Sylfaen" w:eastAsia="Sylfaen" w:hAnsi="Sylfaen"/>
          <w:spacing w:val="-1"/>
          <w:lang w:val="ka-GE"/>
        </w:rPr>
        <w:t>გაზის</w:t>
      </w:r>
      <w:r w:rsidRPr="00DE4506">
        <w:rPr>
          <w:rFonts w:eastAsia="Sylfaen"/>
          <w:spacing w:val="-1"/>
          <w:lang w:val="ka-GE"/>
        </w:rPr>
        <w:t xml:space="preserve"> </w:t>
      </w:r>
      <w:r w:rsidRPr="00DE4506">
        <w:rPr>
          <w:rFonts w:ascii="Sylfaen" w:eastAsia="Sylfaen" w:hAnsi="Sylfaen"/>
          <w:spacing w:val="-1"/>
          <w:lang w:val="ka-GE"/>
        </w:rPr>
        <w:t>ტრანსპორტირების</w:t>
      </w:r>
      <w:r w:rsidRPr="00DE4506">
        <w:rPr>
          <w:rFonts w:eastAsia="Sylfaen"/>
          <w:spacing w:val="-1"/>
          <w:lang w:val="ka-GE"/>
        </w:rPr>
        <w:t xml:space="preserve"> </w:t>
      </w:r>
      <w:r w:rsidRPr="00DE4506">
        <w:rPr>
          <w:rFonts w:ascii="Sylfaen" w:eastAsia="Sylfaen" w:hAnsi="Sylfaen"/>
          <w:spacing w:val="-1"/>
          <w:lang w:val="ka-GE"/>
        </w:rPr>
        <w:t>კომპანიის</w:t>
      </w:r>
      <w:r w:rsidRPr="00DE4506">
        <w:rPr>
          <w:rFonts w:eastAsia="Sylfaen"/>
          <w:spacing w:val="-1"/>
          <w:lang w:val="ka-GE"/>
        </w:rPr>
        <w:t xml:space="preserve"> </w:t>
      </w:r>
      <w:r w:rsidRPr="00DE4506">
        <w:rPr>
          <w:rFonts w:ascii="Sylfaen" w:eastAsia="Sylfaen" w:hAnsi="Sylfaen" w:cs="Sylfaen"/>
          <w:spacing w:val="-1"/>
          <w:lang w:val="ka-GE"/>
        </w:rPr>
        <w:t>ძირითადი</w:t>
      </w:r>
      <w:r w:rsidRPr="00DE4506">
        <w:rPr>
          <w:rFonts w:ascii="Sylfaen" w:eastAsia="Sylfaen" w:hAnsi="Sylfaen"/>
          <w:spacing w:val="-1"/>
          <w:lang w:val="ka-GE"/>
        </w:rPr>
        <w:t xml:space="preserve"> </w:t>
      </w:r>
      <w:r w:rsidRPr="00DE4506">
        <w:rPr>
          <w:rFonts w:ascii="Sylfaen" w:eastAsia="Sylfaen" w:hAnsi="Sylfaen" w:cs="Sylfaen"/>
          <w:spacing w:val="-1"/>
          <w:lang w:val="ka-GE"/>
        </w:rPr>
        <w:t>ფინანსური</w:t>
      </w:r>
      <w:r w:rsidRPr="00DE4506">
        <w:rPr>
          <w:rFonts w:ascii="Sylfaen" w:eastAsia="Sylfaen" w:hAnsi="Sylfaen"/>
          <w:spacing w:val="-1"/>
          <w:lang w:val="ka-GE"/>
        </w:rPr>
        <w:t xml:space="preserve"> </w:t>
      </w:r>
      <w:r w:rsidRPr="00DE4506">
        <w:rPr>
          <w:rFonts w:ascii="Sylfaen" w:eastAsia="Sylfaen" w:hAnsi="Sylfaen" w:cs="Sylfaen"/>
          <w:spacing w:val="-1"/>
          <w:lang w:val="ka-GE"/>
        </w:rPr>
        <w:t>მაჩვენებლების</w:t>
      </w:r>
      <w:r w:rsidRPr="00DE4506">
        <w:rPr>
          <w:rFonts w:ascii="Sylfaen" w:eastAsia="Sylfaen" w:hAnsi="Sylfaen"/>
          <w:spacing w:val="-1"/>
          <w:lang w:val="ka-GE"/>
        </w:rPr>
        <w:t xml:space="preserve"> </w:t>
      </w:r>
      <w:r w:rsidRPr="00DE4506">
        <w:rPr>
          <w:rFonts w:ascii="Sylfaen" w:eastAsia="Sylfaen" w:hAnsi="Sylfaen" w:cs="Sylfaen"/>
          <w:spacing w:val="-1"/>
          <w:lang w:val="ka-GE"/>
        </w:rPr>
        <w:t>მიმოხილვა (ათასი ლარი, პროცენტი)</w:t>
      </w:r>
    </w:p>
    <w:p w:rsidR="003E5F5D" w:rsidRPr="00DE4506" w:rsidRDefault="003E5F5D" w:rsidP="00B0015C">
      <w:pPr>
        <w:pBdr>
          <w:top w:val="nil"/>
          <w:left w:val="nil"/>
          <w:bottom w:val="nil"/>
          <w:right w:val="nil"/>
          <w:between w:val="nil"/>
        </w:pBdr>
        <w:spacing w:after="120" w:line="276" w:lineRule="auto"/>
        <w:rPr>
          <w:rFonts w:ascii="Arial" w:eastAsia="Arial" w:hAnsi="Arial" w:cs="Arial"/>
        </w:rPr>
      </w:pPr>
    </w:p>
    <w:p w:rsidR="003E5F5D" w:rsidRDefault="003E5F5D" w:rsidP="00B0015C">
      <w:r w:rsidRPr="00376CF4">
        <w:rPr>
          <w:noProof/>
        </w:rPr>
        <w:drawing>
          <wp:inline distT="0" distB="0" distL="0" distR="0" wp14:anchorId="5FE2F033" wp14:editId="2025B70F">
            <wp:extent cx="5943600" cy="240631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43600" cy="2406316"/>
                    </a:xfrm>
                    <a:prstGeom prst="rect">
                      <a:avLst/>
                    </a:prstGeom>
                    <a:noFill/>
                    <a:ln>
                      <a:noFill/>
                    </a:ln>
                  </pic:spPr>
                </pic:pic>
              </a:graphicData>
            </a:graphic>
          </wp:inline>
        </w:drawing>
      </w:r>
    </w:p>
    <w:p w:rsidR="006F3795" w:rsidRPr="00157CA6" w:rsidRDefault="006F3795" w:rsidP="00B0015C">
      <w:pPr>
        <w:rPr>
          <w:color w:val="auto"/>
        </w:rPr>
      </w:pPr>
    </w:p>
    <w:p w:rsidR="00F33EFB" w:rsidRPr="00B0015C" w:rsidRDefault="00411CE3" w:rsidP="00B0015C">
      <w:pPr>
        <w:pStyle w:val="Heading3"/>
        <w:numPr>
          <w:ilvl w:val="2"/>
          <w:numId w:val="34"/>
        </w:numPr>
        <w:rPr>
          <w:rFonts w:ascii="Sylfaen" w:hAnsi="Sylfaen"/>
          <w:b w:val="0"/>
          <w:color w:val="auto"/>
          <w:sz w:val="26"/>
          <w:szCs w:val="26"/>
        </w:rPr>
      </w:pPr>
      <w:r w:rsidRPr="00B0015C">
        <w:rPr>
          <w:rFonts w:ascii="Sylfaen" w:hAnsi="Sylfaen"/>
          <w:b w:val="0"/>
          <w:color w:val="auto"/>
          <w:sz w:val="26"/>
          <w:szCs w:val="26"/>
        </w:rPr>
        <w:t>შპს სახელმწიფო სამშენებლო კომპანია</w:t>
      </w:r>
    </w:p>
    <w:p w:rsidR="00F33EFB" w:rsidRPr="00157CA6" w:rsidRDefault="00F33EFB" w:rsidP="00B0015C">
      <w:pPr>
        <w:widowControl w:val="0"/>
        <w:spacing w:line="276" w:lineRule="auto"/>
        <w:rPr>
          <w:rFonts w:ascii="Sylfaen" w:eastAsia="Sylfaen" w:hAnsi="Sylfaen" w:cs="Sylfaen"/>
          <w:color w:val="auto"/>
          <w:spacing w:val="-1"/>
          <w:lang w:val="ka-GE"/>
        </w:rPr>
      </w:pPr>
    </w:p>
    <w:p w:rsidR="00F33EFB" w:rsidRPr="00157CA6" w:rsidRDefault="00F33EFB" w:rsidP="00B0015C">
      <w:pPr>
        <w:widowControl w:val="0"/>
        <w:spacing w:after="120" w:line="276" w:lineRule="auto"/>
        <w:rPr>
          <w:rFonts w:ascii="Sylfaen" w:eastAsia="Sylfaen" w:hAnsi="Sylfaen"/>
          <w:color w:val="auto"/>
          <w:spacing w:val="-1"/>
          <w:lang w:val="ka-GE"/>
        </w:rPr>
      </w:pPr>
      <w:r w:rsidRPr="00157CA6">
        <w:rPr>
          <w:rFonts w:ascii="Sylfaen" w:eastAsia="Sylfaen" w:hAnsi="Sylfaen" w:cs="Sylfaen"/>
          <w:color w:val="auto"/>
          <w:spacing w:val="-1"/>
          <w:lang w:val="ka-GE"/>
        </w:rPr>
        <w:t>სახელმწიფო</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სამშენებლო</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კომპანია</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ახორციელებს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სამშენებლო</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პროექტებს</w:t>
      </w:r>
      <w:r w:rsidRPr="00157CA6">
        <w:rPr>
          <w:rFonts w:ascii="Sylfaen" w:eastAsia="Sylfaen" w:hAnsi="Sylfaen"/>
          <w:color w:val="auto"/>
          <w:spacing w:val="-1"/>
          <w:lang w:val="ka-GE"/>
        </w:rPr>
        <w:t xml:space="preserve">, კერძოდ კი </w:t>
      </w:r>
      <w:r w:rsidRPr="00157CA6">
        <w:rPr>
          <w:rFonts w:ascii="Sylfaen" w:eastAsia="Sylfaen" w:hAnsi="Sylfaen" w:cs="Sylfaen"/>
          <w:color w:val="auto"/>
          <w:spacing w:val="-1"/>
          <w:lang w:val="ka-GE"/>
        </w:rPr>
        <w:t>სახელმწიფო</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საავტომობილო</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გზების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ხიდებისა</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და</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გვირაბების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რეაბილიტაციას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მოდერნიზაციასა</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და</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რეკონსტრუქციას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ასევე</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სხვა</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სამოქალაქო სამშენებლო სამუშაოებს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რაც</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დაკავშირებულია</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სახელმწიფო</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პროექტებთან</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კომპანია</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ასევე</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აწარმოებს</w:t>
      </w:r>
      <w:r w:rsidRPr="00157CA6">
        <w:rPr>
          <w:rFonts w:ascii="Sylfaen" w:eastAsia="Sylfaen" w:hAnsi="Sylfaen"/>
          <w:color w:val="auto"/>
          <w:spacing w:val="-1"/>
          <w:lang w:val="ka-GE"/>
        </w:rPr>
        <w:t xml:space="preserve"> სამშენებლო მასალებსა </w:t>
      </w:r>
      <w:r w:rsidRPr="00157CA6">
        <w:rPr>
          <w:rFonts w:ascii="Sylfaen" w:eastAsia="Sylfaen" w:hAnsi="Sylfaen" w:cs="Sylfaen"/>
          <w:color w:val="auto"/>
          <w:spacing w:val="-1"/>
          <w:lang w:val="ka-GE"/>
        </w:rPr>
        <w:t>და</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უზრუნველყოფს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მომსახურებას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პროფესიული</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აღჭურვილობის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გამოყენებით</w:t>
      </w:r>
      <w:r w:rsidRPr="00157CA6">
        <w:rPr>
          <w:rFonts w:ascii="Sylfaen" w:eastAsia="Sylfaen" w:hAnsi="Sylfaen"/>
          <w:color w:val="auto"/>
          <w:spacing w:val="-1"/>
          <w:lang w:val="ka-GE"/>
        </w:rPr>
        <w:t xml:space="preserve">. კომპანია </w:t>
      </w:r>
      <w:r w:rsidRPr="00157CA6">
        <w:rPr>
          <w:rFonts w:ascii="Sylfaen" w:eastAsia="Sylfaen" w:hAnsi="Sylfaen" w:cs="Sylfaen"/>
          <w:color w:val="auto"/>
          <w:spacing w:val="-1"/>
          <w:lang w:val="ka-GE"/>
        </w:rPr>
        <w:t>დაარსდა</w:t>
      </w:r>
      <w:r w:rsidRPr="00157CA6">
        <w:rPr>
          <w:rFonts w:ascii="Sylfaen" w:eastAsia="Sylfaen" w:hAnsi="Sylfaen"/>
          <w:color w:val="auto"/>
          <w:spacing w:val="-1"/>
          <w:lang w:val="ka-GE"/>
        </w:rPr>
        <w:t xml:space="preserve"> 2006 </w:t>
      </w:r>
      <w:r w:rsidRPr="00157CA6">
        <w:rPr>
          <w:rFonts w:ascii="Sylfaen" w:eastAsia="Sylfaen" w:hAnsi="Sylfaen" w:cs="Sylfaen"/>
          <w:color w:val="auto"/>
          <w:spacing w:val="-1"/>
          <w:lang w:val="ka-GE"/>
        </w:rPr>
        <w:t>წელს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საქართველოს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მთავრობის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სრული</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მფლობელობით</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და</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იმყოფება</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რეგიონული</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განვითარებისა</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და</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ინფრასტრუქტურის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სამინისტროს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მართვაში.</w:t>
      </w:r>
    </w:p>
    <w:p w:rsidR="00F33EFB" w:rsidRPr="00157CA6" w:rsidRDefault="00F33EFB" w:rsidP="00B0015C">
      <w:pPr>
        <w:widowControl w:val="0"/>
        <w:spacing w:after="120" w:line="276" w:lineRule="auto"/>
        <w:rPr>
          <w:rFonts w:ascii="Sylfaen" w:eastAsia="Sylfaen" w:hAnsi="Sylfaen"/>
          <w:color w:val="auto"/>
          <w:spacing w:val="-1"/>
          <w:lang w:val="ka-GE"/>
        </w:rPr>
      </w:pPr>
      <w:r w:rsidRPr="00157CA6">
        <w:rPr>
          <w:rFonts w:ascii="Sylfaen" w:eastAsia="Sylfaen" w:hAnsi="Sylfaen" w:cs="Sylfaen"/>
          <w:color w:val="auto"/>
          <w:spacing w:val="-1"/>
          <w:lang w:val="ka-GE"/>
        </w:rPr>
        <w:t>ამ ეტაპზე მიმდინარე პროექტები მოიცავს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გზების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მშენებლობასა</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და</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რეაბილიტაციას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მაგალითად</w:t>
      </w:r>
      <w:r w:rsidRPr="00157CA6">
        <w:rPr>
          <w:rFonts w:ascii="Sylfaen" w:eastAsia="Sylfaen" w:hAnsi="Sylfaen"/>
          <w:color w:val="auto"/>
          <w:spacing w:val="-1"/>
          <w:lang w:val="ka-GE"/>
        </w:rPr>
        <w:t>,  შიდასახელმწიფოებრივი მნიშვნელობის სტეფანწმინდა-სამების ეკლესიის გზის რეკონსტრუქცია-მშენებლობა (პროექტის ღირებულება - 7.8 მლნ ლარი - სამუშაოების 99% დასრულებულია), სენაკი-ფოთი-სარფის საერთაშორისო მნიშვნელობის საავტომობილო გზის საფარის აღდგენის, გზისა და სანაპირო ზოლის დაცვისა და გამაგრების სამუშაოები (პროექტის ღირებულება - 58.4 მლნ ლარი), თეთნულდის სათხილამურო კურორტის მშენებლობა   (პროექტის ღირებულება - 15.5 მლნ ლარი - სამუშაოები დასრულებულია, პროექტი დაფინანსთა საქართველოსა და საფრანგეთის მთავრობების მიერ), სოფელ რუხში საავადმყოფოს მშენებლობა (პროექტის ღირებულება - 41.3 მლნ ლარი - დასკვნით ეტაპზე).</w:t>
      </w:r>
    </w:p>
    <w:p w:rsidR="00F33EFB" w:rsidRPr="00157CA6" w:rsidRDefault="00F33EFB" w:rsidP="00B0015C">
      <w:pPr>
        <w:widowControl w:val="0"/>
        <w:spacing w:after="120" w:line="276" w:lineRule="auto"/>
        <w:rPr>
          <w:rFonts w:ascii="Sylfaen" w:eastAsia="Sylfaen" w:hAnsi="Sylfaen"/>
          <w:color w:val="auto"/>
          <w:spacing w:val="-1"/>
          <w:lang w:val="ka-GE"/>
        </w:rPr>
      </w:pPr>
      <w:r w:rsidRPr="00157CA6">
        <w:rPr>
          <w:rFonts w:ascii="Sylfaen" w:eastAsia="Sylfaen" w:hAnsi="Sylfaen" w:cs="Sylfaen"/>
          <w:color w:val="auto"/>
          <w:spacing w:val="-1"/>
          <w:lang w:val="ka-GE"/>
        </w:rPr>
        <w:t>პროექტების უდიდესი ნაწილი</w:t>
      </w:r>
      <w:r w:rsidRPr="00157CA6">
        <w:rPr>
          <w:rFonts w:ascii="Sylfaen" w:eastAsia="Sylfaen" w:hAnsi="Sylfaen" w:cs="Sylfaen"/>
          <w:color w:val="auto"/>
          <w:spacing w:val="-1"/>
        </w:rPr>
        <w:t xml:space="preserve"> </w:t>
      </w:r>
      <w:r w:rsidRPr="00157CA6">
        <w:rPr>
          <w:rFonts w:ascii="Sylfaen" w:eastAsia="Sylfaen" w:hAnsi="Sylfaen" w:cs="Sylfaen"/>
          <w:color w:val="auto"/>
          <w:spacing w:val="-1"/>
          <w:lang w:val="ka-GE"/>
        </w:rPr>
        <w:t>კომპანიის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მიერ ხორციელდება სახელმწიფო</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ბიუჯეტის ასიგნებების ფარგლებში.</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ჩარიცხული</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თანხები</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ზრდის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კომპანიის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კაპიტალს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მშენებლობის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ხარჯები</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კაპიტალიზებულია</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და</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პროექტების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დასრულების</w:t>
      </w:r>
      <w:r w:rsidRPr="00157CA6">
        <w:rPr>
          <w:rFonts w:ascii="Sylfaen" w:eastAsia="Sylfaen" w:hAnsi="Sylfaen"/>
          <w:color w:val="auto"/>
          <w:spacing w:val="-1"/>
          <w:lang w:val="ka-GE"/>
        </w:rPr>
        <w:t xml:space="preserve"> შემდეგ ხდება მათი ტრანსფერი ექსპლუატაციაში გამშვები ერთეულისათვის, რაც ამცირებს შპს სახელმწიფო სამშენებლო კომპანიის კაპიტალს. კომპანიის დავალიანება დაბალია და მთლიანი აქტივების მხოლოდ 22 პროცენტს შეადგენს.</w:t>
      </w:r>
    </w:p>
    <w:p w:rsidR="00F33EFB" w:rsidRPr="00157CA6" w:rsidRDefault="00F33EFB" w:rsidP="00B0015C">
      <w:pPr>
        <w:widowControl w:val="0"/>
        <w:spacing w:after="120" w:line="276" w:lineRule="auto"/>
        <w:rPr>
          <w:rFonts w:ascii="Sylfaen" w:eastAsia="Sylfaen" w:hAnsi="Sylfaen" w:cs="Sylfaen"/>
          <w:color w:val="auto"/>
          <w:spacing w:val="-1"/>
          <w:lang w:val="ka-GE"/>
        </w:rPr>
      </w:pPr>
      <w:r w:rsidRPr="00157CA6">
        <w:rPr>
          <w:rFonts w:ascii="Sylfaen" w:eastAsia="Sylfaen" w:hAnsi="Sylfaen"/>
          <w:color w:val="auto"/>
          <w:spacing w:val="-1"/>
          <w:lang w:val="ka-GE"/>
        </w:rPr>
        <w:t xml:space="preserve">კომპანიის ფუნქციონირება რეალურად ხორციელდება ერთგვარ „ჰიბრიდულ გარემოში“, იგულისხმება, რომ მისი საქმიანობის მიზანია, როგორც ფინანსური მოგების მიღება კონკრეტული სამუშოებიდან, ისე სახელმწიფო ინტერესებიდან გამომდინარე ისეთი სამუშაოების შესრულება, რომელიც სასარგებლო და ფინანსურად მომგებიანია სახელმწიფოსთვის. აღნიშნული მოცემულობის მეტი თვალსაჩინოებისთვის, შეიძლება მაგალითის სახით მოვიყვანოთ ე.წ. დევდორაკის სტიქიის სალიკვიდაციო სამუშაოები. აღნიშნული სამუშაოები, წმინდა ფინანსური თვალსაზრისით ჯამში არ იყო მომგებიანი უშუალოდ კომპანიისთვის, მაგრამ იყო მომგებიანი მისი დამფუძნებლისთვის, რაც მთავარ მიზანს წარმოადგენს ნებისმიერი კომპანიის დაფუძნებისთვის. ამ შემთხვევაში, დამფუძნებლის სარგებელს წარმოადგენდა სტიქიის ლიკვიდაცია შემჭიდროვებულ ვადებში საბაზრო ფასებთან შედარებით ნაკლები დანახარჯებითა და მაქსიმალური ეფექტურობით. </w:t>
      </w:r>
      <w:r w:rsidRPr="00157CA6">
        <w:rPr>
          <w:rFonts w:ascii="Sylfaen" w:eastAsia="Sylfaen" w:hAnsi="Sylfaen" w:cs="Sylfaen"/>
          <w:color w:val="auto"/>
          <w:spacing w:val="-1"/>
          <w:lang w:val="ka-GE"/>
        </w:rPr>
        <w:t>2017 წელს კომპანიის რეალიზებული საოპერაციო ზარალი შეადგენდა 6 მლნ ლარს, ხოლო 2016 წელს 10 მლნ ლარს. აღნიშნული ზარალი გარკვეულწილად განპირობებულია ორგანიზაციის სააღრიცხვო პოლიტიკით, კერძოდ: დროის ნებისმიერ მომენტში, კომპანიის მიერ გაწეული საოპერაციო ხარჯების და შესაბამისი შემოსავლების აღიარება ხდებოდა გარკვეული სამშენებლო პროცესის/ციკლის დასრულების შემდეგ</w:t>
      </w:r>
      <w:r w:rsidRPr="00157CA6">
        <w:rPr>
          <w:rFonts w:ascii="Sylfaen" w:eastAsia="Sylfaen" w:hAnsi="Sylfaen" w:cs="Sylfaen"/>
          <w:color w:val="auto"/>
          <w:spacing w:val="-1"/>
        </w:rPr>
        <w:t>,</w:t>
      </w:r>
      <w:r w:rsidRPr="00157CA6">
        <w:rPr>
          <w:rFonts w:ascii="Sylfaen" w:eastAsia="Sylfaen" w:hAnsi="Sylfaen" w:cs="Sylfaen"/>
          <w:color w:val="auto"/>
          <w:spacing w:val="-1"/>
          <w:lang w:val="ka-GE"/>
        </w:rPr>
        <w:t xml:space="preserve"> რაც დროში გაწელილი პროცესია (2018 წლის საანგარიშო პერიოდისთვის აქცენტი კეთდება საანგარიშო პერიოდზე და არა სამშენებლო პროცესზე). შემოსავლების და ხარჯების აღიარების პროცესი დამოკიდებულია თითოეულ სამშენებლო ფაზის დასრულებისას შესრულებულ სამუშაოზე ექსპერტიზის ჩატარებასა და მიმღები სუბიექტის მხრიდან სამუშაოების შესაბამისი აღიარების/ავტორიზაციის პროცედურაზე. </w:t>
      </w:r>
    </w:p>
    <w:p w:rsidR="00F33EFB" w:rsidRPr="00157CA6" w:rsidRDefault="00F33EFB" w:rsidP="00B0015C">
      <w:pPr>
        <w:widowControl w:val="0"/>
        <w:spacing w:after="120" w:line="276" w:lineRule="auto"/>
        <w:rPr>
          <w:rFonts w:ascii="Sylfaen" w:eastAsia="Sylfaen" w:hAnsi="Sylfaen" w:cs="Sylfaen"/>
          <w:color w:val="auto"/>
          <w:spacing w:val="-1"/>
          <w:lang w:val="ka-GE"/>
        </w:rPr>
      </w:pPr>
      <w:r w:rsidRPr="00157CA6">
        <w:rPr>
          <w:rFonts w:ascii="Sylfaen" w:eastAsia="Sylfaen" w:hAnsi="Sylfaen" w:cs="Sylfaen"/>
          <w:color w:val="auto"/>
          <w:spacing w:val="-1"/>
          <w:lang w:val="ka-GE"/>
        </w:rPr>
        <w:t xml:space="preserve">ფინანსურ შედეგებზე  ასევე ნეგატიურად აისახება: </w:t>
      </w:r>
    </w:p>
    <w:p w:rsidR="00F33EFB" w:rsidRPr="00157CA6" w:rsidRDefault="00F33EFB" w:rsidP="00B0015C">
      <w:pPr>
        <w:pStyle w:val="ListParagraph"/>
        <w:widowControl w:val="0"/>
        <w:numPr>
          <w:ilvl w:val="0"/>
          <w:numId w:val="6"/>
        </w:numPr>
        <w:spacing w:after="120" w:line="276" w:lineRule="auto"/>
        <w:rPr>
          <w:rFonts w:ascii="Sylfaen" w:eastAsia="Sylfaen" w:hAnsi="Sylfaen" w:cs="Sylfaen"/>
          <w:color w:val="auto"/>
          <w:spacing w:val="-1"/>
          <w:lang w:val="ka-GE"/>
        </w:rPr>
      </w:pPr>
      <w:r w:rsidRPr="00157CA6">
        <w:rPr>
          <w:rFonts w:ascii="Sylfaen" w:eastAsia="Sylfaen" w:hAnsi="Sylfaen" w:cs="Sylfaen"/>
          <w:color w:val="auto"/>
          <w:spacing w:val="-1"/>
          <w:lang w:val="ka-GE"/>
        </w:rPr>
        <w:t xml:space="preserve">1) სხვადასხვა ნორმატიული, საკანონმდებლო აქტების პირობები, რომლებიც ფაქტიურ/რეალურ ხარჯებს ამცირებენ ასაღიარებელი შემოსავლების დაანგარიშების მიზნებისთვის; </w:t>
      </w:r>
    </w:p>
    <w:p w:rsidR="00F33EFB" w:rsidRPr="00157CA6" w:rsidRDefault="00F33EFB" w:rsidP="00B0015C">
      <w:pPr>
        <w:pStyle w:val="ListParagraph"/>
        <w:widowControl w:val="0"/>
        <w:numPr>
          <w:ilvl w:val="0"/>
          <w:numId w:val="6"/>
        </w:numPr>
        <w:spacing w:after="120" w:line="276" w:lineRule="auto"/>
        <w:rPr>
          <w:rFonts w:ascii="Sylfaen" w:eastAsia="Sylfaen" w:hAnsi="Sylfaen" w:cs="Sylfaen"/>
          <w:color w:val="auto"/>
          <w:spacing w:val="-1"/>
          <w:lang w:val="ka-GE"/>
        </w:rPr>
      </w:pPr>
      <w:r w:rsidRPr="00157CA6">
        <w:rPr>
          <w:rFonts w:ascii="Sylfaen" w:eastAsia="Sylfaen" w:hAnsi="Sylfaen" w:cs="Sylfaen"/>
          <w:color w:val="auto"/>
          <w:spacing w:val="-1"/>
          <w:lang w:val="ka-GE"/>
        </w:rPr>
        <w:t xml:space="preserve">2) მთავრობის განკარგულებით პროექტებზე გამოყოფილი თანხები (კაპიტალში ჩადებული) არ აისახება მოგება-ზარალის უწყისში, შესაბამისად აღნიშნულ პროექტებზე მისაკუთვნებელი ზედნადები ხარჯების თანხების წილი  აწვება მთლიანად კომპანიის საოპერაციო ზარალს (ხანგრძლივი პროცესი), მათი ობიექტურად მიკუთვნება, დაანგარიშება დაკავშირებულია გარკვეულ სირთულეებთან. სამომავლოდ, დაგეგმილია შესაბამისი პროცედურის, „დაშვებების“ შემუშავება, რომლის მიხედვითაც განისაზღვრება ზედნადები ხარჯების მაქსიმალურად ობიექტურად განაწილება. </w:t>
      </w:r>
    </w:p>
    <w:p w:rsidR="00F33EFB" w:rsidRPr="00157CA6" w:rsidRDefault="00F33EFB" w:rsidP="00B0015C">
      <w:pPr>
        <w:widowControl w:val="0"/>
        <w:spacing w:after="120" w:line="276" w:lineRule="auto"/>
        <w:rPr>
          <w:rFonts w:ascii="Sylfaen" w:eastAsia="Sylfaen" w:hAnsi="Sylfaen" w:cs="Sylfaen"/>
          <w:color w:val="auto"/>
          <w:spacing w:val="-1"/>
          <w:lang w:val="ka-GE"/>
        </w:rPr>
      </w:pPr>
      <w:r w:rsidRPr="00157CA6">
        <w:rPr>
          <w:rFonts w:ascii="Sylfaen" w:eastAsia="Sylfaen" w:hAnsi="Sylfaen" w:cs="Sylfaen"/>
          <w:color w:val="auto"/>
          <w:spacing w:val="-1"/>
          <w:lang w:val="ka-GE"/>
        </w:rPr>
        <w:t xml:space="preserve">კომპანიის ხედვაა შეინარჩუნოს და განავითაროს მოწინავე პოზიციები თავის საქმიანობაში, როგორც ინფრასტრუქტურის განვითარების სფეროში საიმედო და მაღალი რეპუტაციის მქონე კომპანიამ. კომპანიის მენეჯმენტი აქტიურად მუშაობს საოპერაციო საქმიანობის მაჩვენებლების გაუმჯობესებაზე და მართვის გაძლიერებაზე, აღრიცხვის პოლიტიკის, პრინციპების მოდერნიზაციაზე, რათა მაქსიმალურად დაუახლოვდეს აღრიცხვის საერთაშორისოდ აღიარებულ პრინციპებს. </w:t>
      </w:r>
    </w:p>
    <w:p w:rsidR="00F33EFB" w:rsidRPr="00157CA6" w:rsidRDefault="00F33EFB" w:rsidP="00B0015C">
      <w:pPr>
        <w:widowControl w:val="0"/>
        <w:spacing w:after="120" w:line="276" w:lineRule="auto"/>
        <w:rPr>
          <w:rFonts w:ascii="Sylfaen" w:eastAsia="Sylfaen" w:hAnsi="Sylfaen" w:cs="Sylfaen"/>
          <w:color w:val="auto"/>
          <w:spacing w:val="-1"/>
          <w:lang w:val="ka-GE"/>
        </w:rPr>
      </w:pPr>
      <w:r w:rsidRPr="00157CA6">
        <w:rPr>
          <w:rFonts w:ascii="Sylfaen" w:eastAsia="Sylfaen" w:hAnsi="Sylfaen" w:cs="Sylfaen"/>
          <w:color w:val="auto"/>
          <w:spacing w:val="-1"/>
          <w:lang w:val="ka-GE"/>
        </w:rPr>
        <w:t xml:space="preserve">გრძელვადიან პერსპექტივაში მიზანშეწონილია კომპანიის შემოსავლებში კერძო სექტორიდან მოზიდული სახსრების წილი გაიზარდოს მის მიერ კერძო სექტორში განხორციელებული პროექტების რაოდენობის ზრდით. </w:t>
      </w:r>
    </w:p>
    <w:p w:rsidR="00F33EFB" w:rsidRPr="00157CA6" w:rsidRDefault="00F33EFB" w:rsidP="00B0015C">
      <w:pPr>
        <w:widowControl w:val="0"/>
        <w:spacing w:after="120" w:line="276" w:lineRule="auto"/>
        <w:rPr>
          <w:rFonts w:ascii="Sylfaen" w:eastAsia="Sylfaen" w:hAnsi="Sylfaen" w:cs="Sylfaen"/>
          <w:color w:val="auto"/>
          <w:spacing w:val="-1"/>
          <w:lang w:val="ka-GE"/>
        </w:rPr>
      </w:pPr>
      <w:r w:rsidRPr="00157CA6">
        <w:rPr>
          <w:rFonts w:ascii="Sylfaen" w:eastAsia="Sylfaen" w:hAnsi="Sylfaen" w:cs="Sylfaen"/>
          <w:color w:val="auto"/>
          <w:spacing w:val="-1"/>
          <w:lang w:val="ka-GE"/>
        </w:rPr>
        <w:t>ცხრილი</w:t>
      </w:r>
      <w:r w:rsidRPr="00157CA6">
        <w:rPr>
          <w:rFonts w:ascii="Sylfaen" w:eastAsia="Sylfaen" w:hAnsi="Sylfaen"/>
          <w:color w:val="auto"/>
          <w:spacing w:val="-1"/>
          <w:lang w:val="ka-GE"/>
        </w:rPr>
        <w:t xml:space="preserve"> </w:t>
      </w:r>
      <w:r w:rsidR="00D37F2E">
        <w:rPr>
          <w:rFonts w:ascii="Sylfaen" w:eastAsia="Sylfaen" w:hAnsi="Sylfaen"/>
          <w:color w:val="auto"/>
          <w:spacing w:val="-1"/>
        </w:rPr>
        <w:t>5.</w:t>
      </w:r>
      <w:r w:rsidRPr="00157CA6">
        <w:rPr>
          <w:rFonts w:ascii="Sylfaen" w:eastAsia="Sylfaen" w:hAnsi="Sylfaen"/>
          <w:color w:val="auto"/>
          <w:spacing w:val="-1"/>
          <w:lang w:val="ka-GE"/>
        </w:rPr>
        <w:t>1</w:t>
      </w:r>
      <w:r w:rsidR="00DC6FE5" w:rsidRPr="00157CA6">
        <w:rPr>
          <w:rFonts w:ascii="Sylfaen" w:eastAsia="Sylfaen" w:hAnsi="Sylfaen"/>
          <w:color w:val="auto"/>
          <w:spacing w:val="-1"/>
          <w:lang w:val="ka-GE"/>
        </w:rPr>
        <w:t>0</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სახელმწიფო</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სამშენებლო</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კომპანიის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ძირითადი</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ფინანსური</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მაჩვენებლების</w:t>
      </w:r>
      <w:r w:rsidRPr="00157CA6">
        <w:rPr>
          <w:rFonts w:ascii="Sylfaen" w:eastAsia="Sylfaen" w:hAnsi="Sylfaen"/>
          <w:color w:val="auto"/>
          <w:spacing w:val="-1"/>
          <w:lang w:val="ka-GE"/>
        </w:rPr>
        <w:t xml:space="preserve"> </w:t>
      </w:r>
      <w:r w:rsidRPr="00157CA6">
        <w:rPr>
          <w:rFonts w:ascii="Sylfaen" w:eastAsia="Sylfaen" w:hAnsi="Sylfaen" w:cs="Sylfaen"/>
          <w:color w:val="auto"/>
          <w:spacing w:val="-1"/>
          <w:lang w:val="ka-GE"/>
        </w:rPr>
        <w:t>მიმოხილვა (ათასი ლარი, პროცენტი)</w:t>
      </w:r>
    </w:p>
    <w:p w:rsidR="00F33EFB" w:rsidRPr="00157CA6" w:rsidRDefault="00F33EFB" w:rsidP="00B0015C">
      <w:pPr>
        <w:widowControl w:val="0"/>
        <w:spacing w:after="120" w:line="276" w:lineRule="auto"/>
        <w:rPr>
          <w:rFonts w:ascii="Sylfaen" w:eastAsia="Sylfaen" w:hAnsi="Sylfaen"/>
          <w:color w:val="auto"/>
          <w:spacing w:val="-1"/>
          <w:lang w:val="ka-GE"/>
        </w:rPr>
      </w:pPr>
    </w:p>
    <w:p w:rsidR="00F33EFB" w:rsidRPr="00157CA6" w:rsidRDefault="00F33EFB" w:rsidP="00B0015C">
      <w:pPr>
        <w:rPr>
          <w:color w:val="auto"/>
        </w:rPr>
      </w:pPr>
      <w:r w:rsidRPr="00157CA6">
        <w:rPr>
          <w:noProof/>
          <w:color w:val="auto"/>
        </w:rPr>
        <w:drawing>
          <wp:inline distT="0" distB="0" distL="0" distR="0" wp14:anchorId="61EC8ED1" wp14:editId="4B2FD5FF">
            <wp:extent cx="6373495" cy="28575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377968" cy="2859505"/>
                    </a:xfrm>
                    <a:prstGeom prst="rect">
                      <a:avLst/>
                    </a:prstGeom>
                    <a:noFill/>
                    <a:ln>
                      <a:noFill/>
                    </a:ln>
                  </pic:spPr>
                </pic:pic>
              </a:graphicData>
            </a:graphic>
          </wp:inline>
        </w:drawing>
      </w:r>
    </w:p>
    <w:p w:rsidR="00F33EFB" w:rsidRPr="00157CA6" w:rsidRDefault="00F33EFB" w:rsidP="00B0015C">
      <w:pPr>
        <w:rPr>
          <w:rFonts w:ascii="Sylfaen" w:hAnsi="Sylfaen"/>
          <w:color w:val="auto"/>
          <w:lang w:val="ka-GE"/>
        </w:rPr>
      </w:pPr>
    </w:p>
    <w:p w:rsidR="00F33EFB" w:rsidRPr="00B0015C" w:rsidRDefault="00D03C2F" w:rsidP="00B0015C">
      <w:pPr>
        <w:pStyle w:val="Heading3"/>
        <w:numPr>
          <w:ilvl w:val="2"/>
          <w:numId w:val="34"/>
        </w:numPr>
        <w:rPr>
          <w:rFonts w:ascii="Sylfaen" w:hAnsi="Sylfaen"/>
          <w:b w:val="0"/>
          <w:color w:val="auto"/>
          <w:sz w:val="26"/>
          <w:szCs w:val="26"/>
        </w:rPr>
      </w:pPr>
      <w:r w:rsidRPr="00B0015C">
        <w:rPr>
          <w:rFonts w:ascii="Sylfaen" w:hAnsi="Sylfaen"/>
          <w:b w:val="0"/>
          <w:color w:val="auto"/>
          <w:sz w:val="26"/>
          <w:szCs w:val="26"/>
        </w:rPr>
        <w:t>სს საქართველოს რკინიგზა</w:t>
      </w:r>
    </w:p>
    <w:p w:rsidR="008A1ACC" w:rsidRPr="0065181E" w:rsidRDefault="008A1ACC" w:rsidP="00B0015C">
      <w:pPr>
        <w:widowControl w:val="0"/>
        <w:pBdr>
          <w:top w:val="nil"/>
          <w:left w:val="nil"/>
          <w:bottom w:val="nil"/>
          <w:right w:val="nil"/>
          <w:between w:val="nil"/>
        </w:pBdr>
        <w:spacing w:after="120" w:line="276" w:lineRule="auto"/>
        <w:rPr>
          <w:rFonts w:ascii="Sylfaen" w:eastAsia="Sylfaen" w:hAnsi="Sylfaen"/>
          <w:spacing w:val="-1"/>
          <w:lang w:val="ka-GE"/>
        </w:rPr>
      </w:pPr>
      <w:r w:rsidRPr="008D3FC4">
        <w:rPr>
          <w:rFonts w:ascii="Sylfaen" w:eastAsia="Sylfaen" w:hAnsi="Sylfaen"/>
          <w:spacing w:val="-1"/>
          <w:lang w:val="ka-GE"/>
        </w:rPr>
        <w:t>საქართველოს</w:t>
      </w:r>
      <w:r w:rsidRPr="008D3FC4">
        <w:rPr>
          <w:rFonts w:eastAsia="Sylfaen"/>
          <w:spacing w:val="-1"/>
          <w:lang w:val="ka-GE"/>
        </w:rPr>
        <w:t xml:space="preserve"> </w:t>
      </w:r>
      <w:r w:rsidRPr="008D3FC4">
        <w:rPr>
          <w:rFonts w:ascii="Sylfaen" w:eastAsia="Sylfaen" w:hAnsi="Sylfaen"/>
          <w:spacing w:val="-1"/>
          <w:lang w:val="ka-GE"/>
        </w:rPr>
        <w:t>რკინიგზა</w:t>
      </w:r>
      <w:r w:rsidRPr="008D3FC4">
        <w:rPr>
          <w:rFonts w:eastAsia="Sylfaen"/>
          <w:spacing w:val="-1"/>
          <w:lang w:val="ka-GE"/>
        </w:rPr>
        <w:t xml:space="preserve"> </w:t>
      </w:r>
      <w:r w:rsidRPr="008D3FC4">
        <w:rPr>
          <w:rFonts w:ascii="Sylfaen" w:eastAsia="Sylfaen" w:hAnsi="Sylfaen"/>
          <w:spacing w:val="-1"/>
          <w:lang w:val="ka-GE"/>
        </w:rPr>
        <w:t>არის</w:t>
      </w:r>
      <w:r w:rsidRPr="008D3FC4">
        <w:rPr>
          <w:rFonts w:eastAsia="Sylfaen"/>
          <w:spacing w:val="-1"/>
          <w:lang w:val="ka-GE"/>
        </w:rPr>
        <w:t xml:space="preserve"> </w:t>
      </w:r>
      <w:r w:rsidRPr="008D3FC4">
        <w:rPr>
          <w:rFonts w:ascii="Sylfaen" w:eastAsia="Sylfaen" w:hAnsi="Sylfaen"/>
          <w:spacing w:val="-1"/>
          <w:lang w:val="ka-GE"/>
        </w:rPr>
        <w:t>ვერტიკალურად</w:t>
      </w:r>
      <w:r w:rsidRPr="008D3FC4">
        <w:rPr>
          <w:rFonts w:eastAsia="Sylfaen"/>
          <w:spacing w:val="-1"/>
          <w:lang w:val="ka-GE"/>
        </w:rPr>
        <w:t xml:space="preserve"> </w:t>
      </w:r>
      <w:r w:rsidRPr="008D3FC4">
        <w:rPr>
          <w:rFonts w:ascii="Sylfaen" w:eastAsia="Sylfaen" w:hAnsi="Sylfaen"/>
          <w:spacing w:val="-1"/>
          <w:lang w:val="ka-GE"/>
        </w:rPr>
        <w:t>ინტეგრირებული</w:t>
      </w:r>
      <w:r w:rsidRPr="008D3FC4">
        <w:rPr>
          <w:rFonts w:eastAsia="Sylfaen"/>
          <w:spacing w:val="-1"/>
          <w:lang w:val="ka-GE"/>
        </w:rPr>
        <w:t xml:space="preserve"> </w:t>
      </w:r>
      <w:r w:rsidRPr="008D3FC4">
        <w:rPr>
          <w:rFonts w:ascii="Sylfaen" w:eastAsia="Sylfaen" w:hAnsi="Sylfaen"/>
          <w:spacing w:val="-1"/>
          <w:lang w:val="ka-GE"/>
        </w:rPr>
        <w:t>სარკინიგზო</w:t>
      </w:r>
      <w:r w:rsidRPr="008D3FC4">
        <w:rPr>
          <w:rFonts w:eastAsia="Sylfaen"/>
          <w:spacing w:val="-1"/>
          <w:lang w:val="ka-GE"/>
        </w:rPr>
        <w:t xml:space="preserve"> </w:t>
      </w:r>
      <w:r w:rsidRPr="008D3FC4">
        <w:rPr>
          <w:rFonts w:ascii="Sylfaen" w:eastAsia="Sylfaen" w:hAnsi="Sylfaen"/>
          <w:spacing w:val="-1"/>
          <w:lang w:val="ka-GE"/>
        </w:rPr>
        <w:t>კომპანია</w:t>
      </w:r>
      <w:r w:rsidRPr="008D3FC4">
        <w:rPr>
          <w:rFonts w:eastAsia="Sylfaen"/>
          <w:spacing w:val="-1"/>
          <w:lang w:val="ka-GE"/>
        </w:rPr>
        <w:t xml:space="preserve">, </w:t>
      </w:r>
      <w:r w:rsidRPr="008D3FC4">
        <w:rPr>
          <w:rFonts w:ascii="Sylfaen" w:eastAsia="Sylfaen" w:hAnsi="Sylfaen"/>
          <w:spacing w:val="-1"/>
          <w:lang w:val="ka-GE"/>
        </w:rPr>
        <w:t>რომელიც</w:t>
      </w:r>
      <w:r w:rsidRPr="008D3FC4">
        <w:rPr>
          <w:rFonts w:eastAsia="Sylfaen"/>
          <w:spacing w:val="-1"/>
          <w:lang w:val="ka-GE"/>
        </w:rPr>
        <w:t xml:space="preserve"> </w:t>
      </w:r>
      <w:r w:rsidRPr="008D3FC4">
        <w:rPr>
          <w:rFonts w:ascii="Sylfaen" w:eastAsia="Sylfaen" w:hAnsi="Sylfaen"/>
          <w:spacing w:val="-1"/>
          <w:lang w:val="ka-GE"/>
        </w:rPr>
        <w:t>პასუხისმგებელია</w:t>
      </w:r>
      <w:r w:rsidRPr="008D3FC4">
        <w:rPr>
          <w:rFonts w:eastAsia="Sylfaen"/>
          <w:spacing w:val="-1"/>
          <w:lang w:val="ka-GE"/>
        </w:rPr>
        <w:t xml:space="preserve"> </w:t>
      </w:r>
      <w:r w:rsidRPr="008D3FC4">
        <w:rPr>
          <w:rFonts w:ascii="Sylfaen" w:eastAsia="Sylfaen" w:hAnsi="Sylfaen"/>
          <w:spacing w:val="-1"/>
          <w:lang w:val="ka-GE"/>
        </w:rPr>
        <w:t>ქვეყნის</w:t>
      </w:r>
      <w:r w:rsidRPr="008D3FC4">
        <w:rPr>
          <w:rFonts w:eastAsia="Sylfaen"/>
          <w:spacing w:val="-1"/>
          <w:lang w:val="ka-GE"/>
        </w:rPr>
        <w:t xml:space="preserve"> </w:t>
      </w:r>
      <w:r w:rsidRPr="008D3FC4">
        <w:rPr>
          <w:rFonts w:ascii="Sylfaen" w:eastAsia="Sylfaen" w:hAnsi="Sylfaen"/>
          <w:spacing w:val="-1"/>
          <w:lang w:val="ka-GE"/>
        </w:rPr>
        <w:t>მასშტაბით</w:t>
      </w:r>
      <w:r w:rsidRPr="008D3FC4">
        <w:rPr>
          <w:rFonts w:eastAsia="Sylfaen"/>
          <w:spacing w:val="-1"/>
          <w:lang w:val="ka-GE"/>
        </w:rPr>
        <w:t xml:space="preserve"> </w:t>
      </w:r>
      <w:r w:rsidRPr="008D3FC4">
        <w:rPr>
          <w:rFonts w:ascii="Sylfaen" w:eastAsia="Sylfaen" w:hAnsi="Sylfaen"/>
          <w:spacing w:val="-1"/>
          <w:lang w:val="ka-GE"/>
        </w:rPr>
        <w:t>სარკინიგზო</w:t>
      </w:r>
      <w:r w:rsidRPr="008D3FC4">
        <w:rPr>
          <w:rFonts w:eastAsia="Sylfaen"/>
          <w:spacing w:val="-1"/>
          <w:lang w:val="ka-GE"/>
        </w:rPr>
        <w:t xml:space="preserve"> </w:t>
      </w:r>
      <w:r w:rsidRPr="008D3FC4">
        <w:rPr>
          <w:rFonts w:ascii="Sylfaen" w:eastAsia="Sylfaen" w:hAnsi="Sylfaen"/>
          <w:spacing w:val="-1"/>
          <w:lang w:val="ka-GE"/>
        </w:rPr>
        <w:t>სისტემის</w:t>
      </w:r>
      <w:r w:rsidRPr="008D3FC4">
        <w:rPr>
          <w:rFonts w:eastAsia="Sylfaen"/>
          <w:spacing w:val="-1"/>
          <w:lang w:val="ka-GE"/>
        </w:rPr>
        <w:t xml:space="preserve"> </w:t>
      </w:r>
      <w:r w:rsidRPr="008D3FC4">
        <w:rPr>
          <w:rFonts w:ascii="Sylfaen" w:eastAsia="Sylfaen" w:hAnsi="Sylfaen"/>
          <w:spacing w:val="-1"/>
          <w:lang w:val="ka-GE"/>
        </w:rPr>
        <w:t>ფუნქციონირებაზე. საქართველოს რკინიგზა</w:t>
      </w:r>
      <w:r w:rsidRPr="008D3FC4">
        <w:rPr>
          <w:rFonts w:eastAsia="Sylfaen"/>
          <w:spacing w:val="-1"/>
          <w:lang w:val="ka-GE"/>
        </w:rPr>
        <w:t xml:space="preserve"> </w:t>
      </w:r>
      <w:r w:rsidRPr="008D3FC4">
        <w:rPr>
          <w:rFonts w:ascii="Sylfaen" w:eastAsia="Sylfaen" w:hAnsi="Sylfaen"/>
          <w:spacing w:val="-1"/>
          <w:lang w:val="ka-GE"/>
        </w:rPr>
        <w:t>უზრუნველყოფს სატვირთო</w:t>
      </w:r>
      <w:r w:rsidRPr="008D3FC4">
        <w:rPr>
          <w:rFonts w:eastAsia="Sylfaen"/>
          <w:spacing w:val="-1"/>
          <w:lang w:val="ka-GE"/>
        </w:rPr>
        <w:t xml:space="preserve"> </w:t>
      </w:r>
      <w:r w:rsidRPr="008D3FC4">
        <w:rPr>
          <w:rFonts w:ascii="Sylfaen" w:eastAsia="Sylfaen" w:hAnsi="Sylfaen"/>
          <w:spacing w:val="-1"/>
          <w:lang w:val="ka-GE"/>
        </w:rPr>
        <w:t>და</w:t>
      </w:r>
      <w:r w:rsidRPr="008D3FC4">
        <w:rPr>
          <w:rFonts w:eastAsia="Sylfaen"/>
          <w:spacing w:val="-1"/>
          <w:lang w:val="ka-GE"/>
        </w:rPr>
        <w:t xml:space="preserve"> </w:t>
      </w:r>
      <w:r w:rsidRPr="008D3FC4">
        <w:rPr>
          <w:rFonts w:ascii="Sylfaen" w:eastAsia="Sylfaen" w:hAnsi="Sylfaen"/>
          <w:spacing w:val="-1"/>
          <w:lang w:val="ka-GE"/>
        </w:rPr>
        <w:t>სამგზავრო</w:t>
      </w:r>
      <w:r w:rsidRPr="008D3FC4">
        <w:rPr>
          <w:rFonts w:eastAsia="Sylfaen"/>
          <w:spacing w:val="-1"/>
          <w:lang w:val="ka-GE"/>
        </w:rPr>
        <w:t xml:space="preserve"> </w:t>
      </w:r>
      <w:r w:rsidRPr="008D3FC4">
        <w:rPr>
          <w:rFonts w:ascii="Sylfaen" w:eastAsia="Sylfaen" w:hAnsi="Sylfaen"/>
          <w:spacing w:val="-1"/>
          <w:lang w:val="ka-GE"/>
        </w:rPr>
        <w:t>გადაზიდვების მომსახურებას</w:t>
      </w:r>
      <w:r w:rsidRPr="008D3FC4">
        <w:rPr>
          <w:rFonts w:eastAsia="Sylfaen"/>
          <w:spacing w:val="-1"/>
          <w:lang w:val="ka-GE"/>
        </w:rPr>
        <w:t xml:space="preserve">. </w:t>
      </w:r>
      <w:r w:rsidRPr="008D3FC4">
        <w:rPr>
          <w:rFonts w:ascii="Sylfaen" w:eastAsia="Sylfaen" w:hAnsi="Sylfaen"/>
          <w:spacing w:val="-1"/>
          <w:lang w:val="ka-GE"/>
        </w:rPr>
        <w:t>მას</w:t>
      </w:r>
      <w:r w:rsidRPr="008D3FC4">
        <w:rPr>
          <w:rFonts w:eastAsia="Sylfaen"/>
          <w:spacing w:val="-1"/>
          <w:lang w:val="ka-GE"/>
        </w:rPr>
        <w:t xml:space="preserve"> </w:t>
      </w:r>
      <w:r w:rsidRPr="008D3FC4">
        <w:rPr>
          <w:rFonts w:ascii="Sylfaen" w:eastAsia="Sylfaen" w:hAnsi="Sylfaen"/>
          <w:spacing w:val="-1"/>
          <w:lang w:val="ka-GE"/>
        </w:rPr>
        <w:t>ასევე</w:t>
      </w:r>
      <w:r w:rsidRPr="008D3FC4">
        <w:rPr>
          <w:rFonts w:eastAsia="Sylfaen"/>
          <w:spacing w:val="-1"/>
          <w:lang w:val="ka-GE"/>
        </w:rPr>
        <w:t xml:space="preserve"> </w:t>
      </w:r>
      <w:r w:rsidRPr="008D3FC4">
        <w:rPr>
          <w:rFonts w:ascii="Sylfaen" w:eastAsia="Sylfaen" w:hAnsi="Sylfaen"/>
          <w:spacing w:val="-1"/>
          <w:lang w:val="ka-GE"/>
        </w:rPr>
        <w:t>აკისრია</w:t>
      </w:r>
      <w:r w:rsidRPr="008D3FC4">
        <w:rPr>
          <w:rFonts w:eastAsia="Sylfaen"/>
          <w:spacing w:val="-1"/>
          <w:lang w:val="ka-GE"/>
        </w:rPr>
        <w:t xml:space="preserve"> </w:t>
      </w:r>
      <w:r w:rsidRPr="008D3FC4">
        <w:rPr>
          <w:rFonts w:ascii="Sylfaen" w:eastAsia="Sylfaen" w:hAnsi="Sylfaen"/>
          <w:spacing w:val="-1"/>
          <w:lang w:val="ka-GE"/>
        </w:rPr>
        <w:t>საქართველოს</w:t>
      </w:r>
      <w:r w:rsidRPr="008D3FC4">
        <w:rPr>
          <w:rFonts w:eastAsia="Sylfaen"/>
          <w:spacing w:val="-1"/>
          <w:lang w:val="ka-GE"/>
        </w:rPr>
        <w:t xml:space="preserve"> </w:t>
      </w:r>
      <w:r w:rsidRPr="008D3FC4">
        <w:rPr>
          <w:rFonts w:ascii="Sylfaen" w:eastAsia="Sylfaen" w:hAnsi="Sylfaen"/>
          <w:spacing w:val="-1"/>
          <w:lang w:val="ka-GE"/>
        </w:rPr>
        <w:t>მასშტაბით</w:t>
      </w:r>
      <w:r w:rsidRPr="008D3FC4">
        <w:rPr>
          <w:rFonts w:eastAsia="Sylfaen"/>
          <w:spacing w:val="-1"/>
          <w:lang w:val="ka-GE"/>
        </w:rPr>
        <w:t xml:space="preserve"> </w:t>
      </w:r>
      <w:r w:rsidRPr="008D3FC4">
        <w:rPr>
          <w:rFonts w:ascii="Sylfaen" w:eastAsia="Sylfaen" w:hAnsi="Sylfaen"/>
          <w:spacing w:val="-1"/>
          <w:lang w:val="ka-GE"/>
        </w:rPr>
        <w:t>სარკინიგზო</w:t>
      </w:r>
      <w:r w:rsidRPr="008D3FC4">
        <w:rPr>
          <w:rFonts w:eastAsia="Sylfaen"/>
          <w:spacing w:val="-1"/>
          <w:lang w:val="ka-GE"/>
        </w:rPr>
        <w:t xml:space="preserve"> </w:t>
      </w:r>
      <w:r w:rsidRPr="008D3FC4">
        <w:rPr>
          <w:rFonts w:ascii="Sylfaen" w:eastAsia="Sylfaen" w:hAnsi="Sylfaen"/>
          <w:spacing w:val="-1"/>
          <w:lang w:val="ka-GE"/>
        </w:rPr>
        <w:t>ინფრასტრუქტურის</w:t>
      </w:r>
      <w:r w:rsidRPr="008D3FC4">
        <w:rPr>
          <w:rFonts w:eastAsia="Sylfaen"/>
          <w:spacing w:val="-1"/>
          <w:lang w:val="ka-GE"/>
        </w:rPr>
        <w:t xml:space="preserve"> </w:t>
      </w:r>
      <w:r w:rsidRPr="008D3FC4">
        <w:rPr>
          <w:rFonts w:ascii="Sylfaen" w:eastAsia="Sylfaen" w:hAnsi="Sylfaen"/>
          <w:spacing w:val="-1"/>
          <w:lang w:val="ka-GE"/>
        </w:rPr>
        <w:t>შენარჩუნებისა</w:t>
      </w:r>
      <w:r w:rsidRPr="008D3FC4">
        <w:rPr>
          <w:rFonts w:eastAsia="Sylfaen"/>
          <w:spacing w:val="-1"/>
          <w:lang w:val="ka-GE"/>
        </w:rPr>
        <w:t xml:space="preserve"> </w:t>
      </w:r>
      <w:r w:rsidRPr="008D3FC4">
        <w:rPr>
          <w:rFonts w:ascii="Sylfaen" w:eastAsia="Sylfaen" w:hAnsi="Sylfaen"/>
          <w:spacing w:val="-1"/>
          <w:lang w:val="ka-GE"/>
        </w:rPr>
        <w:t>და</w:t>
      </w:r>
      <w:r w:rsidRPr="008D3FC4">
        <w:rPr>
          <w:rFonts w:eastAsia="Sylfaen"/>
          <w:spacing w:val="-1"/>
          <w:lang w:val="ka-GE"/>
        </w:rPr>
        <w:t xml:space="preserve"> </w:t>
      </w:r>
      <w:r w:rsidRPr="008D3FC4">
        <w:rPr>
          <w:rFonts w:ascii="Sylfaen" w:eastAsia="Sylfaen" w:hAnsi="Sylfaen"/>
          <w:spacing w:val="-1"/>
          <w:lang w:val="ka-GE"/>
        </w:rPr>
        <w:t>მშენებლობის</w:t>
      </w:r>
      <w:r w:rsidRPr="008D3FC4">
        <w:rPr>
          <w:rFonts w:eastAsia="Sylfaen"/>
          <w:spacing w:val="-1"/>
          <w:lang w:val="ka-GE"/>
        </w:rPr>
        <w:t xml:space="preserve"> </w:t>
      </w:r>
      <w:r w:rsidRPr="008D3FC4">
        <w:rPr>
          <w:rFonts w:ascii="Sylfaen" w:eastAsia="Sylfaen" w:hAnsi="Sylfaen"/>
          <w:spacing w:val="-1"/>
          <w:lang w:val="ka-GE"/>
        </w:rPr>
        <w:t>ფუნქცია</w:t>
      </w:r>
      <w:r w:rsidRPr="008D3FC4">
        <w:rPr>
          <w:rFonts w:eastAsia="Sylfaen"/>
          <w:spacing w:val="-1"/>
          <w:lang w:val="ka-GE"/>
        </w:rPr>
        <w:t xml:space="preserve">. </w:t>
      </w:r>
      <w:r w:rsidRPr="008D3FC4">
        <w:rPr>
          <w:rFonts w:ascii="Sylfaen" w:eastAsia="Sylfaen" w:hAnsi="Sylfaen"/>
          <w:spacing w:val="-1"/>
          <w:lang w:val="ka-GE"/>
        </w:rPr>
        <w:t>საქართველოს რკინიგზა მთლიანად საპარტნიორო ფონდის მფლობელობაშია.</w:t>
      </w:r>
    </w:p>
    <w:p w:rsidR="008A1ACC" w:rsidRDefault="008A1ACC" w:rsidP="00B0015C">
      <w:pPr>
        <w:widowControl w:val="0"/>
        <w:pBdr>
          <w:top w:val="nil"/>
          <w:left w:val="nil"/>
          <w:bottom w:val="nil"/>
          <w:right w:val="nil"/>
          <w:between w:val="nil"/>
        </w:pBdr>
        <w:spacing w:after="120" w:line="276" w:lineRule="auto"/>
        <w:rPr>
          <w:rFonts w:ascii="Sylfaen" w:eastAsia="Sylfaen" w:hAnsi="Sylfaen"/>
          <w:spacing w:val="-1"/>
          <w:lang w:val="ka-GE"/>
        </w:rPr>
      </w:pPr>
      <w:r w:rsidRPr="008D3FC4">
        <w:rPr>
          <w:rFonts w:ascii="Sylfaen" w:eastAsia="Sylfaen" w:hAnsi="Sylfaen"/>
          <w:spacing w:val="-1"/>
          <w:lang w:val="ka-GE"/>
        </w:rPr>
        <w:t xml:space="preserve">2015 წელს </w:t>
      </w:r>
      <w:r w:rsidR="007504CA">
        <w:rPr>
          <w:rFonts w:ascii="Sylfaen" w:eastAsia="Sylfaen" w:hAnsi="Sylfaen"/>
          <w:spacing w:val="-1"/>
          <w:lang w:val="ka-GE"/>
        </w:rPr>
        <w:t xml:space="preserve">საქართველოს რკინიგზის ზარალმა შეადგინა </w:t>
      </w:r>
      <w:r w:rsidRPr="008D3FC4">
        <w:rPr>
          <w:rFonts w:ascii="Sylfaen" w:eastAsia="Sylfaen" w:hAnsi="Sylfaen"/>
          <w:spacing w:val="-1"/>
          <w:lang w:val="ka-GE"/>
        </w:rPr>
        <w:t>65.5 მლნ ლარი</w:t>
      </w:r>
      <w:r w:rsidR="0065181E">
        <w:rPr>
          <w:rFonts w:ascii="Sylfaen" w:eastAsia="Sylfaen" w:hAnsi="Sylfaen"/>
          <w:spacing w:val="-1"/>
          <w:lang w:val="ka-GE"/>
        </w:rPr>
        <w:t xml:space="preserve"> </w:t>
      </w:r>
      <w:r w:rsidR="007504CA">
        <w:rPr>
          <w:rFonts w:ascii="Sylfaen" w:eastAsia="Sylfaen" w:hAnsi="Sylfaen"/>
          <w:spacing w:val="-1"/>
          <w:lang w:val="ka-GE"/>
        </w:rPr>
        <w:t>ზარალი</w:t>
      </w:r>
      <w:r w:rsidR="007504CA" w:rsidRPr="008D3FC4">
        <w:rPr>
          <w:rFonts w:ascii="Sylfaen" w:eastAsia="Sylfaen" w:hAnsi="Sylfaen"/>
          <w:spacing w:val="-1"/>
          <w:lang w:val="ka-GE"/>
        </w:rPr>
        <w:t xml:space="preserve">  ძირითადად განაპირობა ვალუტის კურსის </w:t>
      </w:r>
      <w:r w:rsidR="007504CA">
        <w:rPr>
          <w:rFonts w:ascii="Sylfaen" w:eastAsia="Sylfaen" w:hAnsi="Sylfaen"/>
          <w:spacing w:val="-1"/>
          <w:lang w:val="ka-GE"/>
        </w:rPr>
        <w:t xml:space="preserve">ნეგატიურმე ცვლილებამ. </w:t>
      </w:r>
      <w:r w:rsidRPr="008D3FC4">
        <w:rPr>
          <w:rFonts w:ascii="Sylfaen" w:eastAsia="Sylfaen" w:hAnsi="Sylfaen"/>
          <w:spacing w:val="-1"/>
          <w:lang w:val="ka-GE"/>
        </w:rPr>
        <w:t xml:space="preserve">კომპანიამ 2016 წელს  მიიღო </w:t>
      </w:r>
      <w:r w:rsidRPr="008D3FC4">
        <w:rPr>
          <w:rFonts w:eastAsia="Sylfaen"/>
          <w:spacing w:val="-1"/>
          <w:lang w:val="ka-GE"/>
        </w:rPr>
        <w:t>65</w:t>
      </w:r>
      <w:r w:rsidRPr="008D3FC4">
        <w:rPr>
          <w:rFonts w:ascii="Sylfaen" w:eastAsia="Sylfaen" w:hAnsi="Sylfaen"/>
          <w:spacing w:val="-1"/>
          <w:lang w:val="ka-GE"/>
        </w:rPr>
        <w:t>.1</w:t>
      </w:r>
      <w:r w:rsidRPr="008D3FC4">
        <w:rPr>
          <w:rFonts w:eastAsia="Sylfaen"/>
          <w:spacing w:val="-1"/>
          <w:lang w:val="ka-GE"/>
        </w:rPr>
        <w:t xml:space="preserve"> </w:t>
      </w:r>
      <w:r w:rsidRPr="008D3FC4">
        <w:rPr>
          <w:rFonts w:ascii="Sylfaen" w:eastAsia="Sylfaen" w:hAnsi="Sylfaen"/>
          <w:spacing w:val="-1"/>
          <w:lang w:val="ka-GE"/>
        </w:rPr>
        <w:t>მლნ</w:t>
      </w:r>
      <w:r w:rsidRPr="008D3FC4">
        <w:rPr>
          <w:rFonts w:eastAsia="Sylfaen"/>
          <w:spacing w:val="-1"/>
          <w:lang w:val="ka-GE"/>
        </w:rPr>
        <w:t xml:space="preserve"> </w:t>
      </w:r>
      <w:r w:rsidRPr="008D3FC4">
        <w:rPr>
          <w:rFonts w:ascii="Sylfaen" w:eastAsia="Sylfaen" w:hAnsi="Sylfaen"/>
          <w:spacing w:val="-1"/>
          <w:lang w:val="ka-GE"/>
        </w:rPr>
        <w:t>ლარის</w:t>
      </w:r>
      <w:r w:rsidRPr="008D3FC4">
        <w:rPr>
          <w:rFonts w:eastAsia="Sylfaen"/>
          <w:spacing w:val="-1"/>
          <w:lang w:val="ka-GE"/>
        </w:rPr>
        <w:t xml:space="preserve"> </w:t>
      </w:r>
      <w:r w:rsidRPr="008D3FC4">
        <w:rPr>
          <w:rFonts w:ascii="Sylfaen" w:eastAsia="Sylfaen" w:hAnsi="Sylfaen"/>
          <w:spacing w:val="-1"/>
          <w:lang w:val="ka-GE"/>
        </w:rPr>
        <w:t>წმინდა მოგება.</w:t>
      </w:r>
    </w:p>
    <w:p w:rsidR="008A1ACC" w:rsidRPr="008D3FC4" w:rsidRDefault="008A1ACC" w:rsidP="00B0015C">
      <w:pPr>
        <w:widowControl w:val="0"/>
        <w:pBdr>
          <w:top w:val="nil"/>
          <w:left w:val="nil"/>
          <w:bottom w:val="nil"/>
          <w:right w:val="nil"/>
          <w:between w:val="nil"/>
        </w:pBdr>
        <w:spacing w:after="120" w:line="276" w:lineRule="auto"/>
        <w:rPr>
          <w:rFonts w:eastAsia="Sylfaen"/>
          <w:spacing w:val="-1"/>
          <w:lang w:val="ka-GE"/>
        </w:rPr>
      </w:pPr>
      <w:r w:rsidRPr="008D3FC4">
        <w:rPr>
          <w:rFonts w:ascii="Sylfaen" w:eastAsia="Sylfaen" w:hAnsi="Sylfaen"/>
          <w:spacing w:val="-1"/>
          <w:lang w:val="ka-GE"/>
        </w:rPr>
        <w:t>კომპანიის სატარიფო პოლიტიკა არ</w:t>
      </w:r>
      <w:r w:rsidRPr="008D3FC4">
        <w:rPr>
          <w:rFonts w:eastAsia="Sylfaen"/>
          <w:spacing w:val="-1"/>
          <w:lang w:val="ka-GE"/>
        </w:rPr>
        <w:t xml:space="preserve"> </w:t>
      </w:r>
      <w:r w:rsidRPr="008D3FC4">
        <w:rPr>
          <w:rFonts w:ascii="Sylfaen" w:eastAsia="Sylfaen" w:hAnsi="Sylfaen"/>
          <w:spacing w:val="-1"/>
          <w:lang w:val="ka-GE"/>
        </w:rPr>
        <w:t>ექვემდებარება სახელმწიფო რეგულირებას, ხელისუფლებისგან მინიჭებული აქვს უფლებამოსილება თავად განსაზღვროს იგი. მიუხედავად</w:t>
      </w:r>
      <w:r w:rsidRPr="008D3FC4">
        <w:rPr>
          <w:rFonts w:eastAsia="Sylfaen"/>
          <w:spacing w:val="-1"/>
          <w:lang w:val="ka-GE"/>
        </w:rPr>
        <w:t xml:space="preserve"> </w:t>
      </w:r>
      <w:r w:rsidRPr="008D3FC4">
        <w:rPr>
          <w:rFonts w:ascii="Sylfaen" w:eastAsia="Sylfaen" w:hAnsi="Sylfaen"/>
          <w:spacing w:val="-1"/>
          <w:lang w:val="ka-GE"/>
        </w:rPr>
        <w:t>იმისა</w:t>
      </w:r>
      <w:r w:rsidRPr="008D3FC4">
        <w:rPr>
          <w:rFonts w:eastAsia="Sylfaen"/>
          <w:spacing w:val="-1"/>
          <w:lang w:val="ka-GE"/>
        </w:rPr>
        <w:t xml:space="preserve">, </w:t>
      </w:r>
      <w:r w:rsidRPr="008D3FC4">
        <w:rPr>
          <w:rFonts w:ascii="Sylfaen" w:eastAsia="Sylfaen" w:hAnsi="Sylfaen"/>
          <w:spacing w:val="-1"/>
          <w:lang w:val="ka-GE"/>
        </w:rPr>
        <w:t>რომ</w:t>
      </w:r>
      <w:r w:rsidRPr="008D3FC4">
        <w:rPr>
          <w:rFonts w:eastAsia="Sylfaen"/>
          <w:spacing w:val="-1"/>
          <w:lang w:val="ka-GE"/>
        </w:rPr>
        <w:t xml:space="preserve"> </w:t>
      </w:r>
      <w:r w:rsidRPr="008D3FC4">
        <w:rPr>
          <w:rFonts w:ascii="Sylfaen" w:eastAsia="Sylfaen" w:hAnsi="Sylfaen"/>
          <w:spacing w:val="-1"/>
          <w:lang w:val="ka-GE"/>
        </w:rPr>
        <w:t>ბიზნესის</w:t>
      </w:r>
      <w:r w:rsidRPr="008D3FC4">
        <w:rPr>
          <w:rFonts w:eastAsia="Sylfaen"/>
          <w:spacing w:val="-1"/>
          <w:lang w:val="ka-GE"/>
        </w:rPr>
        <w:t xml:space="preserve"> </w:t>
      </w:r>
      <w:r w:rsidRPr="008D3FC4">
        <w:rPr>
          <w:rFonts w:ascii="Sylfaen" w:eastAsia="Sylfaen" w:hAnsi="Sylfaen"/>
          <w:spacing w:val="-1"/>
          <w:lang w:val="ka-GE"/>
        </w:rPr>
        <w:t>გარკვეულ</w:t>
      </w:r>
      <w:r w:rsidRPr="008D3FC4">
        <w:rPr>
          <w:rFonts w:eastAsia="Sylfaen"/>
          <w:spacing w:val="-1"/>
          <w:lang w:val="ka-GE"/>
        </w:rPr>
        <w:t xml:space="preserve"> </w:t>
      </w:r>
      <w:r w:rsidRPr="008D3FC4">
        <w:rPr>
          <w:rFonts w:ascii="Sylfaen" w:eastAsia="Sylfaen" w:hAnsi="Sylfaen"/>
          <w:spacing w:val="-1"/>
          <w:lang w:val="ka-GE"/>
        </w:rPr>
        <w:t>სფეროებში</w:t>
      </w:r>
      <w:r w:rsidRPr="008D3FC4">
        <w:rPr>
          <w:rFonts w:eastAsia="Sylfaen"/>
          <w:spacing w:val="-1"/>
          <w:lang w:val="ka-GE"/>
        </w:rPr>
        <w:t xml:space="preserve"> </w:t>
      </w:r>
      <w:r w:rsidRPr="008D3FC4">
        <w:rPr>
          <w:rFonts w:ascii="Sylfaen" w:eastAsia="Sylfaen" w:hAnsi="Sylfaen"/>
          <w:spacing w:val="-1"/>
          <w:lang w:val="ka-GE"/>
        </w:rPr>
        <w:t>დაწესებული</w:t>
      </w:r>
      <w:r w:rsidRPr="008D3FC4">
        <w:rPr>
          <w:rFonts w:eastAsia="Sylfaen"/>
          <w:spacing w:val="-1"/>
          <w:lang w:val="ka-GE"/>
        </w:rPr>
        <w:t xml:space="preserve"> </w:t>
      </w:r>
      <w:r w:rsidRPr="008D3FC4">
        <w:rPr>
          <w:rFonts w:ascii="Sylfaen" w:eastAsia="Sylfaen" w:hAnsi="Sylfaen"/>
          <w:spacing w:val="-1"/>
          <w:lang w:val="ka-GE"/>
        </w:rPr>
        <w:t>ტარიფები</w:t>
      </w:r>
      <w:r w:rsidRPr="008D3FC4">
        <w:rPr>
          <w:rFonts w:eastAsia="Sylfaen"/>
          <w:spacing w:val="-1"/>
          <w:lang w:val="ka-GE"/>
        </w:rPr>
        <w:t xml:space="preserve"> </w:t>
      </w:r>
      <w:r w:rsidRPr="008D3FC4">
        <w:rPr>
          <w:rFonts w:ascii="Sylfaen" w:eastAsia="Sylfaen" w:hAnsi="Sylfaen"/>
          <w:spacing w:val="-1"/>
          <w:lang w:val="ka-GE"/>
        </w:rPr>
        <w:t>განსაზღვრულია</w:t>
      </w:r>
      <w:r w:rsidRPr="008D3FC4">
        <w:rPr>
          <w:rFonts w:eastAsia="Sylfaen"/>
          <w:spacing w:val="-1"/>
          <w:lang w:val="ka-GE"/>
        </w:rPr>
        <w:t xml:space="preserve">  </w:t>
      </w:r>
      <w:r w:rsidRPr="008D3FC4">
        <w:rPr>
          <w:rFonts w:ascii="Sylfaen" w:eastAsia="Sylfaen" w:hAnsi="Sylfaen"/>
          <w:spacing w:val="-1"/>
          <w:lang w:val="ka-GE"/>
        </w:rPr>
        <w:t>საერთაშორისო</w:t>
      </w:r>
      <w:r w:rsidRPr="008D3FC4">
        <w:rPr>
          <w:rFonts w:eastAsia="Sylfaen"/>
          <w:spacing w:val="-1"/>
          <w:lang w:val="ka-GE"/>
        </w:rPr>
        <w:t xml:space="preserve"> </w:t>
      </w:r>
      <w:r w:rsidRPr="008D3FC4">
        <w:rPr>
          <w:rFonts w:ascii="Sylfaen" w:eastAsia="Sylfaen" w:hAnsi="Sylfaen"/>
          <w:spacing w:val="-1"/>
          <w:lang w:val="ka-GE"/>
        </w:rPr>
        <w:t>სარკინიგზო</w:t>
      </w:r>
      <w:r w:rsidRPr="008D3FC4">
        <w:rPr>
          <w:rFonts w:eastAsia="Sylfaen"/>
          <w:spacing w:val="-1"/>
          <w:lang w:val="ka-GE"/>
        </w:rPr>
        <w:t xml:space="preserve"> </w:t>
      </w:r>
      <w:r w:rsidRPr="008D3FC4">
        <w:rPr>
          <w:rFonts w:ascii="Sylfaen" w:eastAsia="Sylfaen" w:hAnsi="Sylfaen"/>
          <w:spacing w:val="-1"/>
          <w:lang w:val="ka-GE"/>
        </w:rPr>
        <w:t>ტრანზიტის</w:t>
      </w:r>
      <w:r w:rsidRPr="008D3FC4">
        <w:rPr>
          <w:rFonts w:eastAsia="Sylfaen"/>
          <w:spacing w:val="-1"/>
          <w:lang w:val="ka-GE"/>
        </w:rPr>
        <w:t xml:space="preserve"> </w:t>
      </w:r>
      <w:r w:rsidRPr="008D3FC4">
        <w:rPr>
          <w:rFonts w:ascii="Sylfaen" w:eastAsia="Sylfaen" w:hAnsi="Sylfaen"/>
          <w:spacing w:val="-1"/>
          <w:lang w:val="ka-GE"/>
        </w:rPr>
        <w:t>ტარიფების</w:t>
      </w:r>
      <w:r w:rsidRPr="008D3FC4">
        <w:rPr>
          <w:rFonts w:eastAsia="Sylfaen"/>
          <w:spacing w:val="-1"/>
          <w:lang w:val="ka-GE"/>
        </w:rPr>
        <w:t xml:space="preserve"> </w:t>
      </w:r>
      <w:r w:rsidRPr="008D3FC4">
        <w:rPr>
          <w:rFonts w:ascii="Sylfaen" w:eastAsia="Sylfaen" w:hAnsi="Sylfaen"/>
          <w:spacing w:val="-1"/>
          <w:lang w:val="ka-GE"/>
        </w:rPr>
        <w:t>შესახებ</w:t>
      </w:r>
      <w:r w:rsidRPr="008D3FC4">
        <w:rPr>
          <w:rFonts w:eastAsia="Sylfaen"/>
          <w:spacing w:val="-1"/>
          <w:lang w:val="ka-GE"/>
        </w:rPr>
        <w:t xml:space="preserve"> </w:t>
      </w:r>
      <w:r w:rsidRPr="008D3FC4">
        <w:rPr>
          <w:rFonts w:ascii="Sylfaen" w:eastAsia="Sylfaen" w:hAnsi="Sylfaen"/>
          <w:spacing w:val="-1"/>
          <w:lang w:val="ka-GE"/>
        </w:rPr>
        <w:t>შეთანხმების</w:t>
      </w:r>
      <w:r w:rsidRPr="008D3FC4">
        <w:rPr>
          <w:rFonts w:eastAsia="Sylfaen"/>
          <w:spacing w:val="-1"/>
          <w:lang w:val="ka-GE"/>
        </w:rPr>
        <w:t xml:space="preserve"> </w:t>
      </w:r>
      <w:r w:rsidRPr="008D3FC4">
        <w:rPr>
          <w:rFonts w:ascii="Sylfaen" w:eastAsia="Sylfaen" w:hAnsi="Sylfaen"/>
          <w:spacing w:val="-1"/>
          <w:lang w:val="ka-GE"/>
        </w:rPr>
        <w:t>საფუძველზე</w:t>
      </w:r>
      <w:r w:rsidRPr="008D3FC4">
        <w:rPr>
          <w:rFonts w:eastAsia="Sylfaen"/>
          <w:spacing w:val="-1"/>
          <w:lang w:val="ka-GE"/>
        </w:rPr>
        <w:t xml:space="preserve">  </w:t>
      </w:r>
      <w:r w:rsidRPr="008D3FC4">
        <w:rPr>
          <w:rFonts w:ascii="Sylfaen" w:eastAsia="Sylfaen" w:hAnsi="Sylfaen"/>
          <w:spacing w:val="-1"/>
          <w:lang w:val="ka-GE"/>
        </w:rPr>
        <w:t>საქართველოს რკინიგზას</w:t>
      </w:r>
      <w:r w:rsidRPr="008D3FC4">
        <w:rPr>
          <w:rFonts w:eastAsia="Sylfaen"/>
          <w:spacing w:val="-1"/>
          <w:lang w:val="ka-GE"/>
        </w:rPr>
        <w:t xml:space="preserve"> </w:t>
      </w:r>
      <w:r w:rsidRPr="008D3FC4">
        <w:rPr>
          <w:rFonts w:ascii="Sylfaen" w:eastAsia="Sylfaen" w:hAnsi="Sylfaen"/>
          <w:spacing w:val="-1"/>
          <w:lang w:val="ka-GE"/>
        </w:rPr>
        <w:t>გააჩნია</w:t>
      </w:r>
      <w:r w:rsidRPr="008D3FC4">
        <w:rPr>
          <w:rFonts w:eastAsia="Sylfaen"/>
          <w:spacing w:val="-1"/>
          <w:lang w:val="ka-GE"/>
        </w:rPr>
        <w:t xml:space="preserve"> </w:t>
      </w:r>
      <w:r w:rsidRPr="008D3FC4">
        <w:rPr>
          <w:rFonts w:ascii="Sylfaen" w:eastAsia="Sylfaen" w:hAnsi="Sylfaen"/>
          <w:spacing w:val="-1"/>
          <w:lang w:val="ka-GE"/>
        </w:rPr>
        <w:t>მოქნილობა</w:t>
      </w:r>
      <w:r w:rsidRPr="008D3FC4">
        <w:rPr>
          <w:rFonts w:eastAsia="Sylfaen"/>
          <w:spacing w:val="-1"/>
          <w:lang w:val="ka-GE"/>
        </w:rPr>
        <w:t xml:space="preserve"> </w:t>
      </w:r>
      <w:r w:rsidRPr="008D3FC4">
        <w:rPr>
          <w:rFonts w:ascii="Sylfaen" w:eastAsia="Sylfaen" w:hAnsi="Sylfaen"/>
          <w:spacing w:val="-1"/>
          <w:lang w:val="ka-GE"/>
        </w:rPr>
        <w:t>ტარიფების</w:t>
      </w:r>
      <w:r w:rsidRPr="008D3FC4">
        <w:rPr>
          <w:rFonts w:eastAsia="Sylfaen"/>
          <w:spacing w:val="-1"/>
          <w:lang w:val="ka-GE"/>
        </w:rPr>
        <w:t xml:space="preserve"> </w:t>
      </w:r>
      <w:r w:rsidRPr="008D3FC4">
        <w:rPr>
          <w:rFonts w:ascii="Sylfaen" w:eastAsia="Sylfaen" w:hAnsi="Sylfaen"/>
          <w:spacing w:val="-1"/>
          <w:lang w:val="ka-GE"/>
        </w:rPr>
        <w:t>დაწესებისას</w:t>
      </w:r>
      <w:r w:rsidRPr="008D3FC4">
        <w:rPr>
          <w:rFonts w:eastAsia="Sylfaen"/>
          <w:spacing w:val="-1"/>
          <w:lang w:val="ka-GE"/>
        </w:rPr>
        <w:t xml:space="preserve">. </w:t>
      </w:r>
      <w:r w:rsidRPr="008D3FC4">
        <w:rPr>
          <w:rFonts w:ascii="Sylfaen" w:eastAsia="Sylfaen" w:hAnsi="Sylfaen"/>
          <w:spacing w:val="-1"/>
          <w:lang w:val="ka-GE"/>
        </w:rPr>
        <w:t>რაც</w:t>
      </w:r>
      <w:r w:rsidRPr="008D3FC4">
        <w:rPr>
          <w:rFonts w:eastAsia="Sylfaen"/>
          <w:spacing w:val="-1"/>
          <w:lang w:val="ka-GE"/>
        </w:rPr>
        <w:t xml:space="preserve"> </w:t>
      </w:r>
      <w:r w:rsidRPr="008D3FC4">
        <w:rPr>
          <w:rFonts w:ascii="Sylfaen" w:eastAsia="Sylfaen" w:hAnsi="Sylfaen"/>
          <w:spacing w:val="-1"/>
          <w:lang w:val="ka-GE"/>
        </w:rPr>
        <w:t>შეეხება</w:t>
      </w:r>
      <w:r w:rsidRPr="008D3FC4">
        <w:rPr>
          <w:rFonts w:eastAsia="Sylfaen"/>
          <w:spacing w:val="-1"/>
          <w:lang w:val="ka-GE"/>
        </w:rPr>
        <w:t xml:space="preserve"> </w:t>
      </w:r>
      <w:r w:rsidRPr="008D3FC4">
        <w:rPr>
          <w:rFonts w:ascii="Sylfaen" w:eastAsia="Sylfaen" w:hAnsi="Sylfaen"/>
          <w:spacing w:val="-1"/>
          <w:lang w:val="ka-GE"/>
        </w:rPr>
        <w:t>სამგზავრო</w:t>
      </w:r>
      <w:r w:rsidRPr="008D3FC4">
        <w:rPr>
          <w:rFonts w:eastAsia="Sylfaen"/>
          <w:spacing w:val="-1"/>
          <w:lang w:val="ka-GE"/>
        </w:rPr>
        <w:t xml:space="preserve"> </w:t>
      </w:r>
      <w:r w:rsidRPr="008D3FC4">
        <w:rPr>
          <w:rFonts w:ascii="Sylfaen" w:eastAsia="Sylfaen" w:hAnsi="Sylfaen"/>
          <w:spacing w:val="-1"/>
          <w:lang w:val="ka-GE"/>
        </w:rPr>
        <w:t>ტარიფებს</w:t>
      </w:r>
      <w:r w:rsidRPr="008D3FC4">
        <w:rPr>
          <w:rFonts w:eastAsia="Sylfaen"/>
          <w:spacing w:val="-1"/>
          <w:lang w:val="ka-GE"/>
        </w:rPr>
        <w:t xml:space="preserve">, </w:t>
      </w:r>
      <w:r w:rsidRPr="008D3FC4">
        <w:rPr>
          <w:rFonts w:ascii="Sylfaen" w:eastAsia="Sylfaen" w:hAnsi="Sylfaen"/>
          <w:spacing w:val="-1"/>
          <w:lang w:val="ka-GE"/>
        </w:rPr>
        <w:t>ამ სეგმენტში ადგილი აქვს კონკურენციას</w:t>
      </w:r>
      <w:r w:rsidRPr="008D3FC4">
        <w:rPr>
          <w:rFonts w:eastAsia="Sylfaen"/>
          <w:spacing w:val="-1"/>
          <w:lang w:val="ka-GE"/>
        </w:rPr>
        <w:t xml:space="preserve"> </w:t>
      </w:r>
      <w:r w:rsidRPr="008D3FC4">
        <w:rPr>
          <w:rFonts w:ascii="Sylfaen" w:eastAsia="Sylfaen" w:hAnsi="Sylfaen"/>
          <w:spacing w:val="-1"/>
          <w:lang w:val="ka-GE"/>
        </w:rPr>
        <w:t>ტრანსპორტირების</w:t>
      </w:r>
      <w:r w:rsidRPr="008D3FC4">
        <w:rPr>
          <w:rFonts w:eastAsia="Sylfaen"/>
          <w:spacing w:val="-1"/>
          <w:lang w:val="ka-GE"/>
        </w:rPr>
        <w:t xml:space="preserve"> </w:t>
      </w:r>
      <w:r w:rsidRPr="008D3FC4">
        <w:rPr>
          <w:rFonts w:ascii="Sylfaen" w:eastAsia="Sylfaen" w:hAnsi="Sylfaen"/>
          <w:spacing w:val="-1"/>
          <w:lang w:val="ka-GE"/>
        </w:rPr>
        <w:t>სხვა</w:t>
      </w:r>
      <w:r w:rsidRPr="008D3FC4">
        <w:rPr>
          <w:rFonts w:eastAsia="Sylfaen"/>
          <w:spacing w:val="-1"/>
          <w:lang w:val="ka-GE"/>
        </w:rPr>
        <w:t xml:space="preserve"> </w:t>
      </w:r>
      <w:r w:rsidRPr="008D3FC4">
        <w:rPr>
          <w:rFonts w:ascii="Sylfaen" w:eastAsia="Sylfaen" w:hAnsi="Sylfaen"/>
          <w:spacing w:val="-1"/>
          <w:lang w:val="ka-GE"/>
        </w:rPr>
        <w:t>საშუალებებთან</w:t>
      </w:r>
      <w:r w:rsidRPr="008D3FC4">
        <w:rPr>
          <w:rFonts w:eastAsia="Sylfaen"/>
          <w:spacing w:val="-1"/>
          <w:lang w:val="ka-GE"/>
        </w:rPr>
        <w:t xml:space="preserve">. </w:t>
      </w:r>
      <w:r w:rsidRPr="008D3FC4">
        <w:rPr>
          <w:rFonts w:ascii="Sylfaen" w:eastAsia="Sylfaen" w:hAnsi="Sylfaen"/>
          <w:spacing w:val="-1"/>
          <w:lang w:val="ka-GE"/>
        </w:rPr>
        <w:t>საქართველოს</w:t>
      </w:r>
      <w:r w:rsidRPr="008D3FC4">
        <w:rPr>
          <w:rFonts w:eastAsia="Sylfaen"/>
          <w:spacing w:val="-1"/>
          <w:lang w:val="ka-GE"/>
        </w:rPr>
        <w:t xml:space="preserve"> </w:t>
      </w:r>
      <w:r w:rsidRPr="008D3FC4">
        <w:rPr>
          <w:rFonts w:ascii="Sylfaen" w:eastAsia="Sylfaen" w:hAnsi="Sylfaen"/>
          <w:spacing w:val="-1"/>
          <w:lang w:val="ka-GE"/>
        </w:rPr>
        <w:t>რკინიგზის</w:t>
      </w:r>
      <w:r w:rsidRPr="008D3FC4">
        <w:rPr>
          <w:rFonts w:eastAsia="Sylfaen"/>
          <w:spacing w:val="-1"/>
          <w:lang w:val="ka-GE"/>
        </w:rPr>
        <w:t xml:space="preserve"> </w:t>
      </w:r>
      <w:r w:rsidRPr="008D3FC4">
        <w:rPr>
          <w:rFonts w:ascii="Sylfaen" w:eastAsia="Sylfaen" w:hAnsi="Sylfaen"/>
          <w:spacing w:val="-1"/>
          <w:lang w:val="ka-GE"/>
        </w:rPr>
        <w:t>მიზანია</w:t>
      </w:r>
      <w:r w:rsidRPr="008D3FC4">
        <w:rPr>
          <w:rFonts w:eastAsia="Sylfaen"/>
          <w:spacing w:val="-1"/>
          <w:lang w:val="ka-GE"/>
        </w:rPr>
        <w:t xml:space="preserve">, </w:t>
      </w:r>
      <w:r w:rsidRPr="008D3FC4">
        <w:rPr>
          <w:rFonts w:ascii="Sylfaen" w:eastAsia="Sylfaen" w:hAnsi="Sylfaen"/>
          <w:spacing w:val="-1"/>
          <w:lang w:val="ka-GE"/>
        </w:rPr>
        <w:t>რომ</w:t>
      </w:r>
      <w:r w:rsidRPr="008D3FC4">
        <w:rPr>
          <w:rFonts w:eastAsia="Sylfaen"/>
          <w:spacing w:val="-1"/>
          <w:lang w:val="ka-GE"/>
        </w:rPr>
        <w:t xml:space="preserve"> </w:t>
      </w:r>
      <w:r w:rsidRPr="008D3FC4">
        <w:rPr>
          <w:rFonts w:ascii="Sylfaen" w:eastAsia="Sylfaen" w:hAnsi="Sylfaen"/>
          <w:spacing w:val="-1"/>
          <w:lang w:val="ka-GE"/>
        </w:rPr>
        <w:t>ტარიფების</w:t>
      </w:r>
      <w:r w:rsidRPr="008D3FC4">
        <w:rPr>
          <w:rFonts w:eastAsia="Sylfaen"/>
          <w:spacing w:val="-1"/>
          <w:lang w:val="ka-GE"/>
        </w:rPr>
        <w:t xml:space="preserve"> </w:t>
      </w:r>
      <w:r w:rsidRPr="008D3FC4">
        <w:rPr>
          <w:rFonts w:ascii="Sylfaen" w:eastAsia="Sylfaen" w:hAnsi="Sylfaen"/>
          <w:spacing w:val="-1"/>
          <w:lang w:val="ka-GE"/>
        </w:rPr>
        <w:t>ნებისმიერი</w:t>
      </w:r>
      <w:r w:rsidRPr="008D3FC4">
        <w:rPr>
          <w:rFonts w:eastAsia="Sylfaen"/>
          <w:spacing w:val="-1"/>
          <w:lang w:val="ka-GE"/>
        </w:rPr>
        <w:t xml:space="preserve"> </w:t>
      </w:r>
      <w:r w:rsidRPr="008D3FC4">
        <w:rPr>
          <w:rFonts w:ascii="Sylfaen" w:eastAsia="Sylfaen" w:hAnsi="Sylfaen"/>
          <w:spacing w:val="-1"/>
          <w:lang w:val="ka-GE"/>
        </w:rPr>
        <w:t>დონით</w:t>
      </w:r>
      <w:r w:rsidRPr="008D3FC4">
        <w:rPr>
          <w:rFonts w:eastAsia="Sylfaen"/>
          <w:spacing w:val="-1"/>
          <w:lang w:val="ka-GE"/>
        </w:rPr>
        <w:t xml:space="preserve"> </w:t>
      </w:r>
      <w:r w:rsidRPr="008D3FC4">
        <w:rPr>
          <w:rFonts w:ascii="Sylfaen" w:eastAsia="Sylfaen" w:hAnsi="Sylfaen"/>
          <w:spacing w:val="-1"/>
          <w:lang w:val="ka-GE"/>
        </w:rPr>
        <w:t>ზრდა</w:t>
      </w:r>
      <w:r w:rsidRPr="008D3FC4">
        <w:rPr>
          <w:rFonts w:eastAsia="Sylfaen"/>
          <w:spacing w:val="-1"/>
          <w:lang w:val="ka-GE"/>
        </w:rPr>
        <w:t xml:space="preserve"> </w:t>
      </w:r>
      <w:r w:rsidRPr="008D3FC4">
        <w:rPr>
          <w:rFonts w:ascii="Sylfaen" w:eastAsia="Sylfaen" w:hAnsi="Sylfaen"/>
          <w:spacing w:val="-1"/>
          <w:lang w:val="ka-GE"/>
        </w:rPr>
        <w:t>ხდებოდეს</w:t>
      </w:r>
      <w:r w:rsidRPr="008D3FC4">
        <w:rPr>
          <w:rFonts w:eastAsia="Sylfaen"/>
          <w:spacing w:val="-1"/>
          <w:lang w:val="ka-GE"/>
        </w:rPr>
        <w:t xml:space="preserve"> </w:t>
      </w:r>
      <w:r w:rsidRPr="008D3FC4">
        <w:rPr>
          <w:rFonts w:ascii="Sylfaen" w:eastAsia="Sylfaen" w:hAnsi="Sylfaen"/>
          <w:spacing w:val="-1"/>
          <w:lang w:val="ka-GE"/>
        </w:rPr>
        <w:t>მომსახურების</w:t>
      </w:r>
      <w:r w:rsidRPr="008D3FC4">
        <w:rPr>
          <w:rFonts w:eastAsia="Sylfaen"/>
          <w:spacing w:val="-1"/>
          <w:lang w:val="ka-GE"/>
        </w:rPr>
        <w:t xml:space="preserve"> </w:t>
      </w:r>
      <w:r w:rsidRPr="008D3FC4">
        <w:rPr>
          <w:rFonts w:ascii="Sylfaen" w:eastAsia="Sylfaen" w:hAnsi="Sylfaen"/>
          <w:spacing w:val="-1"/>
          <w:lang w:val="ka-GE"/>
        </w:rPr>
        <w:t>ხარისხის</w:t>
      </w:r>
      <w:r w:rsidRPr="008D3FC4">
        <w:rPr>
          <w:rFonts w:eastAsia="Sylfaen"/>
          <w:spacing w:val="-1"/>
          <w:lang w:val="ka-GE"/>
        </w:rPr>
        <w:t xml:space="preserve"> </w:t>
      </w:r>
      <w:r w:rsidRPr="008D3FC4">
        <w:rPr>
          <w:rFonts w:ascii="Sylfaen" w:eastAsia="Sylfaen" w:hAnsi="Sylfaen"/>
          <w:spacing w:val="-1"/>
          <w:lang w:val="ka-GE"/>
        </w:rPr>
        <w:t>გაუმჯობესების</w:t>
      </w:r>
      <w:r w:rsidRPr="008D3FC4">
        <w:rPr>
          <w:rFonts w:eastAsia="Sylfaen"/>
          <w:spacing w:val="-1"/>
          <w:lang w:val="ka-GE"/>
        </w:rPr>
        <w:t xml:space="preserve"> </w:t>
      </w:r>
      <w:r w:rsidRPr="008D3FC4">
        <w:rPr>
          <w:rFonts w:ascii="Sylfaen" w:eastAsia="Sylfaen" w:hAnsi="Sylfaen"/>
          <w:spacing w:val="-1"/>
          <w:lang w:val="ka-GE"/>
        </w:rPr>
        <w:t>შესაბამისად</w:t>
      </w:r>
      <w:r w:rsidRPr="008D3FC4">
        <w:rPr>
          <w:rFonts w:eastAsia="Sylfaen"/>
          <w:spacing w:val="-1"/>
          <w:lang w:val="ka-GE"/>
        </w:rPr>
        <w:t xml:space="preserve">. </w:t>
      </w:r>
      <w:r w:rsidRPr="008D3FC4">
        <w:rPr>
          <w:rFonts w:ascii="Sylfaen" w:eastAsia="Sylfaen" w:hAnsi="Sylfaen"/>
          <w:spacing w:val="-1"/>
          <w:lang w:val="ka-GE"/>
        </w:rPr>
        <w:t>მომსახურების</w:t>
      </w:r>
      <w:r w:rsidRPr="008D3FC4">
        <w:rPr>
          <w:rFonts w:eastAsia="Sylfaen"/>
          <w:spacing w:val="-1"/>
          <w:lang w:val="ka-GE"/>
        </w:rPr>
        <w:t xml:space="preserve"> </w:t>
      </w:r>
      <w:r w:rsidRPr="008D3FC4">
        <w:rPr>
          <w:rFonts w:ascii="Sylfaen" w:eastAsia="Sylfaen" w:hAnsi="Sylfaen"/>
          <w:spacing w:val="-1"/>
          <w:lang w:val="ka-GE"/>
        </w:rPr>
        <w:t>გაუმჯობესება</w:t>
      </w:r>
      <w:r w:rsidRPr="008D3FC4">
        <w:rPr>
          <w:rFonts w:eastAsia="Sylfaen"/>
          <w:spacing w:val="-1"/>
          <w:lang w:val="ka-GE"/>
        </w:rPr>
        <w:t xml:space="preserve">, </w:t>
      </w:r>
      <w:r w:rsidRPr="008D3FC4">
        <w:rPr>
          <w:rFonts w:ascii="Sylfaen" w:eastAsia="Sylfaen" w:hAnsi="Sylfaen"/>
          <w:spacing w:val="-1"/>
          <w:lang w:val="ka-GE"/>
        </w:rPr>
        <w:t>განრიგის</w:t>
      </w:r>
      <w:r w:rsidRPr="008D3FC4">
        <w:rPr>
          <w:rFonts w:eastAsia="Sylfaen"/>
          <w:spacing w:val="-1"/>
          <w:lang w:val="ka-GE"/>
        </w:rPr>
        <w:t xml:space="preserve"> </w:t>
      </w:r>
      <w:r w:rsidRPr="008D3FC4">
        <w:rPr>
          <w:rFonts w:ascii="Sylfaen" w:eastAsia="Sylfaen" w:hAnsi="Sylfaen"/>
          <w:spacing w:val="-1"/>
          <w:lang w:val="ka-GE"/>
        </w:rPr>
        <w:t>ოპტიმიზაცია</w:t>
      </w:r>
      <w:r w:rsidRPr="008D3FC4">
        <w:rPr>
          <w:rFonts w:eastAsia="Sylfaen"/>
          <w:spacing w:val="-1"/>
          <w:lang w:val="ka-GE"/>
        </w:rPr>
        <w:t xml:space="preserve">, </w:t>
      </w:r>
      <w:r w:rsidRPr="008D3FC4">
        <w:rPr>
          <w:rFonts w:ascii="Sylfaen" w:eastAsia="Sylfaen" w:hAnsi="Sylfaen"/>
          <w:spacing w:val="-1"/>
          <w:lang w:val="ka-GE"/>
        </w:rPr>
        <w:t>მარკეტინგი</w:t>
      </w:r>
      <w:r w:rsidRPr="008D3FC4">
        <w:rPr>
          <w:rFonts w:eastAsia="Sylfaen"/>
          <w:spacing w:val="-1"/>
          <w:lang w:val="ka-GE"/>
        </w:rPr>
        <w:t xml:space="preserve"> </w:t>
      </w:r>
      <w:r w:rsidRPr="008D3FC4">
        <w:rPr>
          <w:rFonts w:ascii="Sylfaen" w:eastAsia="Sylfaen" w:hAnsi="Sylfaen"/>
          <w:spacing w:val="-1"/>
          <w:lang w:val="ka-GE"/>
        </w:rPr>
        <w:t>და</w:t>
      </w:r>
      <w:r w:rsidRPr="008D3FC4">
        <w:rPr>
          <w:rFonts w:eastAsia="Sylfaen"/>
          <w:spacing w:val="-1"/>
          <w:lang w:val="ka-GE"/>
        </w:rPr>
        <w:t xml:space="preserve"> </w:t>
      </w:r>
      <w:r w:rsidRPr="008D3FC4">
        <w:rPr>
          <w:rFonts w:ascii="Sylfaen" w:eastAsia="Sylfaen" w:hAnsi="Sylfaen"/>
          <w:spacing w:val="-1"/>
          <w:lang w:val="ka-GE"/>
        </w:rPr>
        <w:t>მაღალშემოსავლიან</w:t>
      </w:r>
      <w:r w:rsidRPr="008D3FC4">
        <w:rPr>
          <w:rFonts w:eastAsia="Sylfaen"/>
          <w:spacing w:val="-1"/>
          <w:lang w:val="ka-GE"/>
        </w:rPr>
        <w:t xml:space="preserve"> </w:t>
      </w:r>
      <w:r w:rsidRPr="008D3FC4">
        <w:rPr>
          <w:rFonts w:ascii="Sylfaen" w:eastAsia="Sylfaen" w:hAnsi="Sylfaen"/>
          <w:spacing w:val="-1"/>
          <w:lang w:val="ka-GE"/>
        </w:rPr>
        <w:t>მომხმარებლებზე</w:t>
      </w:r>
      <w:r w:rsidRPr="008D3FC4">
        <w:rPr>
          <w:rFonts w:eastAsia="Sylfaen"/>
          <w:spacing w:val="-1"/>
          <w:lang w:val="ka-GE"/>
        </w:rPr>
        <w:t xml:space="preserve"> </w:t>
      </w:r>
      <w:r w:rsidRPr="008D3FC4">
        <w:rPr>
          <w:rFonts w:ascii="Sylfaen" w:eastAsia="Sylfaen" w:hAnsi="Sylfaen"/>
          <w:spacing w:val="-1"/>
          <w:lang w:val="ka-GE"/>
        </w:rPr>
        <w:t>თარგეთირება</w:t>
      </w:r>
      <w:r w:rsidRPr="008D3FC4">
        <w:rPr>
          <w:rFonts w:eastAsia="Sylfaen"/>
          <w:spacing w:val="-1"/>
          <w:lang w:val="ka-GE"/>
        </w:rPr>
        <w:t xml:space="preserve"> </w:t>
      </w:r>
      <w:r w:rsidRPr="008D3FC4">
        <w:rPr>
          <w:rFonts w:ascii="Sylfaen" w:eastAsia="Sylfaen" w:hAnsi="Sylfaen"/>
          <w:spacing w:val="-1"/>
          <w:lang w:val="ka-GE"/>
        </w:rPr>
        <w:t>წარმოადგენს</w:t>
      </w:r>
      <w:r w:rsidRPr="008D3FC4">
        <w:rPr>
          <w:rFonts w:eastAsia="Sylfaen"/>
          <w:spacing w:val="-1"/>
          <w:lang w:val="ka-GE"/>
        </w:rPr>
        <w:t xml:space="preserve"> </w:t>
      </w:r>
      <w:r w:rsidRPr="008D3FC4">
        <w:rPr>
          <w:rFonts w:ascii="Sylfaen" w:eastAsia="Sylfaen" w:hAnsi="Sylfaen"/>
          <w:spacing w:val="-1"/>
          <w:lang w:val="ka-GE"/>
        </w:rPr>
        <w:t>სტრატეგიული</w:t>
      </w:r>
      <w:r w:rsidRPr="008D3FC4">
        <w:rPr>
          <w:rFonts w:eastAsia="Sylfaen"/>
          <w:spacing w:val="-1"/>
          <w:lang w:val="ka-GE"/>
        </w:rPr>
        <w:t xml:space="preserve"> </w:t>
      </w:r>
      <w:r w:rsidRPr="008D3FC4">
        <w:rPr>
          <w:rFonts w:ascii="Sylfaen" w:eastAsia="Sylfaen" w:hAnsi="Sylfaen"/>
          <w:spacing w:val="-1"/>
          <w:lang w:val="ka-GE"/>
        </w:rPr>
        <w:t>ინიციატივების</w:t>
      </w:r>
      <w:r w:rsidRPr="008D3FC4">
        <w:rPr>
          <w:rFonts w:eastAsia="Sylfaen"/>
          <w:spacing w:val="-1"/>
          <w:lang w:val="ka-GE"/>
        </w:rPr>
        <w:t xml:space="preserve"> </w:t>
      </w:r>
      <w:r w:rsidRPr="008D3FC4">
        <w:rPr>
          <w:rFonts w:ascii="Sylfaen" w:eastAsia="Sylfaen" w:hAnsi="Sylfaen"/>
          <w:spacing w:val="-1"/>
          <w:lang w:val="ka-GE"/>
        </w:rPr>
        <w:t>შემადგენელ ნაწილს</w:t>
      </w:r>
      <w:r w:rsidRPr="008D3FC4">
        <w:rPr>
          <w:rFonts w:eastAsia="Sylfaen"/>
          <w:spacing w:val="-1"/>
          <w:lang w:val="ka-GE"/>
        </w:rPr>
        <w:t xml:space="preserve">, </w:t>
      </w:r>
      <w:r w:rsidRPr="008D3FC4">
        <w:rPr>
          <w:rFonts w:ascii="Sylfaen" w:eastAsia="Sylfaen" w:hAnsi="Sylfaen"/>
          <w:spacing w:val="-1"/>
          <w:lang w:val="ka-GE"/>
        </w:rPr>
        <w:t>რაც</w:t>
      </w:r>
      <w:r w:rsidRPr="008D3FC4">
        <w:rPr>
          <w:rFonts w:eastAsia="Sylfaen"/>
          <w:spacing w:val="-1"/>
          <w:lang w:val="ka-GE"/>
        </w:rPr>
        <w:t xml:space="preserve"> </w:t>
      </w:r>
      <w:r w:rsidRPr="008D3FC4">
        <w:rPr>
          <w:rFonts w:ascii="Sylfaen" w:eastAsia="Sylfaen" w:hAnsi="Sylfaen"/>
          <w:spacing w:val="-1"/>
          <w:lang w:val="ka-GE"/>
        </w:rPr>
        <w:t>სამგზავრო გადაზიდვების</w:t>
      </w:r>
      <w:r w:rsidRPr="008D3FC4">
        <w:rPr>
          <w:rFonts w:eastAsia="Sylfaen"/>
          <w:spacing w:val="-1"/>
          <w:lang w:val="ka-GE"/>
        </w:rPr>
        <w:t xml:space="preserve"> </w:t>
      </w:r>
      <w:r w:rsidRPr="008D3FC4">
        <w:rPr>
          <w:rFonts w:ascii="Sylfaen" w:eastAsia="Sylfaen" w:hAnsi="Sylfaen"/>
          <w:spacing w:val="-1"/>
          <w:lang w:val="ka-GE"/>
        </w:rPr>
        <w:t>ბიზნესს</w:t>
      </w:r>
      <w:r w:rsidRPr="008D3FC4">
        <w:rPr>
          <w:rFonts w:eastAsia="Sylfaen"/>
          <w:spacing w:val="-1"/>
          <w:lang w:val="ka-GE"/>
        </w:rPr>
        <w:t xml:space="preserve"> </w:t>
      </w:r>
      <w:r w:rsidRPr="008D3FC4">
        <w:rPr>
          <w:rFonts w:ascii="Sylfaen" w:eastAsia="Sylfaen" w:hAnsi="Sylfaen"/>
          <w:spacing w:val="-1"/>
          <w:lang w:val="ka-GE"/>
        </w:rPr>
        <w:t>მომგებიან</w:t>
      </w:r>
      <w:r w:rsidRPr="008D3FC4">
        <w:rPr>
          <w:rFonts w:eastAsia="Sylfaen"/>
          <w:spacing w:val="-1"/>
          <w:lang w:val="ka-GE"/>
        </w:rPr>
        <w:t xml:space="preserve"> </w:t>
      </w:r>
      <w:r w:rsidRPr="008D3FC4">
        <w:rPr>
          <w:rFonts w:ascii="Sylfaen" w:eastAsia="Sylfaen" w:hAnsi="Sylfaen"/>
          <w:spacing w:val="-1"/>
          <w:lang w:val="ka-GE"/>
        </w:rPr>
        <w:t>საქმიანობად</w:t>
      </w:r>
      <w:r w:rsidRPr="008D3FC4">
        <w:rPr>
          <w:rFonts w:eastAsia="Sylfaen"/>
          <w:spacing w:val="-1"/>
          <w:lang w:val="ka-GE"/>
        </w:rPr>
        <w:t xml:space="preserve"> </w:t>
      </w:r>
      <w:r w:rsidRPr="008D3FC4">
        <w:rPr>
          <w:rFonts w:ascii="Sylfaen" w:eastAsia="Sylfaen" w:hAnsi="Sylfaen"/>
          <w:spacing w:val="-1"/>
          <w:lang w:val="ka-GE"/>
        </w:rPr>
        <w:t>აქცევს</w:t>
      </w:r>
      <w:r w:rsidRPr="008D3FC4">
        <w:rPr>
          <w:rFonts w:eastAsia="Sylfaen"/>
          <w:spacing w:val="-1"/>
          <w:lang w:val="ka-GE"/>
        </w:rPr>
        <w:t>.</w:t>
      </w:r>
    </w:p>
    <w:p w:rsidR="008A1ACC" w:rsidRPr="008D3FC4" w:rsidRDefault="008A1ACC" w:rsidP="00B0015C">
      <w:pPr>
        <w:widowControl w:val="0"/>
        <w:pBdr>
          <w:top w:val="nil"/>
          <w:left w:val="nil"/>
          <w:bottom w:val="nil"/>
          <w:right w:val="nil"/>
          <w:between w:val="nil"/>
        </w:pBdr>
        <w:spacing w:after="120" w:line="276" w:lineRule="auto"/>
        <w:rPr>
          <w:rFonts w:ascii="Sylfaen" w:eastAsia="Sylfaen" w:hAnsi="Sylfaen"/>
          <w:spacing w:val="-1"/>
          <w:lang w:val="ka-GE"/>
        </w:rPr>
      </w:pPr>
      <w:r w:rsidRPr="008D3FC4">
        <w:rPr>
          <w:rFonts w:eastAsia="Sylfaen"/>
          <w:spacing w:val="-1"/>
          <w:lang w:val="ka-GE"/>
        </w:rPr>
        <w:t xml:space="preserve">2015 </w:t>
      </w:r>
      <w:r w:rsidRPr="008D3FC4">
        <w:rPr>
          <w:rFonts w:ascii="Sylfaen" w:eastAsia="Sylfaen" w:hAnsi="Sylfaen"/>
          <w:spacing w:val="-1"/>
          <w:lang w:val="ka-GE"/>
        </w:rPr>
        <w:t>წლის</w:t>
      </w:r>
      <w:r w:rsidRPr="008D3FC4">
        <w:rPr>
          <w:rFonts w:eastAsia="Sylfaen"/>
          <w:spacing w:val="-1"/>
          <w:lang w:val="ka-GE"/>
        </w:rPr>
        <w:t xml:space="preserve"> 31 </w:t>
      </w:r>
      <w:r w:rsidRPr="008D3FC4">
        <w:rPr>
          <w:rFonts w:ascii="Sylfaen" w:eastAsia="Sylfaen" w:hAnsi="Sylfaen"/>
          <w:spacing w:val="-1"/>
          <w:lang w:val="ka-GE"/>
        </w:rPr>
        <w:t>დეკემბრის</w:t>
      </w:r>
      <w:r w:rsidRPr="008D3FC4">
        <w:rPr>
          <w:rFonts w:eastAsia="Sylfaen"/>
          <w:spacing w:val="-1"/>
          <w:lang w:val="ka-GE"/>
        </w:rPr>
        <w:t xml:space="preserve"> </w:t>
      </w:r>
      <w:r w:rsidRPr="008D3FC4">
        <w:rPr>
          <w:rFonts w:ascii="Sylfaen" w:eastAsia="Sylfaen" w:hAnsi="Sylfaen"/>
          <w:spacing w:val="-1"/>
          <w:lang w:val="ka-GE"/>
        </w:rPr>
        <w:t>მდგომარეობით</w:t>
      </w:r>
      <w:r w:rsidRPr="008D3FC4">
        <w:rPr>
          <w:rFonts w:eastAsia="Sylfaen"/>
          <w:spacing w:val="-1"/>
          <w:lang w:val="ka-GE"/>
        </w:rPr>
        <w:t xml:space="preserve">, </w:t>
      </w:r>
      <w:r w:rsidRPr="008D3FC4">
        <w:rPr>
          <w:rFonts w:ascii="Sylfaen" w:eastAsia="Sylfaen" w:hAnsi="Sylfaen"/>
          <w:spacing w:val="-1"/>
          <w:lang w:val="ka-GE"/>
        </w:rPr>
        <w:t>საქართველოს</w:t>
      </w:r>
      <w:r w:rsidRPr="008D3FC4">
        <w:rPr>
          <w:rFonts w:eastAsia="Sylfaen"/>
          <w:spacing w:val="-1"/>
          <w:lang w:val="ka-GE"/>
        </w:rPr>
        <w:t xml:space="preserve"> </w:t>
      </w:r>
      <w:r w:rsidRPr="008D3FC4">
        <w:rPr>
          <w:rFonts w:ascii="Sylfaen" w:eastAsia="Sylfaen" w:hAnsi="Sylfaen"/>
          <w:spacing w:val="-1"/>
          <w:lang w:val="ka-GE"/>
        </w:rPr>
        <w:t>რკინიგზის მიერ ადგილი ჰქონდა 141 მლნ ლარის ოდენობის სავაჭრო და სხვა აუნაზღაურებელი შემოსულობების ჩამოწერას</w:t>
      </w:r>
      <w:r w:rsidRPr="008D3FC4">
        <w:rPr>
          <w:rFonts w:eastAsia="Sylfaen"/>
          <w:spacing w:val="-1"/>
          <w:lang w:val="ka-GE"/>
        </w:rPr>
        <w:t xml:space="preserve">, </w:t>
      </w:r>
      <w:r w:rsidRPr="008D3FC4">
        <w:rPr>
          <w:rFonts w:ascii="Sylfaen" w:eastAsia="Sylfaen" w:hAnsi="Sylfaen"/>
          <w:spacing w:val="-1"/>
          <w:lang w:val="ka-GE"/>
        </w:rPr>
        <w:t>რომლებიც</w:t>
      </w:r>
      <w:r w:rsidRPr="008D3FC4">
        <w:rPr>
          <w:rFonts w:eastAsia="Sylfaen"/>
          <w:spacing w:val="-1"/>
          <w:lang w:val="ka-GE"/>
        </w:rPr>
        <w:t xml:space="preserve"> </w:t>
      </w:r>
      <w:r w:rsidRPr="008D3FC4">
        <w:rPr>
          <w:rFonts w:ascii="Sylfaen" w:eastAsia="Sylfaen" w:hAnsi="Sylfaen"/>
          <w:spacing w:val="-1"/>
          <w:lang w:val="ka-GE"/>
        </w:rPr>
        <w:t>ძირითადად</w:t>
      </w:r>
      <w:r w:rsidRPr="008D3FC4">
        <w:rPr>
          <w:rFonts w:eastAsia="Sylfaen"/>
          <w:spacing w:val="-1"/>
          <w:lang w:val="ka-GE"/>
        </w:rPr>
        <w:t xml:space="preserve"> </w:t>
      </w:r>
      <w:r w:rsidRPr="008D3FC4">
        <w:rPr>
          <w:rFonts w:ascii="Sylfaen" w:eastAsia="Sylfaen" w:hAnsi="Sylfaen"/>
          <w:spacing w:val="-1"/>
          <w:lang w:val="ka-GE"/>
        </w:rPr>
        <w:t>წარმოიშვა</w:t>
      </w:r>
      <w:r w:rsidRPr="008D3FC4">
        <w:rPr>
          <w:rFonts w:eastAsia="Sylfaen"/>
          <w:spacing w:val="-1"/>
          <w:lang w:val="ka-GE"/>
        </w:rPr>
        <w:t xml:space="preserve"> </w:t>
      </w:r>
      <w:r w:rsidRPr="008D3FC4">
        <w:rPr>
          <w:rFonts w:ascii="Sylfaen" w:eastAsia="Sylfaen" w:hAnsi="Sylfaen"/>
          <w:spacing w:val="-1"/>
          <w:lang w:val="ka-GE"/>
        </w:rPr>
        <w:t>კომპანიისადმი არსებული ვადაგადაცილებული დავალიანებებისგან</w:t>
      </w:r>
      <w:r w:rsidRPr="008D3FC4">
        <w:rPr>
          <w:rFonts w:eastAsia="Sylfaen"/>
          <w:spacing w:val="-1"/>
          <w:lang w:val="ka-GE"/>
        </w:rPr>
        <w:t xml:space="preserve">. </w:t>
      </w:r>
      <w:r w:rsidRPr="008D3FC4">
        <w:rPr>
          <w:rFonts w:ascii="Sylfaen" w:eastAsia="Sylfaen" w:hAnsi="Sylfaen"/>
          <w:spacing w:val="-1"/>
          <w:lang w:val="ka-GE"/>
        </w:rPr>
        <w:t>საქართველოს</w:t>
      </w:r>
      <w:r w:rsidRPr="008D3FC4">
        <w:rPr>
          <w:rFonts w:eastAsia="Sylfaen"/>
          <w:spacing w:val="-1"/>
          <w:lang w:val="ka-GE"/>
        </w:rPr>
        <w:t xml:space="preserve"> </w:t>
      </w:r>
      <w:r w:rsidRPr="008D3FC4">
        <w:rPr>
          <w:rFonts w:ascii="Sylfaen" w:eastAsia="Sylfaen" w:hAnsi="Sylfaen"/>
          <w:spacing w:val="-1"/>
          <w:lang w:val="ka-GE"/>
        </w:rPr>
        <w:t>რკინიგზა</w:t>
      </w:r>
      <w:r w:rsidRPr="008D3FC4">
        <w:rPr>
          <w:rFonts w:eastAsia="Sylfaen"/>
          <w:spacing w:val="-1"/>
          <w:lang w:val="ka-GE"/>
        </w:rPr>
        <w:t xml:space="preserve"> </w:t>
      </w:r>
      <w:r w:rsidRPr="008D3FC4">
        <w:rPr>
          <w:rFonts w:ascii="Sylfaen" w:eastAsia="Sylfaen" w:hAnsi="Sylfaen"/>
          <w:spacing w:val="-1"/>
          <w:lang w:val="ka-GE"/>
        </w:rPr>
        <w:t>მართავს</w:t>
      </w:r>
      <w:r w:rsidRPr="008D3FC4">
        <w:rPr>
          <w:rFonts w:eastAsia="Sylfaen"/>
          <w:spacing w:val="-1"/>
          <w:lang w:val="ka-GE"/>
        </w:rPr>
        <w:t xml:space="preserve"> </w:t>
      </w:r>
      <w:r w:rsidRPr="008D3FC4">
        <w:rPr>
          <w:rFonts w:ascii="Sylfaen" w:eastAsia="Sylfaen" w:hAnsi="Sylfaen"/>
          <w:spacing w:val="-1"/>
          <w:lang w:val="ka-GE"/>
        </w:rPr>
        <w:t>საკუთარ</w:t>
      </w:r>
      <w:r w:rsidRPr="008D3FC4">
        <w:rPr>
          <w:rFonts w:eastAsia="Sylfaen"/>
          <w:spacing w:val="-1"/>
          <w:lang w:val="ka-GE"/>
        </w:rPr>
        <w:t xml:space="preserve"> </w:t>
      </w:r>
      <w:r w:rsidRPr="008D3FC4">
        <w:rPr>
          <w:rFonts w:ascii="Sylfaen" w:eastAsia="Sylfaen" w:hAnsi="Sylfaen"/>
          <w:spacing w:val="-1"/>
          <w:lang w:val="ka-GE"/>
        </w:rPr>
        <w:t>საკრედიტო</w:t>
      </w:r>
      <w:r w:rsidRPr="008D3FC4">
        <w:rPr>
          <w:rFonts w:eastAsia="Sylfaen"/>
          <w:spacing w:val="-1"/>
          <w:lang w:val="ka-GE"/>
        </w:rPr>
        <w:t xml:space="preserve"> </w:t>
      </w:r>
      <w:r w:rsidRPr="008D3FC4">
        <w:rPr>
          <w:rFonts w:ascii="Sylfaen" w:eastAsia="Sylfaen" w:hAnsi="Sylfaen"/>
          <w:spacing w:val="-1"/>
          <w:lang w:val="ka-GE"/>
        </w:rPr>
        <w:t>რისკებს</w:t>
      </w:r>
      <w:r w:rsidRPr="008D3FC4">
        <w:rPr>
          <w:rFonts w:eastAsia="Sylfaen"/>
          <w:spacing w:val="-1"/>
          <w:lang w:val="ka-GE"/>
        </w:rPr>
        <w:t xml:space="preserve"> </w:t>
      </w:r>
      <w:r w:rsidRPr="008D3FC4">
        <w:rPr>
          <w:rFonts w:ascii="Sylfaen" w:eastAsia="Sylfaen" w:hAnsi="Sylfaen"/>
          <w:spacing w:val="-1"/>
          <w:lang w:val="ka-GE"/>
        </w:rPr>
        <w:t>სატვირთო</w:t>
      </w:r>
      <w:r w:rsidRPr="008D3FC4">
        <w:rPr>
          <w:rFonts w:eastAsia="Sylfaen"/>
          <w:spacing w:val="-1"/>
          <w:lang w:val="ka-GE"/>
        </w:rPr>
        <w:t xml:space="preserve"> </w:t>
      </w:r>
      <w:r w:rsidRPr="008D3FC4">
        <w:rPr>
          <w:rFonts w:ascii="Sylfaen" w:eastAsia="Sylfaen" w:hAnsi="Sylfaen"/>
          <w:spacing w:val="-1"/>
          <w:lang w:val="ka-GE"/>
        </w:rPr>
        <w:t>და</w:t>
      </w:r>
      <w:r w:rsidRPr="008D3FC4">
        <w:rPr>
          <w:rFonts w:eastAsia="Sylfaen"/>
          <w:spacing w:val="-1"/>
          <w:lang w:val="ka-GE"/>
        </w:rPr>
        <w:t xml:space="preserve"> </w:t>
      </w:r>
      <w:r w:rsidRPr="008D3FC4">
        <w:rPr>
          <w:rFonts w:ascii="Sylfaen" w:eastAsia="Sylfaen" w:hAnsi="Sylfaen"/>
          <w:spacing w:val="-1"/>
          <w:lang w:val="ka-GE"/>
        </w:rPr>
        <w:t>მგზავრთა</w:t>
      </w:r>
      <w:r w:rsidRPr="008D3FC4">
        <w:rPr>
          <w:rFonts w:eastAsia="Sylfaen"/>
          <w:spacing w:val="-1"/>
          <w:lang w:val="ka-GE"/>
        </w:rPr>
        <w:t xml:space="preserve"> </w:t>
      </w:r>
      <w:r w:rsidRPr="008D3FC4">
        <w:rPr>
          <w:rFonts w:ascii="Sylfaen" w:eastAsia="Sylfaen" w:hAnsi="Sylfaen"/>
          <w:spacing w:val="-1"/>
          <w:lang w:val="ka-GE"/>
        </w:rPr>
        <w:t>გადაზიდვების კომპანიებთან წინასწარი</w:t>
      </w:r>
      <w:r w:rsidRPr="008D3FC4">
        <w:rPr>
          <w:rFonts w:eastAsia="Sylfaen"/>
          <w:spacing w:val="-1"/>
          <w:lang w:val="ka-GE"/>
        </w:rPr>
        <w:t xml:space="preserve"> </w:t>
      </w:r>
      <w:r w:rsidRPr="008D3FC4">
        <w:rPr>
          <w:rFonts w:ascii="Sylfaen" w:eastAsia="Sylfaen" w:hAnsi="Sylfaen"/>
          <w:spacing w:val="-1"/>
          <w:lang w:val="ka-GE"/>
        </w:rPr>
        <w:t>გადახდების</w:t>
      </w:r>
      <w:r w:rsidRPr="008D3FC4">
        <w:rPr>
          <w:rFonts w:eastAsia="Sylfaen"/>
          <w:spacing w:val="-1"/>
          <w:lang w:val="ka-GE"/>
        </w:rPr>
        <w:t xml:space="preserve"> </w:t>
      </w:r>
      <w:r w:rsidRPr="008D3FC4">
        <w:rPr>
          <w:rFonts w:ascii="Sylfaen" w:eastAsia="Sylfaen" w:hAnsi="Sylfaen"/>
          <w:spacing w:val="-1"/>
          <w:lang w:val="ka-GE"/>
        </w:rPr>
        <w:t>მოთხოვნით</w:t>
      </w:r>
      <w:r w:rsidRPr="008D3FC4">
        <w:rPr>
          <w:rFonts w:eastAsia="Sylfaen"/>
          <w:spacing w:val="-1"/>
          <w:lang w:val="ka-GE"/>
        </w:rPr>
        <w:t xml:space="preserve">. </w:t>
      </w:r>
    </w:p>
    <w:p w:rsidR="008A1ACC" w:rsidRPr="008D3FC4" w:rsidRDefault="008A1ACC" w:rsidP="00B0015C">
      <w:pPr>
        <w:widowControl w:val="0"/>
        <w:pBdr>
          <w:top w:val="nil"/>
          <w:left w:val="nil"/>
          <w:bottom w:val="nil"/>
          <w:right w:val="nil"/>
          <w:between w:val="nil"/>
        </w:pBdr>
        <w:spacing w:after="120" w:line="276" w:lineRule="auto"/>
        <w:rPr>
          <w:rFonts w:ascii="Sylfaen" w:eastAsia="Sylfaen" w:hAnsi="Sylfaen"/>
          <w:spacing w:val="-1"/>
          <w:lang w:val="ka-GE"/>
        </w:rPr>
      </w:pPr>
      <w:r w:rsidRPr="008D3FC4">
        <w:rPr>
          <w:rFonts w:ascii="Sylfaen" w:eastAsia="Sylfaen" w:hAnsi="Sylfaen"/>
          <w:spacing w:val="-1"/>
          <w:lang w:val="ka-GE"/>
        </w:rPr>
        <w:t>მიმდინარე ეტაპზე</w:t>
      </w:r>
      <w:r w:rsidRPr="008D3FC4">
        <w:rPr>
          <w:rFonts w:eastAsia="Sylfaen"/>
          <w:spacing w:val="-1"/>
          <w:lang w:val="ka-GE"/>
        </w:rPr>
        <w:t xml:space="preserve">, </w:t>
      </w:r>
      <w:r w:rsidRPr="008D3FC4">
        <w:rPr>
          <w:rFonts w:ascii="Sylfaen" w:eastAsia="Sylfaen" w:hAnsi="Sylfaen"/>
          <w:spacing w:val="-1"/>
          <w:lang w:val="ka-GE"/>
        </w:rPr>
        <w:t>კომპანია</w:t>
      </w:r>
      <w:r w:rsidRPr="008D3FC4">
        <w:rPr>
          <w:rFonts w:eastAsia="Sylfaen"/>
          <w:spacing w:val="-1"/>
          <w:lang w:val="ka-GE"/>
        </w:rPr>
        <w:t xml:space="preserve"> </w:t>
      </w:r>
      <w:r w:rsidRPr="008D3FC4">
        <w:rPr>
          <w:rFonts w:ascii="Sylfaen" w:eastAsia="Sylfaen" w:hAnsi="Sylfaen"/>
          <w:spacing w:val="-1"/>
          <w:lang w:val="ka-GE"/>
        </w:rPr>
        <w:t>ახორციელებს</w:t>
      </w:r>
      <w:r w:rsidRPr="008D3FC4">
        <w:rPr>
          <w:rFonts w:eastAsia="Sylfaen"/>
          <w:spacing w:val="-1"/>
          <w:lang w:val="ka-GE"/>
        </w:rPr>
        <w:t xml:space="preserve"> </w:t>
      </w:r>
      <w:r w:rsidRPr="008D3FC4">
        <w:rPr>
          <w:rFonts w:ascii="Sylfaen" w:eastAsia="Sylfaen" w:hAnsi="Sylfaen"/>
          <w:spacing w:val="-1"/>
          <w:lang w:val="ka-GE"/>
        </w:rPr>
        <w:t>ორ</w:t>
      </w:r>
      <w:r w:rsidRPr="008D3FC4">
        <w:rPr>
          <w:rFonts w:eastAsia="Sylfaen"/>
          <w:spacing w:val="-1"/>
          <w:lang w:val="ka-GE"/>
        </w:rPr>
        <w:t xml:space="preserve"> </w:t>
      </w:r>
      <w:r w:rsidRPr="008D3FC4">
        <w:rPr>
          <w:rFonts w:ascii="Sylfaen" w:eastAsia="Sylfaen" w:hAnsi="Sylfaen"/>
          <w:spacing w:val="-1"/>
          <w:lang w:val="ka-GE"/>
        </w:rPr>
        <w:t>მსხვილ</w:t>
      </w:r>
      <w:r w:rsidRPr="008D3FC4">
        <w:rPr>
          <w:rFonts w:eastAsia="Sylfaen"/>
          <w:spacing w:val="-1"/>
          <w:lang w:val="ka-GE"/>
        </w:rPr>
        <w:t xml:space="preserve"> </w:t>
      </w:r>
      <w:r w:rsidRPr="008D3FC4">
        <w:rPr>
          <w:rFonts w:ascii="Sylfaen" w:eastAsia="Sylfaen" w:hAnsi="Sylfaen"/>
          <w:spacing w:val="-1"/>
          <w:lang w:val="ka-GE"/>
        </w:rPr>
        <w:t>კაპიტალურ</w:t>
      </w:r>
      <w:r w:rsidRPr="008D3FC4">
        <w:rPr>
          <w:rFonts w:eastAsia="Sylfaen"/>
          <w:spacing w:val="-1"/>
          <w:lang w:val="ka-GE"/>
        </w:rPr>
        <w:t xml:space="preserve"> </w:t>
      </w:r>
      <w:r w:rsidRPr="008D3FC4">
        <w:rPr>
          <w:rFonts w:ascii="Sylfaen" w:eastAsia="Sylfaen" w:hAnsi="Sylfaen"/>
          <w:spacing w:val="-1"/>
          <w:lang w:val="ka-GE"/>
        </w:rPr>
        <w:t>საინვესტიციო</w:t>
      </w:r>
      <w:r w:rsidRPr="008D3FC4">
        <w:rPr>
          <w:rFonts w:eastAsia="Sylfaen"/>
          <w:spacing w:val="-1"/>
          <w:lang w:val="ka-GE"/>
        </w:rPr>
        <w:t xml:space="preserve"> </w:t>
      </w:r>
      <w:r w:rsidRPr="008D3FC4">
        <w:rPr>
          <w:rFonts w:ascii="Sylfaen" w:eastAsia="Sylfaen" w:hAnsi="Sylfaen"/>
          <w:spacing w:val="-1"/>
          <w:lang w:val="ka-GE"/>
        </w:rPr>
        <w:t>პროექტს</w:t>
      </w:r>
      <w:r w:rsidRPr="008D3FC4">
        <w:rPr>
          <w:rFonts w:eastAsia="Sylfaen"/>
          <w:spacing w:val="-1"/>
          <w:lang w:val="ka-GE"/>
        </w:rPr>
        <w:t xml:space="preserve">: </w:t>
      </w:r>
      <w:r w:rsidRPr="008D3FC4">
        <w:rPr>
          <w:rFonts w:ascii="Sylfaen" w:eastAsia="Sylfaen" w:hAnsi="Sylfaen"/>
          <w:spacing w:val="-1"/>
          <w:lang w:val="ka-GE"/>
        </w:rPr>
        <w:t>მოდერნიზაციის</w:t>
      </w:r>
      <w:r w:rsidRPr="008D3FC4">
        <w:rPr>
          <w:rFonts w:eastAsia="Sylfaen"/>
          <w:spacing w:val="-1"/>
          <w:lang w:val="ka-GE"/>
        </w:rPr>
        <w:t xml:space="preserve"> </w:t>
      </w:r>
      <w:r w:rsidRPr="008D3FC4">
        <w:rPr>
          <w:rFonts w:ascii="Sylfaen" w:eastAsia="Sylfaen" w:hAnsi="Sylfaen"/>
          <w:spacing w:val="-1"/>
          <w:lang w:val="ka-GE"/>
        </w:rPr>
        <w:t xml:space="preserve">პროექტი -„ჩქარი რკინიგზა“ </w:t>
      </w:r>
      <w:r w:rsidR="0065181E">
        <w:rPr>
          <w:rFonts w:ascii="Sylfaen" w:eastAsia="Sylfaen" w:hAnsi="Sylfaen"/>
          <w:spacing w:val="-1"/>
        </w:rPr>
        <w:t xml:space="preserve"> </w:t>
      </w:r>
      <w:r w:rsidRPr="008D3FC4">
        <w:rPr>
          <w:rFonts w:ascii="Sylfaen" w:eastAsia="Sylfaen" w:hAnsi="Sylfaen"/>
          <w:spacing w:val="-1"/>
          <w:lang w:val="ka-GE"/>
        </w:rPr>
        <w:t>და</w:t>
      </w:r>
      <w:r w:rsidRPr="008D3FC4">
        <w:rPr>
          <w:rFonts w:eastAsia="Sylfaen"/>
          <w:spacing w:val="-1"/>
          <w:lang w:val="ka-GE"/>
        </w:rPr>
        <w:t xml:space="preserve"> </w:t>
      </w:r>
      <w:r w:rsidRPr="008D3FC4">
        <w:rPr>
          <w:rFonts w:ascii="Sylfaen" w:eastAsia="Sylfaen" w:hAnsi="Sylfaen"/>
          <w:spacing w:val="-1"/>
          <w:lang w:val="ka-GE"/>
        </w:rPr>
        <w:t>თბილისის</w:t>
      </w:r>
      <w:r w:rsidRPr="008D3FC4">
        <w:rPr>
          <w:rFonts w:eastAsia="Sylfaen"/>
          <w:spacing w:val="-1"/>
          <w:lang w:val="ka-GE"/>
        </w:rPr>
        <w:t xml:space="preserve"> </w:t>
      </w:r>
      <w:r w:rsidRPr="008D3FC4">
        <w:rPr>
          <w:rFonts w:ascii="Sylfaen" w:eastAsia="Sylfaen" w:hAnsi="Sylfaen"/>
          <w:spacing w:val="-1"/>
          <w:lang w:val="ka-GE"/>
        </w:rPr>
        <w:t>შემოვლითი</w:t>
      </w:r>
      <w:r w:rsidRPr="008D3FC4">
        <w:rPr>
          <w:rFonts w:eastAsia="Sylfaen"/>
          <w:spacing w:val="-1"/>
          <w:lang w:val="ka-GE"/>
        </w:rPr>
        <w:t xml:space="preserve"> </w:t>
      </w:r>
      <w:r w:rsidRPr="008D3FC4">
        <w:rPr>
          <w:rFonts w:ascii="Sylfaen" w:eastAsia="Sylfaen" w:hAnsi="Sylfaen"/>
          <w:spacing w:val="-1"/>
          <w:lang w:val="ka-GE"/>
        </w:rPr>
        <w:t>რკინიგზის</w:t>
      </w:r>
      <w:r w:rsidRPr="008D3FC4">
        <w:rPr>
          <w:rFonts w:eastAsia="Sylfaen"/>
          <w:spacing w:val="-1"/>
          <w:lang w:val="ka-GE"/>
        </w:rPr>
        <w:t xml:space="preserve"> </w:t>
      </w:r>
      <w:r w:rsidRPr="008D3FC4">
        <w:rPr>
          <w:rFonts w:ascii="Sylfaen" w:eastAsia="Sylfaen" w:hAnsi="Sylfaen"/>
          <w:spacing w:val="-1"/>
          <w:lang w:val="ka-GE"/>
        </w:rPr>
        <w:t>მშენებლობა</w:t>
      </w:r>
      <w:r w:rsidRPr="008D3FC4">
        <w:rPr>
          <w:rFonts w:eastAsia="Sylfaen"/>
          <w:spacing w:val="-1"/>
          <w:lang w:val="ka-GE"/>
        </w:rPr>
        <w:t>.</w:t>
      </w:r>
      <w:r w:rsidRPr="008D3FC4">
        <w:rPr>
          <w:rFonts w:ascii="Sylfaen" w:eastAsia="Sylfaen" w:hAnsi="Sylfaen"/>
          <w:spacing w:val="-1"/>
          <w:lang w:val="ka-GE"/>
        </w:rPr>
        <w:t xml:space="preserve"> 2016 წელს, </w:t>
      </w:r>
      <w:r w:rsidRPr="008D3FC4">
        <w:rPr>
          <w:rFonts w:eastAsia="Sylfaen"/>
          <w:spacing w:val="-1"/>
          <w:lang w:val="ka-GE"/>
        </w:rPr>
        <w:t xml:space="preserve"> </w:t>
      </w:r>
      <w:r w:rsidRPr="008D3FC4">
        <w:rPr>
          <w:rFonts w:ascii="Sylfaen" w:eastAsia="Sylfaen" w:hAnsi="Sylfaen"/>
          <w:spacing w:val="-1"/>
          <w:lang w:val="ka-GE"/>
        </w:rPr>
        <w:t>მშენებლობაზე დახარჯულ იქნა 182 მლნ ლარი (2015 წელს 186 მლნ ლარი) და 70 მლნ ლარი მანქანა-დანადგარებზე</w:t>
      </w:r>
      <w:r w:rsidRPr="008D3FC4">
        <w:rPr>
          <w:rFonts w:eastAsia="Sylfaen"/>
          <w:spacing w:val="-1"/>
          <w:lang w:val="ka-GE"/>
        </w:rPr>
        <w:t>.</w:t>
      </w:r>
      <w:r w:rsidRPr="008D3FC4">
        <w:rPr>
          <w:rFonts w:ascii="Sylfaen" w:eastAsia="Sylfaen" w:hAnsi="Sylfaen"/>
          <w:spacing w:val="-1"/>
          <w:lang w:val="ka-GE"/>
        </w:rPr>
        <w:t xml:space="preserve"> მოდერნიზაციის</w:t>
      </w:r>
      <w:r w:rsidRPr="008D3FC4">
        <w:rPr>
          <w:rFonts w:eastAsia="Sylfaen"/>
          <w:spacing w:val="-1"/>
          <w:lang w:val="ka-GE"/>
        </w:rPr>
        <w:t xml:space="preserve"> </w:t>
      </w:r>
      <w:r w:rsidRPr="008D3FC4">
        <w:rPr>
          <w:rFonts w:ascii="Sylfaen" w:eastAsia="Sylfaen" w:hAnsi="Sylfaen"/>
          <w:spacing w:val="-1"/>
          <w:lang w:val="ka-GE"/>
        </w:rPr>
        <w:t>პროექტი</w:t>
      </w:r>
      <w:r w:rsidRPr="008D3FC4">
        <w:rPr>
          <w:rFonts w:eastAsia="Sylfaen"/>
          <w:spacing w:val="-1"/>
          <w:lang w:val="ka-GE"/>
        </w:rPr>
        <w:t xml:space="preserve"> </w:t>
      </w:r>
      <w:r w:rsidRPr="008D3FC4">
        <w:rPr>
          <w:rFonts w:ascii="Sylfaen" w:eastAsia="Sylfaen" w:hAnsi="Sylfaen"/>
          <w:spacing w:val="-1"/>
          <w:lang w:val="ka-GE"/>
        </w:rPr>
        <w:t>შექმნილია</w:t>
      </w:r>
      <w:r w:rsidRPr="008D3FC4">
        <w:rPr>
          <w:rFonts w:eastAsia="Sylfaen"/>
          <w:spacing w:val="-1"/>
          <w:lang w:val="ka-GE"/>
        </w:rPr>
        <w:t xml:space="preserve"> </w:t>
      </w:r>
      <w:r w:rsidRPr="008D3FC4">
        <w:rPr>
          <w:rFonts w:ascii="Sylfaen" w:eastAsia="Sylfaen" w:hAnsi="Sylfaen"/>
          <w:spacing w:val="-1"/>
          <w:lang w:val="ka-GE"/>
        </w:rPr>
        <w:t>ტრანსპორტირების</w:t>
      </w:r>
      <w:r w:rsidRPr="008D3FC4">
        <w:rPr>
          <w:rFonts w:eastAsia="Sylfaen"/>
          <w:spacing w:val="-1"/>
          <w:lang w:val="ka-GE"/>
        </w:rPr>
        <w:t xml:space="preserve"> </w:t>
      </w:r>
      <w:r w:rsidRPr="008D3FC4">
        <w:rPr>
          <w:rFonts w:ascii="Sylfaen" w:eastAsia="Sylfaen" w:hAnsi="Sylfaen"/>
          <w:spacing w:val="-1"/>
          <w:lang w:val="ka-GE"/>
        </w:rPr>
        <w:t>შესაძლებლობის</w:t>
      </w:r>
      <w:r w:rsidRPr="008D3FC4">
        <w:rPr>
          <w:rFonts w:eastAsia="Sylfaen"/>
          <w:spacing w:val="-1"/>
          <w:lang w:val="ka-GE"/>
        </w:rPr>
        <w:t xml:space="preserve"> </w:t>
      </w:r>
      <w:r w:rsidRPr="008D3FC4">
        <w:rPr>
          <w:rFonts w:ascii="Sylfaen" w:eastAsia="Sylfaen" w:hAnsi="Sylfaen"/>
          <w:spacing w:val="-1"/>
          <w:lang w:val="ka-GE"/>
        </w:rPr>
        <w:t>ამაღლებისა</w:t>
      </w:r>
      <w:r w:rsidRPr="008D3FC4">
        <w:rPr>
          <w:rFonts w:eastAsia="Sylfaen"/>
          <w:spacing w:val="-1"/>
          <w:lang w:val="ka-GE"/>
        </w:rPr>
        <w:t xml:space="preserve"> </w:t>
      </w:r>
      <w:r w:rsidRPr="008D3FC4">
        <w:rPr>
          <w:rFonts w:ascii="Sylfaen" w:eastAsia="Sylfaen" w:hAnsi="Sylfaen"/>
          <w:spacing w:val="-1"/>
          <w:lang w:val="ka-GE"/>
        </w:rPr>
        <w:t>და</w:t>
      </w:r>
      <w:r w:rsidRPr="008D3FC4">
        <w:rPr>
          <w:rFonts w:eastAsia="Sylfaen"/>
          <w:spacing w:val="-1"/>
          <w:lang w:val="ka-GE"/>
        </w:rPr>
        <w:t xml:space="preserve"> </w:t>
      </w:r>
      <w:r w:rsidRPr="008D3FC4">
        <w:rPr>
          <w:rFonts w:ascii="Sylfaen" w:eastAsia="Sylfaen" w:hAnsi="Sylfaen"/>
          <w:spacing w:val="-1"/>
          <w:lang w:val="ka-GE"/>
        </w:rPr>
        <w:t>მატარებლის</w:t>
      </w:r>
      <w:r w:rsidRPr="008D3FC4">
        <w:rPr>
          <w:rFonts w:eastAsia="Sylfaen"/>
          <w:spacing w:val="-1"/>
          <w:lang w:val="ka-GE"/>
        </w:rPr>
        <w:t xml:space="preserve"> </w:t>
      </w:r>
      <w:r w:rsidRPr="008D3FC4">
        <w:rPr>
          <w:rFonts w:ascii="Sylfaen" w:eastAsia="Sylfaen" w:hAnsi="Sylfaen"/>
          <w:spacing w:val="-1"/>
          <w:lang w:val="ka-GE"/>
        </w:rPr>
        <w:t>სიჩქარის</w:t>
      </w:r>
      <w:r w:rsidRPr="008D3FC4">
        <w:rPr>
          <w:rFonts w:eastAsia="Sylfaen"/>
          <w:spacing w:val="-1"/>
          <w:lang w:val="ka-GE"/>
        </w:rPr>
        <w:t xml:space="preserve"> </w:t>
      </w:r>
      <w:r w:rsidRPr="008D3FC4">
        <w:rPr>
          <w:rFonts w:ascii="Sylfaen" w:eastAsia="Sylfaen" w:hAnsi="Sylfaen"/>
          <w:spacing w:val="-1"/>
          <w:lang w:val="ka-GE"/>
        </w:rPr>
        <w:t>გაუმჯობესების</w:t>
      </w:r>
      <w:r w:rsidRPr="008D3FC4">
        <w:rPr>
          <w:rFonts w:eastAsia="Sylfaen"/>
          <w:spacing w:val="-1"/>
          <w:lang w:val="ka-GE"/>
        </w:rPr>
        <w:t xml:space="preserve"> </w:t>
      </w:r>
      <w:r w:rsidRPr="008D3FC4">
        <w:rPr>
          <w:rFonts w:ascii="Sylfaen" w:eastAsia="Sylfaen" w:hAnsi="Sylfaen"/>
          <w:spacing w:val="-1"/>
          <w:lang w:val="ka-GE"/>
        </w:rPr>
        <w:t>მიზნით</w:t>
      </w:r>
      <w:r w:rsidRPr="008D3FC4">
        <w:rPr>
          <w:rFonts w:eastAsia="Sylfaen"/>
          <w:spacing w:val="-1"/>
          <w:lang w:val="ka-GE"/>
        </w:rPr>
        <w:t xml:space="preserve">, </w:t>
      </w:r>
      <w:r w:rsidRPr="008D3FC4">
        <w:rPr>
          <w:rFonts w:ascii="Sylfaen" w:eastAsia="Sylfaen" w:hAnsi="Sylfaen"/>
          <w:spacing w:val="-1"/>
          <w:lang w:val="ka-GE"/>
        </w:rPr>
        <w:t>რაც</w:t>
      </w:r>
      <w:r w:rsidRPr="008D3FC4">
        <w:rPr>
          <w:rFonts w:eastAsia="Sylfaen"/>
          <w:spacing w:val="-1"/>
          <w:lang w:val="ka-GE"/>
        </w:rPr>
        <w:t xml:space="preserve"> </w:t>
      </w:r>
      <w:r w:rsidRPr="008D3FC4">
        <w:rPr>
          <w:rFonts w:ascii="Sylfaen" w:eastAsia="Sylfaen" w:hAnsi="Sylfaen"/>
          <w:spacing w:val="-1"/>
          <w:lang w:val="ka-GE"/>
        </w:rPr>
        <w:t>მიიღწევა</w:t>
      </w:r>
      <w:r w:rsidRPr="008D3FC4">
        <w:rPr>
          <w:rFonts w:eastAsia="Sylfaen"/>
          <w:spacing w:val="-1"/>
          <w:lang w:val="ka-GE"/>
        </w:rPr>
        <w:t xml:space="preserve"> </w:t>
      </w:r>
      <w:r w:rsidRPr="008D3FC4">
        <w:rPr>
          <w:rFonts w:ascii="Sylfaen" w:eastAsia="Sylfaen" w:hAnsi="Sylfaen"/>
          <w:spacing w:val="-1"/>
          <w:lang w:val="ka-GE"/>
        </w:rPr>
        <w:t>თბილისსა</w:t>
      </w:r>
      <w:r w:rsidRPr="008D3FC4">
        <w:rPr>
          <w:rFonts w:eastAsia="Sylfaen"/>
          <w:spacing w:val="-1"/>
          <w:lang w:val="ka-GE"/>
        </w:rPr>
        <w:t xml:space="preserve"> </w:t>
      </w:r>
      <w:r w:rsidRPr="008D3FC4">
        <w:rPr>
          <w:rFonts w:ascii="Sylfaen" w:eastAsia="Sylfaen" w:hAnsi="Sylfaen"/>
          <w:spacing w:val="-1"/>
          <w:lang w:val="ka-GE"/>
        </w:rPr>
        <w:t>და</w:t>
      </w:r>
      <w:r w:rsidRPr="008D3FC4">
        <w:rPr>
          <w:rFonts w:eastAsia="Sylfaen"/>
          <w:spacing w:val="-1"/>
          <w:lang w:val="ka-GE"/>
        </w:rPr>
        <w:t xml:space="preserve"> </w:t>
      </w:r>
      <w:r w:rsidRPr="008D3FC4">
        <w:rPr>
          <w:rFonts w:ascii="Sylfaen" w:eastAsia="Sylfaen" w:hAnsi="Sylfaen"/>
          <w:spacing w:val="-1"/>
          <w:lang w:val="ka-GE"/>
        </w:rPr>
        <w:t>ბათუმს</w:t>
      </w:r>
      <w:r w:rsidRPr="008D3FC4">
        <w:rPr>
          <w:rFonts w:eastAsia="Sylfaen"/>
          <w:spacing w:val="-1"/>
          <w:lang w:val="ka-GE"/>
        </w:rPr>
        <w:t xml:space="preserve"> </w:t>
      </w:r>
      <w:r w:rsidRPr="008D3FC4">
        <w:rPr>
          <w:rFonts w:ascii="Sylfaen" w:eastAsia="Sylfaen" w:hAnsi="Sylfaen"/>
          <w:spacing w:val="-1"/>
          <w:lang w:val="ka-GE"/>
        </w:rPr>
        <w:t>შორის</w:t>
      </w:r>
      <w:r w:rsidRPr="008D3FC4">
        <w:rPr>
          <w:rFonts w:eastAsia="Sylfaen"/>
          <w:spacing w:val="-1"/>
          <w:lang w:val="ka-GE"/>
        </w:rPr>
        <w:t xml:space="preserve"> (</w:t>
      </w:r>
      <w:r w:rsidRPr="008D3FC4">
        <w:rPr>
          <w:rFonts w:ascii="Sylfaen" w:eastAsia="Sylfaen" w:hAnsi="Sylfaen"/>
          <w:spacing w:val="-1"/>
          <w:lang w:val="ka-GE"/>
        </w:rPr>
        <w:t>შავ</w:t>
      </w:r>
      <w:r w:rsidRPr="008D3FC4">
        <w:rPr>
          <w:rFonts w:eastAsia="Sylfaen"/>
          <w:spacing w:val="-1"/>
          <w:lang w:val="ka-GE"/>
        </w:rPr>
        <w:t xml:space="preserve"> </w:t>
      </w:r>
      <w:r w:rsidRPr="008D3FC4">
        <w:rPr>
          <w:rFonts w:ascii="Sylfaen" w:eastAsia="Sylfaen" w:hAnsi="Sylfaen"/>
          <w:spacing w:val="-1"/>
          <w:lang w:val="ka-GE"/>
        </w:rPr>
        <w:t>ზღვაზე</w:t>
      </w:r>
      <w:r w:rsidRPr="008D3FC4">
        <w:rPr>
          <w:rFonts w:eastAsia="Sylfaen"/>
          <w:spacing w:val="-1"/>
          <w:lang w:val="ka-GE"/>
        </w:rPr>
        <w:t xml:space="preserve">) </w:t>
      </w:r>
      <w:r w:rsidRPr="008D3FC4">
        <w:rPr>
          <w:rFonts w:ascii="Sylfaen" w:eastAsia="Sylfaen" w:hAnsi="Sylfaen"/>
          <w:spacing w:val="-1"/>
          <w:lang w:val="ka-GE"/>
        </w:rPr>
        <w:t>სარკინიგზო ინფრასტრუქტურის</w:t>
      </w:r>
      <w:r w:rsidRPr="008D3FC4">
        <w:rPr>
          <w:rFonts w:eastAsia="Sylfaen"/>
          <w:spacing w:val="-1"/>
          <w:lang w:val="ka-GE"/>
        </w:rPr>
        <w:t xml:space="preserve"> </w:t>
      </w:r>
      <w:r w:rsidRPr="008D3FC4">
        <w:rPr>
          <w:rFonts w:ascii="Sylfaen" w:eastAsia="Sylfaen" w:hAnsi="Sylfaen"/>
          <w:spacing w:val="-1"/>
          <w:lang w:val="ka-GE"/>
        </w:rPr>
        <w:t>მოდერნიზაციის</w:t>
      </w:r>
      <w:r w:rsidRPr="008D3FC4">
        <w:rPr>
          <w:rFonts w:eastAsia="Sylfaen"/>
          <w:spacing w:val="-1"/>
          <w:lang w:val="ka-GE"/>
        </w:rPr>
        <w:t xml:space="preserve"> </w:t>
      </w:r>
      <w:r w:rsidRPr="008D3FC4">
        <w:rPr>
          <w:rFonts w:ascii="Sylfaen" w:eastAsia="Sylfaen" w:hAnsi="Sylfaen"/>
          <w:spacing w:val="-1"/>
          <w:lang w:val="ka-GE"/>
        </w:rPr>
        <w:t>გზით</w:t>
      </w:r>
      <w:r w:rsidRPr="008D3FC4">
        <w:rPr>
          <w:rFonts w:eastAsia="Sylfaen"/>
          <w:spacing w:val="-1"/>
          <w:lang w:val="ka-GE"/>
        </w:rPr>
        <w:t xml:space="preserve">. </w:t>
      </w:r>
      <w:r w:rsidRPr="008D3FC4">
        <w:rPr>
          <w:rFonts w:ascii="Sylfaen" w:eastAsia="Sylfaen" w:hAnsi="Sylfaen"/>
          <w:spacing w:val="-1"/>
          <w:lang w:val="ka-GE"/>
        </w:rPr>
        <w:t>შემოვლითი</w:t>
      </w:r>
      <w:r w:rsidRPr="008D3FC4">
        <w:rPr>
          <w:rFonts w:eastAsia="Sylfaen"/>
          <w:spacing w:val="-1"/>
          <w:lang w:val="ka-GE"/>
        </w:rPr>
        <w:t xml:space="preserve"> </w:t>
      </w:r>
      <w:r w:rsidRPr="008D3FC4">
        <w:rPr>
          <w:rFonts w:ascii="Sylfaen" w:eastAsia="Sylfaen" w:hAnsi="Sylfaen"/>
          <w:spacing w:val="-1"/>
          <w:lang w:val="ka-GE"/>
        </w:rPr>
        <w:t>გზის</w:t>
      </w:r>
      <w:r w:rsidRPr="008D3FC4">
        <w:rPr>
          <w:rFonts w:eastAsia="Sylfaen"/>
          <w:spacing w:val="-1"/>
          <w:lang w:val="ka-GE"/>
        </w:rPr>
        <w:t xml:space="preserve"> </w:t>
      </w:r>
      <w:r w:rsidRPr="008D3FC4">
        <w:rPr>
          <w:rFonts w:ascii="Sylfaen" w:eastAsia="Sylfaen" w:hAnsi="Sylfaen"/>
          <w:spacing w:val="-1"/>
          <w:lang w:val="ka-GE"/>
        </w:rPr>
        <w:t>პროექტი</w:t>
      </w:r>
      <w:r w:rsidRPr="008D3FC4">
        <w:rPr>
          <w:rFonts w:eastAsia="Sylfaen"/>
          <w:spacing w:val="-1"/>
          <w:lang w:val="ka-GE"/>
        </w:rPr>
        <w:t xml:space="preserve"> </w:t>
      </w:r>
      <w:r w:rsidRPr="008D3FC4">
        <w:rPr>
          <w:rFonts w:ascii="Sylfaen" w:eastAsia="Sylfaen" w:hAnsi="Sylfaen"/>
          <w:spacing w:val="-1"/>
          <w:lang w:val="ka-GE"/>
        </w:rPr>
        <w:t>გულისხმობს</w:t>
      </w:r>
      <w:r w:rsidRPr="008D3FC4">
        <w:rPr>
          <w:rFonts w:eastAsia="Sylfaen"/>
          <w:spacing w:val="-1"/>
          <w:lang w:val="ka-GE"/>
        </w:rPr>
        <w:t xml:space="preserve"> </w:t>
      </w:r>
      <w:r w:rsidRPr="008D3FC4">
        <w:rPr>
          <w:rFonts w:ascii="Sylfaen" w:eastAsia="Sylfaen" w:hAnsi="Sylfaen"/>
          <w:spacing w:val="-1"/>
          <w:lang w:val="ka-GE"/>
        </w:rPr>
        <w:t>სარკინიგზო</w:t>
      </w:r>
      <w:r w:rsidRPr="008D3FC4">
        <w:rPr>
          <w:rFonts w:eastAsia="Sylfaen"/>
          <w:spacing w:val="-1"/>
          <w:lang w:val="ka-GE"/>
        </w:rPr>
        <w:t xml:space="preserve"> </w:t>
      </w:r>
      <w:r w:rsidRPr="008D3FC4">
        <w:rPr>
          <w:rFonts w:ascii="Sylfaen" w:eastAsia="Sylfaen" w:hAnsi="Sylfaen"/>
          <w:spacing w:val="-1"/>
          <w:lang w:val="ka-GE"/>
        </w:rPr>
        <w:t>ინფრასტრუქტურის</w:t>
      </w:r>
      <w:r w:rsidRPr="008D3FC4">
        <w:rPr>
          <w:rFonts w:eastAsia="Sylfaen"/>
          <w:spacing w:val="-1"/>
          <w:lang w:val="ka-GE"/>
        </w:rPr>
        <w:t xml:space="preserve"> </w:t>
      </w:r>
      <w:r w:rsidRPr="008D3FC4">
        <w:rPr>
          <w:rFonts w:ascii="Sylfaen" w:eastAsia="Sylfaen" w:hAnsi="Sylfaen"/>
          <w:spacing w:val="-1"/>
          <w:lang w:val="ka-GE"/>
        </w:rPr>
        <w:t>გადაადგილებას</w:t>
      </w:r>
      <w:r w:rsidRPr="008D3FC4">
        <w:rPr>
          <w:rFonts w:eastAsia="Sylfaen"/>
          <w:spacing w:val="-1"/>
          <w:lang w:val="ka-GE"/>
        </w:rPr>
        <w:t xml:space="preserve"> </w:t>
      </w:r>
      <w:r w:rsidRPr="008D3FC4">
        <w:rPr>
          <w:rFonts w:ascii="Sylfaen" w:eastAsia="Sylfaen" w:hAnsi="Sylfaen"/>
          <w:spacing w:val="-1"/>
          <w:lang w:val="ka-GE"/>
        </w:rPr>
        <w:t>ისე</w:t>
      </w:r>
      <w:r w:rsidRPr="008D3FC4">
        <w:rPr>
          <w:rFonts w:eastAsia="Sylfaen"/>
          <w:spacing w:val="-1"/>
          <w:lang w:val="ka-GE"/>
        </w:rPr>
        <w:t xml:space="preserve">, </w:t>
      </w:r>
      <w:r w:rsidRPr="008D3FC4">
        <w:rPr>
          <w:rFonts w:ascii="Sylfaen" w:eastAsia="Sylfaen" w:hAnsi="Sylfaen"/>
          <w:spacing w:val="-1"/>
          <w:lang w:val="ka-GE"/>
        </w:rPr>
        <w:t>რომ</w:t>
      </w:r>
      <w:r w:rsidRPr="008D3FC4">
        <w:rPr>
          <w:rFonts w:eastAsia="Sylfaen"/>
          <w:spacing w:val="-1"/>
          <w:lang w:val="ka-GE"/>
        </w:rPr>
        <w:t xml:space="preserve"> </w:t>
      </w:r>
      <w:r w:rsidRPr="008D3FC4">
        <w:rPr>
          <w:rFonts w:ascii="Sylfaen" w:eastAsia="Sylfaen" w:hAnsi="Sylfaen"/>
          <w:spacing w:val="-1"/>
          <w:lang w:val="ka-GE"/>
        </w:rPr>
        <w:t>აღარ</w:t>
      </w:r>
      <w:r w:rsidRPr="008D3FC4">
        <w:rPr>
          <w:rFonts w:eastAsia="Sylfaen"/>
          <w:spacing w:val="-1"/>
          <w:lang w:val="ka-GE"/>
        </w:rPr>
        <w:t xml:space="preserve"> </w:t>
      </w:r>
      <w:r w:rsidRPr="008D3FC4">
        <w:rPr>
          <w:rFonts w:ascii="Sylfaen" w:eastAsia="Sylfaen" w:hAnsi="Sylfaen"/>
          <w:spacing w:val="-1"/>
          <w:lang w:val="ka-GE"/>
        </w:rPr>
        <w:t>ხდებოდეს</w:t>
      </w:r>
      <w:r w:rsidRPr="008D3FC4">
        <w:rPr>
          <w:rFonts w:eastAsia="Sylfaen"/>
          <w:spacing w:val="-1"/>
          <w:lang w:val="ka-GE"/>
        </w:rPr>
        <w:t xml:space="preserve"> </w:t>
      </w:r>
      <w:r w:rsidRPr="008D3FC4">
        <w:rPr>
          <w:rFonts w:ascii="Sylfaen" w:eastAsia="Sylfaen" w:hAnsi="Sylfaen"/>
          <w:spacing w:val="-1"/>
          <w:lang w:val="ka-GE"/>
        </w:rPr>
        <w:t>სატვირთო</w:t>
      </w:r>
      <w:r w:rsidRPr="008D3FC4">
        <w:rPr>
          <w:rFonts w:eastAsia="Sylfaen"/>
          <w:spacing w:val="-1"/>
          <w:lang w:val="ka-GE"/>
        </w:rPr>
        <w:t xml:space="preserve"> </w:t>
      </w:r>
      <w:r w:rsidRPr="008D3FC4">
        <w:rPr>
          <w:rFonts w:ascii="Sylfaen" w:eastAsia="Sylfaen" w:hAnsi="Sylfaen"/>
          <w:spacing w:val="-1"/>
          <w:lang w:val="ka-GE"/>
        </w:rPr>
        <w:t>და</w:t>
      </w:r>
      <w:r w:rsidRPr="008D3FC4">
        <w:rPr>
          <w:rFonts w:eastAsia="Sylfaen"/>
          <w:spacing w:val="-1"/>
          <w:lang w:val="ka-GE"/>
        </w:rPr>
        <w:t xml:space="preserve"> </w:t>
      </w:r>
      <w:r w:rsidRPr="008D3FC4">
        <w:rPr>
          <w:rFonts w:ascii="Sylfaen" w:eastAsia="Sylfaen" w:hAnsi="Sylfaen"/>
          <w:spacing w:val="-1"/>
          <w:lang w:val="ka-GE"/>
        </w:rPr>
        <w:t>სამგზავრო</w:t>
      </w:r>
      <w:r w:rsidRPr="008D3FC4">
        <w:rPr>
          <w:rFonts w:eastAsia="Sylfaen"/>
          <w:spacing w:val="-1"/>
          <w:lang w:val="ka-GE"/>
        </w:rPr>
        <w:t xml:space="preserve"> </w:t>
      </w:r>
      <w:r w:rsidRPr="008D3FC4">
        <w:rPr>
          <w:rFonts w:ascii="Sylfaen" w:eastAsia="Sylfaen" w:hAnsi="Sylfaen"/>
          <w:spacing w:val="-1"/>
          <w:lang w:val="ka-GE"/>
        </w:rPr>
        <w:t>მატარებლების</w:t>
      </w:r>
      <w:r w:rsidRPr="008D3FC4">
        <w:rPr>
          <w:rFonts w:eastAsia="Sylfaen"/>
          <w:spacing w:val="-1"/>
          <w:lang w:val="ka-GE"/>
        </w:rPr>
        <w:t xml:space="preserve"> </w:t>
      </w:r>
      <w:r w:rsidRPr="008D3FC4">
        <w:rPr>
          <w:rFonts w:ascii="Sylfaen" w:eastAsia="Sylfaen" w:hAnsi="Sylfaen"/>
          <w:spacing w:val="-1"/>
          <w:lang w:val="ka-GE"/>
        </w:rPr>
        <w:t>თბილისის</w:t>
      </w:r>
      <w:r w:rsidRPr="008D3FC4">
        <w:rPr>
          <w:rFonts w:eastAsia="Sylfaen"/>
          <w:spacing w:val="-1"/>
          <w:lang w:val="ka-GE"/>
        </w:rPr>
        <w:t xml:space="preserve"> </w:t>
      </w:r>
      <w:r w:rsidRPr="008D3FC4">
        <w:rPr>
          <w:rFonts w:ascii="Sylfaen" w:eastAsia="Sylfaen" w:hAnsi="Sylfaen"/>
          <w:spacing w:val="-1"/>
          <w:lang w:val="ka-GE"/>
        </w:rPr>
        <w:t>ცენტრის</w:t>
      </w:r>
      <w:r w:rsidRPr="008D3FC4">
        <w:rPr>
          <w:rFonts w:eastAsia="Sylfaen"/>
          <w:spacing w:val="-1"/>
          <w:lang w:val="ka-GE"/>
        </w:rPr>
        <w:t xml:space="preserve"> </w:t>
      </w:r>
      <w:r w:rsidRPr="008D3FC4">
        <w:rPr>
          <w:rFonts w:ascii="Sylfaen" w:eastAsia="Sylfaen" w:hAnsi="Sylfaen"/>
          <w:spacing w:val="-1"/>
          <w:lang w:val="ka-GE"/>
        </w:rPr>
        <w:t>გავლით</w:t>
      </w:r>
      <w:r w:rsidRPr="008D3FC4">
        <w:rPr>
          <w:rFonts w:eastAsia="Sylfaen"/>
          <w:spacing w:val="-1"/>
          <w:lang w:val="ka-GE"/>
        </w:rPr>
        <w:t xml:space="preserve"> </w:t>
      </w:r>
      <w:r w:rsidRPr="008D3FC4">
        <w:rPr>
          <w:rFonts w:ascii="Sylfaen" w:eastAsia="Sylfaen" w:hAnsi="Sylfaen"/>
          <w:spacing w:val="-1"/>
          <w:lang w:val="ka-GE"/>
        </w:rPr>
        <w:t>გადაადგილება</w:t>
      </w:r>
      <w:r w:rsidRPr="008D3FC4">
        <w:rPr>
          <w:rFonts w:eastAsia="Sylfaen"/>
          <w:spacing w:val="-1"/>
          <w:lang w:val="ka-GE"/>
        </w:rPr>
        <w:t xml:space="preserve">. 2013 </w:t>
      </w:r>
      <w:r w:rsidRPr="008D3FC4">
        <w:rPr>
          <w:rFonts w:ascii="Sylfaen" w:eastAsia="Sylfaen" w:hAnsi="Sylfaen"/>
          <w:spacing w:val="-1"/>
          <w:lang w:val="ka-GE"/>
        </w:rPr>
        <w:t>წლის</w:t>
      </w:r>
      <w:r w:rsidRPr="008D3FC4">
        <w:rPr>
          <w:rFonts w:eastAsia="Sylfaen"/>
          <w:spacing w:val="-1"/>
          <w:lang w:val="ka-GE"/>
        </w:rPr>
        <w:t xml:space="preserve"> </w:t>
      </w:r>
      <w:r w:rsidRPr="008D3FC4">
        <w:rPr>
          <w:rFonts w:ascii="Sylfaen" w:eastAsia="Sylfaen" w:hAnsi="Sylfaen"/>
          <w:spacing w:val="-1"/>
          <w:lang w:val="ka-GE"/>
        </w:rPr>
        <w:t>ოქტომბერში</w:t>
      </w:r>
      <w:r w:rsidRPr="008D3FC4">
        <w:rPr>
          <w:rFonts w:eastAsia="Sylfaen"/>
          <w:spacing w:val="-1"/>
          <w:lang w:val="ka-GE"/>
        </w:rPr>
        <w:t xml:space="preserve">, </w:t>
      </w:r>
      <w:r w:rsidRPr="008D3FC4">
        <w:rPr>
          <w:rFonts w:ascii="Sylfaen" w:eastAsia="Sylfaen" w:hAnsi="Sylfaen"/>
          <w:spacing w:val="-1"/>
          <w:lang w:val="ka-GE"/>
        </w:rPr>
        <w:t>თბილისის</w:t>
      </w:r>
      <w:r w:rsidRPr="008D3FC4">
        <w:rPr>
          <w:rFonts w:eastAsia="Sylfaen"/>
          <w:spacing w:val="-1"/>
          <w:lang w:val="ka-GE"/>
        </w:rPr>
        <w:t xml:space="preserve"> </w:t>
      </w:r>
      <w:r w:rsidRPr="008D3FC4">
        <w:rPr>
          <w:rFonts w:ascii="Sylfaen" w:eastAsia="Sylfaen" w:hAnsi="Sylfaen"/>
          <w:spacing w:val="-1"/>
          <w:lang w:val="ka-GE"/>
        </w:rPr>
        <w:t>შემოვლითი</w:t>
      </w:r>
      <w:r w:rsidRPr="008D3FC4">
        <w:rPr>
          <w:rFonts w:eastAsia="Sylfaen"/>
          <w:spacing w:val="-1"/>
          <w:lang w:val="ka-GE"/>
        </w:rPr>
        <w:t xml:space="preserve"> </w:t>
      </w:r>
      <w:r w:rsidRPr="008D3FC4">
        <w:rPr>
          <w:rFonts w:ascii="Sylfaen" w:eastAsia="Sylfaen" w:hAnsi="Sylfaen"/>
          <w:spacing w:val="-1"/>
          <w:lang w:val="ka-GE"/>
        </w:rPr>
        <w:t>გზის</w:t>
      </w:r>
      <w:r w:rsidRPr="008D3FC4">
        <w:rPr>
          <w:rFonts w:eastAsia="Sylfaen"/>
          <w:spacing w:val="-1"/>
          <w:lang w:val="ka-GE"/>
        </w:rPr>
        <w:t xml:space="preserve"> </w:t>
      </w:r>
      <w:r w:rsidRPr="008D3FC4">
        <w:rPr>
          <w:rFonts w:ascii="Sylfaen" w:eastAsia="Sylfaen" w:hAnsi="Sylfaen"/>
          <w:spacing w:val="-1"/>
          <w:lang w:val="ka-GE"/>
        </w:rPr>
        <w:t>პროექტთან</w:t>
      </w:r>
      <w:r w:rsidRPr="008D3FC4">
        <w:rPr>
          <w:rFonts w:eastAsia="Sylfaen"/>
          <w:spacing w:val="-1"/>
          <w:lang w:val="ka-GE"/>
        </w:rPr>
        <w:t xml:space="preserve"> </w:t>
      </w:r>
      <w:r w:rsidRPr="008D3FC4">
        <w:rPr>
          <w:rFonts w:ascii="Sylfaen" w:eastAsia="Sylfaen" w:hAnsi="Sylfaen"/>
          <w:spacing w:val="-1"/>
          <w:lang w:val="ka-GE"/>
        </w:rPr>
        <w:t>დაკავშირებული</w:t>
      </w:r>
      <w:r w:rsidRPr="008D3FC4">
        <w:rPr>
          <w:rFonts w:eastAsia="Sylfaen"/>
          <w:spacing w:val="-1"/>
          <w:lang w:val="ka-GE"/>
        </w:rPr>
        <w:t xml:space="preserve"> </w:t>
      </w:r>
      <w:r w:rsidRPr="008D3FC4">
        <w:rPr>
          <w:rFonts w:ascii="Sylfaen" w:eastAsia="Sylfaen" w:hAnsi="Sylfaen"/>
          <w:spacing w:val="-1"/>
          <w:lang w:val="ka-GE"/>
        </w:rPr>
        <w:t>ყველა</w:t>
      </w:r>
      <w:r w:rsidRPr="008D3FC4">
        <w:rPr>
          <w:rFonts w:eastAsia="Sylfaen"/>
          <w:spacing w:val="-1"/>
          <w:lang w:val="ka-GE"/>
        </w:rPr>
        <w:t xml:space="preserve"> </w:t>
      </w:r>
      <w:r w:rsidRPr="008D3FC4">
        <w:rPr>
          <w:rFonts w:ascii="Sylfaen" w:eastAsia="Sylfaen" w:hAnsi="Sylfaen"/>
          <w:spacing w:val="-1"/>
          <w:lang w:val="ka-GE"/>
        </w:rPr>
        <w:t>სამშენებლო</w:t>
      </w:r>
      <w:r w:rsidRPr="008D3FC4">
        <w:rPr>
          <w:rFonts w:eastAsia="Sylfaen"/>
          <w:spacing w:val="-1"/>
          <w:lang w:val="ka-GE"/>
        </w:rPr>
        <w:t xml:space="preserve"> </w:t>
      </w:r>
      <w:r w:rsidRPr="008D3FC4">
        <w:rPr>
          <w:rFonts w:ascii="Sylfaen" w:eastAsia="Sylfaen" w:hAnsi="Sylfaen"/>
          <w:spacing w:val="-1"/>
          <w:lang w:val="ka-GE"/>
        </w:rPr>
        <w:t>სამუშაო</w:t>
      </w:r>
      <w:r w:rsidRPr="008D3FC4">
        <w:rPr>
          <w:rFonts w:eastAsia="Sylfaen"/>
          <w:spacing w:val="-1"/>
          <w:lang w:val="ka-GE"/>
        </w:rPr>
        <w:t xml:space="preserve"> </w:t>
      </w:r>
      <w:r w:rsidRPr="008D3FC4">
        <w:rPr>
          <w:rFonts w:ascii="Sylfaen" w:eastAsia="Sylfaen" w:hAnsi="Sylfaen"/>
          <w:spacing w:val="-1"/>
          <w:lang w:val="ka-GE"/>
        </w:rPr>
        <w:t>შეჩერდა. საქართველოს მთავრობის 2016 წლის განკარგულების შესაბამისად, თბილისის შემოვლითი რკინიგზის გაუმჯობესებულ პროექტზე შესაბამისი გადაწყვეტილების მიღება  უნდა მომხდარიო 4 თვის განმავლობაში, ხოლო პროექტის დასრულება განისაზღვრა განკარგულების მიღებიდან არა უგვიანეს 22 თვის განმავლობაში. თუმცა, ამ საკითხე დისკუსია არ დასრულებულა და კომპანიამ სამშენებლო კონტრაქტის ვადა გააგრძელა.</w:t>
      </w:r>
    </w:p>
    <w:p w:rsidR="008A1ACC" w:rsidRPr="008D3FC4" w:rsidRDefault="008A1ACC" w:rsidP="00B0015C">
      <w:pPr>
        <w:widowControl w:val="0"/>
        <w:pBdr>
          <w:top w:val="nil"/>
          <w:left w:val="nil"/>
          <w:bottom w:val="nil"/>
          <w:right w:val="nil"/>
          <w:between w:val="nil"/>
        </w:pBdr>
        <w:spacing w:after="120" w:line="276" w:lineRule="auto"/>
        <w:rPr>
          <w:rFonts w:ascii="Sylfaen" w:eastAsia="Sylfaen" w:hAnsi="Sylfaen"/>
          <w:spacing w:val="-1"/>
          <w:lang w:val="ka-GE"/>
        </w:rPr>
      </w:pPr>
      <w:r w:rsidRPr="008D3FC4">
        <w:rPr>
          <w:rFonts w:ascii="Sylfaen" w:eastAsia="Sylfaen" w:hAnsi="Sylfaen"/>
          <w:spacing w:val="-1"/>
          <w:lang w:val="ka-GE"/>
        </w:rPr>
        <w:t>საქართველოს რკინიგზასა და საქართველოს მთავრობას შორის 2012 წელს გაფორმებული მემორანდუმი ითვალისწინებდა თბილისის შემოვლითი</w:t>
      </w:r>
      <w:r w:rsidRPr="008D3FC4">
        <w:rPr>
          <w:rFonts w:eastAsia="Sylfaen"/>
          <w:spacing w:val="-1"/>
          <w:lang w:val="ka-GE"/>
        </w:rPr>
        <w:t xml:space="preserve"> </w:t>
      </w:r>
      <w:r w:rsidRPr="008D3FC4">
        <w:rPr>
          <w:rFonts w:ascii="Sylfaen" w:eastAsia="Sylfaen" w:hAnsi="Sylfaen"/>
          <w:spacing w:val="-1"/>
          <w:lang w:val="ka-GE"/>
        </w:rPr>
        <w:t xml:space="preserve">რკინიგზის ფარგლებში გამოსათავისუფლებელი მიწის ნაკვეთის გადაცემას სახელმწიფოსთვის, სახელმწიფოს მიერ კომპანიისთვის 138 მლნ შვეიცარიული ფრანკის (ეკვივალენტი ეროვნულ ვალუტაში) დღგ-ს გარეშე ანაზღაურების სანაცვლოდ. პროექტის დასრულების შემდეგ, ამავე მემორანდუმით მხარეები შეთანხმდნენ, რომ ასანაზღაურებელი თანხის კომპანიისათვის მიცემა განხორციელდებოდა კომპანიის წმინდა მოგების განაწილების შედეგად სახელმწიფო მიერ მისაღები დივიდენდებიდან. კომპანიამ, 2011 წლის 31 დეკემბრის მდგომარეობით გაუნაწილებელი წმინდა მოგებიდან  დაადეკლარირა 138 მლნ შვეიცარიული ფრანკი. მთავრობასთან შეთანხმების შემდეგ,  100 მლნ ლარი დივიდენდების სახით გადახდილ იქნა სახელმწიფო ბიუჯეტში. გადასახდელი თანხის ნაწილი დარჩა რეინვესტირებისათვის შემდგომში თბილისის შემოვლითი რკინიგზის პროექტისათვის,  ხოლო 24 მლნ ლარი დასაფარი დღგ-ს ხარჯი კომპანიას უნდა აუნაზღაუროს მთავრობამ. </w:t>
      </w:r>
    </w:p>
    <w:p w:rsidR="008A1ACC" w:rsidRPr="008D3FC4" w:rsidRDefault="008A1ACC" w:rsidP="00B0015C">
      <w:pPr>
        <w:widowControl w:val="0"/>
        <w:pBdr>
          <w:top w:val="nil"/>
          <w:left w:val="nil"/>
          <w:bottom w:val="nil"/>
          <w:right w:val="nil"/>
          <w:between w:val="nil"/>
        </w:pBdr>
        <w:spacing w:after="120" w:line="276" w:lineRule="auto"/>
        <w:rPr>
          <w:rFonts w:ascii="Sylfaen" w:eastAsia="Sylfaen" w:hAnsi="Sylfaen"/>
          <w:spacing w:val="-1"/>
          <w:lang w:val="ka-GE"/>
        </w:rPr>
      </w:pPr>
      <w:r w:rsidRPr="008D3FC4">
        <w:rPr>
          <w:rFonts w:ascii="Sylfaen" w:eastAsia="Sylfaen" w:hAnsi="Sylfaen"/>
          <w:spacing w:val="-1"/>
          <w:lang w:val="ka-GE"/>
        </w:rPr>
        <w:t>კომპანიის ვალდებულებების თანაფარდობა მთლიან აქტივებთან 50 პროცენტი შეადგენს. კომპანიას აქვს 50 მლნ ლარის ღირებულების დასაფარი სესხი (განაკვეთი: Libor + 1.25 პროცენტი, ვადა: 2026 წ, ვალუტა: აშშ დოლარი), რომელიც გამოყენებული იყო სამგზავრო მატარებლების შეძენის დასაფინანსებლად. სესხი უზრუნველყოფილია სამგზავრო მატარებლების 52 მლნ ლარის ღირებულებით. კომპანიას</w:t>
      </w:r>
      <w:r w:rsidRPr="008D3FC4">
        <w:rPr>
          <w:rFonts w:eastAsia="Sylfaen"/>
          <w:spacing w:val="-1"/>
          <w:lang w:val="ka-GE"/>
        </w:rPr>
        <w:t xml:space="preserve"> </w:t>
      </w:r>
      <w:r w:rsidRPr="008D3FC4">
        <w:rPr>
          <w:rFonts w:ascii="Sylfaen" w:eastAsia="Sylfaen" w:hAnsi="Sylfaen"/>
          <w:spacing w:val="-1"/>
          <w:lang w:val="ka-GE"/>
        </w:rPr>
        <w:t>გამოშვებული</w:t>
      </w:r>
      <w:r w:rsidRPr="008D3FC4">
        <w:rPr>
          <w:rFonts w:eastAsia="Sylfaen"/>
          <w:spacing w:val="-1"/>
          <w:lang w:val="ka-GE"/>
        </w:rPr>
        <w:t xml:space="preserve"> </w:t>
      </w:r>
      <w:r w:rsidRPr="008D3FC4">
        <w:rPr>
          <w:rFonts w:ascii="Sylfaen" w:eastAsia="Sylfaen" w:hAnsi="Sylfaen"/>
          <w:spacing w:val="-1"/>
          <w:lang w:val="ka-GE"/>
        </w:rPr>
        <w:t>აქვს</w:t>
      </w:r>
      <w:r w:rsidRPr="008D3FC4">
        <w:rPr>
          <w:rFonts w:eastAsia="Sylfaen"/>
          <w:spacing w:val="-1"/>
          <w:lang w:val="ka-GE"/>
        </w:rPr>
        <w:t xml:space="preserve"> 500 </w:t>
      </w:r>
      <w:r w:rsidRPr="008D3FC4">
        <w:rPr>
          <w:rFonts w:ascii="Sylfaen" w:eastAsia="Sylfaen" w:hAnsi="Sylfaen"/>
          <w:spacing w:val="-1"/>
          <w:lang w:val="ka-GE"/>
        </w:rPr>
        <w:t>მლნ</w:t>
      </w:r>
      <w:r w:rsidRPr="008D3FC4">
        <w:rPr>
          <w:rFonts w:eastAsia="Sylfaen"/>
          <w:spacing w:val="-1"/>
          <w:lang w:val="ka-GE"/>
        </w:rPr>
        <w:t xml:space="preserve"> </w:t>
      </w:r>
      <w:r w:rsidRPr="008D3FC4">
        <w:rPr>
          <w:rFonts w:ascii="Sylfaen" w:eastAsia="Sylfaen" w:hAnsi="Sylfaen"/>
          <w:spacing w:val="-1"/>
          <w:lang w:val="ka-GE"/>
        </w:rPr>
        <w:t>აშშ</w:t>
      </w:r>
      <w:r w:rsidRPr="008D3FC4">
        <w:rPr>
          <w:rFonts w:eastAsia="Sylfaen"/>
          <w:spacing w:val="-1"/>
          <w:lang w:val="ka-GE"/>
        </w:rPr>
        <w:t xml:space="preserve"> </w:t>
      </w:r>
      <w:r w:rsidRPr="008D3FC4">
        <w:rPr>
          <w:rFonts w:ascii="Sylfaen" w:eastAsia="Sylfaen" w:hAnsi="Sylfaen"/>
          <w:spacing w:val="-1"/>
          <w:lang w:val="ka-GE"/>
        </w:rPr>
        <w:t>დოლარის</w:t>
      </w:r>
      <w:r w:rsidRPr="008D3FC4">
        <w:rPr>
          <w:rFonts w:eastAsia="Sylfaen"/>
          <w:spacing w:val="-1"/>
          <w:lang w:val="ka-GE"/>
        </w:rPr>
        <w:t xml:space="preserve"> </w:t>
      </w:r>
      <w:r w:rsidRPr="008D3FC4">
        <w:rPr>
          <w:rFonts w:ascii="Sylfaen" w:eastAsia="Sylfaen" w:hAnsi="Sylfaen"/>
          <w:spacing w:val="-1"/>
          <w:lang w:val="ka-GE"/>
        </w:rPr>
        <w:t>ღირებულების</w:t>
      </w:r>
      <w:r w:rsidRPr="008D3FC4">
        <w:rPr>
          <w:rFonts w:eastAsia="Sylfaen"/>
          <w:spacing w:val="-1"/>
          <w:lang w:val="ka-GE"/>
        </w:rPr>
        <w:t xml:space="preserve"> </w:t>
      </w:r>
      <w:r w:rsidRPr="008D3FC4">
        <w:rPr>
          <w:rFonts w:ascii="Sylfaen" w:eastAsia="Sylfaen" w:hAnsi="Sylfaen"/>
          <w:spacing w:val="-1"/>
          <w:lang w:val="ka-GE"/>
        </w:rPr>
        <w:t>ევროობლიგაციები</w:t>
      </w:r>
      <w:r w:rsidRPr="008D3FC4">
        <w:rPr>
          <w:rFonts w:eastAsia="Sylfaen"/>
          <w:spacing w:val="-1"/>
          <w:lang w:val="ka-GE"/>
        </w:rPr>
        <w:t xml:space="preserve"> (</w:t>
      </w:r>
      <w:r w:rsidRPr="008D3FC4">
        <w:rPr>
          <w:rFonts w:ascii="Sylfaen" w:eastAsia="Sylfaen" w:hAnsi="Sylfaen"/>
          <w:spacing w:val="-1"/>
          <w:lang w:val="ka-GE"/>
        </w:rPr>
        <w:t>კუპონი</w:t>
      </w:r>
      <w:r w:rsidRPr="008D3FC4">
        <w:rPr>
          <w:rFonts w:eastAsia="Sylfaen"/>
          <w:spacing w:val="-1"/>
          <w:lang w:val="ka-GE"/>
        </w:rPr>
        <w:t>: 7.8</w:t>
      </w:r>
      <w:r w:rsidRPr="008D3FC4">
        <w:rPr>
          <w:rFonts w:ascii="Sylfaen" w:eastAsia="Sylfaen" w:hAnsi="Sylfaen"/>
          <w:spacing w:val="-1"/>
          <w:lang w:val="ka-GE"/>
        </w:rPr>
        <w:t xml:space="preserve"> </w:t>
      </w:r>
      <w:r w:rsidRPr="008D3FC4">
        <w:rPr>
          <w:rFonts w:ascii="Sylfaen" w:eastAsia="Sylfaen" w:hAnsi="Sylfaen" w:cs="Sylfaen"/>
          <w:spacing w:val="-1"/>
          <w:lang w:val="ka-GE"/>
        </w:rPr>
        <w:t>პროცენტი</w:t>
      </w:r>
      <w:r w:rsidRPr="008D3FC4">
        <w:rPr>
          <w:rFonts w:eastAsia="Sylfaen"/>
          <w:spacing w:val="-1"/>
          <w:lang w:val="ka-GE"/>
        </w:rPr>
        <w:t xml:space="preserve">; </w:t>
      </w:r>
      <w:r w:rsidRPr="008D3FC4">
        <w:rPr>
          <w:rFonts w:ascii="Sylfaen" w:eastAsia="Sylfaen" w:hAnsi="Sylfaen"/>
          <w:spacing w:val="-1"/>
          <w:lang w:val="ka-GE"/>
        </w:rPr>
        <w:t>საკონტრაქტო</w:t>
      </w:r>
      <w:r w:rsidRPr="008D3FC4">
        <w:rPr>
          <w:rFonts w:eastAsia="Sylfaen"/>
          <w:spacing w:val="-1"/>
          <w:lang w:val="ka-GE"/>
        </w:rPr>
        <w:t xml:space="preserve"> </w:t>
      </w:r>
      <w:r w:rsidRPr="008D3FC4">
        <w:rPr>
          <w:rFonts w:ascii="Sylfaen" w:eastAsia="Sylfaen" w:hAnsi="Sylfaen"/>
          <w:spacing w:val="-1"/>
          <w:lang w:val="ka-GE"/>
        </w:rPr>
        <w:t>ვადიანობა</w:t>
      </w:r>
      <w:r w:rsidRPr="008D3FC4">
        <w:rPr>
          <w:rFonts w:eastAsia="Sylfaen"/>
          <w:spacing w:val="-1"/>
          <w:lang w:val="ka-GE"/>
        </w:rPr>
        <w:t>: 2022</w:t>
      </w:r>
      <w:r w:rsidRPr="008D3FC4">
        <w:rPr>
          <w:rFonts w:ascii="Sylfaen" w:eastAsia="Sylfaen" w:hAnsi="Sylfaen"/>
          <w:spacing w:val="-1"/>
          <w:lang w:val="ka-GE"/>
        </w:rPr>
        <w:t xml:space="preserve"> წ</w:t>
      </w:r>
      <w:r w:rsidRPr="008D3FC4">
        <w:rPr>
          <w:rFonts w:eastAsia="Sylfaen"/>
          <w:spacing w:val="-1"/>
          <w:lang w:val="ka-GE"/>
        </w:rPr>
        <w:t xml:space="preserve">). </w:t>
      </w:r>
      <w:r w:rsidRPr="008D3FC4">
        <w:rPr>
          <w:rFonts w:ascii="Sylfaen" w:eastAsia="Sylfaen" w:hAnsi="Sylfaen"/>
          <w:spacing w:val="-1"/>
          <w:lang w:val="ka-GE"/>
        </w:rPr>
        <w:t>მოცემული</w:t>
      </w:r>
      <w:r w:rsidRPr="008D3FC4">
        <w:rPr>
          <w:rFonts w:eastAsia="Sylfaen"/>
          <w:spacing w:val="-1"/>
          <w:lang w:val="ka-GE"/>
        </w:rPr>
        <w:t xml:space="preserve"> </w:t>
      </w:r>
      <w:r w:rsidRPr="008D3FC4">
        <w:rPr>
          <w:rFonts w:ascii="Sylfaen" w:eastAsia="Sylfaen" w:hAnsi="Sylfaen"/>
          <w:spacing w:val="-1"/>
          <w:lang w:val="ka-GE"/>
        </w:rPr>
        <w:t>ობლიგაციის</w:t>
      </w:r>
      <w:r w:rsidRPr="008D3FC4">
        <w:rPr>
          <w:rFonts w:eastAsia="Sylfaen"/>
          <w:spacing w:val="-1"/>
          <w:lang w:val="ka-GE"/>
        </w:rPr>
        <w:t xml:space="preserve"> </w:t>
      </w:r>
      <w:r w:rsidRPr="008D3FC4">
        <w:rPr>
          <w:rFonts w:ascii="Sylfaen" w:eastAsia="Sylfaen" w:hAnsi="Sylfaen"/>
          <w:spacing w:val="-1"/>
          <w:lang w:val="ka-GE"/>
        </w:rPr>
        <w:t>გამოშვების</w:t>
      </w:r>
      <w:r w:rsidRPr="008D3FC4">
        <w:rPr>
          <w:rFonts w:eastAsia="Sylfaen"/>
          <w:spacing w:val="-1"/>
          <w:lang w:val="ka-GE"/>
        </w:rPr>
        <w:t xml:space="preserve"> </w:t>
      </w:r>
      <w:r w:rsidRPr="008D3FC4">
        <w:rPr>
          <w:rFonts w:ascii="Sylfaen" w:eastAsia="Sylfaen" w:hAnsi="Sylfaen"/>
          <w:spacing w:val="-1"/>
          <w:lang w:val="ka-GE"/>
        </w:rPr>
        <w:t>შეთანხმება</w:t>
      </w:r>
      <w:r w:rsidRPr="008D3FC4">
        <w:rPr>
          <w:rFonts w:eastAsia="Sylfaen"/>
          <w:spacing w:val="-1"/>
          <w:lang w:val="ka-GE"/>
        </w:rPr>
        <w:t xml:space="preserve"> </w:t>
      </w:r>
      <w:r w:rsidRPr="008D3FC4">
        <w:rPr>
          <w:rFonts w:ascii="Sylfaen" w:eastAsia="Sylfaen" w:hAnsi="Sylfaen"/>
          <w:spacing w:val="-1"/>
          <w:lang w:val="ka-GE"/>
        </w:rPr>
        <w:t>მოიცავს</w:t>
      </w:r>
      <w:r w:rsidRPr="008D3FC4">
        <w:rPr>
          <w:rFonts w:eastAsia="Sylfaen"/>
          <w:spacing w:val="-1"/>
          <w:lang w:val="ka-GE"/>
        </w:rPr>
        <w:t xml:space="preserve">  </w:t>
      </w:r>
      <w:r w:rsidRPr="008D3FC4">
        <w:rPr>
          <w:rFonts w:ascii="Sylfaen" w:eastAsia="Sylfaen" w:hAnsi="Sylfaen"/>
          <w:spacing w:val="-1"/>
          <w:lang w:val="ka-GE"/>
        </w:rPr>
        <w:t>პუნქტს</w:t>
      </w:r>
      <w:r w:rsidRPr="008D3FC4">
        <w:rPr>
          <w:rFonts w:eastAsia="Sylfaen"/>
          <w:spacing w:val="-1"/>
          <w:lang w:val="ka-GE"/>
        </w:rPr>
        <w:t xml:space="preserve"> </w:t>
      </w:r>
      <w:r w:rsidRPr="008D3FC4">
        <w:rPr>
          <w:rFonts w:ascii="Sylfaen" w:eastAsia="Sylfaen" w:hAnsi="Sylfaen"/>
          <w:spacing w:val="-1"/>
          <w:lang w:val="ka-GE"/>
        </w:rPr>
        <w:t>კონტროლის</w:t>
      </w:r>
      <w:r w:rsidRPr="008D3FC4">
        <w:rPr>
          <w:rFonts w:eastAsia="Sylfaen"/>
          <w:spacing w:val="-1"/>
          <w:lang w:val="ka-GE"/>
        </w:rPr>
        <w:t xml:space="preserve"> </w:t>
      </w:r>
      <w:r w:rsidRPr="008D3FC4">
        <w:rPr>
          <w:rFonts w:ascii="Sylfaen" w:eastAsia="Sylfaen" w:hAnsi="Sylfaen"/>
          <w:spacing w:val="-1"/>
          <w:lang w:val="ka-GE"/>
        </w:rPr>
        <w:t>უფლების</w:t>
      </w:r>
      <w:r w:rsidRPr="008D3FC4">
        <w:rPr>
          <w:rFonts w:eastAsia="Sylfaen"/>
          <w:spacing w:val="-1"/>
          <w:lang w:val="ka-GE"/>
        </w:rPr>
        <w:t xml:space="preserve"> </w:t>
      </w:r>
      <w:r w:rsidRPr="008D3FC4">
        <w:rPr>
          <w:rFonts w:ascii="Sylfaen" w:eastAsia="Sylfaen" w:hAnsi="Sylfaen"/>
          <w:spacing w:val="-1"/>
          <w:lang w:val="ka-GE"/>
        </w:rPr>
        <w:t>ცვლილებაზე</w:t>
      </w:r>
      <w:r w:rsidRPr="008D3FC4">
        <w:rPr>
          <w:rFonts w:eastAsia="Sylfaen"/>
          <w:spacing w:val="-1"/>
          <w:lang w:val="ka-GE"/>
        </w:rPr>
        <w:t xml:space="preserve"> (</w:t>
      </w:r>
      <w:r w:rsidRPr="008D3FC4">
        <w:rPr>
          <w:rFonts w:ascii="Sylfaen" w:eastAsia="Sylfaen" w:hAnsi="Sylfaen"/>
          <w:spacing w:val="-1"/>
          <w:lang w:val="ka-GE"/>
        </w:rPr>
        <w:t>მაგალითად</w:t>
      </w:r>
      <w:r w:rsidRPr="008D3FC4">
        <w:rPr>
          <w:rFonts w:eastAsia="Sylfaen"/>
          <w:spacing w:val="-1"/>
          <w:lang w:val="ka-GE"/>
        </w:rPr>
        <w:t xml:space="preserve">, </w:t>
      </w:r>
      <w:r w:rsidRPr="008D3FC4">
        <w:rPr>
          <w:rFonts w:ascii="Sylfaen" w:eastAsia="Sylfaen" w:hAnsi="Sylfaen"/>
          <w:spacing w:val="-1"/>
          <w:lang w:val="ka-GE"/>
        </w:rPr>
        <w:t>თუ</w:t>
      </w:r>
      <w:r w:rsidRPr="008D3FC4">
        <w:rPr>
          <w:rFonts w:eastAsia="Sylfaen"/>
          <w:spacing w:val="-1"/>
          <w:lang w:val="ka-GE"/>
        </w:rPr>
        <w:t xml:space="preserve"> </w:t>
      </w:r>
      <w:r w:rsidRPr="008D3FC4">
        <w:rPr>
          <w:rFonts w:ascii="Sylfaen" w:eastAsia="Sylfaen" w:hAnsi="Sylfaen"/>
          <w:spacing w:val="-1"/>
          <w:lang w:val="ka-GE"/>
        </w:rPr>
        <w:t>სახელმწიფოს წილი</w:t>
      </w:r>
      <w:r w:rsidRPr="008D3FC4">
        <w:rPr>
          <w:rFonts w:eastAsia="Sylfaen"/>
          <w:spacing w:val="-1"/>
          <w:lang w:val="ka-GE"/>
        </w:rPr>
        <w:t xml:space="preserve"> </w:t>
      </w:r>
      <w:r w:rsidRPr="008D3FC4">
        <w:rPr>
          <w:rFonts w:ascii="Sylfaen" w:eastAsia="Sylfaen" w:hAnsi="Sylfaen"/>
          <w:spacing w:val="-1"/>
          <w:lang w:val="ka-GE"/>
        </w:rPr>
        <w:t>დაეცემა</w:t>
      </w:r>
      <w:r w:rsidRPr="008D3FC4">
        <w:rPr>
          <w:rFonts w:eastAsia="Sylfaen"/>
          <w:spacing w:val="-1"/>
          <w:lang w:val="ka-GE"/>
        </w:rPr>
        <w:t xml:space="preserve"> 50 </w:t>
      </w:r>
      <w:r w:rsidRPr="008D3FC4">
        <w:rPr>
          <w:rFonts w:ascii="Sylfaen" w:eastAsia="Sylfaen" w:hAnsi="Sylfaen" w:cs="Sylfaen"/>
          <w:spacing w:val="-1"/>
          <w:lang w:val="ka-GE"/>
        </w:rPr>
        <w:t>პროცენტ</w:t>
      </w:r>
      <w:r w:rsidRPr="008D3FC4">
        <w:rPr>
          <w:rFonts w:ascii="Sylfaen" w:eastAsia="Sylfaen" w:hAnsi="Sylfaen"/>
          <w:spacing w:val="-1"/>
          <w:lang w:val="ka-GE"/>
        </w:rPr>
        <w:t>ზე</w:t>
      </w:r>
      <w:r w:rsidRPr="008D3FC4">
        <w:rPr>
          <w:rFonts w:eastAsia="Sylfaen"/>
          <w:spacing w:val="-1"/>
          <w:lang w:val="ka-GE"/>
        </w:rPr>
        <w:t xml:space="preserve"> </w:t>
      </w:r>
      <w:r w:rsidRPr="008D3FC4">
        <w:rPr>
          <w:rFonts w:ascii="Sylfaen" w:eastAsia="Sylfaen" w:hAnsi="Sylfaen"/>
          <w:spacing w:val="-1"/>
          <w:lang w:val="ka-GE"/>
        </w:rPr>
        <w:t>ქვემოთ</w:t>
      </w:r>
      <w:r w:rsidRPr="008D3FC4">
        <w:rPr>
          <w:rFonts w:eastAsia="Sylfaen"/>
          <w:spacing w:val="-1"/>
          <w:lang w:val="ka-GE"/>
        </w:rPr>
        <w:t xml:space="preserve">), </w:t>
      </w:r>
      <w:r w:rsidRPr="008D3FC4">
        <w:rPr>
          <w:rFonts w:ascii="Sylfaen" w:eastAsia="Sylfaen" w:hAnsi="Sylfaen"/>
          <w:spacing w:val="-1"/>
          <w:lang w:val="ka-GE"/>
        </w:rPr>
        <w:t>გადახდილი</w:t>
      </w:r>
      <w:r w:rsidRPr="008D3FC4">
        <w:rPr>
          <w:rFonts w:eastAsia="Sylfaen"/>
          <w:spacing w:val="-1"/>
          <w:lang w:val="ka-GE"/>
        </w:rPr>
        <w:t xml:space="preserve"> </w:t>
      </w:r>
      <w:r w:rsidRPr="008D3FC4">
        <w:rPr>
          <w:rFonts w:ascii="Sylfaen" w:eastAsia="Sylfaen" w:hAnsi="Sylfaen"/>
          <w:spacing w:val="-1"/>
          <w:lang w:val="ka-GE"/>
        </w:rPr>
        <w:t>დივიდენდებისა</w:t>
      </w:r>
      <w:r w:rsidRPr="008D3FC4">
        <w:rPr>
          <w:rFonts w:eastAsia="Sylfaen"/>
          <w:spacing w:val="-1"/>
          <w:lang w:val="ka-GE"/>
        </w:rPr>
        <w:t xml:space="preserve"> </w:t>
      </w:r>
      <w:r w:rsidRPr="008D3FC4">
        <w:rPr>
          <w:rFonts w:ascii="Sylfaen" w:eastAsia="Sylfaen" w:hAnsi="Sylfaen"/>
          <w:spacing w:val="-1"/>
          <w:lang w:val="ka-GE"/>
        </w:rPr>
        <w:t>და</w:t>
      </w:r>
      <w:r w:rsidRPr="008D3FC4">
        <w:rPr>
          <w:rFonts w:eastAsia="Sylfaen"/>
          <w:spacing w:val="-1"/>
          <w:lang w:val="ka-GE"/>
        </w:rPr>
        <w:t xml:space="preserve"> </w:t>
      </w:r>
      <w:r w:rsidRPr="008D3FC4">
        <w:rPr>
          <w:rFonts w:ascii="Sylfaen" w:eastAsia="Sylfaen" w:hAnsi="Sylfaen"/>
          <w:spacing w:val="-1"/>
          <w:lang w:val="ka-GE"/>
        </w:rPr>
        <w:t>წმინდა</w:t>
      </w:r>
      <w:r w:rsidRPr="008D3FC4">
        <w:rPr>
          <w:rFonts w:eastAsia="Sylfaen"/>
          <w:spacing w:val="-1"/>
          <w:lang w:val="ka-GE"/>
        </w:rPr>
        <w:t xml:space="preserve"> </w:t>
      </w:r>
      <w:r w:rsidRPr="008D3FC4">
        <w:rPr>
          <w:rFonts w:ascii="Sylfaen" w:eastAsia="Sylfaen" w:hAnsi="Sylfaen"/>
          <w:spacing w:val="-1"/>
          <w:lang w:val="ka-GE"/>
        </w:rPr>
        <w:t>მოგების</w:t>
      </w:r>
      <w:r w:rsidRPr="008D3FC4">
        <w:rPr>
          <w:rFonts w:eastAsia="Sylfaen"/>
          <w:spacing w:val="-1"/>
          <w:lang w:val="ka-GE"/>
        </w:rPr>
        <w:t xml:space="preserve"> </w:t>
      </w:r>
      <w:r w:rsidRPr="008D3FC4">
        <w:rPr>
          <w:rFonts w:ascii="Sylfaen" w:eastAsia="Sylfaen" w:hAnsi="Sylfaen"/>
          <w:spacing w:val="-1"/>
          <w:lang w:val="ka-GE"/>
        </w:rPr>
        <w:t>თანაფარდობის</w:t>
      </w:r>
      <w:r w:rsidRPr="008D3FC4">
        <w:rPr>
          <w:rFonts w:eastAsia="Sylfaen"/>
          <w:spacing w:val="-1"/>
          <w:lang w:val="ka-GE"/>
        </w:rPr>
        <w:t xml:space="preserve"> 50 </w:t>
      </w:r>
      <w:r w:rsidRPr="008D3FC4">
        <w:rPr>
          <w:rFonts w:ascii="Sylfaen" w:eastAsia="Sylfaen" w:hAnsi="Sylfaen" w:cs="Sylfaen"/>
          <w:spacing w:val="-1"/>
          <w:lang w:val="ka-GE"/>
        </w:rPr>
        <w:t>პროცენტა</w:t>
      </w:r>
      <w:r w:rsidRPr="008D3FC4">
        <w:rPr>
          <w:rFonts w:ascii="Sylfaen" w:eastAsia="Sylfaen" w:hAnsi="Sylfaen"/>
          <w:spacing w:val="-1"/>
          <w:lang w:val="ka-GE"/>
        </w:rPr>
        <w:t>მდე</w:t>
      </w:r>
      <w:r w:rsidRPr="008D3FC4">
        <w:rPr>
          <w:rFonts w:eastAsia="Sylfaen"/>
          <w:spacing w:val="-1"/>
          <w:lang w:val="ka-GE"/>
        </w:rPr>
        <w:t xml:space="preserve"> </w:t>
      </w:r>
      <w:r w:rsidRPr="008D3FC4">
        <w:rPr>
          <w:rFonts w:ascii="Sylfaen" w:eastAsia="Sylfaen" w:hAnsi="Sylfaen"/>
          <w:spacing w:val="-1"/>
          <w:lang w:val="ka-GE"/>
        </w:rPr>
        <w:t>შეზღუდვას და</w:t>
      </w:r>
      <w:r w:rsidRPr="008D3FC4">
        <w:rPr>
          <w:rFonts w:eastAsia="Sylfaen"/>
          <w:spacing w:val="-1"/>
          <w:lang w:val="ka-GE"/>
        </w:rPr>
        <w:t xml:space="preserve"> </w:t>
      </w:r>
      <w:r w:rsidRPr="008D3FC4">
        <w:rPr>
          <w:rFonts w:ascii="Sylfaen" w:eastAsia="Sylfaen" w:hAnsi="Sylfaen"/>
          <w:spacing w:val="-1"/>
          <w:lang w:val="ka-GE"/>
        </w:rPr>
        <w:t>წმინდა</w:t>
      </w:r>
      <w:r w:rsidRPr="008D3FC4">
        <w:rPr>
          <w:rFonts w:eastAsia="Sylfaen"/>
          <w:spacing w:val="-1"/>
          <w:lang w:val="ka-GE"/>
        </w:rPr>
        <w:t xml:space="preserve"> </w:t>
      </w:r>
      <w:r w:rsidRPr="008D3FC4">
        <w:rPr>
          <w:rFonts w:ascii="Sylfaen" w:eastAsia="Sylfaen" w:hAnsi="Sylfaen"/>
          <w:spacing w:val="-1"/>
          <w:lang w:val="ka-GE"/>
        </w:rPr>
        <w:t>ვალის</w:t>
      </w:r>
      <w:r w:rsidRPr="008D3FC4">
        <w:rPr>
          <w:rFonts w:eastAsia="Sylfaen"/>
          <w:spacing w:val="-1"/>
          <w:lang w:val="ka-GE"/>
        </w:rPr>
        <w:t xml:space="preserve"> </w:t>
      </w:r>
      <w:r w:rsidRPr="008D3FC4">
        <w:rPr>
          <w:rFonts w:ascii="Sylfaen" w:eastAsia="Sylfaen" w:hAnsi="Sylfaen"/>
          <w:spacing w:val="-1"/>
          <w:lang w:val="ka-GE"/>
        </w:rPr>
        <w:t>საოპერაციო მოგებასთან (EBITDA - მოგება გადასახადების, პროცენტის, გადაფასების და ამორტიზაციის შემდეგ) თანაფარდობის მაქსიმუმის</w:t>
      </w:r>
      <w:r w:rsidRPr="008D3FC4">
        <w:rPr>
          <w:rFonts w:eastAsia="Sylfaen"/>
          <w:spacing w:val="-1"/>
          <w:lang w:val="ka-GE"/>
        </w:rPr>
        <w:t xml:space="preserve"> 3.5</w:t>
      </w:r>
      <w:r w:rsidRPr="008D3FC4">
        <w:rPr>
          <w:rFonts w:ascii="Sylfaen" w:eastAsia="Sylfaen" w:hAnsi="Sylfaen"/>
          <w:spacing w:val="-1"/>
          <w:lang w:val="ka-GE"/>
        </w:rPr>
        <w:t>-ზე</w:t>
      </w:r>
      <w:r w:rsidRPr="008D3FC4">
        <w:rPr>
          <w:rFonts w:eastAsia="Sylfaen"/>
          <w:spacing w:val="-1"/>
          <w:lang w:val="ka-GE"/>
        </w:rPr>
        <w:t xml:space="preserve"> </w:t>
      </w:r>
      <w:r w:rsidRPr="008D3FC4">
        <w:rPr>
          <w:rFonts w:ascii="Sylfaen" w:eastAsia="Sylfaen" w:hAnsi="Sylfaen"/>
          <w:spacing w:val="-1"/>
          <w:lang w:val="ka-GE"/>
        </w:rPr>
        <w:t>დაწესებას</w:t>
      </w:r>
      <w:r w:rsidRPr="008D3FC4">
        <w:rPr>
          <w:rFonts w:eastAsia="Sylfaen"/>
          <w:spacing w:val="-1"/>
          <w:lang w:val="ka-GE"/>
        </w:rPr>
        <w:t xml:space="preserve"> . </w:t>
      </w:r>
      <w:r w:rsidRPr="008D3FC4">
        <w:rPr>
          <w:rFonts w:ascii="Sylfaen" w:eastAsia="Sylfaen" w:hAnsi="Sylfaen"/>
          <w:spacing w:val="-1"/>
          <w:lang w:val="ka-GE"/>
        </w:rPr>
        <w:t>გარდა</w:t>
      </w:r>
      <w:r w:rsidRPr="008D3FC4">
        <w:rPr>
          <w:rFonts w:eastAsia="Sylfaen"/>
          <w:spacing w:val="-1"/>
          <w:lang w:val="ka-GE"/>
        </w:rPr>
        <w:t xml:space="preserve"> </w:t>
      </w:r>
      <w:r w:rsidRPr="008D3FC4">
        <w:rPr>
          <w:rFonts w:ascii="Sylfaen" w:eastAsia="Sylfaen" w:hAnsi="Sylfaen"/>
          <w:spacing w:val="-1"/>
          <w:lang w:val="ka-GE"/>
        </w:rPr>
        <w:t>ამისა</w:t>
      </w:r>
      <w:r w:rsidRPr="008D3FC4">
        <w:rPr>
          <w:rFonts w:eastAsia="Sylfaen"/>
          <w:spacing w:val="-1"/>
          <w:lang w:val="ka-GE"/>
        </w:rPr>
        <w:t xml:space="preserve">, </w:t>
      </w:r>
      <w:r w:rsidRPr="008D3FC4">
        <w:rPr>
          <w:rFonts w:ascii="Sylfaen" w:eastAsia="Sylfaen" w:hAnsi="Sylfaen"/>
          <w:spacing w:val="-1"/>
          <w:lang w:val="ka-GE"/>
        </w:rPr>
        <w:t>არსებობს</w:t>
      </w:r>
      <w:r w:rsidRPr="008D3FC4">
        <w:rPr>
          <w:rFonts w:eastAsia="Sylfaen"/>
          <w:spacing w:val="-1"/>
          <w:lang w:val="ka-GE"/>
        </w:rPr>
        <w:t xml:space="preserve"> </w:t>
      </w:r>
      <w:r w:rsidRPr="008D3FC4">
        <w:rPr>
          <w:rFonts w:ascii="Sylfaen" w:eastAsia="Sylfaen" w:hAnsi="Sylfaen"/>
          <w:spacing w:val="-1"/>
          <w:lang w:val="ka-GE"/>
        </w:rPr>
        <w:t>ფინანსური</w:t>
      </w:r>
      <w:r w:rsidRPr="008D3FC4">
        <w:rPr>
          <w:rFonts w:eastAsia="Sylfaen"/>
          <w:spacing w:val="-1"/>
          <w:lang w:val="ka-GE"/>
        </w:rPr>
        <w:t xml:space="preserve"> </w:t>
      </w:r>
      <w:r w:rsidRPr="008D3FC4">
        <w:rPr>
          <w:rFonts w:ascii="Sylfaen" w:eastAsia="Sylfaen" w:hAnsi="Sylfaen"/>
          <w:spacing w:val="-1"/>
          <w:lang w:val="ka-GE"/>
        </w:rPr>
        <w:t>ანგარიშგების</w:t>
      </w:r>
      <w:r w:rsidRPr="008D3FC4">
        <w:rPr>
          <w:rFonts w:eastAsia="Sylfaen"/>
          <w:spacing w:val="-1"/>
          <w:lang w:val="ka-GE"/>
        </w:rPr>
        <w:t xml:space="preserve"> </w:t>
      </w:r>
      <w:r w:rsidRPr="008D3FC4">
        <w:rPr>
          <w:rFonts w:ascii="Sylfaen" w:eastAsia="Sylfaen" w:hAnsi="Sylfaen"/>
          <w:spacing w:val="-1"/>
          <w:lang w:val="ka-GE"/>
        </w:rPr>
        <w:t>მკაცრი</w:t>
      </w:r>
      <w:r w:rsidRPr="008D3FC4">
        <w:rPr>
          <w:rFonts w:eastAsia="Sylfaen"/>
          <w:spacing w:val="-1"/>
          <w:lang w:val="ka-GE"/>
        </w:rPr>
        <w:t xml:space="preserve"> </w:t>
      </w:r>
      <w:r w:rsidRPr="008D3FC4">
        <w:rPr>
          <w:rFonts w:ascii="Sylfaen" w:eastAsia="Sylfaen" w:hAnsi="Sylfaen"/>
          <w:spacing w:val="-1"/>
          <w:lang w:val="ka-GE"/>
        </w:rPr>
        <w:t>მოთხოვნები</w:t>
      </w:r>
      <w:r w:rsidRPr="008D3FC4">
        <w:rPr>
          <w:rFonts w:eastAsia="Sylfaen"/>
          <w:spacing w:val="-1"/>
          <w:lang w:val="ka-GE"/>
        </w:rPr>
        <w:t xml:space="preserve">, </w:t>
      </w:r>
      <w:r w:rsidRPr="008D3FC4">
        <w:rPr>
          <w:rFonts w:ascii="Sylfaen" w:eastAsia="Sylfaen" w:hAnsi="Sylfaen"/>
          <w:spacing w:val="-1"/>
          <w:lang w:val="ka-GE"/>
        </w:rPr>
        <w:t>რომლებსაც</w:t>
      </w:r>
      <w:r w:rsidRPr="008D3FC4">
        <w:rPr>
          <w:rFonts w:eastAsia="Sylfaen"/>
          <w:spacing w:val="-1"/>
          <w:lang w:val="ka-GE"/>
        </w:rPr>
        <w:t xml:space="preserve"> </w:t>
      </w:r>
      <w:r w:rsidRPr="008D3FC4">
        <w:rPr>
          <w:rFonts w:ascii="Sylfaen" w:eastAsia="Sylfaen" w:hAnsi="Sylfaen"/>
          <w:spacing w:val="-1"/>
          <w:lang w:val="ka-GE"/>
        </w:rPr>
        <w:t>კომპანია</w:t>
      </w:r>
      <w:r w:rsidRPr="008D3FC4">
        <w:rPr>
          <w:rFonts w:eastAsia="Sylfaen"/>
          <w:spacing w:val="-1"/>
          <w:lang w:val="ka-GE"/>
        </w:rPr>
        <w:t xml:space="preserve"> </w:t>
      </w:r>
      <w:r w:rsidRPr="008D3FC4">
        <w:rPr>
          <w:rFonts w:ascii="Sylfaen" w:eastAsia="Sylfaen" w:hAnsi="Sylfaen"/>
          <w:spacing w:val="-1"/>
          <w:lang w:val="ka-GE"/>
        </w:rPr>
        <w:t>ასრულებს</w:t>
      </w:r>
      <w:r w:rsidRPr="008D3FC4">
        <w:rPr>
          <w:rFonts w:eastAsia="Sylfaen"/>
          <w:spacing w:val="-1"/>
          <w:lang w:val="ka-GE"/>
        </w:rPr>
        <w:t xml:space="preserve">. </w:t>
      </w:r>
      <w:r w:rsidRPr="008D3FC4">
        <w:rPr>
          <w:rFonts w:ascii="Sylfaen" w:eastAsia="Sylfaen" w:hAnsi="Sylfaen"/>
          <w:spacing w:val="-1"/>
          <w:lang w:val="ka-GE"/>
        </w:rPr>
        <w:t>ობლიგაციების</w:t>
      </w:r>
      <w:r w:rsidRPr="008D3FC4">
        <w:rPr>
          <w:rFonts w:eastAsia="Sylfaen"/>
          <w:spacing w:val="-1"/>
          <w:lang w:val="ka-GE"/>
        </w:rPr>
        <w:t xml:space="preserve"> </w:t>
      </w:r>
      <w:r w:rsidRPr="008D3FC4">
        <w:rPr>
          <w:rFonts w:ascii="Sylfaen" w:eastAsia="Sylfaen" w:hAnsi="Sylfaen"/>
          <w:spacing w:val="-1"/>
          <w:lang w:val="ka-GE"/>
        </w:rPr>
        <w:t>გამოშვების</w:t>
      </w:r>
      <w:r w:rsidRPr="008D3FC4">
        <w:rPr>
          <w:rFonts w:eastAsia="Sylfaen"/>
          <w:spacing w:val="-1"/>
          <w:lang w:val="ka-GE"/>
        </w:rPr>
        <w:t xml:space="preserve"> </w:t>
      </w:r>
      <w:r w:rsidRPr="008D3FC4">
        <w:rPr>
          <w:rFonts w:ascii="Sylfaen" w:eastAsia="Sylfaen" w:hAnsi="Sylfaen"/>
          <w:spacing w:val="-1"/>
          <w:lang w:val="ka-GE"/>
        </w:rPr>
        <w:t>რეიტინგი</w:t>
      </w:r>
      <w:r w:rsidRPr="008D3FC4">
        <w:rPr>
          <w:rFonts w:eastAsia="Sylfaen"/>
          <w:spacing w:val="-1"/>
          <w:lang w:val="ka-GE"/>
        </w:rPr>
        <w:t xml:space="preserve"> Fitch-</w:t>
      </w:r>
      <w:r w:rsidRPr="008D3FC4">
        <w:rPr>
          <w:rFonts w:ascii="Sylfaen" w:eastAsia="Sylfaen" w:hAnsi="Sylfaen"/>
          <w:spacing w:val="-1"/>
          <w:lang w:val="ka-GE"/>
        </w:rPr>
        <w:t>ის</w:t>
      </w:r>
      <w:r w:rsidRPr="008D3FC4">
        <w:rPr>
          <w:rFonts w:eastAsia="Sylfaen"/>
          <w:spacing w:val="-1"/>
          <w:lang w:val="ka-GE"/>
        </w:rPr>
        <w:t xml:space="preserve"> </w:t>
      </w:r>
      <w:r w:rsidRPr="008D3FC4">
        <w:rPr>
          <w:rFonts w:ascii="Sylfaen" w:eastAsia="Sylfaen" w:hAnsi="Sylfaen"/>
          <w:spacing w:val="-1"/>
          <w:lang w:val="ka-GE"/>
        </w:rPr>
        <w:t>შეფასებით</w:t>
      </w:r>
      <w:r w:rsidRPr="008D3FC4">
        <w:rPr>
          <w:rFonts w:eastAsia="Sylfaen"/>
          <w:spacing w:val="-1"/>
          <w:lang w:val="ka-GE"/>
        </w:rPr>
        <w:t xml:space="preserve"> </w:t>
      </w:r>
      <w:r w:rsidRPr="008D3FC4">
        <w:rPr>
          <w:rFonts w:ascii="Sylfaen" w:eastAsia="Sylfaen" w:hAnsi="Sylfaen"/>
          <w:spacing w:val="-1"/>
          <w:lang w:val="ka-GE"/>
        </w:rPr>
        <w:t>არის</w:t>
      </w:r>
      <w:r w:rsidRPr="008D3FC4">
        <w:rPr>
          <w:rFonts w:eastAsia="Sylfaen"/>
          <w:spacing w:val="-1"/>
          <w:lang w:val="ka-GE"/>
        </w:rPr>
        <w:t xml:space="preserve"> BB-, </w:t>
      </w:r>
      <w:r w:rsidRPr="008D3FC4">
        <w:rPr>
          <w:rFonts w:ascii="Sylfaen" w:eastAsia="Sylfaen" w:hAnsi="Sylfaen"/>
          <w:spacing w:val="-1"/>
          <w:lang w:val="ka-GE"/>
        </w:rPr>
        <w:t>ხოლო</w:t>
      </w:r>
      <w:r w:rsidRPr="008D3FC4">
        <w:rPr>
          <w:rFonts w:eastAsia="Sylfaen"/>
          <w:spacing w:val="-1"/>
          <w:lang w:val="ka-GE"/>
        </w:rPr>
        <w:t xml:space="preserve"> S&amp;P-</w:t>
      </w:r>
      <w:r w:rsidRPr="008D3FC4">
        <w:rPr>
          <w:rFonts w:ascii="Sylfaen" w:eastAsia="Sylfaen" w:hAnsi="Sylfaen"/>
          <w:spacing w:val="-1"/>
          <w:lang w:val="ka-GE"/>
        </w:rPr>
        <w:t>ის</w:t>
      </w:r>
      <w:r w:rsidRPr="008D3FC4">
        <w:rPr>
          <w:rFonts w:eastAsia="Sylfaen"/>
          <w:spacing w:val="-1"/>
          <w:lang w:val="ka-GE"/>
        </w:rPr>
        <w:t xml:space="preserve"> </w:t>
      </w:r>
      <w:r w:rsidRPr="008D3FC4">
        <w:rPr>
          <w:rFonts w:ascii="Sylfaen" w:eastAsia="Sylfaen" w:hAnsi="Sylfaen"/>
          <w:spacing w:val="-1"/>
          <w:lang w:val="ka-GE"/>
        </w:rPr>
        <w:t>შეფასებით</w:t>
      </w:r>
      <w:r w:rsidRPr="008D3FC4">
        <w:rPr>
          <w:rFonts w:eastAsia="Sylfaen"/>
          <w:spacing w:val="-1"/>
          <w:lang w:val="ka-GE"/>
        </w:rPr>
        <w:t xml:space="preserve"> </w:t>
      </w:r>
      <w:r w:rsidRPr="008D3FC4">
        <w:rPr>
          <w:rFonts w:ascii="Sylfaen" w:eastAsia="Sylfaen" w:hAnsi="Sylfaen"/>
          <w:spacing w:val="-1"/>
          <w:lang w:val="ka-GE"/>
        </w:rPr>
        <w:t>კი</w:t>
      </w:r>
      <w:r w:rsidRPr="008D3FC4">
        <w:rPr>
          <w:rFonts w:eastAsia="Sylfaen"/>
          <w:spacing w:val="-1"/>
          <w:lang w:val="ka-GE"/>
        </w:rPr>
        <w:t xml:space="preserve"> - B+. </w:t>
      </w:r>
      <w:r w:rsidRPr="008D3FC4">
        <w:rPr>
          <w:rFonts w:ascii="Sylfaen" w:eastAsia="Sylfaen" w:hAnsi="Sylfaen"/>
          <w:spacing w:val="-1"/>
          <w:lang w:val="ka-GE"/>
        </w:rPr>
        <w:t>მიმდინარე ეტაპზე,</w:t>
      </w:r>
      <w:r w:rsidRPr="008D3FC4">
        <w:rPr>
          <w:rFonts w:eastAsia="Sylfaen"/>
          <w:spacing w:val="-1"/>
          <w:lang w:val="ka-GE"/>
        </w:rPr>
        <w:t xml:space="preserve"> </w:t>
      </w:r>
      <w:r w:rsidRPr="008D3FC4">
        <w:rPr>
          <w:rFonts w:ascii="Sylfaen" w:eastAsia="Sylfaen" w:hAnsi="Sylfaen"/>
          <w:spacing w:val="-1"/>
          <w:lang w:val="ka-GE"/>
        </w:rPr>
        <w:t>ობლიგაციებით</w:t>
      </w:r>
      <w:r w:rsidRPr="008D3FC4">
        <w:rPr>
          <w:rFonts w:eastAsia="Sylfaen"/>
          <w:spacing w:val="-1"/>
          <w:lang w:val="ka-GE"/>
        </w:rPr>
        <w:t xml:space="preserve"> </w:t>
      </w:r>
      <w:r w:rsidRPr="008D3FC4">
        <w:rPr>
          <w:rFonts w:ascii="Sylfaen" w:eastAsia="Sylfaen" w:hAnsi="Sylfaen"/>
          <w:spacing w:val="-1"/>
          <w:lang w:val="ka-GE"/>
        </w:rPr>
        <w:t>ვაჭრობა</w:t>
      </w:r>
      <w:r w:rsidRPr="008D3FC4">
        <w:rPr>
          <w:rFonts w:eastAsia="Sylfaen"/>
          <w:spacing w:val="-1"/>
          <w:lang w:val="ka-GE"/>
        </w:rPr>
        <w:t xml:space="preserve"> </w:t>
      </w:r>
      <w:r w:rsidRPr="008D3FC4">
        <w:rPr>
          <w:rFonts w:ascii="Sylfaen" w:eastAsia="Sylfaen" w:hAnsi="Sylfaen"/>
          <w:spacing w:val="-1"/>
          <w:lang w:val="ka-GE"/>
        </w:rPr>
        <w:t>მიმდინარეობს</w:t>
      </w:r>
      <w:r w:rsidRPr="008D3FC4">
        <w:rPr>
          <w:rFonts w:eastAsia="Sylfaen"/>
          <w:spacing w:val="-1"/>
          <w:lang w:val="ka-GE"/>
        </w:rPr>
        <w:t xml:space="preserve"> </w:t>
      </w:r>
      <w:r w:rsidRPr="008D3FC4">
        <w:rPr>
          <w:rFonts w:ascii="Sylfaen" w:eastAsia="Sylfaen" w:hAnsi="Sylfaen"/>
          <w:spacing w:val="-1"/>
          <w:lang w:val="ka-GE"/>
        </w:rPr>
        <w:t>დაახლოებით</w:t>
      </w:r>
      <w:r w:rsidRPr="008D3FC4">
        <w:rPr>
          <w:rFonts w:eastAsia="Sylfaen"/>
          <w:spacing w:val="-1"/>
          <w:lang w:val="ka-GE"/>
        </w:rPr>
        <w:t xml:space="preserve"> 5</w:t>
      </w:r>
      <w:r w:rsidRPr="008D3FC4">
        <w:rPr>
          <w:rFonts w:ascii="Sylfaen" w:eastAsia="Sylfaen" w:hAnsi="Sylfaen"/>
          <w:spacing w:val="-1"/>
          <w:lang w:val="ka-GE"/>
        </w:rPr>
        <w:t xml:space="preserve"> </w:t>
      </w:r>
      <w:r w:rsidRPr="008D3FC4">
        <w:rPr>
          <w:rFonts w:ascii="Sylfaen" w:eastAsia="Sylfaen" w:hAnsi="Sylfaen" w:cs="Sylfaen"/>
          <w:spacing w:val="-1"/>
          <w:lang w:val="ka-GE"/>
        </w:rPr>
        <w:t>პროცენტ</w:t>
      </w:r>
      <w:r w:rsidRPr="008D3FC4">
        <w:rPr>
          <w:rFonts w:ascii="Sylfaen" w:eastAsia="Sylfaen" w:hAnsi="Sylfaen"/>
          <w:spacing w:val="-1"/>
          <w:lang w:val="ka-GE"/>
        </w:rPr>
        <w:t>ში</w:t>
      </w:r>
      <w:r w:rsidRPr="008D3FC4">
        <w:rPr>
          <w:rFonts w:eastAsia="Sylfaen"/>
          <w:spacing w:val="-1"/>
          <w:lang w:val="ka-GE"/>
        </w:rPr>
        <w:t xml:space="preserve">, </w:t>
      </w:r>
      <w:r w:rsidRPr="008D3FC4">
        <w:rPr>
          <w:rFonts w:ascii="Sylfaen" w:eastAsia="Sylfaen" w:hAnsi="Sylfaen"/>
          <w:spacing w:val="-1"/>
          <w:lang w:val="ka-GE"/>
        </w:rPr>
        <w:t>რაც</w:t>
      </w:r>
      <w:r w:rsidRPr="008D3FC4">
        <w:rPr>
          <w:rFonts w:eastAsia="Sylfaen"/>
          <w:spacing w:val="-1"/>
          <w:lang w:val="ka-GE"/>
        </w:rPr>
        <w:t xml:space="preserve"> </w:t>
      </w:r>
      <w:r w:rsidRPr="008D3FC4">
        <w:rPr>
          <w:rFonts w:ascii="Sylfaen" w:eastAsia="Sylfaen" w:hAnsi="Sylfaen"/>
          <w:spacing w:val="-1"/>
          <w:lang w:val="ka-GE"/>
        </w:rPr>
        <w:t>საქართველოს</w:t>
      </w:r>
      <w:r w:rsidRPr="008D3FC4">
        <w:rPr>
          <w:rFonts w:eastAsia="Sylfaen"/>
          <w:spacing w:val="-1"/>
          <w:lang w:val="ka-GE"/>
        </w:rPr>
        <w:t xml:space="preserve"> </w:t>
      </w:r>
      <w:r w:rsidRPr="008D3FC4">
        <w:rPr>
          <w:rFonts w:ascii="Sylfaen" w:eastAsia="Sylfaen" w:hAnsi="Sylfaen"/>
          <w:spacing w:val="-1"/>
          <w:lang w:val="ka-GE"/>
        </w:rPr>
        <w:t>სუვერენული ფასიანი ქაღალდების საპროცენტო განაკვეთს</w:t>
      </w:r>
      <w:r w:rsidRPr="008D3FC4">
        <w:rPr>
          <w:rFonts w:eastAsia="Sylfaen"/>
          <w:spacing w:val="-1"/>
          <w:lang w:val="ka-GE"/>
        </w:rPr>
        <w:t xml:space="preserve"> </w:t>
      </w:r>
      <w:r w:rsidRPr="008D3FC4">
        <w:rPr>
          <w:rFonts w:ascii="Sylfaen" w:eastAsia="Sylfaen" w:hAnsi="Sylfaen"/>
          <w:spacing w:val="-1"/>
          <w:lang w:val="ka-GE"/>
        </w:rPr>
        <w:t>დაახლოებით</w:t>
      </w:r>
      <w:r w:rsidRPr="008D3FC4">
        <w:rPr>
          <w:rFonts w:eastAsia="Sylfaen"/>
          <w:spacing w:val="-1"/>
          <w:lang w:val="ka-GE"/>
        </w:rPr>
        <w:t xml:space="preserve"> 150 </w:t>
      </w:r>
      <w:r w:rsidRPr="008D3FC4">
        <w:rPr>
          <w:rFonts w:ascii="Sylfaen" w:eastAsia="Sylfaen" w:hAnsi="Sylfaen"/>
          <w:spacing w:val="-1"/>
          <w:lang w:val="ka-GE"/>
        </w:rPr>
        <w:t>საბაზისო</w:t>
      </w:r>
      <w:r w:rsidRPr="008D3FC4">
        <w:rPr>
          <w:rFonts w:eastAsia="Sylfaen"/>
          <w:spacing w:val="-1"/>
          <w:lang w:val="ka-GE"/>
        </w:rPr>
        <w:t xml:space="preserve"> </w:t>
      </w:r>
      <w:r w:rsidRPr="008D3FC4">
        <w:rPr>
          <w:rFonts w:ascii="Sylfaen" w:eastAsia="Sylfaen" w:hAnsi="Sylfaen"/>
          <w:spacing w:val="-1"/>
          <w:lang w:val="ka-GE"/>
        </w:rPr>
        <w:t>პუნქტით აღემატება</w:t>
      </w:r>
      <w:r w:rsidRPr="008D3FC4">
        <w:rPr>
          <w:rFonts w:eastAsia="Sylfaen"/>
          <w:spacing w:val="-1"/>
          <w:lang w:val="ka-GE"/>
        </w:rPr>
        <w:t xml:space="preserve">. </w:t>
      </w:r>
    </w:p>
    <w:p w:rsidR="008A1ACC" w:rsidRPr="008D3FC4" w:rsidRDefault="008A1ACC" w:rsidP="00B0015C">
      <w:pPr>
        <w:widowControl w:val="0"/>
        <w:pBdr>
          <w:top w:val="nil"/>
          <w:left w:val="nil"/>
          <w:bottom w:val="nil"/>
          <w:right w:val="nil"/>
          <w:between w:val="nil"/>
        </w:pBdr>
        <w:spacing w:after="120" w:line="276" w:lineRule="auto"/>
        <w:rPr>
          <w:rFonts w:ascii="Sylfaen" w:eastAsia="Sylfaen" w:hAnsi="Sylfaen"/>
          <w:spacing w:val="-1"/>
          <w:lang w:val="ka-GE"/>
        </w:rPr>
      </w:pPr>
      <w:r w:rsidRPr="008D3FC4">
        <w:rPr>
          <w:rFonts w:eastAsia="Sylfaen"/>
          <w:spacing w:val="-1"/>
          <w:lang w:val="ka-GE"/>
        </w:rPr>
        <w:t xml:space="preserve">2015 </w:t>
      </w:r>
      <w:r w:rsidRPr="008D3FC4">
        <w:rPr>
          <w:rFonts w:ascii="Sylfaen" w:eastAsia="Sylfaen" w:hAnsi="Sylfaen"/>
          <w:spacing w:val="-1"/>
          <w:lang w:val="ka-GE"/>
        </w:rPr>
        <w:t>წლის</w:t>
      </w:r>
      <w:r w:rsidRPr="008D3FC4">
        <w:rPr>
          <w:rFonts w:eastAsia="Sylfaen"/>
          <w:spacing w:val="-1"/>
          <w:lang w:val="ka-GE"/>
        </w:rPr>
        <w:t xml:space="preserve"> </w:t>
      </w:r>
      <w:r w:rsidRPr="008D3FC4">
        <w:rPr>
          <w:rFonts w:ascii="Sylfaen" w:eastAsia="Sylfaen" w:hAnsi="Sylfaen"/>
          <w:spacing w:val="-1"/>
          <w:lang w:val="ka-GE"/>
        </w:rPr>
        <w:t>ივლისში</w:t>
      </w:r>
      <w:r w:rsidRPr="008D3FC4">
        <w:rPr>
          <w:rFonts w:eastAsia="Sylfaen"/>
          <w:spacing w:val="-1"/>
          <w:lang w:val="ka-GE"/>
        </w:rPr>
        <w:t xml:space="preserve">, </w:t>
      </w:r>
      <w:r w:rsidRPr="008D3FC4">
        <w:rPr>
          <w:rFonts w:ascii="Sylfaen" w:eastAsia="Sylfaen" w:hAnsi="Sylfaen"/>
          <w:spacing w:val="-1"/>
          <w:lang w:val="ka-GE"/>
        </w:rPr>
        <w:t>კომპანიამ</w:t>
      </w:r>
      <w:r w:rsidRPr="008D3FC4">
        <w:rPr>
          <w:rFonts w:eastAsia="Sylfaen"/>
          <w:spacing w:val="-1"/>
          <w:lang w:val="ka-GE"/>
        </w:rPr>
        <w:t xml:space="preserve"> </w:t>
      </w:r>
      <w:r w:rsidRPr="008D3FC4">
        <w:rPr>
          <w:rFonts w:ascii="Sylfaen" w:eastAsia="Sylfaen" w:hAnsi="Sylfaen"/>
          <w:spacing w:val="-1"/>
          <w:lang w:val="ka-GE"/>
        </w:rPr>
        <w:t>გამოისყიდა</w:t>
      </w:r>
      <w:r w:rsidRPr="008D3FC4">
        <w:rPr>
          <w:rFonts w:eastAsia="Sylfaen"/>
          <w:spacing w:val="-1"/>
          <w:lang w:val="ka-GE"/>
        </w:rPr>
        <w:t xml:space="preserve"> 2010 </w:t>
      </w:r>
      <w:r w:rsidRPr="008D3FC4">
        <w:rPr>
          <w:rFonts w:ascii="Sylfaen" w:eastAsia="Sylfaen" w:hAnsi="Sylfaen"/>
          <w:spacing w:val="-1"/>
          <w:lang w:val="ka-GE"/>
        </w:rPr>
        <w:t>წელს</w:t>
      </w:r>
      <w:r w:rsidRPr="008D3FC4">
        <w:rPr>
          <w:rFonts w:eastAsia="Sylfaen"/>
          <w:spacing w:val="-1"/>
          <w:lang w:val="ka-GE"/>
        </w:rPr>
        <w:t xml:space="preserve"> </w:t>
      </w:r>
      <w:r w:rsidRPr="008D3FC4">
        <w:rPr>
          <w:rFonts w:ascii="Sylfaen" w:eastAsia="Sylfaen" w:hAnsi="Sylfaen"/>
          <w:spacing w:val="-1"/>
          <w:lang w:val="ka-GE"/>
        </w:rPr>
        <w:t>გამოშვებული,</w:t>
      </w:r>
      <w:r w:rsidRPr="008D3FC4">
        <w:rPr>
          <w:rFonts w:eastAsia="Sylfaen"/>
          <w:spacing w:val="-1"/>
          <w:lang w:val="ka-GE"/>
        </w:rPr>
        <w:t xml:space="preserve"> 250 </w:t>
      </w:r>
      <w:r w:rsidRPr="008D3FC4">
        <w:rPr>
          <w:rFonts w:ascii="Sylfaen" w:eastAsia="Sylfaen" w:hAnsi="Sylfaen"/>
          <w:spacing w:val="-1"/>
          <w:lang w:val="ka-GE"/>
        </w:rPr>
        <w:t>მლნ</w:t>
      </w:r>
      <w:r w:rsidRPr="008D3FC4">
        <w:rPr>
          <w:rFonts w:eastAsia="Sylfaen"/>
          <w:spacing w:val="-1"/>
          <w:lang w:val="ka-GE"/>
        </w:rPr>
        <w:t xml:space="preserve"> </w:t>
      </w:r>
      <w:r w:rsidRPr="008D3FC4">
        <w:rPr>
          <w:rFonts w:ascii="Sylfaen" w:eastAsia="Sylfaen" w:hAnsi="Sylfaen"/>
          <w:spacing w:val="-1"/>
          <w:lang w:val="ka-GE"/>
        </w:rPr>
        <w:t>დოლარის</w:t>
      </w:r>
      <w:r w:rsidRPr="008D3FC4">
        <w:rPr>
          <w:rFonts w:eastAsia="Sylfaen"/>
          <w:spacing w:val="-1"/>
          <w:lang w:val="ka-GE"/>
        </w:rPr>
        <w:t xml:space="preserve"> </w:t>
      </w:r>
      <w:r w:rsidRPr="008D3FC4">
        <w:rPr>
          <w:rFonts w:ascii="Sylfaen" w:eastAsia="Sylfaen" w:hAnsi="Sylfaen"/>
          <w:spacing w:val="-1"/>
          <w:lang w:val="ka-GE"/>
        </w:rPr>
        <w:t>ღირებულების</w:t>
      </w:r>
      <w:r w:rsidRPr="008D3FC4">
        <w:rPr>
          <w:rFonts w:eastAsia="Sylfaen"/>
          <w:spacing w:val="-1"/>
          <w:lang w:val="ka-GE"/>
        </w:rPr>
        <w:t xml:space="preserve"> </w:t>
      </w:r>
      <w:r w:rsidRPr="008D3FC4">
        <w:rPr>
          <w:rFonts w:ascii="Sylfaen" w:eastAsia="Sylfaen" w:hAnsi="Sylfaen"/>
          <w:spacing w:val="-1"/>
          <w:lang w:val="ka-GE"/>
        </w:rPr>
        <w:t>ობლიგაციების</w:t>
      </w:r>
      <w:r w:rsidRPr="008D3FC4">
        <w:rPr>
          <w:rFonts w:eastAsia="Sylfaen"/>
          <w:spacing w:val="-1"/>
          <w:lang w:val="ka-GE"/>
        </w:rPr>
        <w:t xml:space="preserve"> </w:t>
      </w:r>
      <w:r w:rsidRPr="008D3FC4">
        <w:rPr>
          <w:rFonts w:ascii="Sylfaen" w:eastAsia="Sylfaen" w:hAnsi="Sylfaen"/>
          <w:spacing w:val="-1"/>
          <w:lang w:val="ka-GE"/>
        </w:rPr>
        <w:t>დარჩენილი</w:t>
      </w:r>
      <w:r w:rsidRPr="008D3FC4">
        <w:rPr>
          <w:rFonts w:eastAsia="Sylfaen"/>
          <w:spacing w:val="-1"/>
          <w:lang w:val="ka-GE"/>
        </w:rPr>
        <w:t xml:space="preserve"> 28 </w:t>
      </w:r>
      <w:r w:rsidRPr="008D3FC4">
        <w:rPr>
          <w:rFonts w:ascii="Sylfaen" w:eastAsia="Sylfaen" w:hAnsi="Sylfaen"/>
          <w:spacing w:val="-1"/>
          <w:lang w:val="ka-GE"/>
        </w:rPr>
        <w:t>მლნ</w:t>
      </w:r>
      <w:r w:rsidRPr="008D3FC4">
        <w:rPr>
          <w:rFonts w:eastAsia="Sylfaen"/>
          <w:spacing w:val="-1"/>
          <w:lang w:val="ka-GE"/>
        </w:rPr>
        <w:t xml:space="preserve"> </w:t>
      </w:r>
      <w:r w:rsidRPr="008D3FC4">
        <w:rPr>
          <w:rFonts w:ascii="Sylfaen" w:eastAsia="Sylfaen" w:hAnsi="Sylfaen"/>
          <w:spacing w:val="-1"/>
          <w:lang w:val="ka-GE"/>
        </w:rPr>
        <w:t>დოლარის</w:t>
      </w:r>
      <w:r w:rsidRPr="008D3FC4">
        <w:rPr>
          <w:rFonts w:eastAsia="Sylfaen"/>
          <w:spacing w:val="-1"/>
          <w:lang w:val="ka-GE"/>
        </w:rPr>
        <w:t xml:space="preserve"> </w:t>
      </w:r>
      <w:r w:rsidRPr="008D3FC4">
        <w:rPr>
          <w:rFonts w:ascii="Sylfaen" w:eastAsia="Sylfaen" w:hAnsi="Sylfaen"/>
          <w:spacing w:val="-1"/>
          <w:lang w:val="ka-GE"/>
        </w:rPr>
        <w:t>ობლიგაციები, რომელთა საკონტრაქტო</w:t>
      </w:r>
      <w:r w:rsidRPr="008D3FC4">
        <w:rPr>
          <w:rFonts w:eastAsia="Sylfaen"/>
          <w:spacing w:val="-1"/>
          <w:lang w:val="ka-GE"/>
        </w:rPr>
        <w:t xml:space="preserve"> </w:t>
      </w:r>
      <w:r w:rsidRPr="008D3FC4">
        <w:rPr>
          <w:rFonts w:ascii="Sylfaen" w:eastAsia="Sylfaen" w:hAnsi="Sylfaen"/>
          <w:spacing w:val="-1"/>
          <w:lang w:val="ka-GE"/>
        </w:rPr>
        <w:t>ვადიანობა</w:t>
      </w:r>
      <w:r w:rsidRPr="008D3FC4">
        <w:rPr>
          <w:rFonts w:eastAsia="Sylfaen"/>
          <w:spacing w:val="-1"/>
          <w:lang w:val="ka-GE"/>
        </w:rPr>
        <w:t xml:space="preserve"> </w:t>
      </w:r>
      <w:r w:rsidRPr="008D3FC4">
        <w:rPr>
          <w:rFonts w:ascii="Sylfaen" w:eastAsia="Sylfaen" w:hAnsi="Sylfaen"/>
          <w:spacing w:val="-1"/>
          <w:lang w:val="ka-GE"/>
        </w:rPr>
        <w:t>ამოწურული იყო</w:t>
      </w:r>
      <w:r w:rsidRPr="008D3FC4">
        <w:rPr>
          <w:rFonts w:eastAsia="Sylfaen"/>
          <w:spacing w:val="-1"/>
          <w:lang w:val="ka-GE"/>
        </w:rPr>
        <w:t xml:space="preserve">. </w:t>
      </w:r>
    </w:p>
    <w:p w:rsidR="008A1ACC" w:rsidRDefault="008A1ACC" w:rsidP="00B0015C">
      <w:pPr>
        <w:widowControl w:val="0"/>
        <w:pBdr>
          <w:top w:val="nil"/>
          <w:left w:val="nil"/>
          <w:bottom w:val="nil"/>
          <w:right w:val="nil"/>
          <w:between w:val="nil"/>
        </w:pBdr>
        <w:spacing w:after="120" w:line="276" w:lineRule="auto"/>
        <w:rPr>
          <w:rFonts w:ascii="Sylfaen" w:eastAsia="Arial" w:hAnsi="Sylfaen" w:cs="Arial"/>
          <w:lang w:val="ka-GE"/>
        </w:rPr>
      </w:pPr>
      <w:r w:rsidRPr="008D3FC4">
        <w:rPr>
          <w:rFonts w:ascii="Sylfaen" w:eastAsia="Arial" w:hAnsi="Sylfaen" w:cs="Arial"/>
          <w:lang w:val="ka-GE"/>
        </w:rPr>
        <w:t xml:space="preserve">დივიდენდების გადახდა შეზღუდულია ევროობლიგაციების შეთანხმებით. </w:t>
      </w:r>
      <w:r>
        <w:rPr>
          <w:rFonts w:ascii="Sylfaen" w:eastAsia="Arial" w:hAnsi="Sylfaen" w:cs="Arial"/>
          <w:lang w:val="ka-GE"/>
        </w:rPr>
        <w:t xml:space="preserve">2015-2017 </w:t>
      </w:r>
      <w:r w:rsidRPr="008D3FC4">
        <w:rPr>
          <w:rFonts w:ascii="Sylfaen" w:eastAsia="Arial" w:hAnsi="Sylfaen" w:cs="Arial"/>
          <w:lang w:val="ka-GE"/>
        </w:rPr>
        <w:t xml:space="preserve"> </w:t>
      </w:r>
      <w:r>
        <w:rPr>
          <w:rFonts w:ascii="Sylfaen" w:eastAsia="Arial" w:hAnsi="Sylfaen" w:cs="Arial"/>
          <w:lang w:val="ka-GE"/>
        </w:rPr>
        <w:t>წლებ</w:t>
      </w:r>
      <w:r w:rsidR="0065181E">
        <w:rPr>
          <w:rFonts w:ascii="Sylfaen" w:eastAsia="Arial" w:hAnsi="Sylfaen" w:cs="Arial"/>
          <w:lang w:val="ka-GE"/>
        </w:rPr>
        <w:t>ში</w:t>
      </w:r>
      <w:r>
        <w:rPr>
          <w:rFonts w:ascii="Sylfaen" w:eastAsia="Arial" w:hAnsi="Sylfaen" w:cs="Arial"/>
          <w:lang w:val="ka-GE"/>
        </w:rPr>
        <w:t xml:space="preserve"> </w:t>
      </w:r>
      <w:r w:rsidRPr="008D3FC4">
        <w:rPr>
          <w:rFonts w:ascii="Sylfaen" w:eastAsia="Arial" w:hAnsi="Sylfaen" w:cs="Arial"/>
          <w:lang w:val="ka-GE"/>
        </w:rPr>
        <w:t xml:space="preserve">დივიდენდების გადახდა არ განხორციელებულა. მთავრობასთან შედგა შეთანხმება გადასახდელი დივიდენდების შემცირებაზე საქართველოს რკინიგზის მიერ რკინიგზის სადგურის მახინჯაურიდან ბათუმში გადატანის ღირებულების ოდენობით. </w:t>
      </w:r>
    </w:p>
    <w:p w:rsidR="008A1ACC" w:rsidRPr="0065181E" w:rsidRDefault="008A1ACC" w:rsidP="00B0015C">
      <w:pPr>
        <w:widowControl w:val="0"/>
        <w:pBdr>
          <w:top w:val="nil"/>
          <w:left w:val="nil"/>
          <w:bottom w:val="nil"/>
          <w:right w:val="nil"/>
          <w:between w:val="nil"/>
        </w:pBdr>
        <w:spacing w:after="120" w:line="276" w:lineRule="auto"/>
        <w:rPr>
          <w:rFonts w:ascii="Sylfaen" w:eastAsia="Sylfaen" w:hAnsi="Sylfaen"/>
          <w:spacing w:val="-1"/>
          <w:lang w:val="ka-GE"/>
        </w:rPr>
      </w:pPr>
      <w:r>
        <w:rPr>
          <w:rFonts w:ascii="Sylfaen" w:eastAsia="Sylfaen" w:hAnsi="Sylfaen"/>
          <w:spacing w:val="-1"/>
          <w:lang w:val="ka-GE"/>
        </w:rPr>
        <w:t>რაც შეეხება 2017 წლის ფინანსურ შედეგებს, კომპანიის მოგება-ზარალში დაფიქსირდა ზარალი 354.1 მლნ ლარის ოდენობით.</w:t>
      </w:r>
      <w:r>
        <w:rPr>
          <w:rFonts w:ascii="Sylfaen" w:eastAsia="Sylfaen" w:hAnsi="Sylfaen"/>
          <w:spacing w:val="-1"/>
        </w:rPr>
        <w:t xml:space="preserve"> </w:t>
      </w:r>
      <w:r>
        <w:rPr>
          <w:rFonts w:ascii="Sylfaen" w:eastAsia="Sylfaen" w:hAnsi="Sylfaen"/>
          <w:spacing w:val="-1"/>
          <w:lang w:val="ka-GE"/>
        </w:rPr>
        <w:t>აუდიტორული კომპანიის დასკვნის მიხედვით აღნიშნული ზარალი სრულად განპირობებულია კომპანიის აქტივების ღირებულების გადაფასებით, აღნიშნული</w:t>
      </w:r>
      <w:r w:rsidR="0065181E">
        <w:rPr>
          <w:rFonts w:ascii="Sylfaen" w:eastAsia="Sylfaen" w:hAnsi="Sylfaen"/>
          <w:spacing w:val="-1"/>
          <w:lang w:val="ka-GE"/>
        </w:rPr>
        <w:t>ს</w:t>
      </w:r>
      <w:r>
        <w:rPr>
          <w:rFonts w:ascii="Sylfaen" w:eastAsia="Sylfaen" w:hAnsi="Sylfaen"/>
          <w:spacing w:val="-1"/>
          <w:lang w:val="ka-GE"/>
        </w:rPr>
        <w:t xml:space="preserve"> </w:t>
      </w:r>
      <w:r w:rsidR="0065181E">
        <w:rPr>
          <w:rFonts w:ascii="Sylfaen" w:eastAsia="Sylfaen" w:hAnsi="Sylfaen"/>
          <w:spacing w:val="-1"/>
          <w:lang w:val="ka-GE"/>
        </w:rPr>
        <w:t xml:space="preserve">აუდიტორული კომპანია </w:t>
      </w:r>
      <w:r w:rsidR="007504CA">
        <w:rPr>
          <w:rFonts w:ascii="Sylfaen" w:eastAsia="Sylfaen" w:hAnsi="Sylfaen"/>
          <w:spacing w:val="-1"/>
        </w:rPr>
        <w:t>KPMG</w:t>
      </w:r>
      <w:r w:rsidR="0065181E">
        <w:rPr>
          <w:rFonts w:ascii="Sylfaen" w:eastAsia="Sylfaen" w:hAnsi="Sylfaen"/>
          <w:spacing w:val="-1"/>
          <w:lang w:val="ka-GE"/>
        </w:rPr>
        <w:t>-ს შეფასებით გამოწვეულია აქტივების გაუფასურებით.</w:t>
      </w:r>
    </w:p>
    <w:p w:rsidR="008A1ACC" w:rsidRDefault="008A1ACC" w:rsidP="00B0015C">
      <w:pPr>
        <w:widowControl w:val="0"/>
        <w:pBdr>
          <w:top w:val="nil"/>
          <w:left w:val="nil"/>
          <w:bottom w:val="nil"/>
          <w:right w:val="nil"/>
          <w:between w:val="nil"/>
        </w:pBdr>
        <w:spacing w:after="120" w:line="276" w:lineRule="auto"/>
        <w:rPr>
          <w:rFonts w:ascii="Sylfaen" w:eastAsia="Sylfaen" w:hAnsi="Sylfaen"/>
          <w:spacing w:val="-1"/>
          <w:lang w:val="ka-GE"/>
        </w:rPr>
      </w:pPr>
      <w:r>
        <w:rPr>
          <w:rFonts w:ascii="Sylfaen" w:eastAsia="Sylfaen" w:hAnsi="Sylfaen"/>
          <w:spacing w:val="-1"/>
          <w:lang w:val="ka-GE"/>
        </w:rPr>
        <w:t>გადაფასებების შედეგად ჯამურმა ხარჯმა შეადგინა 382,6 მილიონი ლარი, რაც იმას ნიშნავს, რომ გადაფასების გარეშე კომპანიის მოგება დაბეგვრამდე შეადგენდა 29,2 მილიონ ლარს, აღსანიშნავია, რომ 2016 წლისთვის იგივე მაჩვენებელი შეადგენდა 26,3 მილიონ ლარს.</w:t>
      </w:r>
    </w:p>
    <w:p w:rsidR="00014704" w:rsidRDefault="00014704" w:rsidP="00B0015C">
      <w:pPr>
        <w:widowControl w:val="0"/>
        <w:spacing w:after="120" w:line="276" w:lineRule="auto"/>
        <w:rPr>
          <w:rFonts w:ascii="Sylfaen" w:eastAsia="Sylfaen" w:hAnsi="Sylfaen"/>
          <w:spacing w:val="-1"/>
          <w:lang w:val="ka-GE"/>
        </w:rPr>
      </w:pPr>
    </w:p>
    <w:p w:rsidR="008A1ACC" w:rsidRDefault="008A1ACC" w:rsidP="00B0015C">
      <w:pPr>
        <w:widowControl w:val="0"/>
        <w:spacing w:after="120" w:line="276" w:lineRule="auto"/>
        <w:rPr>
          <w:rFonts w:ascii="Sylfaen" w:eastAsia="Sylfaen" w:hAnsi="Sylfaen" w:cs="Sylfaen"/>
          <w:spacing w:val="-1"/>
          <w:lang w:val="ka-GE"/>
        </w:rPr>
      </w:pPr>
      <w:r w:rsidRPr="008D3FC4">
        <w:rPr>
          <w:rFonts w:ascii="Sylfaen" w:eastAsia="Sylfaen" w:hAnsi="Sylfaen"/>
          <w:spacing w:val="-1"/>
          <w:lang w:val="ka-GE"/>
        </w:rPr>
        <w:t>ცხრილი</w:t>
      </w:r>
      <w:r w:rsidRPr="008D3FC4">
        <w:rPr>
          <w:rFonts w:eastAsia="Sylfaen"/>
          <w:spacing w:val="-1"/>
          <w:lang w:val="ka-GE"/>
        </w:rPr>
        <w:t xml:space="preserve"> </w:t>
      </w:r>
      <w:r w:rsidR="00CB19AC">
        <w:rPr>
          <w:rFonts w:ascii="Sylfaen" w:eastAsia="Sylfaen" w:hAnsi="Sylfaen"/>
          <w:spacing w:val="-1"/>
          <w:lang w:val="ka-GE"/>
        </w:rPr>
        <w:t>5.</w:t>
      </w:r>
      <w:r w:rsidRPr="008D3FC4">
        <w:rPr>
          <w:rFonts w:ascii="Sylfaen" w:eastAsia="Sylfaen" w:hAnsi="Sylfaen"/>
          <w:spacing w:val="-1"/>
          <w:lang w:val="ka-GE"/>
        </w:rPr>
        <w:t>11</w:t>
      </w:r>
      <w:r w:rsidRPr="008D3FC4">
        <w:rPr>
          <w:rFonts w:eastAsia="Sylfaen"/>
          <w:spacing w:val="-1"/>
          <w:lang w:val="ka-GE"/>
        </w:rPr>
        <w:t xml:space="preserve">: </w:t>
      </w:r>
      <w:r w:rsidRPr="008D3FC4">
        <w:rPr>
          <w:rFonts w:ascii="Sylfaen" w:eastAsia="Sylfaen" w:hAnsi="Sylfaen"/>
          <w:spacing w:val="-1"/>
          <w:lang w:val="ka-GE"/>
        </w:rPr>
        <w:t>საქართველოს</w:t>
      </w:r>
      <w:r w:rsidRPr="008D3FC4">
        <w:rPr>
          <w:rFonts w:eastAsia="Sylfaen"/>
          <w:spacing w:val="-1"/>
          <w:lang w:val="ka-GE"/>
        </w:rPr>
        <w:t xml:space="preserve"> </w:t>
      </w:r>
      <w:r w:rsidRPr="008D3FC4">
        <w:rPr>
          <w:rFonts w:ascii="Sylfaen" w:eastAsia="Sylfaen" w:hAnsi="Sylfaen"/>
          <w:spacing w:val="-1"/>
          <w:lang w:val="ka-GE"/>
        </w:rPr>
        <w:t>რკინიგზის</w:t>
      </w:r>
      <w:r w:rsidRPr="008D3FC4">
        <w:rPr>
          <w:rFonts w:eastAsia="Sylfaen"/>
          <w:spacing w:val="-1"/>
          <w:lang w:val="ka-GE"/>
        </w:rPr>
        <w:t xml:space="preserve"> </w:t>
      </w:r>
      <w:r w:rsidRPr="008D3FC4">
        <w:rPr>
          <w:rFonts w:ascii="Sylfaen" w:eastAsia="Sylfaen" w:hAnsi="Sylfaen" w:cs="Sylfaen"/>
          <w:spacing w:val="-1"/>
          <w:lang w:val="ka-GE"/>
        </w:rPr>
        <w:t>ძირითადი</w:t>
      </w:r>
      <w:r w:rsidRPr="008D3FC4">
        <w:rPr>
          <w:rFonts w:ascii="Sylfaen" w:eastAsia="Sylfaen" w:hAnsi="Sylfaen"/>
          <w:spacing w:val="-1"/>
          <w:lang w:val="ka-GE"/>
        </w:rPr>
        <w:t xml:space="preserve"> </w:t>
      </w:r>
      <w:r w:rsidRPr="008D3FC4">
        <w:rPr>
          <w:rFonts w:ascii="Sylfaen" w:eastAsia="Sylfaen" w:hAnsi="Sylfaen" w:cs="Sylfaen"/>
          <w:spacing w:val="-1"/>
          <w:lang w:val="ka-GE"/>
        </w:rPr>
        <w:t>ფინანსური</w:t>
      </w:r>
      <w:r w:rsidRPr="008D3FC4">
        <w:rPr>
          <w:rFonts w:ascii="Sylfaen" w:eastAsia="Sylfaen" w:hAnsi="Sylfaen"/>
          <w:spacing w:val="-1"/>
          <w:lang w:val="ka-GE"/>
        </w:rPr>
        <w:t xml:space="preserve"> </w:t>
      </w:r>
      <w:r w:rsidRPr="008D3FC4">
        <w:rPr>
          <w:rFonts w:ascii="Sylfaen" w:eastAsia="Sylfaen" w:hAnsi="Sylfaen" w:cs="Sylfaen"/>
          <w:spacing w:val="-1"/>
          <w:lang w:val="ka-GE"/>
        </w:rPr>
        <w:t>მაჩვენებლების</w:t>
      </w:r>
      <w:r w:rsidRPr="008D3FC4">
        <w:rPr>
          <w:rFonts w:ascii="Sylfaen" w:eastAsia="Sylfaen" w:hAnsi="Sylfaen"/>
          <w:spacing w:val="-1"/>
          <w:lang w:val="ka-GE"/>
        </w:rPr>
        <w:t xml:space="preserve"> </w:t>
      </w:r>
      <w:r w:rsidRPr="008D3FC4">
        <w:rPr>
          <w:rFonts w:ascii="Sylfaen" w:eastAsia="Sylfaen" w:hAnsi="Sylfaen" w:cs="Sylfaen"/>
          <w:spacing w:val="-1"/>
          <w:lang w:val="ka-GE"/>
        </w:rPr>
        <w:t>მიმოხილვა (ათასი ლარი, პროცენტი)</w:t>
      </w:r>
    </w:p>
    <w:p w:rsidR="008A1ACC" w:rsidRDefault="008A1ACC" w:rsidP="00B0015C">
      <w:r w:rsidRPr="00F023E2">
        <w:rPr>
          <w:noProof/>
        </w:rPr>
        <w:drawing>
          <wp:inline distT="0" distB="0" distL="0" distR="0" wp14:anchorId="05316AF6" wp14:editId="53E1123E">
            <wp:extent cx="6257925" cy="28479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61979" cy="2849820"/>
                    </a:xfrm>
                    <a:prstGeom prst="rect">
                      <a:avLst/>
                    </a:prstGeom>
                    <a:noFill/>
                    <a:ln>
                      <a:noFill/>
                    </a:ln>
                  </pic:spPr>
                </pic:pic>
              </a:graphicData>
            </a:graphic>
          </wp:inline>
        </w:drawing>
      </w:r>
    </w:p>
    <w:p w:rsidR="00D37F2E" w:rsidRDefault="00D37F2E" w:rsidP="00B0015C">
      <w:pPr>
        <w:rPr>
          <w:rFonts w:ascii="Sylfaen" w:hAnsi="Sylfaen"/>
          <w:color w:val="auto"/>
        </w:rPr>
      </w:pPr>
    </w:p>
    <w:p w:rsidR="00D37F2E" w:rsidRDefault="00D37F2E" w:rsidP="00B0015C">
      <w:pPr>
        <w:rPr>
          <w:rFonts w:ascii="Sylfaen" w:hAnsi="Sylfaen"/>
          <w:color w:val="auto"/>
        </w:rPr>
      </w:pPr>
    </w:p>
    <w:p w:rsidR="00D37F2E" w:rsidRDefault="00D37F2E" w:rsidP="00B0015C">
      <w:pPr>
        <w:rPr>
          <w:rFonts w:ascii="Sylfaen" w:hAnsi="Sylfaen"/>
          <w:color w:val="auto"/>
        </w:rPr>
      </w:pPr>
    </w:p>
    <w:p w:rsidR="00411CE3" w:rsidRPr="00B0015C" w:rsidRDefault="00411CE3" w:rsidP="00B0015C">
      <w:pPr>
        <w:pStyle w:val="Heading3"/>
        <w:numPr>
          <w:ilvl w:val="2"/>
          <w:numId w:val="34"/>
        </w:numPr>
        <w:rPr>
          <w:rFonts w:ascii="Sylfaen" w:hAnsi="Sylfaen"/>
          <w:b w:val="0"/>
          <w:color w:val="auto"/>
          <w:sz w:val="26"/>
          <w:szCs w:val="26"/>
        </w:rPr>
      </w:pPr>
      <w:r w:rsidRPr="00B0015C">
        <w:rPr>
          <w:rFonts w:ascii="Sylfaen" w:hAnsi="Sylfaen"/>
          <w:b w:val="0"/>
          <w:color w:val="auto"/>
          <w:sz w:val="26"/>
          <w:szCs w:val="26"/>
        </w:rPr>
        <w:t>შპს მექანიზატორი</w:t>
      </w:r>
    </w:p>
    <w:p w:rsidR="00F33EFB" w:rsidRPr="00157CA6" w:rsidRDefault="00F33EFB" w:rsidP="00F33EFB">
      <w:pPr>
        <w:widowControl w:val="0"/>
        <w:spacing w:after="120" w:line="276" w:lineRule="auto"/>
        <w:rPr>
          <w:rFonts w:ascii="Sylfaen" w:eastAsia="Sylfaen" w:hAnsi="Sylfaen" w:cs="Sylfaen"/>
          <w:color w:val="auto"/>
          <w:spacing w:val="-1"/>
          <w:lang w:val="ka-GE"/>
        </w:rPr>
      </w:pPr>
    </w:p>
    <w:p w:rsidR="00F33EFB" w:rsidRPr="00157CA6" w:rsidRDefault="00F33EFB" w:rsidP="00F33EFB">
      <w:pPr>
        <w:widowControl w:val="0"/>
        <w:spacing w:after="120" w:line="276" w:lineRule="auto"/>
        <w:rPr>
          <w:rFonts w:ascii="Sylfaen" w:eastAsia="Sylfaen" w:hAnsi="Sylfaen" w:cs="Sylfaen"/>
          <w:color w:val="auto"/>
          <w:spacing w:val="-1"/>
          <w:lang w:val="ka-GE"/>
        </w:rPr>
      </w:pPr>
      <w:r w:rsidRPr="00157CA6">
        <w:rPr>
          <w:rFonts w:ascii="Sylfaen" w:eastAsia="Sylfaen" w:hAnsi="Sylfaen" w:cs="Sylfaen"/>
          <w:color w:val="auto"/>
          <w:spacing w:val="-1"/>
          <w:lang w:val="ka-GE"/>
        </w:rPr>
        <w:t xml:space="preserve">შპს „მექანიზატორის“ 100%-იანი წილის მფლობელია სახელმწიფო. </w:t>
      </w:r>
    </w:p>
    <w:p w:rsidR="00F33EFB" w:rsidRPr="00157CA6" w:rsidRDefault="00F33EFB" w:rsidP="00F33EFB">
      <w:pPr>
        <w:widowControl w:val="0"/>
        <w:spacing w:after="120" w:line="276" w:lineRule="auto"/>
        <w:rPr>
          <w:rFonts w:ascii="Sylfaen" w:eastAsia="Sylfaen" w:hAnsi="Sylfaen" w:cs="Sylfaen"/>
          <w:color w:val="auto"/>
          <w:spacing w:val="-1"/>
          <w:lang w:val="ka-GE"/>
        </w:rPr>
      </w:pPr>
      <w:r w:rsidRPr="00157CA6">
        <w:rPr>
          <w:rFonts w:ascii="Sylfaen" w:eastAsia="Sylfaen" w:hAnsi="Sylfaen" w:cs="Sylfaen"/>
          <w:color w:val="auto"/>
          <w:spacing w:val="-1"/>
          <w:lang w:val="ka-GE"/>
        </w:rPr>
        <w:t xml:space="preserve">შპს "მექანიზატორის" საქმიანობის ძირითადი მიმართულებებია სასოფლო სამეურნეო ტექნიკით მომსახურება, სასოფლო-სამეურნეო პროდუქციის მწარმოებელთა და ფერმერთა ინფორმაციით უზრუნველყოფა, კონსულტაციების გაწევა, თანამედროვე ტექნოლოგიების დანერგვა სასოფლო-სამეურნეო პროდუქციის წარმოებაში, ნიადაგის თესვისწინა და შემდგომი სამუშაოების ჩატარება. </w:t>
      </w:r>
    </w:p>
    <w:p w:rsidR="00F33EFB" w:rsidRPr="00157CA6" w:rsidRDefault="00F33EFB" w:rsidP="00F33EFB">
      <w:pPr>
        <w:widowControl w:val="0"/>
        <w:spacing w:after="120" w:line="276" w:lineRule="auto"/>
        <w:rPr>
          <w:rFonts w:ascii="Sylfaen" w:eastAsia="Sylfaen" w:hAnsi="Sylfaen" w:cs="Sylfaen"/>
          <w:color w:val="auto"/>
          <w:spacing w:val="-1"/>
          <w:lang w:val="ka-GE"/>
        </w:rPr>
      </w:pPr>
      <w:r w:rsidRPr="00157CA6">
        <w:rPr>
          <w:rFonts w:ascii="Sylfaen" w:eastAsia="Sylfaen" w:hAnsi="Sylfaen" w:cs="Sylfaen"/>
          <w:color w:val="auto"/>
          <w:spacing w:val="-1"/>
          <w:lang w:val="ka-GE"/>
        </w:rPr>
        <w:t>შპს „მექანიზატორი“ საქართველოს რეგიონებში მცხოვრებ მიწათმოსარგებლეებს სთავაზობს მომსახურებას სასოფლო - სამეურნეო კულტურების მოვლა-მოყვანის საქმეში, კონსულტაციებს უწევს: პესტიციდების, ჯიშიანი და მაღალხარისხოვანი თესლეულის, ახალი ტექნოლოგიების და ახალი კულტურების დანერგვის შესახებ. შპს „მექანიზატორს“ აქვს შესაძლებლობა აგროვადებში, საქართველოს სხვადასხვა რეგიონებში მოემსახუროს მიწათმოსარგებლეებს, დროულად და ხარისხიანად ჩაატაროს საგაზაფხულო, საშემოდგომო და მზრალად ხვნების სამუშაოები, ასევე თესვის, ჰერბიციდებით ნათესების დამუშავების, კულტივაციის, ფარცხვის, მინერალური სასუქების შეტანის და რაც მთავარია მოსავლის დროულად და უდანაკარგოდ აღების სამუშაოები.</w:t>
      </w:r>
    </w:p>
    <w:p w:rsidR="00F33EFB" w:rsidRPr="00157CA6" w:rsidRDefault="00F33EFB" w:rsidP="00F33EFB">
      <w:pPr>
        <w:widowControl w:val="0"/>
        <w:spacing w:after="120" w:line="276" w:lineRule="auto"/>
        <w:rPr>
          <w:rFonts w:ascii="Sylfaen" w:eastAsia="Sylfaen" w:hAnsi="Sylfaen" w:cs="Sylfaen"/>
          <w:color w:val="auto"/>
          <w:spacing w:val="-1"/>
          <w:lang w:val="ka-GE"/>
        </w:rPr>
      </w:pPr>
      <w:r w:rsidRPr="00157CA6">
        <w:rPr>
          <w:rFonts w:ascii="Sylfaen" w:eastAsia="Sylfaen" w:hAnsi="Sylfaen" w:cs="Sylfaen"/>
          <w:color w:val="auto"/>
          <w:spacing w:val="-1"/>
          <w:lang w:val="ka-GE"/>
        </w:rPr>
        <w:t>2012 წელს შპს მექანიზატორმა მთავრობისა და დამფუძნებლის შესაბამისი განკარგულებების საფუძველზე განახორციელა სასოფლო-სამეურნეო ტექნიკის შესყიდვა სხვადასხვა ქვეყნებიდან. პროექტის ფარგლებში გაფორმდა კონტრაქტები 6 მიმართულებით: 1) სამწლიანი სალიზინგო ხელშეკრულება ОАО ПроМагролизинг-თან (ბელორუსია); 2) ტექნიკის შესყიდვის ხელშეკრულებები 5 სხვადასხვა კომპანიასთან (KHUN S.A საფრანგეთი; CNH U.K LTD დიდი ბრიტანეთი; John Deer International GmbH შვეიცარია; Maschio Gaspardo S.p.A იტალია; CLAAS Global Sales GmbH გერმანია).</w:t>
      </w:r>
    </w:p>
    <w:p w:rsidR="00F33EFB" w:rsidRPr="00157CA6" w:rsidRDefault="00F33EFB" w:rsidP="00F33EFB">
      <w:pPr>
        <w:widowControl w:val="0"/>
        <w:spacing w:after="120" w:line="276" w:lineRule="auto"/>
        <w:rPr>
          <w:rFonts w:ascii="Sylfaen" w:eastAsia="Sylfaen" w:hAnsi="Sylfaen" w:cs="Sylfaen"/>
          <w:color w:val="auto"/>
          <w:spacing w:val="-1"/>
          <w:lang w:val="ka-GE"/>
        </w:rPr>
      </w:pPr>
      <w:r w:rsidRPr="00157CA6">
        <w:rPr>
          <w:rFonts w:ascii="Sylfaen" w:eastAsia="Sylfaen" w:hAnsi="Sylfaen" w:cs="Sylfaen"/>
          <w:color w:val="auto"/>
          <w:spacing w:val="-1"/>
          <w:lang w:val="ka-GE"/>
        </w:rPr>
        <w:t xml:space="preserve">მეორე პუნქტში მოხსენებული კონტრაქტების ავანსები დაფინანსებულ იქნა შპს მექანიზატორის კაპიტალში ამავე მიზნობრიობით შემოსული თანხებიდან, ხოლო დანარჩენ ნაწილზე გაფორმდა ხუთ-წლიანი საკრედიტო ხელშეკრულებები სს საქართველოს ბანკთან 15.6 მლნ  აშშ დოლარის და 23.9 მლნ ევროს ოდენობით. ასევე, გაიცა სამ-წლიანი საბანკო გარანტია 3.1 მლნ ევროს ოდენობით. აღნიშნული საკრედიტო ხელშეკრულებების მომსახურების ხარჯები </w:t>
      </w:r>
      <w:r w:rsidRPr="00157CA6">
        <w:rPr>
          <w:rFonts w:ascii="Sylfaen" w:eastAsia="Sylfaen" w:hAnsi="Sylfaen" w:cs="Sylfaen"/>
          <w:color w:val="auto"/>
          <w:spacing w:val="-1"/>
        </w:rPr>
        <w:t>დაფინანსდა</w:t>
      </w:r>
      <w:r w:rsidRPr="00157CA6">
        <w:rPr>
          <w:rFonts w:ascii="Sylfaen" w:eastAsia="Sylfaen" w:hAnsi="Sylfaen" w:cs="Sylfaen"/>
          <w:color w:val="auto"/>
          <w:spacing w:val="-1"/>
          <w:lang w:val="ka-GE"/>
        </w:rPr>
        <w:t xml:space="preserve"> სახელმწიფო ბიუჯეტიდან შპს მექანიზატორის კაპიტალში შემოტანის გზით, რამაც გაზარდა კომპანიის კაპიტალი. ამ მიზნობრიობით, 2015 წელს კაპიტალში შეტანის გზით ბიუჯეტიდან 26 მლნ ლარის, ხოლო 2016 წელს 22 მლნ ლარის გამოყოფა განხორციელდა. </w:t>
      </w:r>
    </w:p>
    <w:p w:rsidR="00F33EFB" w:rsidRPr="00157CA6" w:rsidRDefault="00F33EFB" w:rsidP="00F33EFB">
      <w:pPr>
        <w:widowControl w:val="0"/>
        <w:spacing w:after="120" w:line="276" w:lineRule="auto"/>
        <w:rPr>
          <w:rFonts w:ascii="Sylfaen" w:eastAsia="Sylfaen" w:hAnsi="Sylfaen" w:cs="Sylfaen"/>
          <w:color w:val="auto"/>
          <w:spacing w:val="-1"/>
          <w:lang w:val="ka-GE"/>
        </w:rPr>
      </w:pPr>
      <w:r w:rsidRPr="00157CA6">
        <w:rPr>
          <w:rFonts w:ascii="Sylfaen" w:eastAsia="Sylfaen" w:hAnsi="Sylfaen" w:cs="Sylfaen"/>
          <w:color w:val="auto"/>
          <w:spacing w:val="-1"/>
          <w:lang w:val="ka-GE"/>
        </w:rPr>
        <w:t xml:space="preserve">სს „საქართველოს ბანკის“ კრედიტის უზრუნველსაყოფად საქართველოს ნავთობისა და გაზის კორპორაციას გირაოს სახით მიმართული ჰქონდა 26.5 მლნ ლარის დეპოზიტი, ხოლო სოფლის მეურნეობის სამინისტროს მიერ გაცემულია კომფორტის წერილი. სესხის მომსახურების ვადაგადაცილება არ დაფიქსირებულა. კომპანიის ვალდებულებების 2016 წლის ბოლოსათვის შეადგენდა 24.6 მლნ ლარს. აღნიშნული ვალდებულება სრულად დაიფარა  2017 წელს. </w:t>
      </w:r>
    </w:p>
    <w:p w:rsidR="00F33EFB" w:rsidRPr="00157CA6" w:rsidRDefault="00F33EFB" w:rsidP="00F33EFB">
      <w:pPr>
        <w:widowControl w:val="0"/>
        <w:spacing w:after="120" w:line="276" w:lineRule="auto"/>
        <w:rPr>
          <w:rFonts w:ascii="Sylfaen" w:eastAsia="Sylfaen" w:hAnsi="Sylfaen" w:cs="Sylfaen"/>
          <w:color w:val="auto"/>
          <w:spacing w:val="-1"/>
          <w:lang w:val="ka-GE"/>
        </w:rPr>
      </w:pPr>
      <w:r w:rsidRPr="00157CA6">
        <w:rPr>
          <w:rFonts w:ascii="Sylfaen" w:eastAsia="Sylfaen" w:hAnsi="Sylfaen" w:cs="Sylfaen"/>
          <w:color w:val="auto"/>
          <w:spacing w:val="-1"/>
          <w:lang w:val="ka-GE"/>
        </w:rPr>
        <w:t>2017 წელს კომპანიის ზარალი შეადგენდა 20.8 მლნ ლარს, 2016 წელს - 23.8 მლნ ლარს, ხოლო 2015 წელს 33.5 მლნ ლარს. შპს მექანიზატორის ზარალიანობის გამომწვევ მიზეზებში უმთავრესია ძვირადღირებული საწარმოო სიმძლავრეების გამოყენება საოპერაციო საქმიანობაში. კერძოდ, კომპანიის ყოველწლიურ ზარალში ყველაზე დიდ როლს თამაშობს ტექნიკის ცვეთის ხარჯი, რომელმაც 2015 წელს 17.6 მლნ ლარი, ხოლო 2016 წელს 15.6 მლნ ლარი შეადგინა. ანალოგიური მაჩვენებელი 2017 წელს 12 მლნ ლარით განისაზღვრა. აღნიშნული განპირობებულია თვით ამ ტექნიკის მაღალი ღირებულებით. ასევე დიდი წილი უჭირავს ქონების გადასახადს, რაც განპირობებულია სასოფლო-სამეურნეო ტექნიკის, შენობა-ნაგებობების (13 რეგიონალური სერვის-ცენტრი) და სხვა ძირითადი საშუალებების ღირებულებით. 2017 წლამდე კომპანიის ზარალიანობაში განსაკუთრებული როლი ითამაშა სავალუტო რისკის რეალიზაციამ. როგორც აღინიშნა, კომპანიის გრძელვადიანი ფინანსური ვალდებულებები წარმოდგენილი იყო აშშ დოლარისა და ევროს სახით, ხოლო სახელმწიფო ბიუჯეტიდან მათი დაფინანსების წყაროები კომპანიაში შემოედინებოდა ლარში. თუმცა, აუცილებელია აღინიშნოს, რომ ეს ფაქტორი მოხსნილია 2017 წლის ბოლოდან, რამდენადაც ამ დროისათვის ყველა ხსენებული სავალუტო ფინანსური ვალდებულება დასრულებულია.</w:t>
      </w:r>
    </w:p>
    <w:p w:rsidR="00F33EFB" w:rsidRPr="00157CA6" w:rsidRDefault="00F33EFB" w:rsidP="00F33EFB">
      <w:pPr>
        <w:widowControl w:val="0"/>
        <w:spacing w:after="120" w:line="276" w:lineRule="auto"/>
        <w:rPr>
          <w:rFonts w:ascii="Sylfaen" w:eastAsia="Sylfaen" w:hAnsi="Sylfaen" w:cs="Sylfaen"/>
          <w:color w:val="auto"/>
          <w:spacing w:val="-1"/>
          <w:lang w:val="ka-GE"/>
        </w:rPr>
      </w:pPr>
      <w:r w:rsidRPr="00157CA6">
        <w:rPr>
          <w:rFonts w:ascii="Sylfaen" w:eastAsia="Sylfaen" w:hAnsi="Sylfaen" w:cs="Sylfaen"/>
          <w:color w:val="auto"/>
          <w:spacing w:val="-1"/>
          <w:lang w:val="ka-GE"/>
        </w:rPr>
        <w:t xml:space="preserve">ცხრილი </w:t>
      </w:r>
      <w:r w:rsidR="00D37F2E">
        <w:rPr>
          <w:rFonts w:ascii="Sylfaen" w:eastAsia="Sylfaen" w:hAnsi="Sylfaen" w:cs="Sylfaen"/>
          <w:color w:val="auto"/>
          <w:spacing w:val="-1"/>
        </w:rPr>
        <w:t>5.</w:t>
      </w:r>
      <w:r w:rsidR="00D03C2F" w:rsidRPr="00157CA6">
        <w:rPr>
          <w:rFonts w:ascii="Sylfaen" w:eastAsia="Sylfaen" w:hAnsi="Sylfaen" w:cs="Sylfaen"/>
          <w:color w:val="auto"/>
          <w:spacing w:val="-1"/>
          <w:lang w:val="ka-GE"/>
        </w:rPr>
        <w:t>1</w:t>
      </w:r>
      <w:r w:rsidRPr="00157CA6">
        <w:rPr>
          <w:rFonts w:ascii="Sylfaen" w:eastAsia="Sylfaen" w:hAnsi="Sylfaen" w:cs="Sylfaen"/>
          <w:color w:val="auto"/>
          <w:spacing w:val="-1"/>
          <w:lang w:val="ka-GE"/>
        </w:rPr>
        <w:t>2. შპს „მექანიზატორის“ ძირითადი ფინანსური მაჩვენებლების მიმოხილვა (ათასი ლარი, პროცენტი)</w:t>
      </w:r>
    </w:p>
    <w:p w:rsidR="00F33EFB" w:rsidRPr="00157CA6" w:rsidRDefault="00F33EFB" w:rsidP="00F33EFB">
      <w:pPr>
        <w:widowControl w:val="0"/>
        <w:spacing w:after="120" w:line="276" w:lineRule="auto"/>
        <w:rPr>
          <w:rFonts w:ascii="Sylfaen" w:eastAsia="Sylfaen" w:hAnsi="Sylfaen"/>
          <w:color w:val="auto"/>
          <w:spacing w:val="-1"/>
          <w:lang w:val="ka-GE"/>
        </w:rPr>
      </w:pPr>
      <w:r w:rsidRPr="00157CA6">
        <w:rPr>
          <w:noProof/>
          <w:color w:val="auto"/>
        </w:rPr>
        <w:drawing>
          <wp:inline distT="0" distB="0" distL="0" distR="0" wp14:anchorId="7C85BB2C" wp14:editId="316A8158">
            <wp:extent cx="6424820" cy="2662733"/>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29150" cy="2664528"/>
                    </a:xfrm>
                    <a:prstGeom prst="rect">
                      <a:avLst/>
                    </a:prstGeom>
                    <a:noFill/>
                    <a:ln>
                      <a:noFill/>
                    </a:ln>
                  </pic:spPr>
                </pic:pic>
              </a:graphicData>
            </a:graphic>
          </wp:inline>
        </w:drawing>
      </w:r>
    </w:p>
    <w:p w:rsidR="00544431" w:rsidRDefault="00544431" w:rsidP="00D37F2E">
      <w:pPr>
        <w:rPr>
          <w:rFonts w:ascii="Sylfaen" w:hAnsi="Sylfaen"/>
          <w:lang w:val="ka-GE"/>
        </w:rPr>
      </w:pPr>
    </w:p>
    <w:p w:rsidR="00C60239" w:rsidRPr="00B0015C" w:rsidRDefault="00C60239" w:rsidP="00B0015C">
      <w:pPr>
        <w:pStyle w:val="Heading1"/>
        <w:numPr>
          <w:ilvl w:val="0"/>
          <w:numId w:val="34"/>
        </w:numPr>
        <w:spacing w:line="276" w:lineRule="auto"/>
        <w:jc w:val="center"/>
        <w:rPr>
          <w:rFonts w:ascii="Sylfaen" w:hAnsi="Sylfaen" w:cs="Sylfaen"/>
          <w:b/>
        </w:rPr>
      </w:pPr>
      <w:bookmarkStart w:id="26" w:name="_Toc531310375"/>
      <w:r w:rsidRPr="00B0015C">
        <w:rPr>
          <w:rFonts w:ascii="Sylfaen" w:hAnsi="Sylfaen" w:cs="Sylfaen"/>
          <w:b/>
        </w:rPr>
        <w:t xml:space="preserve">საჯარო </w:t>
      </w:r>
      <w:r w:rsidR="00203277" w:rsidRPr="00B0015C">
        <w:rPr>
          <w:rFonts w:ascii="Sylfaen" w:hAnsi="Sylfaen" w:cs="Sylfaen"/>
          <w:b/>
        </w:rPr>
        <w:t xml:space="preserve">და კერძო </w:t>
      </w:r>
      <w:r w:rsidRPr="00B0015C">
        <w:rPr>
          <w:rFonts w:ascii="Sylfaen" w:hAnsi="Sylfaen" w:cs="Sylfaen"/>
          <w:b/>
        </w:rPr>
        <w:t>თანამშრომლობის პროექტები</w:t>
      </w:r>
      <w:bookmarkEnd w:id="26"/>
    </w:p>
    <w:p w:rsidR="00CF50B7" w:rsidRPr="00157CA6" w:rsidRDefault="00CF50B7" w:rsidP="00CF50B7">
      <w:pPr>
        <w:widowControl w:val="0"/>
        <w:autoSpaceDE w:val="0"/>
        <w:autoSpaceDN w:val="0"/>
        <w:adjustRightInd w:val="0"/>
        <w:spacing w:line="240" w:lineRule="auto"/>
        <w:ind w:right="-40"/>
        <w:rPr>
          <w:rFonts w:ascii="Sylfaen" w:hAnsi="Sylfaen" w:cs="Sylfaen"/>
          <w:b/>
          <w:color w:val="auto"/>
        </w:rPr>
      </w:pPr>
    </w:p>
    <w:p w:rsidR="00CF50B7" w:rsidRPr="00767138" w:rsidRDefault="00CF50B7" w:rsidP="008F0D09">
      <w:pPr>
        <w:rPr>
          <w:rFonts w:ascii="Sylfaen" w:hAnsi="Sylfaen" w:cs="Trebuchet MS"/>
          <w:b/>
          <w:color w:val="auto"/>
          <w:sz w:val="26"/>
          <w:szCs w:val="26"/>
        </w:rPr>
      </w:pPr>
      <w:r w:rsidRPr="00767138">
        <w:rPr>
          <w:rFonts w:ascii="Sylfaen" w:hAnsi="Sylfaen" w:cs="Trebuchet MS"/>
          <w:b/>
          <w:color w:val="auto"/>
          <w:sz w:val="26"/>
          <w:szCs w:val="26"/>
        </w:rPr>
        <w:t>საჯარო და კერძო თანამშრომლობის პროექტები</w:t>
      </w:r>
    </w:p>
    <w:p w:rsidR="00CF50B7" w:rsidRPr="00157CA6" w:rsidRDefault="00CF50B7" w:rsidP="00CF50B7">
      <w:pPr>
        <w:widowControl w:val="0"/>
        <w:autoSpaceDE w:val="0"/>
        <w:autoSpaceDN w:val="0"/>
        <w:adjustRightInd w:val="0"/>
        <w:spacing w:line="240" w:lineRule="auto"/>
        <w:ind w:right="-40"/>
        <w:rPr>
          <w:rFonts w:ascii="Sylfaen" w:hAnsi="Sylfaen" w:cs="Sylfaen"/>
          <w:color w:val="auto"/>
        </w:rPr>
      </w:pPr>
      <w:r w:rsidRPr="00157CA6">
        <w:rPr>
          <w:rFonts w:ascii="Sylfaen" w:hAnsi="Sylfaen" w:cs="Sylfaen"/>
          <w:color w:val="auto"/>
        </w:rPr>
        <w:t xml:space="preserve">2018 </w:t>
      </w:r>
      <w:r w:rsidRPr="00157CA6">
        <w:rPr>
          <w:rFonts w:ascii="Sylfaen" w:hAnsi="Sylfaen" w:cs="Sylfaen"/>
          <w:color w:val="auto"/>
          <w:lang w:val="ka-GE"/>
        </w:rPr>
        <w:t xml:space="preserve">წლის 4 მაისს ძალაში შევიდა „საჯარო და კერძო თანამშრომლობის შესახებ“ საქართველოს კანონი, რომელიც ადგენს საჯარო და კერძო თანამშრომლობის სამართლებრივ საფუძვლებს, მათ შორის, საჯარო და კერძო თანამშრომლობის პროექტის შემუშავებასა და განხორციელებასთან დაკავშირებულ წესებსა და პროცედურებს, საჯარო და კერძო თანამშრომლობის პრინციპებს, შესაბამის ინსტიტუციურ სისტემას, აგრეთვე საჯარო და კერძო თანამშრომლობასთან დაკავშირებულ სხვა საკითხებს. </w:t>
      </w:r>
    </w:p>
    <w:p w:rsidR="00CF50B7" w:rsidRPr="00157CA6" w:rsidRDefault="00CF50B7" w:rsidP="00CF50B7">
      <w:pPr>
        <w:widowControl w:val="0"/>
        <w:autoSpaceDE w:val="0"/>
        <w:autoSpaceDN w:val="0"/>
        <w:adjustRightInd w:val="0"/>
        <w:spacing w:line="240" w:lineRule="auto"/>
        <w:ind w:right="-40"/>
        <w:rPr>
          <w:rFonts w:ascii="Sylfaen" w:hAnsi="Sylfaen" w:cs="Sylfaen"/>
          <w:color w:val="auto"/>
          <w:lang w:val="ka-GE"/>
        </w:rPr>
      </w:pPr>
      <w:r w:rsidRPr="00157CA6">
        <w:rPr>
          <w:rFonts w:ascii="Sylfaen" w:hAnsi="Sylfaen" w:cs="Sylfaen"/>
          <w:color w:val="auto"/>
          <w:lang w:val="ka-GE"/>
        </w:rPr>
        <w:t>სამართლებრივი ჩარჩო ნათლად განსაზღვრავს საჯარო და კერძო თანამშრომლობის ძირითად პრიციპებს და იმ კრიტერიუმებს, რომელსაც უნდა აკმაყოფილებდეს პროექტი, რათა ის დაკვალიფიცირდეს საჯარო და კერძო თანამშრომლობად და მოექცეს კანონპროექტით გათვალისწინებულ რეგულირების სივრცეში. კანონის შესაბამისად ამგვარი პროექტების ძირითადი პრინციპებია გამჭვირვალობა, განჭვრეტადობა, დისკრიმინაციის აკრძალვა, ხარისხის თანაფარდობა, რისკების ოპტიმალური განაწილება, ფისკალური პასუხისმგებლობა, გარემოს დაცვა და სოციალური მდგრადობა.</w:t>
      </w:r>
    </w:p>
    <w:p w:rsidR="00CF50B7" w:rsidRPr="00157CA6" w:rsidRDefault="00CF50B7" w:rsidP="00CF50B7">
      <w:pPr>
        <w:widowControl w:val="0"/>
        <w:autoSpaceDE w:val="0"/>
        <w:autoSpaceDN w:val="0"/>
        <w:adjustRightInd w:val="0"/>
        <w:spacing w:line="240" w:lineRule="auto"/>
        <w:ind w:right="-40"/>
        <w:rPr>
          <w:rFonts w:ascii="Sylfaen" w:hAnsi="Sylfaen" w:cs="Sylfaen"/>
          <w:color w:val="auto"/>
          <w:lang w:val="ka-GE"/>
        </w:rPr>
      </w:pPr>
    </w:p>
    <w:p w:rsidR="00CF50B7" w:rsidRPr="00157CA6" w:rsidRDefault="00CF50B7" w:rsidP="00CF50B7">
      <w:pPr>
        <w:widowControl w:val="0"/>
        <w:autoSpaceDE w:val="0"/>
        <w:autoSpaceDN w:val="0"/>
        <w:adjustRightInd w:val="0"/>
        <w:spacing w:line="240" w:lineRule="auto"/>
        <w:ind w:right="-40"/>
        <w:rPr>
          <w:rFonts w:ascii="Sylfaen" w:hAnsi="Sylfaen" w:cs="Sylfaen"/>
          <w:color w:val="auto"/>
          <w:lang w:val="ka-GE"/>
        </w:rPr>
      </w:pPr>
      <w:r w:rsidRPr="00157CA6">
        <w:rPr>
          <w:rFonts w:ascii="Sylfaen" w:hAnsi="Sylfaen" w:cs="Sylfaen"/>
          <w:color w:val="auto"/>
          <w:lang w:val="ka-GE"/>
        </w:rPr>
        <w:t>საჯარო და კერძო თანამშრომრომლობის კანონი განსაზღვრავს საქართველოს ფინანსთა სამინიტროს როლს, რომელიც მონაწილეობს საჯარო და კერძო თანამშრომლობის პროექტის განხორციელების თითქმის ყველა ეტაპზე და ახორციელებს შემდეგ შეფასებებს:</w:t>
      </w:r>
    </w:p>
    <w:p w:rsidR="00CF50B7" w:rsidRPr="00157CA6" w:rsidRDefault="00CF50B7" w:rsidP="000B1FA9">
      <w:pPr>
        <w:pStyle w:val="ListParagraph"/>
        <w:widowControl w:val="0"/>
        <w:numPr>
          <w:ilvl w:val="0"/>
          <w:numId w:val="8"/>
        </w:numPr>
        <w:autoSpaceDE w:val="0"/>
        <w:autoSpaceDN w:val="0"/>
        <w:adjustRightInd w:val="0"/>
        <w:spacing w:before="45" w:line="240" w:lineRule="auto"/>
        <w:ind w:left="0" w:right="-40" w:firstLine="0"/>
        <w:rPr>
          <w:rFonts w:ascii="Sylfaen" w:hAnsi="Sylfaen" w:cs="Sylfaen"/>
          <w:color w:val="auto"/>
        </w:rPr>
      </w:pPr>
      <w:r w:rsidRPr="00157CA6">
        <w:rPr>
          <w:rFonts w:ascii="Sylfaen" w:hAnsi="Sylfaen" w:cs="Sylfaen"/>
          <w:color w:val="auto"/>
          <w:spacing w:val="1"/>
        </w:rPr>
        <w:t xml:space="preserve"> </w:t>
      </w:r>
      <w:r w:rsidRPr="00157CA6">
        <w:rPr>
          <w:rFonts w:ascii="Sylfaen" w:hAnsi="Sylfaen" w:cs="Sylfaen"/>
          <w:color w:val="auto"/>
          <w:spacing w:val="-1"/>
        </w:rPr>
        <w:t>ს</w:t>
      </w:r>
      <w:r w:rsidRPr="00157CA6">
        <w:rPr>
          <w:rFonts w:ascii="Sylfaen" w:hAnsi="Sylfaen" w:cs="Sylfaen"/>
          <w:color w:val="auto"/>
          <w:spacing w:val="1"/>
        </w:rPr>
        <w:t>ა</w:t>
      </w:r>
      <w:r w:rsidRPr="00157CA6">
        <w:rPr>
          <w:rFonts w:ascii="Sylfaen" w:hAnsi="Sylfaen" w:cs="Sylfaen"/>
          <w:color w:val="auto"/>
        </w:rPr>
        <w:t>ჯ</w:t>
      </w:r>
      <w:r w:rsidRPr="00157CA6">
        <w:rPr>
          <w:rFonts w:ascii="Sylfaen" w:hAnsi="Sylfaen" w:cs="Sylfaen"/>
          <w:color w:val="auto"/>
          <w:spacing w:val="1"/>
        </w:rPr>
        <w:t>ა</w:t>
      </w:r>
      <w:r w:rsidRPr="00157CA6">
        <w:rPr>
          <w:rFonts w:ascii="Sylfaen" w:hAnsi="Sylfaen" w:cs="Sylfaen"/>
          <w:color w:val="auto"/>
          <w:spacing w:val="-1"/>
        </w:rPr>
        <w:t>რ</w:t>
      </w:r>
      <w:r w:rsidRPr="00157CA6">
        <w:rPr>
          <w:rFonts w:ascii="Sylfaen" w:hAnsi="Sylfaen" w:cs="Sylfaen"/>
          <w:color w:val="auto"/>
        </w:rPr>
        <w:t>ო</w:t>
      </w:r>
      <w:r w:rsidRPr="00157CA6">
        <w:rPr>
          <w:rFonts w:ascii="Sylfaen" w:hAnsi="Sylfaen" w:cs="Sylfaen"/>
          <w:color w:val="auto"/>
          <w:spacing w:val="2"/>
        </w:rPr>
        <w:t xml:space="preserve"> </w:t>
      </w:r>
      <w:r w:rsidRPr="00157CA6">
        <w:rPr>
          <w:rFonts w:ascii="Sylfaen" w:hAnsi="Sylfaen" w:cs="Sylfaen"/>
          <w:color w:val="auto"/>
          <w:spacing w:val="-1"/>
        </w:rPr>
        <w:t>ფ</w:t>
      </w:r>
      <w:r w:rsidRPr="00157CA6">
        <w:rPr>
          <w:rFonts w:ascii="Sylfaen" w:hAnsi="Sylfaen" w:cs="Sylfaen"/>
          <w:color w:val="auto"/>
        </w:rPr>
        <w:t>ი</w:t>
      </w:r>
      <w:r w:rsidRPr="00157CA6">
        <w:rPr>
          <w:rFonts w:ascii="Sylfaen" w:hAnsi="Sylfaen" w:cs="Sylfaen"/>
          <w:color w:val="auto"/>
          <w:spacing w:val="1"/>
        </w:rPr>
        <w:t>ნან</w:t>
      </w:r>
      <w:r w:rsidRPr="00157CA6">
        <w:rPr>
          <w:rFonts w:ascii="Sylfaen" w:hAnsi="Sylfaen" w:cs="Sylfaen"/>
          <w:color w:val="auto"/>
          <w:spacing w:val="-1"/>
        </w:rPr>
        <w:t>ს</w:t>
      </w:r>
      <w:r w:rsidRPr="00157CA6">
        <w:rPr>
          <w:rFonts w:ascii="Sylfaen" w:hAnsi="Sylfaen" w:cs="Sylfaen"/>
          <w:color w:val="auto"/>
        </w:rPr>
        <w:t>ე</w:t>
      </w:r>
      <w:r w:rsidRPr="00157CA6">
        <w:rPr>
          <w:rFonts w:ascii="Sylfaen" w:hAnsi="Sylfaen" w:cs="Sylfaen"/>
          <w:color w:val="auto"/>
          <w:spacing w:val="-2"/>
        </w:rPr>
        <w:t>ბ</w:t>
      </w:r>
      <w:r w:rsidRPr="00157CA6">
        <w:rPr>
          <w:rFonts w:ascii="Sylfaen" w:hAnsi="Sylfaen" w:cs="Sylfaen"/>
          <w:color w:val="auto"/>
        </w:rPr>
        <w:t>ის</w:t>
      </w:r>
      <w:r w:rsidRPr="00157CA6">
        <w:rPr>
          <w:rFonts w:ascii="Sylfaen" w:hAnsi="Sylfaen" w:cs="Sylfaen"/>
          <w:color w:val="auto"/>
          <w:spacing w:val="3"/>
        </w:rPr>
        <w:t xml:space="preserve"> </w:t>
      </w:r>
      <w:r w:rsidRPr="00157CA6">
        <w:rPr>
          <w:rFonts w:ascii="Sylfaen" w:hAnsi="Sylfaen" w:cs="Sylfaen"/>
          <w:color w:val="auto"/>
          <w:spacing w:val="-1"/>
        </w:rPr>
        <w:t>ხ</w:t>
      </w:r>
      <w:r w:rsidRPr="00157CA6">
        <w:rPr>
          <w:rFonts w:ascii="Sylfaen" w:hAnsi="Sylfaen" w:cs="Sylfaen"/>
          <w:color w:val="auto"/>
        </w:rPr>
        <w:t>ელმი</w:t>
      </w:r>
      <w:r w:rsidRPr="00157CA6">
        <w:rPr>
          <w:rFonts w:ascii="Sylfaen" w:hAnsi="Sylfaen" w:cs="Sylfaen"/>
          <w:color w:val="auto"/>
          <w:spacing w:val="-1"/>
        </w:rPr>
        <w:t>ს</w:t>
      </w:r>
      <w:r w:rsidRPr="00157CA6">
        <w:rPr>
          <w:rFonts w:ascii="Sylfaen" w:hAnsi="Sylfaen" w:cs="Sylfaen"/>
          <w:color w:val="auto"/>
          <w:spacing w:val="1"/>
        </w:rPr>
        <w:t>აწ</w:t>
      </w:r>
      <w:r w:rsidRPr="00157CA6">
        <w:rPr>
          <w:rFonts w:ascii="Sylfaen" w:hAnsi="Sylfaen" w:cs="Sylfaen"/>
          <w:color w:val="auto"/>
        </w:rPr>
        <w:t>ვ</w:t>
      </w:r>
      <w:r w:rsidRPr="00157CA6">
        <w:rPr>
          <w:rFonts w:ascii="Sylfaen" w:hAnsi="Sylfaen" w:cs="Sylfaen"/>
          <w:color w:val="auto"/>
          <w:spacing w:val="-2"/>
        </w:rPr>
        <w:t>დ</w:t>
      </w:r>
      <w:r w:rsidRPr="00157CA6">
        <w:rPr>
          <w:rFonts w:ascii="Sylfaen" w:hAnsi="Sylfaen" w:cs="Sylfaen"/>
          <w:color w:val="auto"/>
          <w:spacing w:val="1"/>
        </w:rPr>
        <w:t>ო</w:t>
      </w:r>
      <w:r w:rsidRPr="00157CA6">
        <w:rPr>
          <w:rFonts w:ascii="Sylfaen" w:hAnsi="Sylfaen" w:cs="Sylfaen"/>
          <w:color w:val="auto"/>
          <w:spacing w:val="-1"/>
        </w:rPr>
        <w:t>მ</w:t>
      </w:r>
      <w:r w:rsidRPr="00157CA6">
        <w:rPr>
          <w:rFonts w:ascii="Sylfaen" w:hAnsi="Sylfaen" w:cs="Sylfaen"/>
          <w:color w:val="auto"/>
          <w:spacing w:val="1"/>
        </w:rPr>
        <w:t>ო</w:t>
      </w:r>
      <w:r w:rsidRPr="00157CA6">
        <w:rPr>
          <w:rFonts w:ascii="Sylfaen" w:hAnsi="Sylfaen" w:cs="Sylfaen"/>
          <w:color w:val="auto"/>
          <w:spacing w:val="-1"/>
        </w:rPr>
        <w:t>ბ</w:t>
      </w:r>
      <w:r w:rsidRPr="00157CA6">
        <w:rPr>
          <w:rFonts w:ascii="Sylfaen" w:hAnsi="Sylfaen" w:cs="Sylfaen"/>
          <w:color w:val="auto"/>
        </w:rPr>
        <w:t>ის</w:t>
      </w:r>
      <w:r w:rsidRPr="00157CA6">
        <w:rPr>
          <w:rFonts w:ascii="Sylfaen" w:hAnsi="Sylfaen" w:cs="Sylfaen"/>
          <w:color w:val="auto"/>
          <w:spacing w:val="1"/>
        </w:rPr>
        <w:t xml:space="preserve"> </w:t>
      </w:r>
      <w:r w:rsidRPr="00157CA6">
        <w:rPr>
          <w:rFonts w:ascii="Sylfaen" w:hAnsi="Sylfaen" w:cs="Sylfaen"/>
          <w:color w:val="auto"/>
        </w:rPr>
        <w:t>შე</w:t>
      </w:r>
      <w:r w:rsidRPr="00157CA6">
        <w:rPr>
          <w:rFonts w:ascii="Sylfaen" w:hAnsi="Sylfaen" w:cs="Sylfaen"/>
          <w:color w:val="auto"/>
          <w:spacing w:val="-2"/>
        </w:rPr>
        <w:t>ფ</w:t>
      </w:r>
      <w:r w:rsidRPr="00157CA6">
        <w:rPr>
          <w:rFonts w:ascii="Sylfaen" w:hAnsi="Sylfaen" w:cs="Sylfaen"/>
          <w:color w:val="auto"/>
          <w:spacing w:val="1"/>
        </w:rPr>
        <w:t>ას</w:t>
      </w:r>
      <w:r w:rsidRPr="00157CA6">
        <w:rPr>
          <w:rFonts w:ascii="Sylfaen" w:hAnsi="Sylfaen" w:cs="Sylfaen"/>
          <w:color w:val="auto"/>
        </w:rPr>
        <w:t>ე</w:t>
      </w:r>
      <w:r w:rsidRPr="00157CA6">
        <w:rPr>
          <w:rFonts w:ascii="Sylfaen" w:hAnsi="Sylfaen" w:cs="Sylfaen"/>
          <w:color w:val="auto"/>
          <w:spacing w:val="-2"/>
        </w:rPr>
        <w:t>ბ</w:t>
      </w:r>
      <w:r w:rsidRPr="00157CA6">
        <w:rPr>
          <w:rFonts w:ascii="Sylfaen" w:hAnsi="Sylfaen" w:cs="Sylfaen"/>
          <w:color w:val="auto"/>
          <w:spacing w:val="3"/>
        </w:rPr>
        <w:t>ა</w:t>
      </w:r>
      <w:r w:rsidRPr="00157CA6">
        <w:rPr>
          <w:rFonts w:ascii="Sylfaen" w:hAnsi="Sylfaen" w:cs="Sylfaen"/>
          <w:color w:val="auto"/>
          <w:lang w:val="ka-GE"/>
        </w:rPr>
        <w:t>;</w:t>
      </w:r>
    </w:p>
    <w:p w:rsidR="00CF50B7" w:rsidRPr="00157CA6" w:rsidRDefault="00CF50B7" w:rsidP="000B1FA9">
      <w:pPr>
        <w:pStyle w:val="ListParagraph"/>
        <w:widowControl w:val="0"/>
        <w:numPr>
          <w:ilvl w:val="0"/>
          <w:numId w:val="8"/>
        </w:numPr>
        <w:autoSpaceDE w:val="0"/>
        <w:autoSpaceDN w:val="0"/>
        <w:adjustRightInd w:val="0"/>
        <w:spacing w:before="45" w:line="240" w:lineRule="auto"/>
        <w:ind w:left="0" w:right="-40" w:firstLine="0"/>
        <w:rPr>
          <w:rFonts w:ascii="Sylfaen" w:hAnsi="Sylfaen" w:cs="Sylfaen"/>
          <w:color w:val="auto"/>
        </w:rPr>
      </w:pPr>
      <w:r w:rsidRPr="00157CA6">
        <w:rPr>
          <w:rFonts w:ascii="Sylfaen" w:hAnsi="Sylfaen" w:cs="Sylfaen"/>
          <w:color w:val="auto"/>
          <w:spacing w:val="-1"/>
        </w:rPr>
        <w:t>ხ</w:t>
      </w:r>
      <w:r w:rsidRPr="00157CA6">
        <w:rPr>
          <w:rFonts w:ascii="Sylfaen" w:hAnsi="Sylfaen" w:cs="Sylfaen"/>
          <w:color w:val="auto"/>
          <w:spacing w:val="1"/>
        </w:rPr>
        <w:t>ა</w:t>
      </w:r>
      <w:r w:rsidRPr="00157CA6">
        <w:rPr>
          <w:rFonts w:ascii="Sylfaen" w:hAnsi="Sylfaen" w:cs="Sylfaen"/>
          <w:color w:val="auto"/>
          <w:spacing w:val="-1"/>
        </w:rPr>
        <w:t>რ</w:t>
      </w:r>
      <w:r w:rsidRPr="00157CA6">
        <w:rPr>
          <w:rFonts w:ascii="Sylfaen" w:hAnsi="Sylfaen" w:cs="Sylfaen"/>
          <w:color w:val="auto"/>
        </w:rPr>
        <w:t>ის</w:t>
      </w:r>
      <w:r w:rsidRPr="00157CA6">
        <w:rPr>
          <w:rFonts w:ascii="Sylfaen" w:hAnsi="Sylfaen" w:cs="Sylfaen"/>
          <w:color w:val="auto"/>
          <w:spacing w:val="-1"/>
        </w:rPr>
        <w:t>ხ</w:t>
      </w:r>
      <w:r w:rsidRPr="00157CA6">
        <w:rPr>
          <w:rFonts w:ascii="Sylfaen" w:hAnsi="Sylfaen" w:cs="Sylfaen"/>
          <w:color w:val="auto"/>
        </w:rPr>
        <w:t>ის</w:t>
      </w:r>
      <w:r w:rsidRPr="00157CA6">
        <w:rPr>
          <w:rFonts w:ascii="Sylfaen" w:hAnsi="Sylfaen" w:cs="Sylfaen"/>
          <w:color w:val="auto"/>
          <w:spacing w:val="3"/>
        </w:rPr>
        <w:t xml:space="preserve"> </w:t>
      </w:r>
      <w:r w:rsidRPr="00157CA6">
        <w:rPr>
          <w:rFonts w:ascii="Sylfaen" w:hAnsi="Sylfaen" w:cs="Sylfaen"/>
          <w:color w:val="auto"/>
          <w:spacing w:val="-1"/>
        </w:rPr>
        <w:t>ფ</w:t>
      </w:r>
      <w:r w:rsidRPr="00157CA6">
        <w:rPr>
          <w:rFonts w:ascii="Sylfaen" w:hAnsi="Sylfaen" w:cs="Sylfaen"/>
          <w:color w:val="auto"/>
          <w:spacing w:val="1"/>
        </w:rPr>
        <w:t>ა</w:t>
      </w:r>
      <w:r w:rsidRPr="00157CA6">
        <w:rPr>
          <w:rFonts w:ascii="Sylfaen" w:hAnsi="Sylfaen" w:cs="Sylfaen"/>
          <w:color w:val="auto"/>
          <w:spacing w:val="-1"/>
        </w:rPr>
        <w:t>სთ</w:t>
      </w:r>
      <w:r w:rsidRPr="00157CA6">
        <w:rPr>
          <w:rFonts w:ascii="Sylfaen" w:hAnsi="Sylfaen" w:cs="Sylfaen"/>
          <w:color w:val="auto"/>
          <w:spacing w:val="1"/>
        </w:rPr>
        <w:t>ა</w:t>
      </w:r>
      <w:r w:rsidRPr="00157CA6">
        <w:rPr>
          <w:rFonts w:ascii="Sylfaen" w:hAnsi="Sylfaen" w:cs="Sylfaen"/>
          <w:color w:val="auto"/>
        </w:rPr>
        <w:t>ნ</w:t>
      </w:r>
      <w:r w:rsidRPr="00157CA6">
        <w:rPr>
          <w:rFonts w:ascii="Sylfaen" w:hAnsi="Sylfaen" w:cs="Sylfaen"/>
          <w:color w:val="auto"/>
          <w:spacing w:val="2"/>
        </w:rPr>
        <w:t xml:space="preserve"> </w:t>
      </w:r>
      <w:r w:rsidRPr="00157CA6">
        <w:rPr>
          <w:rFonts w:ascii="Sylfaen" w:hAnsi="Sylfaen" w:cs="Sylfaen"/>
          <w:color w:val="auto"/>
          <w:spacing w:val="-1"/>
        </w:rPr>
        <w:t>თ</w:t>
      </w:r>
      <w:r w:rsidRPr="00157CA6">
        <w:rPr>
          <w:rFonts w:ascii="Sylfaen" w:hAnsi="Sylfaen" w:cs="Sylfaen"/>
          <w:color w:val="auto"/>
          <w:spacing w:val="1"/>
        </w:rPr>
        <w:t>ანა</w:t>
      </w:r>
      <w:r w:rsidRPr="00157CA6">
        <w:rPr>
          <w:rFonts w:ascii="Sylfaen" w:hAnsi="Sylfaen" w:cs="Sylfaen"/>
          <w:color w:val="auto"/>
          <w:spacing w:val="-1"/>
        </w:rPr>
        <w:t>ფ</w:t>
      </w:r>
      <w:r w:rsidRPr="00157CA6">
        <w:rPr>
          <w:rFonts w:ascii="Sylfaen" w:hAnsi="Sylfaen" w:cs="Sylfaen"/>
          <w:color w:val="auto"/>
          <w:spacing w:val="1"/>
        </w:rPr>
        <w:t>ა</w:t>
      </w:r>
      <w:r w:rsidRPr="00157CA6">
        <w:rPr>
          <w:rFonts w:ascii="Sylfaen" w:hAnsi="Sylfaen" w:cs="Sylfaen"/>
          <w:color w:val="auto"/>
          <w:spacing w:val="-1"/>
        </w:rPr>
        <w:t>რდ</w:t>
      </w:r>
      <w:r w:rsidRPr="00157CA6">
        <w:rPr>
          <w:rFonts w:ascii="Sylfaen" w:hAnsi="Sylfaen" w:cs="Sylfaen"/>
          <w:color w:val="auto"/>
          <w:spacing w:val="1"/>
        </w:rPr>
        <w:t>ო</w:t>
      </w:r>
      <w:r w:rsidRPr="00157CA6">
        <w:rPr>
          <w:rFonts w:ascii="Sylfaen" w:hAnsi="Sylfaen" w:cs="Sylfaen"/>
          <w:color w:val="auto"/>
          <w:spacing w:val="-1"/>
        </w:rPr>
        <w:t>ბ</w:t>
      </w:r>
      <w:r w:rsidRPr="00157CA6">
        <w:rPr>
          <w:rFonts w:ascii="Sylfaen" w:hAnsi="Sylfaen" w:cs="Sylfaen"/>
          <w:color w:val="auto"/>
        </w:rPr>
        <w:t>ის შე</w:t>
      </w:r>
      <w:r w:rsidRPr="00157CA6">
        <w:rPr>
          <w:rFonts w:ascii="Sylfaen" w:hAnsi="Sylfaen" w:cs="Sylfaen"/>
          <w:color w:val="auto"/>
          <w:spacing w:val="-2"/>
        </w:rPr>
        <w:t>ფ</w:t>
      </w:r>
      <w:r w:rsidRPr="00157CA6">
        <w:rPr>
          <w:rFonts w:ascii="Sylfaen" w:hAnsi="Sylfaen" w:cs="Sylfaen"/>
          <w:color w:val="auto"/>
          <w:spacing w:val="1"/>
        </w:rPr>
        <w:t>ა</w:t>
      </w:r>
      <w:r w:rsidRPr="00157CA6">
        <w:rPr>
          <w:rFonts w:ascii="Sylfaen" w:hAnsi="Sylfaen" w:cs="Sylfaen"/>
          <w:color w:val="auto"/>
          <w:spacing w:val="-1"/>
        </w:rPr>
        <w:t>ს</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spacing w:val="5"/>
        </w:rPr>
        <w:t>ა</w:t>
      </w:r>
      <w:r w:rsidRPr="00157CA6">
        <w:rPr>
          <w:rFonts w:ascii="Sylfaen" w:hAnsi="Sylfaen" w:cs="Sylfaen"/>
          <w:color w:val="auto"/>
          <w:spacing w:val="1"/>
          <w:lang w:val="ka-GE"/>
        </w:rPr>
        <w:t>;</w:t>
      </w:r>
    </w:p>
    <w:p w:rsidR="00CF50B7" w:rsidRPr="00157CA6" w:rsidRDefault="00CF50B7" w:rsidP="000B1FA9">
      <w:pPr>
        <w:pStyle w:val="ListParagraph"/>
        <w:widowControl w:val="0"/>
        <w:numPr>
          <w:ilvl w:val="0"/>
          <w:numId w:val="8"/>
        </w:numPr>
        <w:autoSpaceDE w:val="0"/>
        <w:autoSpaceDN w:val="0"/>
        <w:adjustRightInd w:val="0"/>
        <w:spacing w:before="45" w:line="240" w:lineRule="auto"/>
        <w:ind w:left="0" w:right="-40" w:firstLine="0"/>
        <w:rPr>
          <w:rFonts w:ascii="Sylfaen" w:hAnsi="Sylfaen" w:cs="Sylfaen"/>
          <w:color w:val="auto"/>
        </w:rPr>
      </w:pPr>
      <w:r w:rsidRPr="00157CA6">
        <w:rPr>
          <w:rFonts w:ascii="Sylfaen" w:hAnsi="Sylfaen" w:cs="Sylfaen"/>
          <w:color w:val="auto"/>
          <w:spacing w:val="-1"/>
        </w:rPr>
        <w:t>ფ</w:t>
      </w:r>
      <w:r w:rsidRPr="00157CA6">
        <w:rPr>
          <w:rFonts w:ascii="Sylfaen" w:hAnsi="Sylfaen" w:cs="Sylfaen"/>
          <w:color w:val="auto"/>
        </w:rPr>
        <w:t>ის</w:t>
      </w:r>
      <w:r w:rsidRPr="00157CA6">
        <w:rPr>
          <w:rFonts w:ascii="Sylfaen" w:hAnsi="Sylfaen" w:cs="Sylfaen"/>
          <w:color w:val="auto"/>
          <w:spacing w:val="-1"/>
        </w:rPr>
        <w:t>კ</w:t>
      </w:r>
      <w:r w:rsidRPr="00157CA6">
        <w:rPr>
          <w:rFonts w:ascii="Sylfaen" w:hAnsi="Sylfaen" w:cs="Sylfaen"/>
          <w:color w:val="auto"/>
          <w:spacing w:val="1"/>
        </w:rPr>
        <w:t>ალ</w:t>
      </w:r>
      <w:r w:rsidRPr="00157CA6">
        <w:rPr>
          <w:rFonts w:ascii="Sylfaen" w:hAnsi="Sylfaen" w:cs="Sylfaen"/>
          <w:color w:val="auto"/>
        </w:rPr>
        <w:t>ური</w:t>
      </w:r>
      <w:r w:rsidRPr="00157CA6">
        <w:rPr>
          <w:rFonts w:ascii="Sylfaen" w:hAnsi="Sylfaen" w:cs="Sylfaen"/>
          <w:color w:val="auto"/>
          <w:spacing w:val="1"/>
        </w:rPr>
        <w:t xml:space="preserve"> </w:t>
      </w:r>
      <w:r w:rsidRPr="00157CA6">
        <w:rPr>
          <w:rFonts w:ascii="Sylfaen" w:hAnsi="Sylfaen" w:cs="Sylfaen"/>
          <w:color w:val="auto"/>
          <w:spacing w:val="-1"/>
        </w:rPr>
        <w:t>რ</w:t>
      </w:r>
      <w:r w:rsidRPr="00157CA6">
        <w:rPr>
          <w:rFonts w:ascii="Sylfaen" w:hAnsi="Sylfaen" w:cs="Sylfaen"/>
          <w:color w:val="auto"/>
        </w:rPr>
        <w:t>ი</w:t>
      </w:r>
      <w:r w:rsidRPr="00157CA6">
        <w:rPr>
          <w:rFonts w:ascii="Sylfaen" w:hAnsi="Sylfaen" w:cs="Sylfaen"/>
          <w:color w:val="auto"/>
          <w:spacing w:val="2"/>
        </w:rPr>
        <w:t>ს</w:t>
      </w:r>
      <w:r w:rsidRPr="00157CA6">
        <w:rPr>
          <w:rFonts w:ascii="Sylfaen" w:hAnsi="Sylfaen" w:cs="Sylfaen"/>
          <w:color w:val="auto"/>
        </w:rPr>
        <w:t>კ</w:t>
      </w:r>
      <w:r w:rsidRPr="00157CA6">
        <w:rPr>
          <w:rFonts w:ascii="Sylfaen" w:hAnsi="Sylfaen" w:cs="Sylfaen"/>
          <w:color w:val="auto"/>
          <w:spacing w:val="-1"/>
        </w:rPr>
        <w:t>ებ</w:t>
      </w:r>
      <w:r w:rsidRPr="00157CA6">
        <w:rPr>
          <w:rFonts w:ascii="Sylfaen" w:hAnsi="Sylfaen" w:cs="Sylfaen"/>
          <w:color w:val="auto"/>
        </w:rPr>
        <w:t>ის შ</w:t>
      </w:r>
      <w:r w:rsidRPr="00157CA6">
        <w:rPr>
          <w:rFonts w:ascii="Sylfaen" w:hAnsi="Sylfaen" w:cs="Sylfaen"/>
          <w:color w:val="auto"/>
          <w:spacing w:val="1"/>
        </w:rPr>
        <w:t>ე</w:t>
      </w:r>
      <w:r w:rsidRPr="00157CA6">
        <w:rPr>
          <w:rFonts w:ascii="Sylfaen" w:hAnsi="Sylfaen" w:cs="Sylfaen"/>
          <w:color w:val="auto"/>
          <w:spacing w:val="-1"/>
        </w:rPr>
        <w:t>ფ</w:t>
      </w:r>
      <w:r w:rsidRPr="00157CA6">
        <w:rPr>
          <w:rFonts w:ascii="Sylfaen" w:hAnsi="Sylfaen" w:cs="Sylfaen"/>
          <w:color w:val="auto"/>
          <w:spacing w:val="1"/>
        </w:rPr>
        <w:t>ა</w:t>
      </w:r>
      <w:r w:rsidRPr="00157CA6">
        <w:rPr>
          <w:rFonts w:ascii="Sylfaen" w:hAnsi="Sylfaen" w:cs="Sylfaen"/>
          <w:color w:val="auto"/>
          <w:spacing w:val="-1"/>
        </w:rPr>
        <w:t>ს</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rPr>
        <w:t>ა</w:t>
      </w:r>
      <w:r w:rsidRPr="00157CA6">
        <w:rPr>
          <w:rFonts w:ascii="Sylfaen" w:hAnsi="Sylfaen" w:cs="Sylfaen"/>
          <w:color w:val="auto"/>
          <w:lang w:val="ka-GE"/>
        </w:rPr>
        <w:t>;</w:t>
      </w:r>
      <w:r w:rsidRPr="00157CA6">
        <w:rPr>
          <w:rFonts w:ascii="Sylfaen" w:hAnsi="Sylfaen" w:cs="Sylfaen"/>
          <w:color w:val="auto"/>
          <w:spacing w:val="5"/>
        </w:rPr>
        <w:t xml:space="preserve"> </w:t>
      </w:r>
    </w:p>
    <w:p w:rsidR="00CF50B7" w:rsidRPr="00157CA6" w:rsidRDefault="00CF50B7" w:rsidP="000B1FA9">
      <w:pPr>
        <w:pStyle w:val="ListParagraph"/>
        <w:widowControl w:val="0"/>
        <w:numPr>
          <w:ilvl w:val="0"/>
          <w:numId w:val="8"/>
        </w:numPr>
        <w:autoSpaceDE w:val="0"/>
        <w:autoSpaceDN w:val="0"/>
        <w:adjustRightInd w:val="0"/>
        <w:spacing w:before="45" w:line="240" w:lineRule="auto"/>
        <w:ind w:left="0" w:right="-40" w:firstLine="0"/>
        <w:rPr>
          <w:rFonts w:ascii="Sylfaen" w:hAnsi="Sylfaen" w:cs="Sylfaen"/>
          <w:color w:val="auto"/>
        </w:rPr>
      </w:pPr>
      <w:r w:rsidRPr="00157CA6">
        <w:rPr>
          <w:rFonts w:ascii="Sylfaen" w:hAnsi="Sylfaen" w:cs="Sylfaen"/>
          <w:color w:val="auto"/>
          <w:spacing w:val="-1"/>
          <w:lang w:val="ka-GE"/>
        </w:rPr>
        <w:t xml:space="preserve">კომპეტენციის ფარგლებში </w:t>
      </w:r>
      <w:r w:rsidRPr="00157CA6">
        <w:rPr>
          <w:rFonts w:ascii="Sylfaen" w:hAnsi="Sylfaen" w:cs="Sylfaen"/>
          <w:color w:val="auto"/>
          <w:spacing w:val="-1"/>
        </w:rPr>
        <w:t>სხ</w:t>
      </w:r>
      <w:r w:rsidRPr="00157CA6">
        <w:rPr>
          <w:rFonts w:ascii="Sylfaen" w:hAnsi="Sylfaen" w:cs="Sylfaen"/>
          <w:color w:val="auto"/>
        </w:rPr>
        <w:t>ვა</w:t>
      </w:r>
      <w:r w:rsidRPr="00157CA6">
        <w:rPr>
          <w:rFonts w:ascii="Sylfaen" w:hAnsi="Sylfaen" w:cs="Sylfaen"/>
          <w:color w:val="auto"/>
          <w:spacing w:val="1"/>
        </w:rPr>
        <w:t xml:space="preserve"> </w:t>
      </w:r>
      <w:r w:rsidRPr="00157CA6">
        <w:rPr>
          <w:rFonts w:ascii="Sylfaen" w:hAnsi="Sylfaen" w:cs="Sylfaen"/>
          <w:color w:val="auto"/>
          <w:spacing w:val="-1"/>
        </w:rPr>
        <w:t>ს</w:t>
      </w:r>
      <w:r w:rsidRPr="00157CA6">
        <w:rPr>
          <w:rFonts w:ascii="Sylfaen" w:hAnsi="Sylfaen" w:cs="Sylfaen"/>
          <w:color w:val="auto"/>
          <w:spacing w:val="1"/>
        </w:rPr>
        <w:t>ა</w:t>
      </w:r>
      <w:r w:rsidRPr="00157CA6">
        <w:rPr>
          <w:rFonts w:ascii="Sylfaen" w:hAnsi="Sylfaen" w:cs="Sylfaen"/>
          <w:color w:val="auto"/>
          <w:spacing w:val="-1"/>
        </w:rPr>
        <w:t>ხ</w:t>
      </w:r>
      <w:r w:rsidRPr="00157CA6">
        <w:rPr>
          <w:rFonts w:ascii="Sylfaen" w:hAnsi="Sylfaen" w:cs="Sylfaen"/>
          <w:color w:val="auto"/>
        </w:rPr>
        <w:t>ის</w:t>
      </w:r>
      <w:r w:rsidRPr="00157CA6">
        <w:rPr>
          <w:rFonts w:ascii="Sylfaen" w:hAnsi="Sylfaen" w:cs="Sylfaen"/>
          <w:color w:val="auto"/>
          <w:spacing w:val="2"/>
        </w:rPr>
        <w:t xml:space="preserve"> </w:t>
      </w:r>
      <w:r w:rsidRPr="00157CA6">
        <w:rPr>
          <w:rFonts w:ascii="Sylfaen" w:hAnsi="Sylfaen" w:cs="Sylfaen"/>
          <w:color w:val="auto"/>
        </w:rPr>
        <w:t>შე</w:t>
      </w:r>
      <w:r w:rsidRPr="00157CA6">
        <w:rPr>
          <w:rFonts w:ascii="Sylfaen" w:hAnsi="Sylfaen" w:cs="Sylfaen"/>
          <w:color w:val="auto"/>
          <w:spacing w:val="-2"/>
        </w:rPr>
        <w:t>ფ</w:t>
      </w:r>
      <w:r w:rsidRPr="00157CA6">
        <w:rPr>
          <w:rFonts w:ascii="Sylfaen" w:hAnsi="Sylfaen" w:cs="Sylfaen"/>
          <w:color w:val="auto"/>
          <w:spacing w:val="1"/>
        </w:rPr>
        <w:t>ა</w:t>
      </w:r>
      <w:r w:rsidRPr="00157CA6">
        <w:rPr>
          <w:rFonts w:ascii="Sylfaen" w:hAnsi="Sylfaen" w:cs="Sylfaen"/>
          <w:color w:val="auto"/>
          <w:spacing w:val="-1"/>
        </w:rPr>
        <w:t>ს</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spacing w:val="5"/>
        </w:rPr>
        <w:t>ა</w:t>
      </w:r>
      <w:r w:rsidRPr="00157CA6">
        <w:rPr>
          <w:rFonts w:ascii="Sylfaen" w:hAnsi="Sylfaen" w:cs="Sylfaen"/>
          <w:color w:val="auto"/>
        </w:rPr>
        <w:t xml:space="preserve">. </w:t>
      </w:r>
    </w:p>
    <w:p w:rsidR="00CF50B7" w:rsidRPr="00157CA6" w:rsidRDefault="00CF50B7" w:rsidP="00CF50B7">
      <w:pPr>
        <w:pStyle w:val="ListParagraph"/>
        <w:widowControl w:val="0"/>
        <w:autoSpaceDE w:val="0"/>
        <w:autoSpaceDN w:val="0"/>
        <w:adjustRightInd w:val="0"/>
        <w:spacing w:before="45" w:line="240" w:lineRule="auto"/>
        <w:ind w:left="0" w:right="-40"/>
        <w:rPr>
          <w:rFonts w:ascii="Sylfaen" w:hAnsi="Sylfaen" w:cs="Sylfaen"/>
          <w:color w:val="auto"/>
        </w:rPr>
      </w:pPr>
      <w:r w:rsidRPr="00157CA6">
        <w:rPr>
          <w:rFonts w:ascii="Sylfaen" w:hAnsi="Sylfaen" w:cs="Sylfaen"/>
          <w:color w:val="auto"/>
        </w:rPr>
        <w:t>შე</w:t>
      </w:r>
      <w:r w:rsidRPr="00157CA6">
        <w:rPr>
          <w:rFonts w:ascii="Sylfaen" w:hAnsi="Sylfaen" w:cs="Sylfaen"/>
          <w:color w:val="auto"/>
          <w:spacing w:val="-2"/>
        </w:rPr>
        <w:t>ფ</w:t>
      </w:r>
      <w:r w:rsidRPr="00157CA6">
        <w:rPr>
          <w:rFonts w:ascii="Sylfaen" w:hAnsi="Sylfaen" w:cs="Sylfaen"/>
          <w:color w:val="auto"/>
          <w:spacing w:val="1"/>
        </w:rPr>
        <w:t>ა</w:t>
      </w:r>
      <w:r w:rsidRPr="00157CA6">
        <w:rPr>
          <w:rFonts w:ascii="Sylfaen" w:hAnsi="Sylfaen" w:cs="Sylfaen"/>
          <w:color w:val="auto"/>
          <w:spacing w:val="-1"/>
        </w:rPr>
        <w:t>ს</w:t>
      </w:r>
      <w:r w:rsidRPr="00157CA6">
        <w:rPr>
          <w:rFonts w:ascii="Sylfaen" w:hAnsi="Sylfaen" w:cs="Sylfaen"/>
          <w:color w:val="auto"/>
        </w:rPr>
        <w:t>ე</w:t>
      </w:r>
      <w:r w:rsidRPr="00157CA6">
        <w:rPr>
          <w:rFonts w:ascii="Sylfaen" w:hAnsi="Sylfaen" w:cs="Sylfaen"/>
          <w:color w:val="auto"/>
          <w:spacing w:val="-2"/>
        </w:rPr>
        <w:t>ბ</w:t>
      </w:r>
      <w:r w:rsidRPr="00157CA6">
        <w:rPr>
          <w:rFonts w:ascii="Sylfaen" w:hAnsi="Sylfaen" w:cs="Sylfaen"/>
          <w:color w:val="auto"/>
        </w:rPr>
        <w:t>ე</w:t>
      </w:r>
      <w:r w:rsidRPr="00157CA6">
        <w:rPr>
          <w:rFonts w:ascii="Sylfaen" w:hAnsi="Sylfaen" w:cs="Sylfaen"/>
          <w:color w:val="auto"/>
          <w:spacing w:val="-2"/>
        </w:rPr>
        <w:t>ბ</w:t>
      </w:r>
      <w:r w:rsidRPr="00157CA6">
        <w:rPr>
          <w:rFonts w:ascii="Sylfaen" w:hAnsi="Sylfaen" w:cs="Sylfaen"/>
          <w:color w:val="auto"/>
          <w:spacing w:val="3"/>
        </w:rPr>
        <w:t>ი</w:t>
      </w:r>
      <w:r w:rsidRPr="00157CA6">
        <w:rPr>
          <w:rFonts w:ascii="Sylfaen" w:hAnsi="Sylfaen" w:cs="Sylfaen"/>
          <w:color w:val="auto"/>
        </w:rPr>
        <w:t xml:space="preserve">ს </w:t>
      </w:r>
      <w:r w:rsidRPr="00157CA6">
        <w:rPr>
          <w:rFonts w:ascii="Sylfaen" w:hAnsi="Sylfaen" w:cs="Sylfaen"/>
          <w:color w:val="auto"/>
          <w:spacing w:val="-1"/>
        </w:rPr>
        <w:t>ს</w:t>
      </w:r>
      <w:r w:rsidRPr="00157CA6">
        <w:rPr>
          <w:rFonts w:ascii="Sylfaen" w:hAnsi="Sylfaen" w:cs="Sylfaen"/>
          <w:color w:val="auto"/>
          <w:spacing w:val="1"/>
        </w:rPr>
        <w:t>ა</w:t>
      </w:r>
      <w:r w:rsidRPr="00157CA6">
        <w:rPr>
          <w:rFonts w:ascii="Sylfaen" w:hAnsi="Sylfaen" w:cs="Sylfaen"/>
          <w:color w:val="auto"/>
          <w:spacing w:val="-1"/>
        </w:rPr>
        <w:t>ფ</w:t>
      </w:r>
      <w:r w:rsidRPr="00157CA6">
        <w:rPr>
          <w:rFonts w:ascii="Sylfaen" w:hAnsi="Sylfaen" w:cs="Sylfaen"/>
          <w:color w:val="auto"/>
        </w:rPr>
        <w:t>უ</w:t>
      </w:r>
      <w:r w:rsidRPr="00157CA6">
        <w:rPr>
          <w:rFonts w:ascii="Sylfaen" w:hAnsi="Sylfaen" w:cs="Sylfaen"/>
          <w:color w:val="auto"/>
          <w:spacing w:val="1"/>
        </w:rPr>
        <w:t>ძ</w:t>
      </w:r>
      <w:r w:rsidRPr="00157CA6">
        <w:rPr>
          <w:rFonts w:ascii="Sylfaen" w:hAnsi="Sylfaen" w:cs="Sylfaen"/>
          <w:color w:val="auto"/>
        </w:rPr>
        <w:t>ვ</w:t>
      </w:r>
      <w:r w:rsidRPr="00157CA6">
        <w:rPr>
          <w:rFonts w:ascii="Sylfaen" w:hAnsi="Sylfaen" w:cs="Sylfaen"/>
          <w:color w:val="auto"/>
          <w:spacing w:val="-1"/>
        </w:rPr>
        <w:t>ე</w:t>
      </w:r>
      <w:r w:rsidRPr="00157CA6">
        <w:rPr>
          <w:rFonts w:ascii="Sylfaen" w:hAnsi="Sylfaen" w:cs="Sylfaen"/>
          <w:color w:val="auto"/>
          <w:spacing w:val="1"/>
        </w:rPr>
        <w:t>ლ</w:t>
      </w:r>
      <w:r w:rsidRPr="00157CA6">
        <w:rPr>
          <w:rFonts w:ascii="Sylfaen" w:hAnsi="Sylfaen" w:cs="Sylfaen"/>
          <w:color w:val="auto"/>
        </w:rPr>
        <w:t>ზე</w:t>
      </w:r>
      <w:r w:rsidRPr="00157CA6">
        <w:rPr>
          <w:rFonts w:ascii="Sylfaen" w:hAnsi="Sylfaen" w:cs="Sylfaen"/>
          <w:color w:val="auto"/>
          <w:spacing w:val="1"/>
        </w:rPr>
        <w:t xml:space="preserve"> </w:t>
      </w:r>
      <w:r w:rsidRPr="00157CA6">
        <w:rPr>
          <w:rFonts w:ascii="Sylfaen" w:hAnsi="Sylfaen" w:cs="Sylfaen"/>
          <w:color w:val="auto"/>
          <w:spacing w:val="1"/>
          <w:lang w:val="ka-GE"/>
        </w:rPr>
        <w:t xml:space="preserve">საქართველოს </w:t>
      </w:r>
      <w:r w:rsidRPr="00157CA6">
        <w:rPr>
          <w:rFonts w:ascii="Sylfaen" w:hAnsi="Sylfaen" w:cs="Sylfaen"/>
          <w:color w:val="auto"/>
          <w:spacing w:val="-1"/>
        </w:rPr>
        <w:t>ფ</w:t>
      </w:r>
      <w:r w:rsidRPr="00157CA6">
        <w:rPr>
          <w:rFonts w:ascii="Sylfaen" w:hAnsi="Sylfaen" w:cs="Sylfaen"/>
          <w:color w:val="auto"/>
        </w:rPr>
        <w:t>ი</w:t>
      </w:r>
      <w:r w:rsidRPr="00157CA6">
        <w:rPr>
          <w:rFonts w:ascii="Sylfaen" w:hAnsi="Sylfaen" w:cs="Sylfaen"/>
          <w:color w:val="auto"/>
          <w:spacing w:val="1"/>
        </w:rPr>
        <w:t>ნან</w:t>
      </w:r>
      <w:r w:rsidRPr="00157CA6">
        <w:rPr>
          <w:rFonts w:ascii="Sylfaen" w:hAnsi="Sylfaen" w:cs="Sylfaen"/>
          <w:color w:val="auto"/>
          <w:spacing w:val="2"/>
        </w:rPr>
        <w:t>ს</w:t>
      </w:r>
      <w:r w:rsidRPr="00157CA6">
        <w:rPr>
          <w:rFonts w:ascii="Sylfaen" w:hAnsi="Sylfaen" w:cs="Sylfaen"/>
          <w:color w:val="auto"/>
          <w:spacing w:val="-1"/>
        </w:rPr>
        <w:t>თ</w:t>
      </w:r>
      <w:r w:rsidRPr="00157CA6">
        <w:rPr>
          <w:rFonts w:ascii="Sylfaen" w:hAnsi="Sylfaen" w:cs="Sylfaen"/>
          <w:color w:val="auto"/>
        </w:rPr>
        <w:t>ა</w:t>
      </w:r>
      <w:r w:rsidRPr="00157CA6">
        <w:rPr>
          <w:rFonts w:ascii="Sylfaen" w:hAnsi="Sylfaen" w:cs="Sylfaen"/>
          <w:color w:val="auto"/>
          <w:spacing w:val="2"/>
        </w:rPr>
        <w:t xml:space="preserve"> </w:t>
      </w:r>
      <w:r w:rsidRPr="00157CA6">
        <w:rPr>
          <w:rFonts w:ascii="Sylfaen" w:hAnsi="Sylfaen" w:cs="Sylfaen"/>
          <w:color w:val="auto"/>
          <w:spacing w:val="-1"/>
        </w:rPr>
        <w:t>ს</w:t>
      </w:r>
      <w:r w:rsidRPr="00157CA6">
        <w:rPr>
          <w:rFonts w:ascii="Sylfaen" w:hAnsi="Sylfaen" w:cs="Sylfaen"/>
          <w:color w:val="auto"/>
          <w:spacing w:val="1"/>
        </w:rPr>
        <w:t>ა</w:t>
      </w:r>
      <w:r w:rsidRPr="00157CA6">
        <w:rPr>
          <w:rFonts w:ascii="Sylfaen" w:hAnsi="Sylfaen" w:cs="Sylfaen"/>
          <w:color w:val="auto"/>
          <w:spacing w:val="-1"/>
        </w:rPr>
        <w:t>მ</w:t>
      </w:r>
      <w:r w:rsidRPr="00157CA6">
        <w:rPr>
          <w:rFonts w:ascii="Sylfaen" w:hAnsi="Sylfaen" w:cs="Sylfaen"/>
          <w:color w:val="auto"/>
          <w:spacing w:val="-2"/>
        </w:rPr>
        <w:t>ი</w:t>
      </w:r>
      <w:r w:rsidRPr="00157CA6">
        <w:rPr>
          <w:rFonts w:ascii="Sylfaen" w:hAnsi="Sylfaen" w:cs="Sylfaen"/>
          <w:color w:val="auto"/>
          <w:spacing w:val="1"/>
        </w:rPr>
        <w:t>ნ</w:t>
      </w:r>
      <w:r w:rsidRPr="00157CA6">
        <w:rPr>
          <w:rFonts w:ascii="Sylfaen" w:hAnsi="Sylfaen" w:cs="Sylfaen"/>
          <w:color w:val="auto"/>
        </w:rPr>
        <w:t>ის</w:t>
      </w:r>
      <w:r w:rsidRPr="00157CA6">
        <w:rPr>
          <w:rFonts w:ascii="Sylfaen" w:hAnsi="Sylfaen" w:cs="Sylfaen"/>
          <w:color w:val="auto"/>
          <w:spacing w:val="-1"/>
        </w:rPr>
        <w:t>ტრ</w:t>
      </w:r>
      <w:r w:rsidRPr="00157CA6">
        <w:rPr>
          <w:rFonts w:ascii="Sylfaen" w:hAnsi="Sylfaen" w:cs="Sylfaen"/>
          <w:color w:val="auto"/>
        </w:rPr>
        <w:t>ო</w:t>
      </w:r>
      <w:r w:rsidRPr="00157CA6">
        <w:rPr>
          <w:rFonts w:ascii="Sylfaen" w:hAnsi="Sylfaen" w:cs="Sylfaen"/>
          <w:color w:val="auto"/>
          <w:spacing w:val="4"/>
        </w:rPr>
        <w:t xml:space="preserve"> </w:t>
      </w:r>
      <w:r w:rsidRPr="00157CA6">
        <w:rPr>
          <w:rFonts w:ascii="Sylfaen" w:hAnsi="Sylfaen" w:cs="Sylfaen"/>
          <w:color w:val="auto"/>
          <w:spacing w:val="-1"/>
        </w:rPr>
        <w:t>წ</w:t>
      </w:r>
      <w:r w:rsidRPr="00157CA6">
        <w:rPr>
          <w:rFonts w:ascii="Sylfaen" w:hAnsi="Sylfaen" w:cs="Sylfaen"/>
          <w:color w:val="auto"/>
          <w:spacing w:val="1"/>
        </w:rPr>
        <w:t>ა</w:t>
      </w:r>
      <w:r w:rsidRPr="00157CA6">
        <w:rPr>
          <w:rFonts w:ascii="Sylfaen" w:hAnsi="Sylfaen" w:cs="Sylfaen"/>
          <w:color w:val="auto"/>
          <w:spacing w:val="-1"/>
        </w:rPr>
        <w:t>რ</w:t>
      </w:r>
      <w:r w:rsidRPr="00157CA6">
        <w:rPr>
          <w:rFonts w:ascii="Sylfaen" w:hAnsi="Sylfaen" w:cs="Sylfaen"/>
          <w:color w:val="auto"/>
        </w:rPr>
        <w:t>უ</w:t>
      </w:r>
      <w:r w:rsidRPr="00157CA6">
        <w:rPr>
          <w:rFonts w:ascii="Sylfaen" w:hAnsi="Sylfaen" w:cs="Sylfaen"/>
          <w:color w:val="auto"/>
          <w:spacing w:val="-1"/>
        </w:rPr>
        <w:t>დგ</w:t>
      </w:r>
      <w:r w:rsidRPr="00157CA6">
        <w:rPr>
          <w:rFonts w:ascii="Sylfaen" w:hAnsi="Sylfaen" w:cs="Sylfaen"/>
          <w:color w:val="auto"/>
        </w:rPr>
        <w:t xml:space="preserve">ენს </w:t>
      </w:r>
      <w:r w:rsidRPr="00157CA6">
        <w:rPr>
          <w:rFonts w:ascii="Sylfaen" w:hAnsi="Sylfaen" w:cs="Sylfaen"/>
          <w:color w:val="auto"/>
          <w:spacing w:val="-1"/>
        </w:rPr>
        <w:t>რ</w:t>
      </w:r>
      <w:r w:rsidRPr="00157CA6">
        <w:rPr>
          <w:rFonts w:ascii="Sylfaen" w:hAnsi="Sylfaen" w:cs="Sylfaen"/>
          <w:color w:val="auto"/>
        </w:rPr>
        <w:t>ე</w:t>
      </w:r>
      <w:r w:rsidRPr="00157CA6">
        <w:rPr>
          <w:rFonts w:ascii="Sylfaen" w:hAnsi="Sylfaen" w:cs="Sylfaen"/>
          <w:color w:val="auto"/>
          <w:spacing w:val="-1"/>
        </w:rPr>
        <w:t>კ</w:t>
      </w:r>
      <w:r w:rsidRPr="00157CA6">
        <w:rPr>
          <w:rFonts w:ascii="Sylfaen" w:hAnsi="Sylfaen" w:cs="Sylfaen"/>
          <w:color w:val="auto"/>
          <w:spacing w:val="1"/>
        </w:rPr>
        <w:t>ო</w:t>
      </w:r>
      <w:r w:rsidRPr="00157CA6">
        <w:rPr>
          <w:rFonts w:ascii="Sylfaen" w:hAnsi="Sylfaen" w:cs="Sylfaen"/>
          <w:color w:val="auto"/>
          <w:spacing w:val="-1"/>
        </w:rPr>
        <w:t>მ</w:t>
      </w:r>
      <w:r w:rsidRPr="00157CA6">
        <w:rPr>
          <w:rFonts w:ascii="Sylfaen" w:hAnsi="Sylfaen" w:cs="Sylfaen"/>
          <w:color w:val="auto"/>
        </w:rPr>
        <w:t>ენ</w:t>
      </w:r>
      <w:r w:rsidRPr="00157CA6">
        <w:rPr>
          <w:rFonts w:ascii="Sylfaen" w:hAnsi="Sylfaen" w:cs="Sylfaen"/>
          <w:color w:val="auto"/>
          <w:spacing w:val="-1"/>
        </w:rPr>
        <w:t>დ</w:t>
      </w:r>
      <w:r w:rsidRPr="00157CA6">
        <w:rPr>
          <w:rFonts w:ascii="Sylfaen" w:hAnsi="Sylfaen" w:cs="Sylfaen"/>
          <w:color w:val="auto"/>
          <w:spacing w:val="1"/>
        </w:rPr>
        <w:t>ა</w:t>
      </w:r>
      <w:r w:rsidRPr="00157CA6">
        <w:rPr>
          <w:rFonts w:ascii="Sylfaen" w:hAnsi="Sylfaen" w:cs="Sylfaen"/>
          <w:color w:val="auto"/>
          <w:spacing w:val="-1"/>
        </w:rPr>
        <w:t>ც</w:t>
      </w:r>
      <w:r w:rsidRPr="00157CA6">
        <w:rPr>
          <w:rFonts w:ascii="Sylfaen" w:hAnsi="Sylfaen" w:cs="Sylfaen"/>
          <w:color w:val="auto"/>
        </w:rPr>
        <w:t>ი</w:t>
      </w:r>
      <w:r w:rsidRPr="00157CA6">
        <w:rPr>
          <w:rFonts w:ascii="Sylfaen" w:hAnsi="Sylfaen" w:cs="Sylfaen"/>
          <w:color w:val="auto"/>
          <w:spacing w:val="1"/>
        </w:rPr>
        <w:t>ა</w:t>
      </w:r>
      <w:r w:rsidRPr="00157CA6">
        <w:rPr>
          <w:rFonts w:ascii="Sylfaen" w:hAnsi="Sylfaen" w:cs="Sylfaen"/>
          <w:color w:val="auto"/>
        </w:rPr>
        <w:t xml:space="preserve">ს </w:t>
      </w:r>
      <w:r w:rsidRPr="00157CA6">
        <w:rPr>
          <w:rFonts w:ascii="Sylfaen" w:hAnsi="Sylfaen" w:cs="Sylfaen"/>
          <w:color w:val="auto"/>
          <w:spacing w:val="-1"/>
        </w:rPr>
        <w:t>ს</w:t>
      </w:r>
      <w:r w:rsidRPr="00157CA6">
        <w:rPr>
          <w:rFonts w:ascii="Sylfaen" w:hAnsi="Sylfaen" w:cs="Sylfaen"/>
          <w:color w:val="auto"/>
          <w:spacing w:val="3"/>
        </w:rPr>
        <w:t>ა</w:t>
      </w:r>
      <w:r w:rsidRPr="00157CA6">
        <w:rPr>
          <w:rFonts w:ascii="Sylfaen" w:hAnsi="Sylfaen" w:cs="Sylfaen"/>
          <w:color w:val="auto"/>
          <w:spacing w:val="1"/>
        </w:rPr>
        <w:t>ქა</w:t>
      </w:r>
      <w:r w:rsidRPr="00157CA6">
        <w:rPr>
          <w:rFonts w:ascii="Sylfaen" w:hAnsi="Sylfaen" w:cs="Sylfaen"/>
          <w:color w:val="auto"/>
          <w:spacing w:val="-1"/>
        </w:rPr>
        <w:t>რთ</w:t>
      </w:r>
      <w:r w:rsidRPr="00157CA6">
        <w:rPr>
          <w:rFonts w:ascii="Sylfaen" w:hAnsi="Sylfaen" w:cs="Sylfaen"/>
          <w:color w:val="auto"/>
        </w:rPr>
        <w:t>ვ</w:t>
      </w:r>
      <w:r w:rsidRPr="00157CA6">
        <w:rPr>
          <w:rFonts w:ascii="Sylfaen" w:hAnsi="Sylfaen" w:cs="Sylfaen"/>
          <w:color w:val="auto"/>
          <w:spacing w:val="-1"/>
        </w:rPr>
        <w:t>ე</w:t>
      </w:r>
      <w:r w:rsidRPr="00157CA6">
        <w:rPr>
          <w:rFonts w:ascii="Sylfaen" w:hAnsi="Sylfaen" w:cs="Sylfaen"/>
          <w:color w:val="auto"/>
          <w:spacing w:val="1"/>
        </w:rPr>
        <w:t>ლო</w:t>
      </w:r>
      <w:r w:rsidRPr="00157CA6">
        <w:rPr>
          <w:rFonts w:ascii="Sylfaen" w:hAnsi="Sylfaen" w:cs="Sylfaen"/>
          <w:color w:val="auto"/>
        </w:rPr>
        <w:t xml:space="preserve">ს </w:t>
      </w:r>
      <w:r w:rsidRPr="00157CA6">
        <w:rPr>
          <w:rFonts w:ascii="Sylfaen" w:hAnsi="Sylfaen" w:cs="Sylfaen"/>
          <w:color w:val="auto"/>
          <w:spacing w:val="-1"/>
        </w:rPr>
        <w:t>მთ</w:t>
      </w:r>
      <w:r w:rsidRPr="00157CA6">
        <w:rPr>
          <w:rFonts w:ascii="Sylfaen" w:hAnsi="Sylfaen" w:cs="Sylfaen"/>
          <w:color w:val="auto"/>
          <w:spacing w:val="1"/>
        </w:rPr>
        <w:t>ა</w:t>
      </w:r>
      <w:r w:rsidRPr="00157CA6">
        <w:rPr>
          <w:rFonts w:ascii="Sylfaen" w:hAnsi="Sylfaen" w:cs="Sylfaen"/>
          <w:color w:val="auto"/>
        </w:rPr>
        <w:t>ვ</w:t>
      </w:r>
      <w:r w:rsidRPr="00157CA6">
        <w:rPr>
          <w:rFonts w:ascii="Sylfaen" w:hAnsi="Sylfaen" w:cs="Sylfaen"/>
          <w:color w:val="auto"/>
          <w:spacing w:val="1"/>
        </w:rPr>
        <w:t>რო</w:t>
      </w:r>
      <w:r w:rsidRPr="00157CA6">
        <w:rPr>
          <w:rFonts w:ascii="Sylfaen" w:hAnsi="Sylfaen" w:cs="Sylfaen"/>
          <w:color w:val="auto"/>
          <w:spacing w:val="-1"/>
        </w:rPr>
        <w:t>ბ</w:t>
      </w:r>
      <w:r w:rsidRPr="00157CA6">
        <w:rPr>
          <w:rFonts w:ascii="Sylfaen" w:hAnsi="Sylfaen" w:cs="Sylfaen"/>
          <w:color w:val="auto"/>
          <w:spacing w:val="1"/>
        </w:rPr>
        <w:t>ა</w:t>
      </w:r>
      <w:r w:rsidRPr="00157CA6">
        <w:rPr>
          <w:rFonts w:ascii="Sylfaen" w:hAnsi="Sylfaen" w:cs="Sylfaen"/>
          <w:color w:val="auto"/>
          <w:spacing w:val="-1"/>
        </w:rPr>
        <w:t>ს</w:t>
      </w:r>
      <w:r w:rsidRPr="00157CA6">
        <w:rPr>
          <w:rFonts w:ascii="Sylfaen" w:hAnsi="Sylfaen" w:cs="Sylfaen"/>
          <w:color w:val="auto"/>
        </w:rPr>
        <w:t>,</w:t>
      </w:r>
      <w:r w:rsidRPr="00157CA6">
        <w:rPr>
          <w:rFonts w:ascii="Sylfaen" w:hAnsi="Sylfaen" w:cs="Sylfaen"/>
          <w:color w:val="auto"/>
          <w:spacing w:val="1"/>
        </w:rPr>
        <w:t xml:space="preserve"> </w:t>
      </w:r>
      <w:r w:rsidRPr="00157CA6">
        <w:rPr>
          <w:rFonts w:ascii="Sylfaen" w:hAnsi="Sylfaen" w:cs="Sylfaen"/>
          <w:color w:val="auto"/>
          <w:spacing w:val="-1"/>
        </w:rPr>
        <w:t>ხ</w:t>
      </w:r>
      <w:r w:rsidRPr="00157CA6">
        <w:rPr>
          <w:rFonts w:ascii="Sylfaen" w:hAnsi="Sylfaen" w:cs="Sylfaen"/>
          <w:color w:val="auto"/>
        </w:rPr>
        <w:t>ელშე</w:t>
      </w:r>
      <w:r w:rsidRPr="00157CA6">
        <w:rPr>
          <w:rFonts w:ascii="Sylfaen" w:hAnsi="Sylfaen" w:cs="Sylfaen"/>
          <w:color w:val="auto"/>
          <w:spacing w:val="-1"/>
        </w:rPr>
        <w:t>კრ</w:t>
      </w:r>
      <w:r w:rsidRPr="00157CA6">
        <w:rPr>
          <w:rFonts w:ascii="Sylfaen" w:hAnsi="Sylfaen" w:cs="Sylfaen"/>
          <w:color w:val="auto"/>
        </w:rPr>
        <w:t>უ</w:t>
      </w:r>
      <w:r w:rsidRPr="00157CA6">
        <w:rPr>
          <w:rFonts w:ascii="Sylfaen" w:hAnsi="Sylfaen" w:cs="Sylfaen"/>
          <w:color w:val="auto"/>
          <w:spacing w:val="1"/>
        </w:rPr>
        <w:t>ლ</w:t>
      </w:r>
      <w:r w:rsidRPr="00157CA6">
        <w:rPr>
          <w:rFonts w:ascii="Sylfaen" w:hAnsi="Sylfaen" w:cs="Sylfaen"/>
          <w:color w:val="auto"/>
        </w:rPr>
        <w:t>ე</w:t>
      </w:r>
      <w:r w:rsidRPr="00157CA6">
        <w:rPr>
          <w:rFonts w:ascii="Sylfaen" w:hAnsi="Sylfaen" w:cs="Sylfaen"/>
          <w:color w:val="auto"/>
          <w:spacing w:val="-2"/>
        </w:rPr>
        <w:t>ბ</w:t>
      </w:r>
      <w:r w:rsidRPr="00157CA6">
        <w:rPr>
          <w:rFonts w:ascii="Sylfaen" w:hAnsi="Sylfaen" w:cs="Sylfaen"/>
          <w:color w:val="auto"/>
        </w:rPr>
        <w:t xml:space="preserve">ის </w:t>
      </w:r>
      <w:r w:rsidRPr="00157CA6">
        <w:rPr>
          <w:rFonts w:ascii="Sylfaen" w:hAnsi="Sylfaen" w:cs="Sylfaen"/>
          <w:color w:val="auto"/>
          <w:spacing w:val="-1"/>
        </w:rPr>
        <w:t>გ</w:t>
      </w:r>
      <w:r w:rsidRPr="00157CA6">
        <w:rPr>
          <w:rFonts w:ascii="Sylfaen" w:hAnsi="Sylfaen" w:cs="Sylfaen"/>
          <w:color w:val="auto"/>
          <w:spacing w:val="1"/>
        </w:rPr>
        <w:t>ა</w:t>
      </w:r>
      <w:r w:rsidRPr="00157CA6">
        <w:rPr>
          <w:rFonts w:ascii="Sylfaen" w:hAnsi="Sylfaen" w:cs="Sylfaen"/>
          <w:color w:val="auto"/>
          <w:spacing w:val="-1"/>
        </w:rPr>
        <w:t>ფ</w:t>
      </w:r>
      <w:r w:rsidRPr="00157CA6">
        <w:rPr>
          <w:rFonts w:ascii="Sylfaen" w:hAnsi="Sylfaen" w:cs="Sylfaen"/>
          <w:color w:val="auto"/>
          <w:spacing w:val="1"/>
        </w:rPr>
        <w:t>ორ</w:t>
      </w:r>
      <w:r w:rsidRPr="00157CA6">
        <w:rPr>
          <w:rFonts w:ascii="Sylfaen" w:hAnsi="Sylfaen" w:cs="Sylfaen"/>
          <w:color w:val="auto"/>
          <w:spacing w:val="-1"/>
        </w:rPr>
        <w:t>მ</w:t>
      </w:r>
      <w:r w:rsidRPr="00157CA6">
        <w:rPr>
          <w:rFonts w:ascii="Sylfaen" w:hAnsi="Sylfaen" w:cs="Sylfaen"/>
          <w:color w:val="auto"/>
        </w:rPr>
        <w:t>ე</w:t>
      </w:r>
      <w:r w:rsidRPr="00157CA6">
        <w:rPr>
          <w:rFonts w:ascii="Sylfaen" w:hAnsi="Sylfaen" w:cs="Sylfaen"/>
          <w:color w:val="auto"/>
          <w:spacing w:val="-2"/>
        </w:rPr>
        <w:t>ბ</w:t>
      </w:r>
      <w:r w:rsidRPr="00157CA6">
        <w:rPr>
          <w:rFonts w:ascii="Sylfaen" w:hAnsi="Sylfaen" w:cs="Sylfaen"/>
          <w:color w:val="auto"/>
          <w:spacing w:val="3"/>
        </w:rPr>
        <w:t>ი</w:t>
      </w:r>
      <w:r w:rsidRPr="00157CA6">
        <w:rPr>
          <w:rFonts w:ascii="Sylfaen" w:hAnsi="Sylfaen" w:cs="Sylfaen"/>
          <w:color w:val="auto"/>
        </w:rPr>
        <w:t xml:space="preserve">ს </w:t>
      </w:r>
      <w:r w:rsidRPr="00157CA6">
        <w:rPr>
          <w:rFonts w:ascii="Sylfaen" w:hAnsi="Sylfaen" w:cs="Sylfaen"/>
          <w:color w:val="auto"/>
          <w:spacing w:val="-1"/>
        </w:rPr>
        <w:t>მ</w:t>
      </w:r>
      <w:r w:rsidRPr="00157CA6">
        <w:rPr>
          <w:rFonts w:ascii="Sylfaen" w:hAnsi="Sylfaen" w:cs="Sylfaen"/>
          <w:color w:val="auto"/>
        </w:rPr>
        <w:t>ი</w:t>
      </w:r>
      <w:r w:rsidRPr="00157CA6">
        <w:rPr>
          <w:rFonts w:ascii="Sylfaen" w:hAnsi="Sylfaen" w:cs="Sylfaen"/>
          <w:color w:val="auto"/>
          <w:spacing w:val="1"/>
        </w:rPr>
        <w:t>ზან</w:t>
      </w:r>
      <w:r w:rsidRPr="00157CA6">
        <w:rPr>
          <w:rFonts w:ascii="Sylfaen" w:hAnsi="Sylfaen" w:cs="Sylfaen"/>
          <w:color w:val="auto"/>
        </w:rPr>
        <w:t>შე</w:t>
      </w:r>
      <w:r w:rsidRPr="00157CA6">
        <w:rPr>
          <w:rFonts w:ascii="Sylfaen" w:hAnsi="Sylfaen" w:cs="Sylfaen"/>
          <w:color w:val="auto"/>
          <w:spacing w:val="-2"/>
        </w:rPr>
        <w:t>წ</w:t>
      </w:r>
      <w:r w:rsidRPr="00157CA6">
        <w:rPr>
          <w:rFonts w:ascii="Sylfaen" w:hAnsi="Sylfaen" w:cs="Sylfaen"/>
          <w:color w:val="auto"/>
          <w:spacing w:val="1"/>
        </w:rPr>
        <w:t>ონ</w:t>
      </w:r>
      <w:r w:rsidRPr="00157CA6">
        <w:rPr>
          <w:rFonts w:ascii="Sylfaen" w:hAnsi="Sylfaen" w:cs="Sylfaen"/>
          <w:color w:val="auto"/>
          <w:spacing w:val="-2"/>
        </w:rPr>
        <w:t>ი</w:t>
      </w:r>
      <w:r w:rsidRPr="00157CA6">
        <w:rPr>
          <w:rFonts w:ascii="Sylfaen" w:hAnsi="Sylfaen" w:cs="Sylfaen"/>
          <w:color w:val="auto"/>
          <w:spacing w:val="1"/>
        </w:rPr>
        <w:t>ლო</w:t>
      </w:r>
      <w:r w:rsidRPr="00157CA6">
        <w:rPr>
          <w:rFonts w:ascii="Sylfaen" w:hAnsi="Sylfaen" w:cs="Sylfaen"/>
          <w:color w:val="auto"/>
          <w:spacing w:val="-1"/>
        </w:rPr>
        <w:t>ბ</w:t>
      </w:r>
      <w:r w:rsidRPr="00157CA6">
        <w:rPr>
          <w:rFonts w:ascii="Sylfaen" w:hAnsi="Sylfaen" w:cs="Sylfaen"/>
          <w:color w:val="auto"/>
        </w:rPr>
        <w:t>ის შ</w:t>
      </w:r>
      <w:r w:rsidRPr="00157CA6">
        <w:rPr>
          <w:rFonts w:ascii="Sylfaen" w:hAnsi="Sylfaen" w:cs="Sylfaen"/>
          <w:color w:val="auto"/>
          <w:spacing w:val="-1"/>
        </w:rPr>
        <w:t>ეს</w:t>
      </w:r>
      <w:r w:rsidRPr="00157CA6">
        <w:rPr>
          <w:rFonts w:ascii="Sylfaen" w:hAnsi="Sylfaen" w:cs="Sylfaen"/>
          <w:color w:val="auto"/>
          <w:spacing w:val="1"/>
        </w:rPr>
        <w:t>ა</w:t>
      </w:r>
      <w:r w:rsidRPr="00157CA6">
        <w:rPr>
          <w:rFonts w:ascii="Sylfaen" w:hAnsi="Sylfaen" w:cs="Sylfaen"/>
          <w:color w:val="auto"/>
          <w:spacing w:val="-1"/>
        </w:rPr>
        <w:t>ხ</w:t>
      </w:r>
      <w:r w:rsidRPr="00157CA6">
        <w:rPr>
          <w:rFonts w:ascii="Sylfaen" w:hAnsi="Sylfaen" w:cs="Sylfaen"/>
          <w:color w:val="auto"/>
        </w:rPr>
        <w:t>ე</w:t>
      </w:r>
      <w:r w:rsidRPr="00157CA6">
        <w:rPr>
          <w:rFonts w:ascii="Sylfaen" w:hAnsi="Sylfaen" w:cs="Sylfaen"/>
          <w:color w:val="auto"/>
          <w:spacing w:val="1"/>
        </w:rPr>
        <w:t>ბ</w:t>
      </w:r>
      <w:r w:rsidRPr="00157CA6">
        <w:rPr>
          <w:rFonts w:ascii="Sylfaen" w:hAnsi="Sylfaen" w:cs="Sylfaen"/>
          <w:color w:val="auto"/>
        </w:rPr>
        <w:t>.</w:t>
      </w:r>
    </w:p>
    <w:p w:rsidR="00CF50B7" w:rsidRPr="00157CA6" w:rsidRDefault="00CF50B7" w:rsidP="00CF50B7">
      <w:pPr>
        <w:widowControl w:val="0"/>
        <w:autoSpaceDE w:val="0"/>
        <w:autoSpaceDN w:val="0"/>
        <w:adjustRightInd w:val="0"/>
        <w:spacing w:line="240" w:lineRule="auto"/>
        <w:ind w:right="-40"/>
        <w:rPr>
          <w:rFonts w:ascii="Sylfaen" w:hAnsi="Sylfaen" w:cs="Sylfaen"/>
          <w:color w:val="auto"/>
        </w:rPr>
      </w:pPr>
    </w:p>
    <w:p w:rsidR="00CF50B7" w:rsidRPr="00157CA6" w:rsidRDefault="00CF50B7" w:rsidP="00CF50B7">
      <w:pPr>
        <w:widowControl w:val="0"/>
        <w:autoSpaceDE w:val="0"/>
        <w:autoSpaceDN w:val="0"/>
        <w:adjustRightInd w:val="0"/>
        <w:spacing w:before="1" w:line="240" w:lineRule="auto"/>
        <w:ind w:right="-40"/>
        <w:rPr>
          <w:rFonts w:ascii="Sylfaen" w:hAnsi="Sylfaen" w:cs="Sylfaen"/>
          <w:color w:val="auto"/>
          <w:lang w:val="ka-GE"/>
        </w:rPr>
      </w:pPr>
      <w:r w:rsidRPr="00157CA6">
        <w:rPr>
          <w:rFonts w:ascii="Sylfaen" w:hAnsi="Sylfaen" w:cs="Sylfaen"/>
          <w:color w:val="auto"/>
          <w:lang w:val="ka-GE"/>
        </w:rPr>
        <w:t>აღსანიშნავია, რომ საქართველოს მთავრობის მიმდინარე წლის 5 სექტემბრის N452 დადგენილების შესაბამისად დამტკიცდა სსიპ - საჯარო და კერძო თანამშროლობის სააგენტოს“ დებულება. სააგენტო საჯარო და კერძო თანამშრომლობის პროექტის განხორციელების თითოეულ ეტაპზე წარმოადგენს მაკოორდინირებელ რგოლს. იგი უზრუნველყოფს მიმდინარე და დასრულებული საჯარო და კერძო თანამშრომლობის პროექტების მონაცემთა ბაზის შექმნასა და მართვას. ამ ეტაპისთვის მიმდინარეობს სააგენტოს თანამშრომლებით დაკომპლექტებით პროცესი, შესაბამისად, მოსალოდნელია, რომ „საჯარო და კერძო თანამშრომლობის შესახებ“ საქართველოს კანონის 30-ე მუხლით განსაზღვრული მონაცემთა ბაზა შეიქმნება 2019 წლის საანგარიშო პერიოდისთვის.</w:t>
      </w:r>
    </w:p>
    <w:p w:rsidR="00CF50B7" w:rsidRPr="00157CA6" w:rsidRDefault="00CF50B7" w:rsidP="00CF50B7">
      <w:pPr>
        <w:widowControl w:val="0"/>
        <w:autoSpaceDE w:val="0"/>
        <w:autoSpaceDN w:val="0"/>
        <w:adjustRightInd w:val="0"/>
        <w:spacing w:before="18" w:line="240" w:lineRule="auto"/>
        <w:ind w:right="-40"/>
        <w:rPr>
          <w:rFonts w:ascii="Sylfaen" w:hAnsi="Sylfaen" w:cs="Sylfaen"/>
          <w:color w:val="auto"/>
        </w:rPr>
      </w:pPr>
    </w:p>
    <w:p w:rsidR="00CF50B7" w:rsidRPr="00157CA6" w:rsidRDefault="00B0015C" w:rsidP="00CF50B7">
      <w:pPr>
        <w:widowControl w:val="0"/>
        <w:autoSpaceDE w:val="0"/>
        <w:autoSpaceDN w:val="0"/>
        <w:adjustRightInd w:val="0"/>
        <w:spacing w:line="240" w:lineRule="auto"/>
        <w:ind w:right="-40"/>
        <w:rPr>
          <w:rFonts w:ascii="Sylfaen" w:hAnsi="Sylfaen" w:cs="Sylfaen"/>
          <w:color w:val="auto"/>
        </w:rPr>
      </w:pPr>
      <w:r>
        <w:rPr>
          <w:rFonts w:ascii="Sylfaen" w:hAnsi="Sylfaen" w:cs="Sylfaen"/>
          <w:color w:val="auto"/>
          <w:spacing w:val="1"/>
          <w:lang w:val="ka-GE"/>
        </w:rPr>
        <w:t xml:space="preserve">ამ ეტაპისათვის </w:t>
      </w:r>
      <w:r w:rsidR="008B3D66">
        <w:rPr>
          <w:rFonts w:ascii="Sylfaen" w:hAnsi="Sylfaen" w:cs="Sylfaen"/>
          <w:color w:val="auto"/>
          <w:spacing w:val="1"/>
          <w:lang w:val="ka-GE"/>
        </w:rPr>
        <w:t xml:space="preserve">შესაძლო ფისკალური </w:t>
      </w:r>
      <w:r>
        <w:rPr>
          <w:rFonts w:ascii="Sylfaen" w:hAnsi="Sylfaen" w:cs="Sylfaen"/>
          <w:color w:val="auto"/>
          <w:spacing w:val="1"/>
          <w:lang w:val="ka-GE"/>
        </w:rPr>
        <w:t xml:space="preserve">რისკის მატარებელი </w:t>
      </w:r>
      <w:r w:rsidR="008B3D66">
        <w:rPr>
          <w:rFonts w:ascii="Sylfaen" w:hAnsi="Sylfaen" w:cs="Sylfaen"/>
          <w:color w:val="auto"/>
          <w:spacing w:val="1"/>
          <w:lang w:val="ka-GE"/>
        </w:rPr>
        <w:t xml:space="preserve">ძირითადი </w:t>
      </w:r>
      <w:r w:rsidR="008B3D66" w:rsidRPr="00157CA6">
        <w:rPr>
          <w:rFonts w:ascii="Sylfaen" w:hAnsi="Sylfaen" w:cs="Sylfaen"/>
          <w:color w:val="auto"/>
          <w:spacing w:val="-1"/>
        </w:rPr>
        <w:t>ს</w:t>
      </w:r>
      <w:r w:rsidR="008B3D66" w:rsidRPr="00157CA6">
        <w:rPr>
          <w:rFonts w:ascii="Sylfaen" w:hAnsi="Sylfaen" w:cs="Sylfaen"/>
          <w:color w:val="auto"/>
        </w:rPr>
        <w:t>აჯ</w:t>
      </w:r>
      <w:r w:rsidR="008B3D66" w:rsidRPr="00157CA6">
        <w:rPr>
          <w:rFonts w:ascii="Sylfaen" w:hAnsi="Sylfaen" w:cs="Sylfaen"/>
          <w:color w:val="auto"/>
          <w:spacing w:val="-1"/>
        </w:rPr>
        <w:t>ა</w:t>
      </w:r>
      <w:r w:rsidR="008B3D66" w:rsidRPr="00157CA6">
        <w:rPr>
          <w:rFonts w:ascii="Sylfaen" w:hAnsi="Sylfaen" w:cs="Sylfaen"/>
          <w:color w:val="auto"/>
        </w:rPr>
        <w:t>რო</w:t>
      </w:r>
      <w:r w:rsidR="008B3D66" w:rsidRPr="00157CA6">
        <w:rPr>
          <w:rFonts w:ascii="Sylfaen" w:hAnsi="Sylfaen" w:cs="Sylfaen"/>
          <w:color w:val="auto"/>
          <w:spacing w:val="3"/>
        </w:rPr>
        <w:t xml:space="preserve"> დ</w:t>
      </w:r>
      <w:r w:rsidR="008B3D66" w:rsidRPr="00157CA6">
        <w:rPr>
          <w:rFonts w:ascii="Sylfaen" w:hAnsi="Sylfaen" w:cs="Sylfaen"/>
          <w:color w:val="auto"/>
        </w:rPr>
        <w:t>ა</w:t>
      </w:r>
      <w:r w:rsidR="008B3D66" w:rsidRPr="00157CA6">
        <w:rPr>
          <w:rFonts w:ascii="Sylfaen" w:hAnsi="Sylfaen" w:cs="Sylfaen"/>
          <w:color w:val="auto"/>
          <w:spacing w:val="2"/>
        </w:rPr>
        <w:t xml:space="preserve"> </w:t>
      </w:r>
      <w:r w:rsidR="008B3D66" w:rsidRPr="00157CA6">
        <w:rPr>
          <w:rFonts w:ascii="Sylfaen" w:hAnsi="Sylfaen" w:cs="Sylfaen"/>
          <w:color w:val="auto"/>
          <w:spacing w:val="-1"/>
        </w:rPr>
        <w:t>კე</w:t>
      </w:r>
      <w:r w:rsidR="008B3D66" w:rsidRPr="00157CA6">
        <w:rPr>
          <w:rFonts w:ascii="Sylfaen" w:hAnsi="Sylfaen" w:cs="Sylfaen"/>
          <w:color w:val="auto"/>
        </w:rPr>
        <w:t>რ</w:t>
      </w:r>
      <w:r w:rsidR="008B3D66" w:rsidRPr="00157CA6">
        <w:rPr>
          <w:rFonts w:ascii="Sylfaen" w:hAnsi="Sylfaen" w:cs="Sylfaen"/>
          <w:color w:val="auto"/>
          <w:spacing w:val="-1"/>
        </w:rPr>
        <w:t>ძ</w:t>
      </w:r>
      <w:r w:rsidR="008B3D66" w:rsidRPr="00157CA6">
        <w:rPr>
          <w:rFonts w:ascii="Sylfaen" w:hAnsi="Sylfaen" w:cs="Sylfaen"/>
          <w:color w:val="auto"/>
        </w:rPr>
        <w:t>ო</w:t>
      </w:r>
      <w:r w:rsidR="008B3D66" w:rsidRPr="00157CA6">
        <w:rPr>
          <w:rFonts w:ascii="Sylfaen" w:hAnsi="Sylfaen" w:cs="Sylfaen"/>
          <w:color w:val="auto"/>
          <w:spacing w:val="3"/>
        </w:rPr>
        <w:t xml:space="preserve"> </w:t>
      </w:r>
      <w:r w:rsidR="008B3D66" w:rsidRPr="00157CA6">
        <w:rPr>
          <w:rFonts w:ascii="Sylfaen" w:hAnsi="Sylfaen" w:cs="Sylfaen"/>
          <w:color w:val="auto"/>
        </w:rPr>
        <w:t>თა</w:t>
      </w:r>
      <w:r w:rsidR="008B3D66" w:rsidRPr="00157CA6">
        <w:rPr>
          <w:rFonts w:ascii="Sylfaen" w:hAnsi="Sylfaen" w:cs="Sylfaen"/>
          <w:color w:val="auto"/>
          <w:spacing w:val="-2"/>
        </w:rPr>
        <w:t>ნ</w:t>
      </w:r>
      <w:r w:rsidR="008B3D66" w:rsidRPr="00157CA6">
        <w:rPr>
          <w:rFonts w:ascii="Sylfaen" w:hAnsi="Sylfaen" w:cs="Sylfaen"/>
          <w:color w:val="auto"/>
          <w:spacing w:val="-3"/>
        </w:rPr>
        <w:t>ა</w:t>
      </w:r>
      <w:r w:rsidR="008B3D66" w:rsidRPr="00157CA6">
        <w:rPr>
          <w:rFonts w:ascii="Sylfaen" w:hAnsi="Sylfaen" w:cs="Sylfaen"/>
          <w:color w:val="auto"/>
          <w:spacing w:val="-1"/>
        </w:rPr>
        <w:t>მ</w:t>
      </w:r>
      <w:r w:rsidR="008B3D66" w:rsidRPr="00157CA6">
        <w:rPr>
          <w:rFonts w:ascii="Sylfaen" w:hAnsi="Sylfaen" w:cs="Sylfaen"/>
          <w:color w:val="auto"/>
        </w:rPr>
        <w:t>შ</w:t>
      </w:r>
      <w:r w:rsidR="008B3D66" w:rsidRPr="00157CA6">
        <w:rPr>
          <w:rFonts w:ascii="Sylfaen" w:hAnsi="Sylfaen" w:cs="Sylfaen"/>
          <w:color w:val="auto"/>
          <w:spacing w:val="1"/>
        </w:rPr>
        <w:t>რ</w:t>
      </w:r>
      <w:r w:rsidR="008B3D66" w:rsidRPr="00157CA6">
        <w:rPr>
          <w:rFonts w:ascii="Sylfaen" w:hAnsi="Sylfaen" w:cs="Sylfaen"/>
          <w:color w:val="auto"/>
        </w:rPr>
        <w:t>ო</w:t>
      </w:r>
      <w:r w:rsidR="008B3D66" w:rsidRPr="00157CA6">
        <w:rPr>
          <w:rFonts w:ascii="Sylfaen" w:hAnsi="Sylfaen" w:cs="Sylfaen"/>
          <w:color w:val="auto"/>
          <w:spacing w:val="-1"/>
        </w:rPr>
        <w:t>მ</w:t>
      </w:r>
      <w:r w:rsidR="008B3D66" w:rsidRPr="00157CA6">
        <w:rPr>
          <w:rFonts w:ascii="Sylfaen" w:hAnsi="Sylfaen" w:cs="Sylfaen"/>
          <w:color w:val="auto"/>
        </w:rPr>
        <w:t>ლობ</w:t>
      </w:r>
      <w:r w:rsidR="008B3D66" w:rsidRPr="00157CA6">
        <w:rPr>
          <w:rFonts w:ascii="Sylfaen" w:hAnsi="Sylfaen" w:cs="Sylfaen"/>
          <w:color w:val="auto"/>
          <w:spacing w:val="-1"/>
        </w:rPr>
        <w:t>ი</w:t>
      </w:r>
      <w:r w:rsidR="008B3D66" w:rsidRPr="00157CA6">
        <w:rPr>
          <w:rFonts w:ascii="Sylfaen" w:hAnsi="Sylfaen" w:cs="Sylfaen"/>
          <w:color w:val="auto"/>
        </w:rPr>
        <w:t>ს</w:t>
      </w:r>
      <w:r w:rsidR="008B3D66">
        <w:rPr>
          <w:rFonts w:ascii="Sylfaen" w:hAnsi="Sylfaen" w:cs="Sylfaen"/>
          <w:color w:val="auto"/>
          <w:lang w:val="ka-GE"/>
        </w:rPr>
        <w:t xml:space="preserve"> პროექტები მიმდინარეობს ენერგეტიკის სექტორში, შესაბამისად ფისკალური რისკების ანალიზის დოკუმენტში მოცემულია </w:t>
      </w:r>
      <w:r w:rsidR="00CF50B7" w:rsidRPr="00157CA6">
        <w:rPr>
          <w:rFonts w:ascii="Sylfaen" w:hAnsi="Sylfaen" w:cs="Sylfaen"/>
          <w:color w:val="auto"/>
          <w:spacing w:val="1"/>
        </w:rPr>
        <w:t>ე</w:t>
      </w:r>
      <w:r w:rsidR="00CF50B7" w:rsidRPr="00157CA6">
        <w:rPr>
          <w:rFonts w:ascii="Sylfaen" w:hAnsi="Sylfaen" w:cs="Sylfaen"/>
          <w:color w:val="auto"/>
          <w:spacing w:val="-1"/>
        </w:rPr>
        <w:t>ნ</w:t>
      </w:r>
      <w:r w:rsidR="00CF50B7" w:rsidRPr="00157CA6">
        <w:rPr>
          <w:rFonts w:ascii="Sylfaen" w:hAnsi="Sylfaen" w:cs="Sylfaen"/>
          <w:color w:val="auto"/>
          <w:spacing w:val="1"/>
        </w:rPr>
        <w:t>ე</w:t>
      </w:r>
      <w:r w:rsidR="00CF50B7" w:rsidRPr="00157CA6">
        <w:rPr>
          <w:rFonts w:ascii="Sylfaen" w:hAnsi="Sylfaen" w:cs="Sylfaen"/>
          <w:color w:val="auto"/>
        </w:rPr>
        <w:t>რ</w:t>
      </w:r>
      <w:r w:rsidR="00CF50B7" w:rsidRPr="00157CA6">
        <w:rPr>
          <w:rFonts w:ascii="Sylfaen" w:hAnsi="Sylfaen" w:cs="Sylfaen"/>
          <w:color w:val="auto"/>
          <w:spacing w:val="-2"/>
        </w:rPr>
        <w:t>გ</w:t>
      </w:r>
      <w:r w:rsidR="00CF50B7" w:rsidRPr="00157CA6">
        <w:rPr>
          <w:rFonts w:ascii="Sylfaen" w:hAnsi="Sylfaen" w:cs="Sylfaen"/>
          <w:color w:val="auto"/>
          <w:spacing w:val="1"/>
        </w:rPr>
        <w:t>ე</w:t>
      </w:r>
      <w:r w:rsidR="00CF50B7" w:rsidRPr="00157CA6">
        <w:rPr>
          <w:rFonts w:ascii="Sylfaen" w:hAnsi="Sylfaen" w:cs="Sylfaen"/>
          <w:color w:val="auto"/>
          <w:spacing w:val="-1"/>
        </w:rPr>
        <w:t>ტიკი</w:t>
      </w:r>
      <w:r w:rsidR="00CF50B7" w:rsidRPr="00157CA6">
        <w:rPr>
          <w:rFonts w:ascii="Sylfaen" w:hAnsi="Sylfaen" w:cs="Sylfaen"/>
          <w:color w:val="auto"/>
        </w:rPr>
        <w:t>ს</w:t>
      </w:r>
      <w:r w:rsidR="00CF50B7" w:rsidRPr="00157CA6">
        <w:rPr>
          <w:rFonts w:ascii="Sylfaen" w:hAnsi="Sylfaen" w:cs="Sylfaen"/>
          <w:color w:val="auto"/>
          <w:spacing w:val="2"/>
        </w:rPr>
        <w:t xml:space="preserve"> </w:t>
      </w:r>
      <w:r w:rsidR="00CF50B7" w:rsidRPr="00157CA6">
        <w:rPr>
          <w:rFonts w:ascii="Sylfaen" w:hAnsi="Sylfaen" w:cs="Sylfaen"/>
          <w:color w:val="auto"/>
          <w:spacing w:val="-1"/>
        </w:rPr>
        <w:t>ს</w:t>
      </w:r>
      <w:r w:rsidR="00CF50B7" w:rsidRPr="00157CA6">
        <w:rPr>
          <w:rFonts w:ascii="Sylfaen" w:hAnsi="Sylfaen" w:cs="Sylfaen"/>
          <w:color w:val="auto"/>
        </w:rPr>
        <w:t>ფ</w:t>
      </w:r>
      <w:r w:rsidR="00CF50B7" w:rsidRPr="00157CA6">
        <w:rPr>
          <w:rFonts w:ascii="Sylfaen" w:hAnsi="Sylfaen" w:cs="Sylfaen"/>
          <w:color w:val="auto"/>
          <w:spacing w:val="1"/>
        </w:rPr>
        <w:t>ე</w:t>
      </w:r>
      <w:r w:rsidR="00CF50B7" w:rsidRPr="00157CA6">
        <w:rPr>
          <w:rFonts w:ascii="Sylfaen" w:hAnsi="Sylfaen" w:cs="Sylfaen"/>
          <w:color w:val="auto"/>
        </w:rPr>
        <w:t>როში განხო</w:t>
      </w:r>
      <w:r w:rsidR="00CF50B7" w:rsidRPr="00157CA6">
        <w:rPr>
          <w:rFonts w:ascii="Sylfaen" w:hAnsi="Sylfaen" w:cs="Sylfaen"/>
          <w:color w:val="auto"/>
          <w:spacing w:val="-1"/>
        </w:rPr>
        <w:t>რ</w:t>
      </w:r>
      <w:r w:rsidR="00CF50B7" w:rsidRPr="00157CA6">
        <w:rPr>
          <w:rFonts w:ascii="Sylfaen" w:hAnsi="Sylfaen" w:cs="Sylfaen"/>
          <w:color w:val="auto"/>
        </w:rPr>
        <w:t>ცი</w:t>
      </w:r>
      <w:r w:rsidR="00CF50B7" w:rsidRPr="00157CA6">
        <w:rPr>
          <w:rFonts w:ascii="Sylfaen" w:hAnsi="Sylfaen" w:cs="Sylfaen"/>
          <w:color w:val="auto"/>
          <w:spacing w:val="-1"/>
        </w:rPr>
        <w:t>ე</w:t>
      </w:r>
      <w:r w:rsidR="00CF50B7" w:rsidRPr="00157CA6">
        <w:rPr>
          <w:rFonts w:ascii="Sylfaen" w:hAnsi="Sylfaen" w:cs="Sylfaen"/>
          <w:color w:val="auto"/>
        </w:rPr>
        <w:t>ლ</w:t>
      </w:r>
      <w:r w:rsidR="00CF50B7" w:rsidRPr="00157CA6">
        <w:rPr>
          <w:rFonts w:ascii="Sylfaen" w:hAnsi="Sylfaen" w:cs="Sylfaen"/>
          <w:color w:val="auto"/>
          <w:spacing w:val="1"/>
        </w:rPr>
        <w:t>ე</w:t>
      </w:r>
      <w:r w:rsidR="00CF50B7" w:rsidRPr="00157CA6">
        <w:rPr>
          <w:rFonts w:ascii="Sylfaen" w:hAnsi="Sylfaen" w:cs="Sylfaen"/>
          <w:color w:val="auto"/>
          <w:spacing w:val="-3"/>
        </w:rPr>
        <w:t>ბ</w:t>
      </w:r>
      <w:r w:rsidR="00CF50B7" w:rsidRPr="00157CA6">
        <w:rPr>
          <w:rFonts w:ascii="Sylfaen" w:hAnsi="Sylfaen" w:cs="Sylfaen"/>
          <w:color w:val="auto"/>
        </w:rPr>
        <w:t xml:space="preserve">ული და </w:t>
      </w:r>
      <w:r w:rsidR="00CF50B7" w:rsidRPr="00157CA6">
        <w:rPr>
          <w:rFonts w:ascii="Sylfaen" w:hAnsi="Sylfaen" w:cs="Sylfaen"/>
          <w:color w:val="auto"/>
          <w:spacing w:val="1"/>
        </w:rPr>
        <w:t>დ</w:t>
      </w:r>
      <w:r w:rsidR="00CF50B7" w:rsidRPr="00157CA6">
        <w:rPr>
          <w:rFonts w:ascii="Sylfaen" w:hAnsi="Sylfaen" w:cs="Sylfaen"/>
          <w:color w:val="auto"/>
        </w:rPr>
        <w:t>ა</w:t>
      </w:r>
      <w:r w:rsidR="00CF50B7" w:rsidRPr="00157CA6">
        <w:rPr>
          <w:rFonts w:ascii="Sylfaen" w:hAnsi="Sylfaen" w:cs="Sylfaen"/>
          <w:color w:val="auto"/>
          <w:spacing w:val="-3"/>
        </w:rPr>
        <w:t>გ</w:t>
      </w:r>
      <w:r w:rsidR="00CF50B7" w:rsidRPr="00157CA6">
        <w:rPr>
          <w:rFonts w:ascii="Sylfaen" w:hAnsi="Sylfaen" w:cs="Sylfaen"/>
          <w:color w:val="auto"/>
          <w:spacing w:val="1"/>
        </w:rPr>
        <w:t>ე</w:t>
      </w:r>
      <w:r w:rsidR="00CF50B7" w:rsidRPr="00157CA6">
        <w:rPr>
          <w:rFonts w:ascii="Sylfaen" w:hAnsi="Sylfaen" w:cs="Sylfaen"/>
          <w:color w:val="auto"/>
        </w:rPr>
        <w:t>გ</w:t>
      </w:r>
      <w:r w:rsidR="00CF50B7" w:rsidRPr="00157CA6">
        <w:rPr>
          <w:rFonts w:ascii="Sylfaen" w:hAnsi="Sylfaen" w:cs="Sylfaen"/>
          <w:color w:val="auto"/>
          <w:spacing w:val="-1"/>
        </w:rPr>
        <w:t>მი</w:t>
      </w:r>
      <w:r w:rsidR="00CF50B7" w:rsidRPr="00157CA6">
        <w:rPr>
          <w:rFonts w:ascii="Sylfaen" w:hAnsi="Sylfaen" w:cs="Sylfaen"/>
          <w:color w:val="auto"/>
        </w:rPr>
        <w:t xml:space="preserve">ლი </w:t>
      </w:r>
      <w:r w:rsidR="00CF50B7" w:rsidRPr="00157CA6">
        <w:rPr>
          <w:rFonts w:ascii="Sylfaen" w:hAnsi="Sylfaen" w:cs="Sylfaen"/>
          <w:color w:val="auto"/>
          <w:spacing w:val="-1"/>
        </w:rPr>
        <w:t>პ</w:t>
      </w:r>
      <w:r w:rsidR="00CF50B7" w:rsidRPr="00157CA6">
        <w:rPr>
          <w:rFonts w:ascii="Sylfaen" w:hAnsi="Sylfaen" w:cs="Sylfaen"/>
          <w:color w:val="auto"/>
        </w:rPr>
        <w:t>რ</w:t>
      </w:r>
      <w:r w:rsidR="00CF50B7" w:rsidRPr="00157CA6">
        <w:rPr>
          <w:rFonts w:ascii="Sylfaen" w:hAnsi="Sylfaen" w:cs="Sylfaen"/>
          <w:color w:val="auto"/>
          <w:spacing w:val="-2"/>
        </w:rPr>
        <w:t>ო</w:t>
      </w:r>
      <w:r w:rsidR="00CF50B7" w:rsidRPr="00157CA6">
        <w:rPr>
          <w:rFonts w:ascii="Sylfaen" w:hAnsi="Sylfaen" w:cs="Sylfaen"/>
          <w:color w:val="auto"/>
          <w:spacing w:val="1"/>
        </w:rPr>
        <w:t>ე</w:t>
      </w:r>
      <w:r w:rsidR="00CF50B7" w:rsidRPr="00157CA6">
        <w:rPr>
          <w:rFonts w:ascii="Sylfaen" w:hAnsi="Sylfaen" w:cs="Sylfaen"/>
          <w:color w:val="auto"/>
        </w:rPr>
        <w:t>ქ</w:t>
      </w:r>
      <w:r w:rsidR="00CF50B7" w:rsidRPr="00157CA6">
        <w:rPr>
          <w:rFonts w:ascii="Sylfaen" w:hAnsi="Sylfaen" w:cs="Sylfaen"/>
          <w:color w:val="auto"/>
          <w:spacing w:val="-1"/>
        </w:rPr>
        <w:t>ტები</w:t>
      </w:r>
      <w:r w:rsidR="00CF50B7" w:rsidRPr="00157CA6">
        <w:rPr>
          <w:rFonts w:ascii="Sylfaen" w:hAnsi="Sylfaen" w:cs="Sylfaen"/>
          <w:color w:val="auto"/>
        </w:rPr>
        <w:t>ს</w:t>
      </w:r>
      <w:r w:rsidR="00CF50B7" w:rsidRPr="00157CA6">
        <w:rPr>
          <w:rFonts w:ascii="Sylfaen" w:hAnsi="Sylfaen" w:cs="Sylfaen"/>
          <w:color w:val="auto"/>
          <w:spacing w:val="-1"/>
        </w:rPr>
        <w:t xml:space="preserve"> </w:t>
      </w:r>
      <w:r w:rsidR="00CF50B7" w:rsidRPr="00157CA6">
        <w:rPr>
          <w:rFonts w:ascii="Sylfaen" w:hAnsi="Sylfaen" w:cs="Sylfaen"/>
          <w:color w:val="auto"/>
        </w:rPr>
        <w:t>დ</w:t>
      </w:r>
      <w:r w:rsidR="00CF50B7" w:rsidRPr="00157CA6">
        <w:rPr>
          <w:rFonts w:ascii="Sylfaen" w:hAnsi="Sylfaen" w:cs="Sylfaen"/>
          <w:color w:val="auto"/>
          <w:spacing w:val="2"/>
        </w:rPr>
        <w:t>ე</w:t>
      </w:r>
      <w:r w:rsidR="00CF50B7" w:rsidRPr="00157CA6">
        <w:rPr>
          <w:rFonts w:ascii="Sylfaen" w:hAnsi="Sylfaen" w:cs="Sylfaen"/>
          <w:color w:val="auto"/>
          <w:spacing w:val="-1"/>
        </w:rPr>
        <w:t>ტ</w:t>
      </w:r>
      <w:r w:rsidR="00CF50B7" w:rsidRPr="00157CA6">
        <w:rPr>
          <w:rFonts w:ascii="Sylfaen" w:hAnsi="Sylfaen" w:cs="Sylfaen"/>
          <w:color w:val="auto"/>
        </w:rPr>
        <w:t>ალ</w:t>
      </w:r>
      <w:r w:rsidR="00CF50B7" w:rsidRPr="00157CA6">
        <w:rPr>
          <w:rFonts w:ascii="Sylfaen" w:hAnsi="Sylfaen" w:cs="Sylfaen"/>
          <w:color w:val="auto"/>
          <w:spacing w:val="-2"/>
        </w:rPr>
        <w:t>უ</w:t>
      </w:r>
      <w:r w:rsidR="00CF50B7" w:rsidRPr="00157CA6">
        <w:rPr>
          <w:rFonts w:ascii="Sylfaen" w:hAnsi="Sylfaen" w:cs="Sylfaen"/>
          <w:color w:val="auto"/>
        </w:rPr>
        <w:t>რი ან</w:t>
      </w:r>
      <w:r w:rsidR="00CF50B7" w:rsidRPr="00157CA6">
        <w:rPr>
          <w:rFonts w:ascii="Sylfaen" w:hAnsi="Sylfaen" w:cs="Sylfaen"/>
          <w:color w:val="auto"/>
          <w:spacing w:val="-2"/>
        </w:rPr>
        <w:t>ა</w:t>
      </w:r>
      <w:r w:rsidR="00CF50B7" w:rsidRPr="00157CA6">
        <w:rPr>
          <w:rFonts w:ascii="Sylfaen" w:hAnsi="Sylfaen" w:cs="Sylfaen"/>
          <w:color w:val="auto"/>
        </w:rPr>
        <w:t>ლ</w:t>
      </w:r>
      <w:r w:rsidR="00CF50B7" w:rsidRPr="00157CA6">
        <w:rPr>
          <w:rFonts w:ascii="Sylfaen" w:hAnsi="Sylfaen" w:cs="Sylfaen"/>
          <w:color w:val="auto"/>
          <w:spacing w:val="-1"/>
        </w:rPr>
        <w:t>ი</w:t>
      </w:r>
      <w:r w:rsidR="00CF50B7" w:rsidRPr="00157CA6">
        <w:rPr>
          <w:rFonts w:ascii="Sylfaen" w:hAnsi="Sylfaen" w:cs="Sylfaen"/>
          <w:color w:val="auto"/>
          <w:spacing w:val="-2"/>
        </w:rPr>
        <w:t>ზ</w:t>
      </w:r>
      <w:r w:rsidR="00CF50B7" w:rsidRPr="00157CA6">
        <w:rPr>
          <w:rFonts w:ascii="Sylfaen" w:hAnsi="Sylfaen" w:cs="Sylfaen"/>
          <w:color w:val="auto"/>
        </w:rPr>
        <w:t>ი.</w:t>
      </w:r>
    </w:p>
    <w:p w:rsidR="00CF50B7" w:rsidRPr="00157CA6" w:rsidRDefault="00CF50B7" w:rsidP="00CF50B7">
      <w:pPr>
        <w:widowControl w:val="0"/>
        <w:autoSpaceDE w:val="0"/>
        <w:autoSpaceDN w:val="0"/>
        <w:adjustRightInd w:val="0"/>
        <w:spacing w:before="6" w:line="240" w:lineRule="auto"/>
        <w:ind w:right="-40"/>
        <w:rPr>
          <w:rFonts w:ascii="Sylfaen" w:hAnsi="Sylfaen" w:cs="Sylfaen"/>
          <w:color w:val="auto"/>
        </w:rPr>
      </w:pPr>
    </w:p>
    <w:p w:rsidR="00CF50B7" w:rsidRPr="00157CA6" w:rsidRDefault="00CF50B7" w:rsidP="00CF50B7">
      <w:pPr>
        <w:widowControl w:val="0"/>
        <w:autoSpaceDE w:val="0"/>
        <w:autoSpaceDN w:val="0"/>
        <w:adjustRightInd w:val="0"/>
        <w:spacing w:line="240" w:lineRule="auto"/>
        <w:ind w:right="-40"/>
        <w:rPr>
          <w:rFonts w:ascii="Sylfaen" w:hAnsi="Sylfaen" w:cs="Sylfaen"/>
          <w:b/>
          <w:color w:val="auto"/>
        </w:rPr>
      </w:pPr>
      <w:r w:rsidRPr="00157CA6">
        <w:rPr>
          <w:rFonts w:ascii="Sylfaen" w:hAnsi="Sylfaen" w:cs="Sylfaen"/>
          <w:b/>
          <w:color w:val="auto"/>
        </w:rPr>
        <w:t>ე</w:t>
      </w:r>
      <w:r w:rsidRPr="00157CA6">
        <w:rPr>
          <w:rFonts w:ascii="Sylfaen" w:hAnsi="Sylfaen" w:cs="Sylfaen"/>
          <w:b/>
          <w:color w:val="auto"/>
          <w:spacing w:val="1"/>
        </w:rPr>
        <w:t>ლ</w:t>
      </w:r>
      <w:r w:rsidRPr="00157CA6">
        <w:rPr>
          <w:rFonts w:ascii="Sylfaen" w:hAnsi="Sylfaen" w:cs="Sylfaen"/>
          <w:b/>
          <w:color w:val="auto"/>
        </w:rPr>
        <w:t>ექტ</w:t>
      </w:r>
      <w:r w:rsidRPr="00157CA6">
        <w:rPr>
          <w:rFonts w:ascii="Sylfaen" w:hAnsi="Sylfaen" w:cs="Sylfaen"/>
          <w:b/>
          <w:color w:val="auto"/>
          <w:spacing w:val="1"/>
        </w:rPr>
        <w:t>რ</w:t>
      </w:r>
      <w:r w:rsidRPr="00157CA6">
        <w:rPr>
          <w:rFonts w:ascii="Sylfaen" w:hAnsi="Sylfaen" w:cs="Sylfaen"/>
          <w:b/>
          <w:color w:val="auto"/>
        </w:rPr>
        <w:t>ოენერგიის გ</w:t>
      </w:r>
      <w:r w:rsidRPr="00157CA6">
        <w:rPr>
          <w:rFonts w:ascii="Sylfaen" w:hAnsi="Sylfaen" w:cs="Sylfaen"/>
          <w:b/>
          <w:color w:val="auto"/>
          <w:spacing w:val="-1"/>
        </w:rPr>
        <w:t>ა</w:t>
      </w:r>
      <w:r w:rsidRPr="00157CA6">
        <w:rPr>
          <w:rFonts w:ascii="Sylfaen" w:hAnsi="Sylfaen" w:cs="Sylfaen"/>
          <w:b/>
          <w:color w:val="auto"/>
        </w:rPr>
        <w:t>რანტ</w:t>
      </w:r>
      <w:r w:rsidRPr="00157CA6">
        <w:rPr>
          <w:rFonts w:ascii="Sylfaen" w:hAnsi="Sylfaen" w:cs="Sylfaen"/>
          <w:b/>
          <w:color w:val="auto"/>
          <w:spacing w:val="1"/>
        </w:rPr>
        <w:t>ი</w:t>
      </w:r>
      <w:r w:rsidRPr="00157CA6">
        <w:rPr>
          <w:rFonts w:ascii="Sylfaen" w:hAnsi="Sylfaen" w:cs="Sylfaen"/>
          <w:b/>
          <w:color w:val="auto"/>
        </w:rPr>
        <w:t>რებ</w:t>
      </w:r>
      <w:r w:rsidRPr="00157CA6">
        <w:rPr>
          <w:rFonts w:ascii="Sylfaen" w:hAnsi="Sylfaen" w:cs="Sylfaen"/>
          <w:b/>
          <w:color w:val="auto"/>
          <w:spacing w:val="1"/>
        </w:rPr>
        <w:t>ულ</w:t>
      </w:r>
      <w:r w:rsidRPr="00157CA6">
        <w:rPr>
          <w:rFonts w:ascii="Sylfaen" w:hAnsi="Sylfaen" w:cs="Sylfaen"/>
          <w:b/>
          <w:color w:val="auto"/>
        </w:rPr>
        <w:t>ი შე</w:t>
      </w:r>
      <w:r w:rsidRPr="00157CA6">
        <w:rPr>
          <w:rFonts w:ascii="Sylfaen" w:hAnsi="Sylfaen" w:cs="Sylfaen"/>
          <w:b/>
          <w:color w:val="auto"/>
          <w:spacing w:val="1"/>
        </w:rPr>
        <w:t>ს</w:t>
      </w:r>
      <w:r w:rsidRPr="00157CA6">
        <w:rPr>
          <w:rFonts w:ascii="Sylfaen" w:hAnsi="Sylfaen" w:cs="Sylfaen"/>
          <w:b/>
          <w:color w:val="auto"/>
        </w:rPr>
        <w:t>ყ</w:t>
      </w:r>
      <w:r w:rsidRPr="00157CA6">
        <w:rPr>
          <w:rFonts w:ascii="Sylfaen" w:hAnsi="Sylfaen" w:cs="Sylfaen"/>
          <w:b/>
          <w:color w:val="auto"/>
          <w:spacing w:val="1"/>
        </w:rPr>
        <w:t>ი</w:t>
      </w:r>
      <w:r w:rsidRPr="00157CA6">
        <w:rPr>
          <w:rFonts w:ascii="Sylfaen" w:hAnsi="Sylfaen" w:cs="Sylfaen"/>
          <w:b/>
          <w:color w:val="auto"/>
          <w:spacing w:val="-1"/>
        </w:rPr>
        <w:t>დ</w:t>
      </w:r>
      <w:r w:rsidRPr="00157CA6">
        <w:rPr>
          <w:rFonts w:ascii="Sylfaen" w:hAnsi="Sylfaen" w:cs="Sylfaen"/>
          <w:b/>
          <w:color w:val="auto"/>
          <w:spacing w:val="1"/>
        </w:rPr>
        <w:t>ვ</w:t>
      </w:r>
      <w:r w:rsidRPr="00157CA6">
        <w:rPr>
          <w:rFonts w:ascii="Sylfaen" w:hAnsi="Sylfaen" w:cs="Sylfaen"/>
          <w:b/>
          <w:color w:val="auto"/>
        </w:rPr>
        <w:t>ებ</w:t>
      </w:r>
      <w:r w:rsidRPr="00157CA6">
        <w:rPr>
          <w:rFonts w:ascii="Sylfaen" w:hAnsi="Sylfaen" w:cs="Sylfaen"/>
          <w:b/>
          <w:color w:val="auto"/>
          <w:spacing w:val="1"/>
        </w:rPr>
        <w:t>ი</w:t>
      </w:r>
      <w:r w:rsidRPr="00157CA6">
        <w:rPr>
          <w:rFonts w:ascii="Sylfaen" w:hAnsi="Sylfaen" w:cs="Sylfaen"/>
          <w:b/>
          <w:color w:val="auto"/>
        </w:rPr>
        <w:t xml:space="preserve">ს </w:t>
      </w:r>
      <w:r w:rsidRPr="00157CA6">
        <w:rPr>
          <w:rFonts w:ascii="Sylfaen" w:hAnsi="Sylfaen" w:cs="Sylfaen"/>
          <w:b/>
          <w:color w:val="auto"/>
          <w:spacing w:val="1"/>
        </w:rPr>
        <w:t>ხ</w:t>
      </w:r>
      <w:r w:rsidRPr="00157CA6">
        <w:rPr>
          <w:rFonts w:ascii="Sylfaen" w:hAnsi="Sylfaen" w:cs="Sylfaen"/>
          <w:b/>
          <w:color w:val="auto"/>
        </w:rPr>
        <w:t>ე</w:t>
      </w:r>
      <w:r w:rsidRPr="00157CA6">
        <w:rPr>
          <w:rFonts w:ascii="Sylfaen" w:hAnsi="Sylfaen" w:cs="Sylfaen"/>
          <w:b/>
          <w:color w:val="auto"/>
          <w:spacing w:val="1"/>
        </w:rPr>
        <w:t>ლ</w:t>
      </w:r>
      <w:r w:rsidRPr="00157CA6">
        <w:rPr>
          <w:rFonts w:ascii="Sylfaen" w:hAnsi="Sylfaen" w:cs="Sylfaen"/>
          <w:b/>
          <w:color w:val="auto"/>
        </w:rPr>
        <w:t>შე</w:t>
      </w:r>
      <w:r w:rsidRPr="00157CA6">
        <w:rPr>
          <w:rFonts w:ascii="Sylfaen" w:hAnsi="Sylfaen" w:cs="Sylfaen"/>
          <w:b/>
          <w:color w:val="auto"/>
          <w:spacing w:val="-1"/>
        </w:rPr>
        <w:t>კ</w:t>
      </w:r>
      <w:r w:rsidRPr="00157CA6">
        <w:rPr>
          <w:rFonts w:ascii="Sylfaen" w:hAnsi="Sylfaen" w:cs="Sylfaen"/>
          <w:b/>
          <w:color w:val="auto"/>
        </w:rPr>
        <w:t>რუ</w:t>
      </w:r>
      <w:r w:rsidRPr="00157CA6">
        <w:rPr>
          <w:rFonts w:ascii="Sylfaen" w:hAnsi="Sylfaen" w:cs="Sylfaen"/>
          <w:b/>
          <w:color w:val="auto"/>
          <w:spacing w:val="1"/>
        </w:rPr>
        <w:t>ლ</w:t>
      </w:r>
      <w:r w:rsidRPr="00157CA6">
        <w:rPr>
          <w:rFonts w:ascii="Sylfaen" w:hAnsi="Sylfaen" w:cs="Sylfaen"/>
          <w:b/>
          <w:color w:val="auto"/>
        </w:rPr>
        <w:t>ებ</w:t>
      </w:r>
      <w:r w:rsidRPr="00157CA6">
        <w:rPr>
          <w:rFonts w:ascii="Sylfaen" w:hAnsi="Sylfaen" w:cs="Sylfaen"/>
          <w:b/>
          <w:color w:val="auto"/>
          <w:spacing w:val="-1"/>
        </w:rPr>
        <w:t>ე</w:t>
      </w:r>
      <w:r w:rsidRPr="00157CA6">
        <w:rPr>
          <w:rFonts w:ascii="Sylfaen" w:hAnsi="Sylfaen" w:cs="Sylfaen"/>
          <w:b/>
          <w:color w:val="auto"/>
        </w:rPr>
        <w:t>ბი</w:t>
      </w:r>
    </w:p>
    <w:p w:rsidR="00CF50B7" w:rsidRPr="00157CA6" w:rsidRDefault="00CF50B7" w:rsidP="00CF50B7">
      <w:pPr>
        <w:widowControl w:val="0"/>
        <w:autoSpaceDE w:val="0"/>
        <w:autoSpaceDN w:val="0"/>
        <w:adjustRightInd w:val="0"/>
        <w:spacing w:before="2" w:line="240" w:lineRule="auto"/>
        <w:ind w:right="-40"/>
        <w:rPr>
          <w:rFonts w:ascii="Sylfaen" w:hAnsi="Sylfaen" w:cs="Sylfaen"/>
          <w:color w:val="auto"/>
        </w:rPr>
      </w:pPr>
    </w:p>
    <w:p w:rsidR="00CF50B7" w:rsidRPr="00157CA6" w:rsidRDefault="00CF50B7" w:rsidP="00CF50B7">
      <w:pPr>
        <w:widowControl w:val="0"/>
        <w:autoSpaceDE w:val="0"/>
        <w:autoSpaceDN w:val="0"/>
        <w:adjustRightInd w:val="0"/>
        <w:spacing w:line="240" w:lineRule="auto"/>
        <w:ind w:right="-40"/>
        <w:rPr>
          <w:rFonts w:ascii="Sylfaen" w:hAnsi="Sylfaen" w:cs="Sylfaen"/>
          <w:color w:val="auto"/>
        </w:rPr>
      </w:pPr>
      <w:r w:rsidRPr="00157CA6">
        <w:rPr>
          <w:rFonts w:ascii="Sylfaen" w:hAnsi="Sylfaen" w:cs="Sylfaen"/>
          <w:color w:val="auto"/>
          <w:spacing w:val="1"/>
        </w:rPr>
        <w:t>ე</w:t>
      </w:r>
      <w:r w:rsidRPr="00157CA6">
        <w:rPr>
          <w:rFonts w:ascii="Sylfaen" w:hAnsi="Sylfaen" w:cs="Sylfaen"/>
          <w:color w:val="auto"/>
          <w:spacing w:val="-2"/>
        </w:rPr>
        <w:t>ლ</w:t>
      </w:r>
      <w:r w:rsidRPr="00157CA6">
        <w:rPr>
          <w:rFonts w:ascii="Sylfaen" w:hAnsi="Sylfaen" w:cs="Sylfaen"/>
          <w:color w:val="auto"/>
          <w:spacing w:val="1"/>
        </w:rPr>
        <w:t>ე</w:t>
      </w:r>
      <w:r w:rsidRPr="00157CA6">
        <w:rPr>
          <w:rFonts w:ascii="Sylfaen" w:hAnsi="Sylfaen" w:cs="Sylfaen"/>
          <w:color w:val="auto"/>
        </w:rPr>
        <w:t>ქ</w:t>
      </w:r>
      <w:r w:rsidRPr="00157CA6">
        <w:rPr>
          <w:rFonts w:ascii="Sylfaen" w:hAnsi="Sylfaen" w:cs="Sylfaen"/>
          <w:color w:val="auto"/>
          <w:spacing w:val="-1"/>
        </w:rPr>
        <w:t>ტ</w:t>
      </w:r>
      <w:r w:rsidRPr="00157CA6">
        <w:rPr>
          <w:rFonts w:ascii="Sylfaen" w:hAnsi="Sylfaen" w:cs="Sylfaen"/>
          <w:color w:val="auto"/>
        </w:rPr>
        <w:t>რ</w:t>
      </w:r>
      <w:r w:rsidRPr="00157CA6">
        <w:rPr>
          <w:rFonts w:ascii="Sylfaen" w:hAnsi="Sylfaen" w:cs="Sylfaen"/>
          <w:color w:val="auto"/>
          <w:spacing w:val="-2"/>
        </w:rPr>
        <w:t>ო</w:t>
      </w:r>
      <w:r w:rsidRPr="00157CA6">
        <w:rPr>
          <w:rFonts w:ascii="Sylfaen" w:hAnsi="Sylfaen" w:cs="Sylfaen"/>
          <w:color w:val="auto"/>
          <w:spacing w:val="-1"/>
        </w:rPr>
        <w:t>ე</w:t>
      </w:r>
      <w:r w:rsidRPr="00157CA6">
        <w:rPr>
          <w:rFonts w:ascii="Sylfaen" w:hAnsi="Sylfaen" w:cs="Sylfaen"/>
          <w:color w:val="auto"/>
          <w:spacing w:val="1"/>
        </w:rPr>
        <w:t>ნ</w:t>
      </w:r>
      <w:r w:rsidRPr="00157CA6">
        <w:rPr>
          <w:rFonts w:ascii="Sylfaen" w:hAnsi="Sylfaen" w:cs="Sylfaen"/>
          <w:color w:val="auto"/>
          <w:spacing w:val="-1"/>
        </w:rPr>
        <w:t>ე</w:t>
      </w:r>
      <w:r w:rsidRPr="00157CA6">
        <w:rPr>
          <w:rFonts w:ascii="Sylfaen" w:hAnsi="Sylfaen" w:cs="Sylfaen"/>
          <w:color w:val="auto"/>
        </w:rPr>
        <w:t>რგი</w:t>
      </w:r>
      <w:r w:rsidRPr="00157CA6">
        <w:rPr>
          <w:rFonts w:ascii="Sylfaen" w:hAnsi="Sylfaen" w:cs="Sylfaen"/>
          <w:color w:val="auto"/>
          <w:spacing w:val="-1"/>
        </w:rPr>
        <w:t>ი</w:t>
      </w:r>
      <w:r w:rsidRPr="00157CA6">
        <w:rPr>
          <w:rFonts w:ascii="Sylfaen" w:hAnsi="Sylfaen" w:cs="Sylfaen"/>
          <w:color w:val="auto"/>
        </w:rPr>
        <w:t>ს გა</w:t>
      </w:r>
      <w:r w:rsidRPr="00157CA6">
        <w:rPr>
          <w:rFonts w:ascii="Sylfaen" w:hAnsi="Sylfaen" w:cs="Sylfaen"/>
          <w:color w:val="auto"/>
          <w:spacing w:val="-2"/>
        </w:rPr>
        <w:t>რ</w:t>
      </w:r>
      <w:r w:rsidRPr="00157CA6">
        <w:rPr>
          <w:rFonts w:ascii="Sylfaen" w:hAnsi="Sylfaen" w:cs="Sylfaen"/>
          <w:color w:val="auto"/>
        </w:rPr>
        <w:t>ა</w:t>
      </w:r>
      <w:r w:rsidRPr="00157CA6">
        <w:rPr>
          <w:rFonts w:ascii="Sylfaen" w:hAnsi="Sylfaen" w:cs="Sylfaen"/>
          <w:color w:val="auto"/>
          <w:spacing w:val="1"/>
        </w:rPr>
        <w:t>ნ</w:t>
      </w:r>
      <w:r w:rsidRPr="00157CA6">
        <w:rPr>
          <w:rFonts w:ascii="Sylfaen" w:hAnsi="Sylfaen" w:cs="Sylfaen"/>
          <w:color w:val="auto"/>
          <w:spacing w:val="-1"/>
        </w:rPr>
        <w:t>ტი</w:t>
      </w:r>
      <w:r w:rsidRPr="00157CA6">
        <w:rPr>
          <w:rFonts w:ascii="Sylfaen" w:hAnsi="Sylfaen" w:cs="Sylfaen"/>
          <w:color w:val="auto"/>
        </w:rPr>
        <w:t>რ</w:t>
      </w:r>
      <w:r w:rsidRPr="00157CA6">
        <w:rPr>
          <w:rFonts w:ascii="Sylfaen" w:hAnsi="Sylfaen" w:cs="Sylfaen"/>
          <w:color w:val="auto"/>
          <w:spacing w:val="2"/>
        </w:rPr>
        <w:t>ე</w:t>
      </w:r>
      <w:r w:rsidRPr="00157CA6">
        <w:rPr>
          <w:rFonts w:ascii="Sylfaen" w:hAnsi="Sylfaen" w:cs="Sylfaen"/>
          <w:color w:val="auto"/>
          <w:spacing w:val="-3"/>
        </w:rPr>
        <w:t>ბ</w:t>
      </w:r>
      <w:r w:rsidRPr="00157CA6">
        <w:rPr>
          <w:rFonts w:ascii="Sylfaen" w:hAnsi="Sylfaen" w:cs="Sylfaen"/>
          <w:color w:val="auto"/>
        </w:rPr>
        <w:t>ული</w:t>
      </w:r>
      <w:r w:rsidRPr="00157CA6">
        <w:rPr>
          <w:rFonts w:ascii="Sylfaen" w:hAnsi="Sylfaen" w:cs="Sylfaen"/>
          <w:color w:val="auto"/>
          <w:spacing w:val="1"/>
        </w:rPr>
        <w:t xml:space="preserve"> </w:t>
      </w:r>
      <w:r w:rsidRPr="00157CA6">
        <w:rPr>
          <w:rFonts w:ascii="Sylfaen" w:hAnsi="Sylfaen" w:cs="Sylfaen"/>
          <w:color w:val="auto"/>
          <w:spacing w:val="-2"/>
        </w:rPr>
        <w:t>შ</w:t>
      </w:r>
      <w:r w:rsidRPr="00157CA6">
        <w:rPr>
          <w:rFonts w:ascii="Sylfaen" w:hAnsi="Sylfaen" w:cs="Sylfaen"/>
          <w:color w:val="auto"/>
          <w:spacing w:val="1"/>
        </w:rPr>
        <w:t>ე</w:t>
      </w:r>
      <w:r w:rsidRPr="00157CA6">
        <w:rPr>
          <w:rFonts w:ascii="Sylfaen" w:hAnsi="Sylfaen" w:cs="Sylfaen"/>
          <w:color w:val="auto"/>
          <w:spacing w:val="-1"/>
        </w:rPr>
        <w:t>ს</w:t>
      </w:r>
      <w:r w:rsidRPr="00157CA6">
        <w:rPr>
          <w:rFonts w:ascii="Sylfaen" w:hAnsi="Sylfaen" w:cs="Sylfaen"/>
          <w:color w:val="auto"/>
        </w:rPr>
        <w:t>ყ</w:t>
      </w:r>
      <w:r w:rsidRPr="00157CA6">
        <w:rPr>
          <w:rFonts w:ascii="Sylfaen" w:hAnsi="Sylfaen" w:cs="Sylfaen"/>
          <w:color w:val="auto"/>
          <w:spacing w:val="-1"/>
        </w:rPr>
        <w:t>ი</w:t>
      </w:r>
      <w:r w:rsidRPr="00157CA6">
        <w:rPr>
          <w:rFonts w:ascii="Sylfaen" w:hAnsi="Sylfaen" w:cs="Sylfaen"/>
          <w:color w:val="auto"/>
        </w:rPr>
        <w:t>დ</w:t>
      </w:r>
      <w:r w:rsidRPr="00157CA6">
        <w:rPr>
          <w:rFonts w:ascii="Sylfaen" w:hAnsi="Sylfaen" w:cs="Sylfaen"/>
          <w:color w:val="auto"/>
          <w:spacing w:val="-2"/>
        </w:rPr>
        <w:t>ვ</w:t>
      </w:r>
      <w:r w:rsidRPr="00157CA6">
        <w:rPr>
          <w:rFonts w:ascii="Sylfaen" w:hAnsi="Sylfaen" w:cs="Sylfaen"/>
          <w:color w:val="auto"/>
          <w:spacing w:val="-1"/>
        </w:rPr>
        <w:t>ი</w:t>
      </w:r>
      <w:r w:rsidRPr="00157CA6">
        <w:rPr>
          <w:rFonts w:ascii="Sylfaen" w:hAnsi="Sylfaen" w:cs="Sylfaen"/>
          <w:color w:val="auto"/>
        </w:rPr>
        <w:t>ს ხ</w:t>
      </w:r>
      <w:r w:rsidRPr="00157CA6">
        <w:rPr>
          <w:rFonts w:ascii="Sylfaen" w:hAnsi="Sylfaen" w:cs="Sylfaen"/>
          <w:color w:val="auto"/>
          <w:spacing w:val="1"/>
        </w:rPr>
        <w:t>ე</w:t>
      </w:r>
      <w:r w:rsidRPr="00157CA6">
        <w:rPr>
          <w:rFonts w:ascii="Sylfaen" w:hAnsi="Sylfaen" w:cs="Sylfaen"/>
          <w:color w:val="auto"/>
        </w:rPr>
        <w:t>ლ</w:t>
      </w:r>
      <w:r w:rsidRPr="00157CA6">
        <w:rPr>
          <w:rFonts w:ascii="Sylfaen" w:hAnsi="Sylfaen" w:cs="Sylfaen"/>
          <w:color w:val="auto"/>
          <w:spacing w:val="-2"/>
        </w:rPr>
        <w:t>შ</w:t>
      </w:r>
      <w:r w:rsidRPr="00157CA6">
        <w:rPr>
          <w:rFonts w:ascii="Sylfaen" w:hAnsi="Sylfaen" w:cs="Sylfaen"/>
          <w:color w:val="auto"/>
          <w:spacing w:val="1"/>
        </w:rPr>
        <w:t>ე</w:t>
      </w:r>
      <w:r w:rsidRPr="00157CA6">
        <w:rPr>
          <w:rFonts w:ascii="Sylfaen" w:hAnsi="Sylfaen" w:cs="Sylfaen"/>
          <w:color w:val="auto"/>
          <w:spacing w:val="-1"/>
        </w:rPr>
        <w:t>კ</w:t>
      </w:r>
      <w:r w:rsidRPr="00157CA6">
        <w:rPr>
          <w:rFonts w:ascii="Sylfaen" w:hAnsi="Sylfaen" w:cs="Sylfaen"/>
          <w:color w:val="auto"/>
        </w:rPr>
        <w:t>რ</w:t>
      </w:r>
      <w:r w:rsidRPr="00157CA6">
        <w:rPr>
          <w:rFonts w:ascii="Sylfaen" w:hAnsi="Sylfaen" w:cs="Sylfaen"/>
          <w:color w:val="auto"/>
          <w:spacing w:val="-1"/>
        </w:rPr>
        <w:t>უ</w:t>
      </w:r>
      <w:r w:rsidRPr="00157CA6">
        <w:rPr>
          <w:rFonts w:ascii="Sylfaen" w:hAnsi="Sylfaen" w:cs="Sylfaen"/>
          <w:color w:val="auto"/>
        </w:rPr>
        <w:t>ლ</w:t>
      </w:r>
      <w:r w:rsidRPr="00157CA6">
        <w:rPr>
          <w:rFonts w:ascii="Sylfaen" w:hAnsi="Sylfaen" w:cs="Sylfaen"/>
          <w:color w:val="auto"/>
          <w:spacing w:val="1"/>
        </w:rPr>
        <w:t>ე</w:t>
      </w:r>
      <w:r w:rsidRPr="00157CA6">
        <w:rPr>
          <w:rFonts w:ascii="Sylfaen" w:hAnsi="Sylfaen" w:cs="Sylfaen"/>
          <w:color w:val="auto"/>
          <w:spacing w:val="-3"/>
        </w:rPr>
        <w:t>ბ</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rPr>
        <w:t xml:space="preserve">ი </w:t>
      </w:r>
      <w:r w:rsidRPr="00157CA6">
        <w:rPr>
          <w:rFonts w:ascii="Sylfaen" w:hAnsi="Sylfaen" w:cs="Sylfaen"/>
          <w:color w:val="auto"/>
          <w:spacing w:val="-1"/>
        </w:rPr>
        <w:t>მ</w:t>
      </w:r>
      <w:r w:rsidRPr="00157CA6">
        <w:rPr>
          <w:rFonts w:ascii="Sylfaen" w:hAnsi="Sylfaen" w:cs="Sylfaen"/>
          <w:color w:val="auto"/>
          <w:spacing w:val="1"/>
        </w:rPr>
        <w:t>ნ</w:t>
      </w:r>
      <w:r w:rsidRPr="00157CA6">
        <w:rPr>
          <w:rFonts w:ascii="Sylfaen" w:hAnsi="Sylfaen" w:cs="Sylfaen"/>
          <w:color w:val="auto"/>
          <w:spacing w:val="-1"/>
        </w:rPr>
        <w:t>ი</w:t>
      </w:r>
      <w:r w:rsidRPr="00157CA6">
        <w:rPr>
          <w:rFonts w:ascii="Sylfaen" w:hAnsi="Sylfaen" w:cs="Sylfaen"/>
          <w:color w:val="auto"/>
        </w:rPr>
        <w:t>შვ</w:t>
      </w:r>
      <w:r w:rsidRPr="00157CA6">
        <w:rPr>
          <w:rFonts w:ascii="Sylfaen" w:hAnsi="Sylfaen" w:cs="Sylfaen"/>
          <w:color w:val="auto"/>
          <w:spacing w:val="-2"/>
        </w:rPr>
        <w:t>ნ</w:t>
      </w:r>
      <w:r w:rsidRPr="00157CA6">
        <w:rPr>
          <w:rFonts w:ascii="Sylfaen" w:hAnsi="Sylfaen" w:cs="Sylfaen"/>
          <w:color w:val="auto"/>
          <w:spacing w:val="1"/>
        </w:rPr>
        <w:t>ე</w:t>
      </w:r>
      <w:r w:rsidRPr="00157CA6">
        <w:rPr>
          <w:rFonts w:ascii="Sylfaen" w:hAnsi="Sylfaen" w:cs="Sylfaen"/>
          <w:color w:val="auto"/>
        </w:rPr>
        <w:t>ლოვ</w:t>
      </w:r>
      <w:r w:rsidRPr="00157CA6">
        <w:rPr>
          <w:rFonts w:ascii="Sylfaen" w:hAnsi="Sylfaen" w:cs="Sylfaen"/>
          <w:color w:val="auto"/>
          <w:spacing w:val="-3"/>
        </w:rPr>
        <w:t>ა</w:t>
      </w:r>
      <w:r w:rsidRPr="00157CA6">
        <w:rPr>
          <w:rFonts w:ascii="Sylfaen" w:hAnsi="Sylfaen" w:cs="Sylfaen"/>
          <w:color w:val="auto"/>
        </w:rPr>
        <w:t>ნ</w:t>
      </w:r>
      <w:r w:rsidRPr="00157CA6">
        <w:rPr>
          <w:rFonts w:ascii="Sylfaen" w:hAnsi="Sylfaen" w:cs="Sylfaen"/>
          <w:color w:val="auto"/>
          <w:spacing w:val="2"/>
        </w:rPr>
        <w:t xml:space="preserve"> </w:t>
      </w:r>
      <w:r w:rsidRPr="00157CA6">
        <w:rPr>
          <w:rFonts w:ascii="Sylfaen" w:hAnsi="Sylfaen" w:cs="Sylfaen"/>
          <w:color w:val="auto"/>
        </w:rPr>
        <w:t>რ</w:t>
      </w:r>
      <w:r w:rsidRPr="00157CA6">
        <w:rPr>
          <w:rFonts w:ascii="Sylfaen" w:hAnsi="Sylfaen" w:cs="Sylfaen"/>
          <w:color w:val="auto"/>
          <w:spacing w:val="-2"/>
        </w:rPr>
        <w:t>ო</w:t>
      </w:r>
      <w:r w:rsidRPr="00157CA6">
        <w:rPr>
          <w:rFonts w:ascii="Sylfaen" w:hAnsi="Sylfaen" w:cs="Sylfaen"/>
          <w:color w:val="auto"/>
        </w:rPr>
        <w:t>ლს თა</w:t>
      </w:r>
      <w:r w:rsidRPr="00157CA6">
        <w:rPr>
          <w:rFonts w:ascii="Sylfaen" w:hAnsi="Sylfaen" w:cs="Sylfaen"/>
          <w:color w:val="auto"/>
          <w:spacing w:val="-1"/>
        </w:rPr>
        <w:t>მ</w:t>
      </w:r>
      <w:r w:rsidRPr="00157CA6">
        <w:rPr>
          <w:rFonts w:ascii="Sylfaen" w:hAnsi="Sylfaen" w:cs="Sylfaen"/>
          <w:color w:val="auto"/>
        </w:rPr>
        <w:t xml:space="preserve">აშობს </w:t>
      </w:r>
      <w:r w:rsidRPr="00157CA6">
        <w:rPr>
          <w:rFonts w:ascii="Sylfaen" w:hAnsi="Sylfaen" w:cs="Sylfaen"/>
          <w:color w:val="auto"/>
          <w:spacing w:val="-1"/>
        </w:rPr>
        <w:t>ს</w:t>
      </w:r>
      <w:r w:rsidRPr="00157CA6">
        <w:rPr>
          <w:rFonts w:ascii="Sylfaen" w:hAnsi="Sylfaen" w:cs="Sylfaen"/>
          <w:color w:val="auto"/>
        </w:rPr>
        <w:t>აქარ</w:t>
      </w:r>
      <w:r w:rsidRPr="00157CA6">
        <w:rPr>
          <w:rFonts w:ascii="Sylfaen" w:hAnsi="Sylfaen" w:cs="Sylfaen"/>
          <w:color w:val="auto"/>
          <w:spacing w:val="1"/>
        </w:rPr>
        <w:t>თ</w:t>
      </w:r>
      <w:r w:rsidRPr="00157CA6">
        <w:rPr>
          <w:rFonts w:ascii="Sylfaen" w:hAnsi="Sylfaen" w:cs="Sylfaen"/>
          <w:color w:val="auto"/>
        </w:rPr>
        <w:t>ვ</w:t>
      </w:r>
      <w:r w:rsidRPr="00157CA6">
        <w:rPr>
          <w:rFonts w:ascii="Sylfaen" w:hAnsi="Sylfaen" w:cs="Sylfaen"/>
          <w:color w:val="auto"/>
          <w:spacing w:val="-2"/>
        </w:rPr>
        <w:t>ე</w:t>
      </w:r>
      <w:r w:rsidRPr="00157CA6">
        <w:rPr>
          <w:rFonts w:ascii="Sylfaen" w:hAnsi="Sylfaen" w:cs="Sylfaen"/>
          <w:color w:val="auto"/>
        </w:rPr>
        <w:t>ლ</w:t>
      </w:r>
      <w:r w:rsidRPr="00157CA6">
        <w:rPr>
          <w:rFonts w:ascii="Sylfaen" w:hAnsi="Sylfaen" w:cs="Sylfaen"/>
          <w:color w:val="auto"/>
          <w:spacing w:val="-2"/>
        </w:rPr>
        <w:t>ო</w:t>
      </w:r>
      <w:r w:rsidRPr="00157CA6">
        <w:rPr>
          <w:rFonts w:ascii="Sylfaen" w:hAnsi="Sylfaen" w:cs="Sylfaen"/>
          <w:color w:val="auto"/>
        </w:rPr>
        <w:t>ს</w:t>
      </w:r>
      <w:r w:rsidRPr="00157CA6">
        <w:rPr>
          <w:rFonts w:ascii="Sylfaen" w:hAnsi="Sylfaen" w:cs="Sylfaen"/>
          <w:color w:val="auto"/>
          <w:spacing w:val="1"/>
        </w:rPr>
        <w:t xml:space="preserve"> ე</w:t>
      </w:r>
      <w:r w:rsidRPr="00157CA6">
        <w:rPr>
          <w:rFonts w:ascii="Sylfaen" w:hAnsi="Sylfaen" w:cs="Sylfaen"/>
          <w:color w:val="auto"/>
          <w:spacing w:val="-1"/>
        </w:rPr>
        <w:t>კ</w:t>
      </w:r>
      <w:r w:rsidRPr="00157CA6">
        <w:rPr>
          <w:rFonts w:ascii="Sylfaen" w:hAnsi="Sylfaen" w:cs="Sylfaen"/>
          <w:color w:val="auto"/>
        </w:rPr>
        <w:t>ო</w:t>
      </w:r>
      <w:r w:rsidRPr="00157CA6">
        <w:rPr>
          <w:rFonts w:ascii="Sylfaen" w:hAnsi="Sylfaen" w:cs="Sylfaen"/>
          <w:color w:val="auto"/>
          <w:spacing w:val="1"/>
        </w:rPr>
        <w:t>ნ</w:t>
      </w:r>
      <w:r w:rsidRPr="00157CA6">
        <w:rPr>
          <w:rFonts w:ascii="Sylfaen" w:hAnsi="Sylfaen" w:cs="Sylfaen"/>
          <w:color w:val="auto"/>
        </w:rPr>
        <w:t>ო</w:t>
      </w:r>
      <w:r w:rsidRPr="00157CA6">
        <w:rPr>
          <w:rFonts w:ascii="Sylfaen" w:hAnsi="Sylfaen" w:cs="Sylfaen"/>
          <w:color w:val="auto"/>
          <w:spacing w:val="-1"/>
        </w:rPr>
        <w:t>მიკ</w:t>
      </w:r>
      <w:r w:rsidRPr="00157CA6">
        <w:rPr>
          <w:rFonts w:ascii="Sylfaen" w:hAnsi="Sylfaen" w:cs="Sylfaen"/>
          <w:color w:val="auto"/>
        </w:rPr>
        <w:t>ურ</w:t>
      </w:r>
      <w:r w:rsidRPr="00157CA6">
        <w:rPr>
          <w:rFonts w:ascii="Sylfaen" w:hAnsi="Sylfaen" w:cs="Sylfaen"/>
          <w:color w:val="auto"/>
          <w:spacing w:val="3"/>
        </w:rPr>
        <w:t xml:space="preserve"> </w:t>
      </w:r>
      <w:r w:rsidRPr="00157CA6">
        <w:rPr>
          <w:rFonts w:ascii="Sylfaen" w:hAnsi="Sylfaen" w:cs="Sylfaen"/>
          <w:color w:val="auto"/>
        </w:rPr>
        <w:t>განვ</w:t>
      </w:r>
      <w:r w:rsidRPr="00157CA6">
        <w:rPr>
          <w:rFonts w:ascii="Sylfaen" w:hAnsi="Sylfaen" w:cs="Sylfaen"/>
          <w:color w:val="auto"/>
          <w:spacing w:val="-3"/>
        </w:rPr>
        <w:t>ი</w:t>
      </w:r>
      <w:r w:rsidRPr="00157CA6">
        <w:rPr>
          <w:rFonts w:ascii="Sylfaen" w:hAnsi="Sylfaen" w:cs="Sylfaen"/>
          <w:color w:val="auto"/>
        </w:rPr>
        <w:t>თა</w:t>
      </w:r>
      <w:r w:rsidRPr="00157CA6">
        <w:rPr>
          <w:rFonts w:ascii="Sylfaen" w:hAnsi="Sylfaen" w:cs="Sylfaen"/>
          <w:color w:val="auto"/>
          <w:spacing w:val="-2"/>
        </w:rPr>
        <w:t>რ</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rPr>
        <w:t>აშ</w:t>
      </w:r>
      <w:r w:rsidRPr="00157CA6">
        <w:rPr>
          <w:rFonts w:ascii="Sylfaen" w:hAnsi="Sylfaen" w:cs="Sylfaen"/>
          <w:color w:val="auto"/>
          <w:spacing w:val="-1"/>
        </w:rPr>
        <w:t>ი</w:t>
      </w:r>
      <w:r w:rsidRPr="00157CA6">
        <w:rPr>
          <w:rFonts w:ascii="Sylfaen" w:hAnsi="Sylfaen" w:cs="Sylfaen"/>
          <w:color w:val="auto"/>
        </w:rPr>
        <w:t>,</w:t>
      </w:r>
      <w:r w:rsidRPr="00157CA6">
        <w:rPr>
          <w:rFonts w:ascii="Sylfaen" w:hAnsi="Sylfaen" w:cs="Sylfaen"/>
          <w:color w:val="auto"/>
          <w:spacing w:val="2"/>
        </w:rPr>
        <w:t xml:space="preserve"> </w:t>
      </w:r>
      <w:r w:rsidRPr="00157CA6">
        <w:rPr>
          <w:rFonts w:ascii="Sylfaen" w:hAnsi="Sylfaen" w:cs="Sylfaen"/>
          <w:color w:val="auto"/>
        </w:rPr>
        <w:t>როგ</w:t>
      </w:r>
      <w:r w:rsidRPr="00157CA6">
        <w:rPr>
          <w:rFonts w:ascii="Sylfaen" w:hAnsi="Sylfaen" w:cs="Sylfaen"/>
          <w:color w:val="auto"/>
          <w:spacing w:val="-3"/>
        </w:rPr>
        <w:t>ო</w:t>
      </w:r>
      <w:r w:rsidRPr="00157CA6">
        <w:rPr>
          <w:rFonts w:ascii="Sylfaen" w:hAnsi="Sylfaen" w:cs="Sylfaen"/>
          <w:color w:val="auto"/>
        </w:rPr>
        <w:t>რც</w:t>
      </w:r>
      <w:r w:rsidRPr="00157CA6">
        <w:rPr>
          <w:rFonts w:ascii="Sylfaen" w:hAnsi="Sylfaen" w:cs="Sylfaen"/>
          <w:color w:val="auto"/>
          <w:spacing w:val="3"/>
        </w:rPr>
        <w:t xml:space="preserve"> </w:t>
      </w:r>
      <w:r w:rsidRPr="00157CA6">
        <w:rPr>
          <w:rFonts w:ascii="Sylfaen" w:hAnsi="Sylfaen" w:cs="Sylfaen"/>
          <w:color w:val="auto"/>
          <w:spacing w:val="-1"/>
        </w:rPr>
        <w:t>ენ</w:t>
      </w:r>
      <w:r w:rsidRPr="00157CA6">
        <w:rPr>
          <w:rFonts w:ascii="Sylfaen" w:hAnsi="Sylfaen" w:cs="Sylfaen"/>
          <w:color w:val="auto"/>
          <w:spacing w:val="1"/>
        </w:rPr>
        <w:t>ე</w:t>
      </w:r>
      <w:r w:rsidRPr="00157CA6">
        <w:rPr>
          <w:rFonts w:ascii="Sylfaen" w:hAnsi="Sylfaen" w:cs="Sylfaen"/>
          <w:color w:val="auto"/>
        </w:rPr>
        <w:t>რ</w:t>
      </w:r>
      <w:r w:rsidRPr="00157CA6">
        <w:rPr>
          <w:rFonts w:ascii="Sylfaen" w:hAnsi="Sylfaen" w:cs="Sylfaen"/>
          <w:color w:val="auto"/>
          <w:spacing w:val="-2"/>
        </w:rPr>
        <w:t>გ</w:t>
      </w:r>
      <w:r w:rsidRPr="00157CA6">
        <w:rPr>
          <w:rFonts w:ascii="Sylfaen" w:hAnsi="Sylfaen" w:cs="Sylfaen"/>
          <w:color w:val="auto"/>
          <w:spacing w:val="1"/>
        </w:rPr>
        <w:t>ე</w:t>
      </w:r>
      <w:r w:rsidRPr="00157CA6">
        <w:rPr>
          <w:rFonts w:ascii="Sylfaen" w:hAnsi="Sylfaen" w:cs="Sylfaen"/>
          <w:color w:val="auto"/>
          <w:spacing w:val="-1"/>
        </w:rPr>
        <w:t>ტიკი</w:t>
      </w:r>
      <w:r w:rsidRPr="00157CA6">
        <w:rPr>
          <w:rFonts w:ascii="Sylfaen" w:hAnsi="Sylfaen" w:cs="Sylfaen"/>
          <w:color w:val="auto"/>
        </w:rPr>
        <w:t>ს</w:t>
      </w:r>
      <w:r w:rsidRPr="00157CA6">
        <w:rPr>
          <w:rFonts w:ascii="Sylfaen" w:hAnsi="Sylfaen" w:cs="Sylfaen"/>
          <w:color w:val="auto"/>
          <w:spacing w:val="1"/>
        </w:rPr>
        <w:t xml:space="preserve"> </w:t>
      </w:r>
      <w:r w:rsidRPr="00157CA6">
        <w:rPr>
          <w:rFonts w:ascii="Sylfaen" w:hAnsi="Sylfaen" w:cs="Sylfaen"/>
          <w:color w:val="auto"/>
          <w:spacing w:val="-1"/>
        </w:rPr>
        <w:t>ს</w:t>
      </w:r>
      <w:r w:rsidRPr="00157CA6">
        <w:rPr>
          <w:rFonts w:ascii="Sylfaen" w:hAnsi="Sylfaen" w:cs="Sylfaen"/>
          <w:color w:val="auto"/>
          <w:spacing w:val="1"/>
        </w:rPr>
        <w:t>ე</w:t>
      </w:r>
      <w:r w:rsidRPr="00157CA6">
        <w:rPr>
          <w:rFonts w:ascii="Sylfaen" w:hAnsi="Sylfaen" w:cs="Sylfaen"/>
          <w:color w:val="auto"/>
        </w:rPr>
        <w:t>ქ</w:t>
      </w:r>
      <w:r w:rsidRPr="00157CA6">
        <w:rPr>
          <w:rFonts w:ascii="Sylfaen" w:hAnsi="Sylfaen" w:cs="Sylfaen"/>
          <w:color w:val="auto"/>
          <w:spacing w:val="-1"/>
        </w:rPr>
        <w:t>ტ</w:t>
      </w:r>
      <w:r w:rsidRPr="00157CA6">
        <w:rPr>
          <w:rFonts w:ascii="Sylfaen" w:hAnsi="Sylfaen" w:cs="Sylfaen"/>
          <w:color w:val="auto"/>
        </w:rPr>
        <w:t xml:space="preserve">ორში </w:t>
      </w:r>
      <w:r w:rsidRPr="00157CA6">
        <w:rPr>
          <w:rFonts w:ascii="Sylfaen" w:hAnsi="Sylfaen" w:cs="Sylfaen"/>
          <w:color w:val="auto"/>
          <w:spacing w:val="-1"/>
        </w:rPr>
        <w:t>ი</w:t>
      </w:r>
      <w:r w:rsidRPr="00157CA6">
        <w:rPr>
          <w:rFonts w:ascii="Sylfaen" w:hAnsi="Sylfaen" w:cs="Sylfaen"/>
          <w:color w:val="auto"/>
          <w:spacing w:val="1"/>
        </w:rPr>
        <w:t>ნ</w:t>
      </w:r>
      <w:r w:rsidRPr="00157CA6">
        <w:rPr>
          <w:rFonts w:ascii="Sylfaen" w:hAnsi="Sylfaen" w:cs="Sylfaen"/>
          <w:color w:val="auto"/>
        </w:rPr>
        <w:t>ვეს</w:t>
      </w:r>
      <w:r w:rsidRPr="00157CA6">
        <w:rPr>
          <w:rFonts w:ascii="Sylfaen" w:hAnsi="Sylfaen" w:cs="Sylfaen"/>
          <w:color w:val="auto"/>
          <w:spacing w:val="-2"/>
        </w:rPr>
        <w:t>ტ</w:t>
      </w:r>
      <w:r w:rsidRPr="00157CA6">
        <w:rPr>
          <w:rFonts w:ascii="Sylfaen" w:hAnsi="Sylfaen" w:cs="Sylfaen"/>
          <w:color w:val="auto"/>
        </w:rPr>
        <w:t>ო</w:t>
      </w:r>
      <w:r w:rsidRPr="00157CA6">
        <w:rPr>
          <w:rFonts w:ascii="Sylfaen" w:hAnsi="Sylfaen" w:cs="Sylfaen"/>
          <w:color w:val="auto"/>
          <w:spacing w:val="-2"/>
        </w:rPr>
        <w:t>რ</w:t>
      </w:r>
      <w:r w:rsidRPr="00157CA6">
        <w:rPr>
          <w:rFonts w:ascii="Sylfaen" w:hAnsi="Sylfaen" w:cs="Sylfaen"/>
          <w:color w:val="auto"/>
          <w:spacing w:val="1"/>
        </w:rPr>
        <w:t>ე</w:t>
      </w:r>
      <w:r w:rsidRPr="00157CA6">
        <w:rPr>
          <w:rFonts w:ascii="Sylfaen" w:hAnsi="Sylfaen" w:cs="Sylfaen"/>
          <w:color w:val="auto"/>
          <w:spacing w:val="-1"/>
        </w:rPr>
        <w:t>ბი</w:t>
      </w:r>
      <w:r w:rsidRPr="00157CA6">
        <w:rPr>
          <w:rFonts w:ascii="Sylfaen" w:hAnsi="Sylfaen" w:cs="Sylfaen"/>
          <w:color w:val="auto"/>
        </w:rPr>
        <w:t>ს</w:t>
      </w:r>
      <w:r w:rsidRPr="00157CA6">
        <w:rPr>
          <w:rFonts w:ascii="Sylfaen" w:hAnsi="Sylfaen" w:cs="Sylfaen"/>
          <w:color w:val="auto"/>
          <w:spacing w:val="1"/>
        </w:rPr>
        <w:t xml:space="preserve"> </w:t>
      </w:r>
      <w:r w:rsidRPr="00157CA6">
        <w:rPr>
          <w:rFonts w:ascii="Sylfaen" w:hAnsi="Sylfaen" w:cs="Sylfaen"/>
          <w:color w:val="auto"/>
          <w:spacing w:val="-1"/>
        </w:rPr>
        <w:t>მ</w:t>
      </w:r>
      <w:r w:rsidRPr="00157CA6">
        <w:rPr>
          <w:rFonts w:ascii="Sylfaen" w:hAnsi="Sylfaen" w:cs="Sylfaen"/>
          <w:color w:val="auto"/>
        </w:rPr>
        <w:t>ოზი</w:t>
      </w:r>
      <w:r w:rsidRPr="00157CA6">
        <w:rPr>
          <w:rFonts w:ascii="Sylfaen" w:hAnsi="Sylfaen" w:cs="Sylfaen"/>
          <w:color w:val="auto"/>
          <w:spacing w:val="-2"/>
        </w:rPr>
        <w:t>დ</w:t>
      </w:r>
      <w:r w:rsidRPr="00157CA6">
        <w:rPr>
          <w:rFonts w:ascii="Sylfaen" w:hAnsi="Sylfaen" w:cs="Sylfaen"/>
          <w:color w:val="auto"/>
        </w:rPr>
        <w:t>ვ</w:t>
      </w:r>
      <w:r w:rsidRPr="00157CA6">
        <w:rPr>
          <w:rFonts w:ascii="Sylfaen" w:hAnsi="Sylfaen" w:cs="Sylfaen"/>
          <w:color w:val="auto"/>
          <w:spacing w:val="-2"/>
        </w:rPr>
        <w:t>ი</w:t>
      </w:r>
      <w:r w:rsidRPr="00157CA6">
        <w:rPr>
          <w:rFonts w:ascii="Sylfaen" w:hAnsi="Sylfaen" w:cs="Sylfaen"/>
          <w:color w:val="auto"/>
        </w:rPr>
        <w:t>ს</w:t>
      </w:r>
      <w:r w:rsidRPr="00157CA6">
        <w:rPr>
          <w:rFonts w:ascii="Sylfaen" w:hAnsi="Sylfaen" w:cs="Sylfaen"/>
          <w:color w:val="auto"/>
          <w:spacing w:val="1"/>
        </w:rPr>
        <w:t xml:space="preserve"> </w:t>
      </w:r>
      <w:r w:rsidRPr="00157CA6">
        <w:rPr>
          <w:rFonts w:ascii="Sylfaen" w:hAnsi="Sylfaen" w:cs="Sylfaen"/>
          <w:color w:val="auto"/>
          <w:spacing w:val="-1"/>
        </w:rPr>
        <w:t>ს</w:t>
      </w:r>
      <w:r w:rsidRPr="00157CA6">
        <w:rPr>
          <w:rFonts w:ascii="Sylfaen" w:hAnsi="Sylfaen" w:cs="Sylfaen"/>
          <w:color w:val="auto"/>
        </w:rPr>
        <w:t>აშუალ</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rPr>
        <w:t xml:space="preserve">ა. </w:t>
      </w:r>
      <w:r w:rsidRPr="00157CA6">
        <w:rPr>
          <w:rFonts w:ascii="Sylfaen" w:hAnsi="Sylfaen" w:cs="Sylfaen"/>
          <w:color w:val="auto"/>
          <w:spacing w:val="1"/>
        </w:rPr>
        <w:t>ე</w:t>
      </w:r>
      <w:r w:rsidRPr="00157CA6">
        <w:rPr>
          <w:rFonts w:ascii="Sylfaen" w:hAnsi="Sylfaen" w:cs="Sylfaen"/>
          <w:color w:val="auto"/>
          <w:spacing w:val="-2"/>
        </w:rPr>
        <w:t>ლ</w:t>
      </w:r>
      <w:r w:rsidRPr="00157CA6">
        <w:rPr>
          <w:rFonts w:ascii="Sylfaen" w:hAnsi="Sylfaen" w:cs="Sylfaen"/>
          <w:color w:val="auto"/>
          <w:spacing w:val="1"/>
        </w:rPr>
        <w:t>ე</w:t>
      </w:r>
      <w:r w:rsidRPr="00157CA6">
        <w:rPr>
          <w:rFonts w:ascii="Sylfaen" w:hAnsi="Sylfaen" w:cs="Sylfaen"/>
          <w:color w:val="auto"/>
          <w:spacing w:val="-2"/>
        </w:rPr>
        <w:t>ქ</w:t>
      </w:r>
      <w:r w:rsidRPr="00157CA6">
        <w:rPr>
          <w:rFonts w:ascii="Sylfaen" w:hAnsi="Sylfaen" w:cs="Sylfaen"/>
          <w:color w:val="auto"/>
          <w:spacing w:val="-1"/>
        </w:rPr>
        <w:t>ტ</w:t>
      </w:r>
      <w:r w:rsidRPr="00157CA6">
        <w:rPr>
          <w:rFonts w:ascii="Sylfaen" w:hAnsi="Sylfaen" w:cs="Sylfaen"/>
          <w:color w:val="auto"/>
        </w:rPr>
        <w:t>რო</w:t>
      </w:r>
      <w:r w:rsidRPr="00157CA6">
        <w:rPr>
          <w:rFonts w:ascii="Sylfaen" w:hAnsi="Sylfaen" w:cs="Sylfaen"/>
          <w:color w:val="auto"/>
          <w:spacing w:val="-1"/>
        </w:rPr>
        <w:t>ე</w:t>
      </w:r>
      <w:r w:rsidRPr="00157CA6">
        <w:rPr>
          <w:rFonts w:ascii="Sylfaen" w:hAnsi="Sylfaen" w:cs="Sylfaen"/>
          <w:color w:val="auto"/>
          <w:spacing w:val="1"/>
        </w:rPr>
        <w:t>ნ</w:t>
      </w:r>
      <w:r w:rsidRPr="00157CA6">
        <w:rPr>
          <w:rFonts w:ascii="Sylfaen" w:hAnsi="Sylfaen" w:cs="Sylfaen"/>
          <w:color w:val="auto"/>
          <w:spacing w:val="-1"/>
        </w:rPr>
        <w:t>ე</w:t>
      </w:r>
      <w:r w:rsidRPr="00157CA6">
        <w:rPr>
          <w:rFonts w:ascii="Sylfaen" w:hAnsi="Sylfaen" w:cs="Sylfaen"/>
          <w:color w:val="auto"/>
        </w:rPr>
        <w:t>რგი</w:t>
      </w:r>
      <w:r w:rsidRPr="00157CA6">
        <w:rPr>
          <w:rFonts w:ascii="Sylfaen" w:hAnsi="Sylfaen" w:cs="Sylfaen"/>
          <w:color w:val="auto"/>
          <w:spacing w:val="-1"/>
        </w:rPr>
        <w:t>ი</w:t>
      </w:r>
      <w:r w:rsidRPr="00157CA6">
        <w:rPr>
          <w:rFonts w:ascii="Sylfaen" w:hAnsi="Sylfaen" w:cs="Sylfaen"/>
          <w:color w:val="auto"/>
        </w:rPr>
        <w:t>ს</w:t>
      </w:r>
      <w:r w:rsidRPr="00157CA6">
        <w:rPr>
          <w:rFonts w:ascii="Sylfaen" w:hAnsi="Sylfaen" w:cs="Sylfaen"/>
          <w:color w:val="auto"/>
          <w:spacing w:val="1"/>
        </w:rPr>
        <w:t xml:space="preserve"> </w:t>
      </w:r>
      <w:r w:rsidRPr="00157CA6">
        <w:rPr>
          <w:rFonts w:ascii="Sylfaen" w:hAnsi="Sylfaen" w:cs="Sylfaen"/>
          <w:color w:val="auto"/>
        </w:rPr>
        <w:t>გარ</w:t>
      </w:r>
      <w:r w:rsidRPr="00157CA6">
        <w:rPr>
          <w:rFonts w:ascii="Sylfaen" w:hAnsi="Sylfaen" w:cs="Sylfaen"/>
          <w:color w:val="auto"/>
          <w:spacing w:val="-3"/>
        </w:rPr>
        <w:t>ა</w:t>
      </w:r>
      <w:r w:rsidRPr="00157CA6">
        <w:rPr>
          <w:rFonts w:ascii="Sylfaen" w:hAnsi="Sylfaen" w:cs="Sylfaen"/>
          <w:color w:val="auto"/>
          <w:spacing w:val="1"/>
        </w:rPr>
        <w:t>ნ</w:t>
      </w:r>
      <w:r w:rsidRPr="00157CA6">
        <w:rPr>
          <w:rFonts w:ascii="Sylfaen" w:hAnsi="Sylfaen" w:cs="Sylfaen"/>
          <w:color w:val="auto"/>
          <w:spacing w:val="-1"/>
        </w:rPr>
        <w:t>ტი</w:t>
      </w:r>
      <w:r w:rsidRPr="00157CA6">
        <w:rPr>
          <w:rFonts w:ascii="Sylfaen" w:hAnsi="Sylfaen" w:cs="Sylfaen"/>
          <w:color w:val="auto"/>
        </w:rPr>
        <w:t>რ</w:t>
      </w:r>
      <w:r w:rsidRPr="00157CA6">
        <w:rPr>
          <w:rFonts w:ascii="Sylfaen" w:hAnsi="Sylfaen" w:cs="Sylfaen"/>
          <w:color w:val="auto"/>
          <w:spacing w:val="2"/>
        </w:rPr>
        <w:t>ე</w:t>
      </w:r>
      <w:r w:rsidRPr="00157CA6">
        <w:rPr>
          <w:rFonts w:ascii="Sylfaen" w:hAnsi="Sylfaen" w:cs="Sylfaen"/>
          <w:color w:val="auto"/>
          <w:spacing w:val="-1"/>
        </w:rPr>
        <w:t>ბ</w:t>
      </w:r>
      <w:r w:rsidRPr="00157CA6">
        <w:rPr>
          <w:rFonts w:ascii="Sylfaen" w:hAnsi="Sylfaen" w:cs="Sylfaen"/>
          <w:color w:val="auto"/>
          <w:spacing w:val="-2"/>
        </w:rPr>
        <w:t>უ</w:t>
      </w:r>
      <w:r w:rsidRPr="00157CA6">
        <w:rPr>
          <w:rFonts w:ascii="Sylfaen" w:hAnsi="Sylfaen" w:cs="Sylfaen"/>
          <w:color w:val="auto"/>
        </w:rPr>
        <w:t>ლი</w:t>
      </w:r>
      <w:r w:rsidRPr="00157CA6">
        <w:rPr>
          <w:rFonts w:ascii="Sylfaen" w:hAnsi="Sylfaen" w:cs="Sylfaen"/>
          <w:color w:val="auto"/>
          <w:spacing w:val="2"/>
        </w:rPr>
        <w:t xml:space="preserve"> </w:t>
      </w:r>
      <w:r w:rsidRPr="00157CA6">
        <w:rPr>
          <w:rFonts w:ascii="Sylfaen" w:hAnsi="Sylfaen" w:cs="Sylfaen"/>
          <w:color w:val="auto"/>
        </w:rPr>
        <w:t>შ</w:t>
      </w:r>
      <w:r w:rsidRPr="00157CA6">
        <w:rPr>
          <w:rFonts w:ascii="Sylfaen" w:hAnsi="Sylfaen" w:cs="Sylfaen"/>
          <w:color w:val="auto"/>
          <w:spacing w:val="1"/>
        </w:rPr>
        <w:t>ე</w:t>
      </w:r>
      <w:r w:rsidRPr="00157CA6">
        <w:rPr>
          <w:rFonts w:ascii="Sylfaen" w:hAnsi="Sylfaen" w:cs="Sylfaen"/>
          <w:color w:val="auto"/>
          <w:spacing w:val="-1"/>
        </w:rPr>
        <w:t>ს</w:t>
      </w:r>
      <w:r w:rsidRPr="00157CA6">
        <w:rPr>
          <w:rFonts w:ascii="Sylfaen" w:hAnsi="Sylfaen" w:cs="Sylfaen"/>
          <w:color w:val="auto"/>
        </w:rPr>
        <w:t>ყ</w:t>
      </w:r>
      <w:r w:rsidRPr="00157CA6">
        <w:rPr>
          <w:rFonts w:ascii="Sylfaen" w:hAnsi="Sylfaen" w:cs="Sylfaen"/>
          <w:color w:val="auto"/>
          <w:spacing w:val="-1"/>
        </w:rPr>
        <w:t>ი</w:t>
      </w:r>
      <w:r w:rsidRPr="00157CA6">
        <w:rPr>
          <w:rFonts w:ascii="Sylfaen" w:hAnsi="Sylfaen" w:cs="Sylfaen"/>
          <w:color w:val="auto"/>
        </w:rPr>
        <w:t>დვ</w:t>
      </w:r>
      <w:r w:rsidRPr="00157CA6">
        <w:rPr>
          <w:rFonts w:ascii="Sylfaen" w:hAnsi="Sylfaen" w:cs="Sylfaen"/>
          <w:color w:val="auto"/>
          <w:spacing w:val="-1"/>
        </w:rPr>
        <w:t>ი</w:t>
      </w:r>
      <w:r w:rsidRPr="00157CA6">
        <w:rPr>
          <w:rFonts w:ascii="Sylfaen" w:hAnsi="Sylfaen" w:cs="Sylfaen"/>
          <w:color w:val="auto"/>
        </w:rPr>
        <w:t>ს ხ</w:t>
      </w:r>
      <w:r w:rsidRPr="00157CA6">
        <w:rPr>
          <w:rFonts w:ascii="Sylfaen" w:hAnsi="Sylfaen" w:cs="Sylfaen"/>
          <w:color w:val="auto"/>
          <w:spacing w:val="1"/>
        </w:rPr>
        <w:t>ე</w:t>
      </w:r>
      <w:r w:rsidRPr="00157CA6">
        <w:rPr>
          <w:rFonts w:ascii="Sylfaen" w:hAnsi="Sylfaen" w:cs="Sylfaen"/>
          <w:color w:val="auto"/>
        </w:rPr>
        <w:t>ლ</w:t>
      </w:r>
      <w:r w:rsidRPr="00157CA6">
        <w:rPr>
          <w:rFonts w:ascii="Sylfaen" w:hAnsi="Sylfaen" w:cs="Sylfaen"/>
          <w:color w:val="auto"/>
          <w:spacing w:val="-2"/>
        </w:rPr>
        <w:t>შ</w:t>
      </w:r>
      <w:r w:rsidRPr="00157CA6">
        <w:rPr>
          <w:rFonts w:ascii="Sylfaen" w:hAnsi="Sylfaen" w:cs="Sylfaen"/>
          <w:color w:val="auto"/>
          <w:spacing w:val="1"/>
        </w:rPr>
        <w:t>ე</w:t>
      </w:r>
      <w:r w:rsidRPr="00157CA6">
        <w:rPr>
          <w:rFonts w:ascii="Sylfaen" w:hAnsi="Sylfaen" w:cs="Sylfaen"/>
          <w:color w:val="auto"/>
          <w:spacing w:val="-1"/>
        </w:rPr>
        <w:t>კ</w:t>
      </w:r>
      <w:r w:rsidRPr="00157CA6">
        <w:rPr>
          <w:rFonts w:ascii="Sylfaen" w:hAnsi="Sylfaen" w:cs="Sylfaen"/>
          <w:color w:val="auto"/>
          <w:spacing w:val="-2"/>
        </w:rPr>
        <w:t>რ</w:t>
      </w:r>
      <w:r w:rsidRPr="00157CA6">
        <w:rPr>
          <w:rFonts w:ascii="Sylfaen" w:hAnsi="Sylfaen" w:cs="Sylfaen"/>
          <w:color w:val="auto"/>
        </w:rPr>
        <w:t>უ</w:t>
      </w:r>
      <w:r w:rsidRPr="00157CA6">
        <w:rPr>
          <w:rFonts w:ascii="Sylfaen" w:hAnsi="Sylfaen" w:cs="Sylfaen"/>
          <w:color w:val="auto"/>
          <w:spacing w:val="-2"/>
        </w:rPr>
        <w:t>ლ</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spacing w:val="1"/>
        </w:rPr>
        <w:t>ე</w:t>
      </w:r>
      <w:r w:rsidRPr="00157CA6">
        <w:rPr>
          <w:rFonts w:ascii="Sylfaen" w:hAnsi="Sylfaen" w:cs="Sylfaen"/>
          <w:color w:val="auto"/>
          <w:spacing w:val="-1"/>
        </w:rPr>
        <w:t>ბი</w:t>
      </w:r>
      <w:r w:rsidRPr="00157CA6">
        <w:rPr>
          <w:rFonts w:ascii="Sylfaen" w:hAnsi="Sylfaen" w:cs="Sylfaen"/>
          <w:color w:val="auto"/>
        </w:rPr>
        <w:t>, რ</w:t>
      </w:r>
      <w:r w:rsidRPr="00157CA6">
        <w:rPr>
          <w:rFonts w:ascii="Sylfaen" w:hAnsi="Sylfaen" w:cs="Sylfaen"/>
          <w:color w:val="auto"/>
          <w:spacing w:val="-2"/>
        </w:rPr>
        <w:t>ო</w:t>
      </w:r>
      <w:r w:rsidRPr="00157CA6">
        <w:rPr>
          <w:rFonts w:ascii="Sylfaen" w:hAnsi="Sylfaen" w:cs="Sylfaen"/>
          <w:color w:val="auto"/>
          <w:spacing w:val="-1"/>
        </w:rPr>
        <w:t>მ</w:t>
      </w:r>
      <w:r w:rsidRPr="00157CA6">
        <w:rPr>
          <w:rFonts w:ascii="Sylfaen" w:hAnsi="Sylfaen" w:cs="Sylfaen"/>
          <w:color w:val="auto"/>
          <w:spacing w:val="1"/>
        </w:rPr>
        <w:t>ე</w:t>
      </w:r>
      <w:r w:rsidRPr="00157CA6">
        <w:rPr>
          <w:rFonts w:ascii="Sylfaen" w:hAnsi="Sylfaen" w:cs="Sylfaen"/>
          <w:color w:val="auto"/>
        </w:rPr>
        <w:t>ლ</w:t>
      </w:r>
      <w:r w:rsidRPr="00157CA6">
        <w:rPr>
          <w:rFonts w:ascii="Sylfaen" w:hAnsi="Sylfaen" w:cs="Sylfaen"/>
          <w:color w:val="auto"/>
          <w:spacing w:val="-1"/>
        </w:rPr>
        <w:t>ი</w:t>
      </w:r>
      <w:r w:rsidRPr="00157CA6">
        <w:rPr>
          <w:rFonts w:ascii="Sylfaen" w:hAnsi="Sylfaen" w:cs="Sylfaen"/>
          <w:color w:val="auto"/>
        </w:rPr>
        <w:t>ც</w:t>
      </w:r>
      <w:r w:rsidRPr="00157CA6">
        <w:rPr>
          <w:rFonts w:ascii="Sylfaen" w:hAnsi="Sylfaen" w:cs="Sylfaen"/>
          <w:color w:val="auto"/>
          <w:spacing w:val="1"/>
        </w:rPr>
        <w:t xml:space="preserve"> </w:t>
      </w:r>
      <w:r w:rsidRPr="00157CA6">
        <w:rPr>
          <w:rFonts w:ascii="Sylfaen" w:hAnsi="Sylfaen" w:cs="Sylfaen"/>
          <w:color w:val="auto"/>
        </w:rPr>
        <w:t>ფო</w:t>
      </w:r>
      <w:r w:rsidRPr="00157CA6">
        <w:rPr>
          <w:rFonts w:ascii="Sylfaen" w:hAnsi="Sylfaen" w:cs="Sylfaen"/>
          <w:color w:val="auto"/>
          <w:spacing w:val="1"/>
        </w:rPr>
        <w:t>რ</w:t>
      </w:r>
      <w:r w:rsidRPr="00157CA6">
        <w:rPr>
          <w:rFonts w:ascii="Sylfaen" w:hAnsi="Sylfaen" w:cs="Sylfaen"/>
          <w:color w:val="auto"/>
          <w:spacing w:val="-4"/>
        </w:rPr>
        <w:t>მ</w:t>
      </w:r>
      <w:r w:rsidRPr="00157CA6">
        <w:rPr>
          <w:rFonts w:ascii="Sylfaen" w:hAnsi="Sylfaen" w:cs="Sylfaen"/>
          <w:color w:val="auto"/>
        </w:rPr>
        <w:t>დ</w:t>
      </w:r>
      <w:r w:rsidRPr="00157CA6">
        <w:rPr>
          <w:rFonts w:ascii="Sylfaen" w:hAnsi="Sylfaen" w:cs="Sylfaen"/>
          <w:color w:val="auto"/>
          <w:spacing w:val="2"/>
        </w:rPr>
        <w:t>ე</w:t>
      </w:r>
      <w:r w:rsidRPr="00157CA6">
        <w:rPr>
          <w:rFonts w:ascii="Sylfaen" w:hAnsi="Sylfaen" w:cs="Sylfaen"/>
          <w:color w:val="auto"/>
          <w:spacing w:val="-1"/>
        </w:rPr>
        <w:t>ბ</w:t>
      </w:r>
      <w:r w:rsidRPr="00157CA6">
        <w:rPr>
          <w:rFonts w:ascii="Sylfaen" w:hAnsi="Sylfaen" w:cs="Sylfaen"/>
          <w:color w:val="auto"/>
        </w:rPr>
        <w:t xml:space="preserve">ა </w:t>
      </w:r>
      <w:r w:rsidRPr="00157CA6">
        <w:rPr>
          <w:rFonts w:ascii="Sylfaen" w:hAnsi="Sylfaen" w:cs="Sylfaen"/>
          <w:color w:val="auto"/>
          <w:spacing w:val="1"/>
        </w:rPr>
        <w:t>ელე</w:t>
      </w:r>
      <w:r w:rsidRPr="00157CA6">
        <w:rPr>
          <w:rFonts w:ascii="Sylfaen" w:hAnsi="Sylfaen" w:cs="Sylfaen"/>
          <w:color w:val="auto"/>
        </w:rPr>
        <w:t>ქ</w:t>
      </w:r>
      <w:r w:rsidRPr="00157CA6">
        <w:rPr>
          <w:rFonts w:ascii="Sylfaen" w:hAnsi="Sylfaen" w:cs="Sylfaen"/>
          <w:color w:val="auto"/>
          <w:spacing w:val="-1"/>
        </w:rPr>
        <w:t>ტ</w:t>
      </w:r>
      <w:r w:rsidRPr="00157CA6">
        <w:rPr>
          <w:rFonts w:ascii="Sylfaen" w:hAnsi="Sylfaen" w:cs="Sylfaen"/>
          <w:color w:val="auto"/>
        </w:rPr>
        <w:t>რ</w:t>
      </w:r>
      <w:r w:rsidRPr="00157CA6">
        <w:rPr>
          <w:rFonts w:ascii="Sylfaen" w:hAnsi="Sylfaen" w:cs="Sylfaen"/>
          <w:color w:val="auto"/>
          <w:spacing w:val="-2"/>
        </w:rPr>
        <w:t>ო</w:t>
      </w:r>
      <w:r w:rsidRPr="00157CA6">
        <w:rPr>
          <w:rFonts w:ascii="Sylfaen" w:hAnsi="Sylfaen" w:cs="Sylfaen"/>
          <w:color w:val="auto"/>
          <w:spacing w:val="-1"/>
        </w:rPr>
        <w:t>ე</w:t>
      </w:r>
      <w:r w:rsidRPr="00157CA6">
        <w:rPr>
          <w:rFonts w:ascii="Sylfaen" w:hAnsi="Sylfaen" w:cs="Sylfaen"/>
          <w:color w:val="auto"/>
          <w:spacing w:val="1"/>
        </w:rPr>
        <w:t>ნ</w:t>
      </w:r>
      <w:r w:rsidRPr="00157CA6">
        <w:rPr>
          <w:rFonts w:ascii="Sylfaen" w:hAnsi="Sylfaen" w:cs="Sylfaen"/>
          <w:color w:val="auto"/>
          <w:spacing w:val="-1"/>
        </w:rPr>
        <w:t>ე</w:t>
      </w:r>
      <w:r w:rsidRPr="00157CA6">
        <w:rPr>
          <w:rFonts w:ascii="Sylfaen" w:hAnsi="Sylfaen" w:cs="Sylfaen"/>
          <w:color w:val="auto"/>
        </w:rPr>
        <w:t>რგი</w:t>
      </w:r>
      <w:r w:rsidRPr="00157CA6">
        <w:rPr>
          <w:rFonts w:ascii="Sylfaen" w:hAnsi="Sylfaen" w:cs="Sylfaen"/>
          <w:color w:val="auto"/>
          <w:spacing w:val="-1"/>
        </w:rPr>
        <w:t>ი</w:t>
      </w:r>
      <w:r w:rsidRPr="00157CA6">
        <w:rPr>
          <w:rFonts w:ascii="Sylfaen" w:hAnsi="Sylfaen" w:cs="Sylfaen"/>
          <w:color w:val="auto"/>
        </w:rPr>
        <w:t>ს</w:t>
      </w:r>
      <w:r w:rsidRPr="00157CA6">
        <w:rPr>
          <w:rFonts w:ascii="Sylfaen" w:hAnsi="Sylfaen" w:cs="Sylfaen"/>
          <w:color w:val="auto"/>
          <w:spacing w:val="1"/>
        </w:rPr>
        <w:t xml:space="preserve"> </w:t>
      </w:r>
      <w:r w:rsidRPr="00157CA6">
        <w:rPr>
          <w:rFonts w:ascii="Sylfaen" w:hAnsi="Sylfaen" w:cs="Sylfaen"/>
          <w:color w:val="auto"/>
          <w:spacing w:val="-1"/>
        </w:rPr>
        <w:t>მწ</w:t>
      </w:r>
      <w:r w:rsidRPr="00157CA6">
        <w:rPr>
          <w:rFonts w:ascii="Sylfaen" w:hAnsi="Sylfaen" w:cs="Sylfaen"/>
          <w:color w:val="auto"/>
        </w:rPr>
        <w:t>არ</w:t>
      </w:r>
      <w:r w:rsidRPr="00157CA6">
        <w:rPr>
          <w:rFonts w:ascii="Sylfaen" w:hAnsi="Sylfaen" w:cs="Sylfaen"/>
          <w:color w:val="auto"/>
          <w:spacing w:val="-1"/>
        </w:rPr>
        <w:t>მ</w:t>
      </w:r>
      <w:r w:rsidRPr="00157CA6">
        <w:rPr>
          <w:rFonts w:ascii="Sylfaen" w:hAnsi="Sylfaen" w:cs="Sylfaen"/>
          <w:color w:val="auto"/>
        </w:rPr>
        <w:t>ო</w:t>
      </w:r>
      <w:r w:rsidRPr="00157CA6">
        <w:rPr>
          <w:rFonts w:ascii="Sylfaen" w:hAnsi="Sylfaen" w:cs="Sylfaen"/>
          <w:color w:val="auto"/>
          <w:spacing w:val="1"/>
        </w:rPr>
        <w:t>ე</w:t>
      </w:r>
      <w:r w:rsidRPr="00157CA6">
        <w:rPr>
          <w:rFonts w:ascii="Sylfaen" w:hAnsi="Sylfaen" w:cs="Sylfaen"/>
          <w:color w:val="auto"/>
          <w:spacing w:val="-1"/>
        </w:rPr>
        <w:t>ბე</w:t>
      </w:r>
      <w:r w:rsidRPr="00157CA6">
        <w:rPr>
          <w:rFonts w:ascii="Sylfaen" w:hAnsi="Sylfaen" w:cs="Sylfaen"/>
          <w:color w:val="auto"/>
        </w:rPr>
        <w:t>ლ</w:t>
      </w:r>
      <w:r w:rsidRPr="00157CA6">
        <w:rPr>
          <w:rFonts w:ascii="Sylfaen" w:hAnsi="Sylfaen" w:cs="Sylfaen"/>
          <w:color w:val="auto"/>
          <w:spacing w:val="3"/>
        </w:rPr>
        <w:t xml:space="preserve"> </w:t>
      </w:r>
      <w:r w:rsidRPr="00157CA6">
        <w:rPr>
          <w:rFonts w:ascii="Sylfaen" w:hAnsi="Sylfaen" w:cs="Sylfaen"/>
          <w:color w:val="auto"/>
          <w:spacing w:val="-1"/>
        </w:rPr>
        <w:t>კ</w:t>
      </w:r>
      <w:r w:rsidRPr="00157CA6">
        <w:rPr>
          <w:rFonts w:ascii="Sylfaen" w:hAnsi="Sylfaen" w:cs="Sylfaen"/>
          <w:color w:val="auto"/>
        </w:rPr>
        <w:t>ო</w:t>
      </w:r>
      <w:r w:rsidRPr="00157CA6">
        <w:rPr>
          <w:rFonts w:ascii="Sylfaen" w:hAnsi="Sylfaen" w:cs="Sylfaen"/>
          <w:color w:val="auto"/>
          <w:spacing w:val="-1"/>
        </w:rPr>
        <w:t>მ</w:t>
      </w:r>
      <w:r w:rsidRPr="00157CA6">
        <w:rPr>
          <w:rFonts w:ascii="Sylfaen" w:hAnsi="Sylfaen" w:cs="Sylfaen"/>
          <w:color w:val="auto"/>
          <w:spacing w:val="1"/>
        </w:rPr>
        <w:t>პ</w:t>
      </w:r>
      <w:r w:rsidRPr="00157CA6">
        <w:rPr>
          <w:rFonts w:ascii="Sylfaen" w:hAnsi="Sylfaen" w:cs="Sylfaen"/>
          <w:color w:val="auto"/>
          <w:spacing w:val="-3"/>
        </w:rPr>
        <w:t>ა</w:t>
      </w:r>
      <w:r w:rsidRPr="00157CA6">
        <w:rPr>
          <w:rFonts w:ascii="Sylfaen" w:hAnsi="Sylfaen" w:cs="Sylfaen"/>
          <w:color w:val="auto"/>
          <w:spacing w:val="1"/>
        </w:rPr>
        <w:t>ნ</w:t>
      </w:r>
      <w:r w:rsidRPr="00157CA6">
        <w:rPr>
          <w:rFonts w:ascii="Sylfaen" w:hAnsi="Sylfaen" w:cs="Sylfaen"/>
          <w:color w:val="auto"/>
          <w:spacing w:val="-1"/>
        </w:rPr>
        <w:t>ი</w:t>
      </w:r>
      <w:r w:rsidRPr="00157CA6">
        <w:rPr>
          <w:rFonts w:ascii="Sylfaen" w:hAnsi="Sylfaen" w:cs="Sylfaen"/>
          <w:color w:val="auto"/>
        </w:rPr>
        <w:t>ა</w:t>
      </w:r>
      <w:r w:rsidRPr="00157CA6">
        <w:rPr>
          <w:rFonts w:ascii="Sylfaen" w:hAnsi="Sylfaen" w:cs="Sylfaen"/>
          <w:color w:val="auto"/>
          <w:spacing w:val="-1"/>
        </w:rPr>
        <w:t>ს</w:t>
      </w:r>
      <w:r w:rsidRPr="00157CA6">
        <w:rPr>
          <w:rFonts w:ascii="Sylfaen" w:hAnsi="Sylfaen" w:cs="Sylfaen"/>
          <w:color w:val="auto"/>
        </w:rPr>
        <w:t>თ</w:t>
      </w:r>
      <w:r w:rsidRPr="00157CA6">
        <w:rPr>
          <w:rFonts w:ascii="Sylfaen" w:hAnsi="Sylfaen" w:cs="Sylfaen"/>
          <w:color w:val="auto"/>
          <w:spacing w:val="-3"/>
        </w:rPr>
        <w:t>ა</w:t>
      </w:r>
      <w:r w:rsidRPr="00157CA6">
        <w:rPr>
          <w:rFonts w:ascii="Sylfaen" w:hAnsi="Sylfaen" w:cs="Sylfaen"/>
          <w:color w:val="auto"/>
          <w:spacing w:val="1"/>
        </w:rPr>
        <w:t>ნ</w:t>
      </w:r>
      <w:r w:rsidRPr="00157CA6">
        <w:rPr>
          <w:rFonts w:ascii="Sylfaen" w:hAnsi="Sylfaen" w:cs="Sylfaen"/>
          <w:color w:val="auto"/>
        </w:rPr>
        <w:t>, გრ</w:t>
      </w:r>
      <w:r w:rsidRPr="00157CA6">
        <w:rPr>
          <w:rFonts w:ascii="Sylfaen" w:hAnsi="Sylfaen" w:cs="Sylfaen"/>
          <w:color w:val="auto"/>
          <w:spacing w:val="-1"/>
        </w:rPr>
        <w:t>ძ</w:t>
      </w:r>
      <w:r w:rsidRPr="00157CA6">
        <w:rPr>
          <w:rFonts w:ascii="Sylfaen" w:hAnsi="Sylfaen" w:cs="Sylfaen"/>
          <w:color w:val="auto"/>
          <w:spacing w:val="1"/>
        </w:rPr>
        <w:t>ე</w:t>
      </w:r>
      <w:r w:rsidRPr="00157CA6">
        <w:rPr>
          <w:rFonts w:ascii="Sylfaen" w:hAnsi="Sylfaen" w:cs="Sylfaen"/>
          <w:color w:val="auto"/>
        </w:rPr>
        <w:t>ლვ</w:t>
      </w:r>
      <w:r w:rsidRPr="00157CA6">
        <w:rPr>
          <w:rFonts w:ascii="Sylfaen" w:hAnsi="Sylfaen" w:cs="Sylfaen"/>
          <w:color w:val="auto"/>
          <w:spacing w:val="-3"/>
        </w:rPr>
        <w:t>ა</w:t>
      </w:r>
      <w:r w:rsidRPr="00157CA6">
        <w:rPr>
          <w:rFonts w:ascii="Sylfaen" w:hAnsi="Sylfaen" w:cs="Sylfaen"/>
          <w:color w:val="auto"/>
        </w:rPr>
        <w:t>დიან</w:t>
      </w:r>
      <w:r w:rsidRPr="00157CA6">
        <w:rPr>
          <w:rFonts w:ascii="Sylfaen" w:hAnsi="Sylfaen" w:cs="Sylfaen"/>
          <w:color w:val="auto"/>
          <w:spacing w:val="-1"/>
        </w:rPr>
        <w:t>ი</w:t>
      </w:r>
      <w:r w:rsidRPr="00157CA6">
        <w:rPr>
          <w:rFonts w:ascii="Sylfaen" w:hAnsi="Sylfaen" w:cs="Sylfaen"/>
          <w:color w:val="auto"/>
        </w:rPr>
        <w:t>ა</w:t>
      </w:r>
      <w:r w:rsidRPr="00157CA6">
        <w:rPr>
          <w:rFonts w:ascii="Sylfaen" w:hAnsi="Sylfaen" w:cs="Sylfaen"/>
          <w:color w:val="auto"/>
          <w:spacing w:val="2"/>
        </w:rPr>
        <w:t xml:space="preserve"> </w:t>
      </w:r>
      <w:r w:rsidRPr="00157CA6">
        <w:rPr>
          <w:rFonts w:ascii="Sylfaen" w:hAnsi="Sylfaen" w:cs="Sylfaen"/>
          <w:color w:val="auto"/>
        </w:rPr>
        <w:t xml:space="preserve">და </w:t>
      </w:r>
      <w:r w:rsidRPr="00157CA6">
        <w:rPr>
          <w:rFonts w:ascii="Sylfaen" w:hAnsi="Sylfaen" w:cs="Sylfaen"/>
          <w:color w:val="auto"/>
          <w:spacing w:val="-1"/>
        </w:rPr>
        <w:t>ს</w:t>
      </w:r>
      <w:r w:rsidRPr="00157CA6">
        <w:rPr>
          <w:rFonts w:ascii="Sylfaen" w:hAnsi="Sylfaen" w:cs="Sylfaen"/>
          <w:color w:val="auto"/>
        </w:rPr>
        <w:t>აქარ</w:t>
      </w:r>
      <w:r w:rsidRPr="00157CA6">
        <w:rPr>
          <w:rFonts w:ascii="Sylfaen" w:hAnsi="Sylfaen" w:cs="Sylfaen"/>
          <w:color w:val="auto"/>
          <w:spacing w:val="1"/>
        </w:rPr>
        <w:t>თ</w:t>
      </w:r>
      <w:r w:rsidRPr="00157CA6">
        <w:rPr>
          <w:rFonts w:ascii="Sylfaen" w:hAnsi="Sylfaen" w:cs="Sylfaen"/>
          <w:color w:val="auto"/>
          <w:spacing w:val="-3"/>
        </w:rPr>
        <w:t>ვ</w:t>
      </w:r>
      <w:r w:rsidRPr="00157CA6">
        <w:rPr>
          <w:rFonts w:ascii="Sylfaen" w:hAnsi="Sylfaen" w:cs="Sylfaen"/>
          <w:color w:val="auto"/>
          <w:spacing w:val="1"/>
        </w:rPr>
        <w:t>ე</w:t>
      </w:r>
      <w:r w:rsidRPr="00157CA6">
        <w:rPr>
          <w:rFonts w:ascii="Sylfaen" w:hAnsi="Sylfaen" w:cs="Sylfaen"/>
          <w:color w:val="auto"/>
        </w:rPr>
        <w:t>ლოში</w:t>
      </w:r>
      <w:r w:rsidRPr="00157CA6">
        <w:rPr>
          <w:rFonts w:ascii="Sylfaen" w:hAnsi="Sylfaen" w:cs="Sylfaen"/>
          <w:color w:val="auto"/>
          <w:spacing w:val="2"/>
        </w:rPr>
        <w:t xml:space="preserve"> </w:t>
      </w:r>
      <w:r w:rsidRPr="00157CA6">
        <w:rPr>
          <w:rFonts w:ascii="Sylfaen" w:hAnsi="Sylfaen" w:cs="Sylfaen"/>
          <w:color w:val="auto"/>
          <w:spacing w:val="-3"/>
        </w:rPr>
        <w:t>ა</w:t>
      </w:r>
      <w:r w:rsidRPr="00157CA6">
        <w:rPr>
          <w:rFonts w:ascii="Sylfaen" w:hAnsi="Sylfaen" w:cs="Sylfaen"/>
          <w:color w:val="auto"/>
          <w:spacing w:val="-2"/>
        </w:rPr>
        <w:t>დ</w:t>
      </w:r>
      <w:r w:rsidRPr="00157CA6">
        <w:rPr>
          <w:rFonts w:ascii="Sylfaen" w:hAnsi="Sylfaen" w:cs="Sylfaen"/>
          <w:color w:val="auto"/>
        </w:rPr>
        <w:t>გ</w:t>
      </w:r>
      <w:r w:rsidRPr="00157CA6">
        <w:rPr>
          <w:rFonts w:ascii="Sylfaen" w:hAnsi="Sylfaen" w:cs="Sylfaen"/>
          <w:color w:val="auto"/>
          <w:spacing w:val="-1"/>
        </w:rPr>
        <w:t>ი</w:t>
      </w:r>
      <w:r w:rsidRPr="00157CA6">
        <w:rPr>
          <w:rFonts w:ascii="Sylfaen" w:hAnsi="Sylfaen" w:cs="Sylfaen"/>
          <w:color w:val="auto"/>
        </w:rPr>
        <w:t>ლობრ</w:t>
      </w:r>
      <w:r w:rsidRPr="00157CA6">
        <w:rPr>
          <w:rFonts w:ascii="Sylfaen" w:hAnsi="Sylfaen" w:cs="Sylfaen"/>
          <w:color w:val="auto"/>
          <w:spacing w:val="-1"/>
        </w:rPr>
        <w:t>ი</w:t>
      </w:r>
      <w:r w:rsidRPr="00157CA6">
        <w:rPr>
          <w:rFonts w:ascii="Sylfaen" w:hAnsi="Sylfaen" w:cs="Sylfaen"/>
          <w:color w:val="auto"/>
        </w:rPr>
        <w:t>ვი</w:t>
      </w:r>
      <w:r w:rsidRPr="00157CA6">
        <w:rPr>
          <w:rFonts w:ascii="Sylfaen" w:hAnsi="Sylfaen" w:cs="Sylfaen"/>
          <w:color w:val="auto"/>
          <w:spacing w:val="1"/>
        </w:rPr>
        <w:t xml:space="preserve"> </w:t>
      </w:r>
      <w:r w:rsidRPr="00157CA6">
        <w:rPr>
          <w:rFonts w:ascii="Sylfaen" w:hAnsi="Sylfaen" w:cs="Sylfaen"/>
          <w:color w:val="auto"/>
          <w:spacing w:val="-1"/>
        </w:rPr>
        <w:t>მ</w:t>
      </w:r>
      <w:r w:rsidRPr="00157CA6">
        <w:rPr>
          <w:rFonts w:ascii="Sylfaen" w:hAnsi="Sylfaen" w:cs="Sylfaen"/>
          <w:color w:val="auto"/>
        </w:rPr>
        <w:t>ოხ</w:t>
      </w:r>
      <w:r w:rsidRPr="00157CA6">
        <w:rPr>
          <w:rFonts w:ascii="Sylfaen" w:hAnsi="Sylfaen" w:cs="Sylfaen"/>
          <w:color w:val="auto"/>
          <w:spacing w:val="-1"/>
        </w:rPr>
        <w:t>მ</w:t>
      </w:r>
      <w:r w:rsidRPr="00157CA6">
        <w:rPr>
          <w:rFonts w:ascii="Sylfaen" w:hAnsi="Sylfaen" w:cs="Sylfaen"/>
          <w:color w:val="auto"/>
        </w:rPr>
        <w:t>არ</w:t>
      </w:r>
      <w:r w:rsidRPr="00157CA6">
        <w:rPr>
          <w:rFonts w:ascii="Sylfaen" w:hAnsi="Sylfaen" w:cs="Sylfaen"/>
          <w:color w:val="auto"/>
          <w:spacing w:val="-1"/>
        </w:rPr>
        <w:t>ების</w:t>
      </w:r>
      <w:r w:rsidRPr="00157CA6">
        <w:rPr>
          <w:rFonts w:ascii="Sylfaen" w:hAnsi="Sylfaen" w:cs="Sylfaen"/>
          <w:color w:val="auto"/>
        </w:rPr>
        <w:t>ა</w:t>
      </w:r>
      <w:r w:rsidRPr="00157CA6">
        <w:rPr>
          <w:rFonts w:ascii="Sylfaen" w:hAnsi="Sylfaen" w:cs="Sylfaen"/>
          <w:color w:val="auto"/>
          <w:spacing w:val="2"/>
        </w:rPr>
        <w:t xml:space="preserve"> </w:t>
      </w:r>
      <w:r w:rsidRPr="00157CA6">
        <w:rPr>
          <w:rFonts w:ascii="Sylfaen" w:hAnsi="Sylfaen" w:cs="Sylfaen"/>
          <w:color w:val="auto"/>
        </w:rPr>
        <w:t>და</w:t>
      </w:r>
      <w:r w:rsidRPr="00157CA6">
        <w:rPr>
          <w:rFonts w:ascii="Sylfaen" w:hAnsi="Sylfaen" w:cs="Sylfaen"/>
          <w:color w:val="auto"/>
          <w:spacing w:val="2"/>
        </w:rPr>
        <w:t xml:space="preserve"> </w:t>
      </w:r>
      <w:r w:rsidRPr="00157CA6">
        <w:rPr>
          <w:rFonts w:ascii="Sylfaen" w:hAnsi="Sylfaen" w:cs="Sylfaen"/>
          <w:color w:val="auto"/>
          <w:spacing w:val="-1"/>
        </w:rPr>
        <w:t>ს</w:t>
      </w:r>
      <w:r w:rsidRPr="00157CA6">
        <w:rPr>
          <w:rFonts w:ascii="Sylfaen" w:hAnsi="Sylfaen" w:cs="Sylfaen"/>
          <w:color w:val="auto"/>
        </w:rPr>
        <w:t>ა</w:t>
      </w:r>
      <w:r w:rsidRPr="00157CA6">
        <w:rPr>
          <w:rFonts w:ascii="Sylfaen" w:hAnsi="Sylfaen" w:cs="Sylfaen"/>
          <w:color w:val="auto"/>
          <w:spacing w:val="1"/>
        </w:rPr>
        <w:t>ე</w:t>
      </w:r>
      <w:r w:rsidRPr="00157CA6">
        <w:rPr>
          <w:rFonts w:ascii="Sylfaen" w:hAnsi="Sylfaen" w:cs="Sylfaen"/>
          <w:color w:val="auto"/>
        </w:rPr>
        <w:t>ქ</w:t>
      </w:r>
      <w:r w:rsidRPr="00157CA6">
        <w:rPr>
          <w:rFonts w:ascii="Sylfaen" w:hAnsi="Sylfaen" w:cs="Sylfaen"/>
          <w:color w:val="auto"/>
          <w:spacing w:val="-1"/>
        </w:rPr>
        <w:t>ს</w:t>
      </w:r>
      <w:r w:rsidRPr="00157CA6">
        <w:rPr>
          <w:rFonts w:ascii="Sylfaen" w:hAnsi="Sylfaen" w:cs="Sylfaen"/>
          <w:color w:val="auto"/>
          <w:spacing w:val="1"/>
        </w:rPr>
        <w:t>პ</w:t>
      </w:r>
      <w:r w:rsidRPr="00157CA6">
        <w:rPr>
          <w:rFonts w:ascii="Sylfaen" w:hAnsi="Sylfaen" w:cs="Sylfaen"/>
          <w:color w:val="auto"/>
          <w:spacing w:val="-2"/>
        </w:rPr>
        <w:t>ო</w:t>
      </w:r>
      <w:r w:rsidRPr="00157CA6">
        <w:rPr>
          <w:rFonts w:ascii="Sylfaen" w:hAnsi="Sylfaen" w:cs="Sylfaen"/>
          <w:color w:val="auto"/>
        </w:rPr>
        <w:t xml:space="preserve">რტო </w:t>
      </w:r>
      <w:r w:rsidRPr="00157CA6">
        <w:rPr>
          <w:rFonts w:ascii="Sylfaen" w:hAnsi="Sylfaen" w:cs="Sylfaen"/>
          <w:color w:val="auto"/>
          <w:spacing w:val="1"/>
        </w:rPr>
        <w:t>ე</w:t>
      </w:r>
      <w:r w:rsidRPr="00157CA6">
        <w:rPr>
          <w:rFonts w:ascii="Sylfaen" w:hAnsi="Sylfaen" w:cs="Sylfaen"/>
          <w:color w:val="auto"/>
          <w:spacing w:val="-2"/>
        </w:rPr>
        <w:t>ლ</w:t>
      </w:r>
      <w:r w:rsidRPr="00157CA6">
        <w:rPr>
          <w:rFonts w:ascii="Sylfaen" w:hAnsi="Sylfaen" w:cs="Sylfaen"/>
          <w:color w:val="auto"/>
          <w:spacing w:val="1"/>
        </w:rPr>
        <w:t>ე</w:t>
      </w:r>
      <w:r w:rsidRPr="00157CA6">
        <w:rPr>
          <w:rFonts w:ascii="Sylfaen" w:hAnsi="Sylfaen" w:cs="Sylfaen"/>
          <w:color w:val="auto"/>
        </w:rPr>
        <w:t>ქ</w:t>
      </w:r>
      <w:r w:rsidRPr="00157CA6">
        <w:rPr>
          <w:rFonts w:ascii="Sylfaen" w:hAnsi="Sylfaen" w:cs="Sylfaen"/>
          <w:color w:val="auto"/>
          <w:spacing w:val="-1"/>
        </w:rPr>
        <w:t>ტ</w:t>
      </w:r>
      <w:r w:rsidRPr="00157CA6">
        <w:rPr>
          <w:rFonts w:ascii="Sylfaen" w:hAnsi="Sylfaen" w:cs="Sylfaen"/>
          <w:color w:val="auto"/>
        </w:rPr>
        <w:t>რ</w:t>
      </w:r>
      <w:r w:rsidRPr="00157CA6">
        <w:rPr>
          <w:rFonts w:ascii="Sylfaen" w:hAnsi="Sylfaen" w:cs="Sylfaen"/>
          <w:color w:val="auto"/>
          <w:spacing w:val="-2"/>
        </w:rPr>
        <w:t>ო</w:t>
      </w:r>
      <w:r w:rsidRPr="00157CA6">
        <w:rPr>
          <w:rFonts w:ascii="Sylfaen" w:hAnsi="Sylfaen" w:cs="Sylfaen"/>
          <w:color w:val="auto"/>
          <w:spacing w:val="-1"/>
        </w:rPr>
        <w:t>ე</w:t>
      </w:r>
      <w:r w:rsidRPr="00157CA6">
        <w:rPr>
          <w:rFonts w:ascii="Sylfaen" w:hAnsi="Sylfaen" w:cs="Sylfaen"/>
          <w:color w:val="auto"/>
          <w:spacing w:val="1"/>
        </w:rPr>
        <w:t>ნ</w:t>
      </w:r>
      <w:r w:rsidRPr="00157CA6">
        <w:rPr>
          <w:rFonts w:ascii="Sylfaen" w:hAnsi="Sylfaen" w:cs="Sylfaen"/>
          <w:color w:val="auto"/>
          <w:spacing w:val="-1"/>
        </w:rPr>
        <w:t>ე</w:t>
      </w:r>
      <w:r w:rsidRPr="00157CA6">
        <w:rPr>
          <w:rFonts w:ascii="Sylfaen" w:hAnsi="Sylfaen" w:cs="Sylfaen"/>
          <w:color w:val="auto"/>
        </w:rPr>
        <w:t>რგი</w:t>
      </w:r>
      <w:r w:rsidRPr="00157CA6">
        <w:rPr>
          <w:rFonts w:ascii="Sylfaen" w:hAnsi="Sylfaen" w:cs="Sylfaen"/>
          <w:color w:val="auto"/>
          <w:spacing w:val="-1"/>
        </w:rPr>
        <w:t>ი</w:t>
      </w:r>
      <w:r w:rsidRPr="00157CA6">
        <w:rPr>
          <w:rFonts w:ascii="Sylfaen" w:hAnsi="Sylfaen" w:cs="Sylfaen"/>
          <w:color w:val="auto"/>
        </w:rPr>
        <w:t xml:space="preserve">ს </w:t>
      </w:r>
      <w:r w:rsidRPr="00157CA6">
        <w:rPr>
          <w:rFonts w:ascii="Sylfaen" w:hAnsi="Sylfaen" w:cs="Sylfaen"/>
          <w:color w:val="auto"/>
          <w:spacing w:val="-1"/>
        </w:rPr>
        <w:t>წ</w:t>
      </w:r>
      <w:r w:rsidRPr="00157CA6">
        <w:rPr>
          <w:rFonts w:ascii="Sylfaen" w:hAnsi="Sylfaen" w:cs="Sylfaen"/>
          <w:color w:val="auto"/>
        </w:rPr>
        <w:t>არ</w:t>
      </w:r>
      <w:r w:rsidRPr="00157CA6">
        <w:rPr>
          <w:rFonts w:ascii="Sylfaen" w:hAnsi="Sylfaen" w:cs="Sylfaen"/>
          <w:color w:val="auto"/>
          <w:spacing w:val="-1"/>
        </w:rPr>
        <w:t>მ</w:t>
      </w:r>
      <w:r w:rsidRPr="00157CA6">
        <w:rPr>
          <w:rFonts w:ascii="Sylfaen" w:hAnsi="Sylfaen" w:cs="Sylfaen"/>
          <w:color w:val="auto"/>
        </w:rPr>
        <w:t>ო</w:t>
      </w:r>
      <w:r w:rsidRPr="00157CA6">
        <w:rPr>
          <w:rFonts w:ascii="Sylfaen" w:hAnsi="Sylfaen" w:cs="Sylfaen"/>
          <w:color w:val="auto"/>
          <w:spacing w:val="1"/>
        </w:rPr>
        <w:t>ე</w:t>
      </w:r>
      <w:r w:rsidRPr="00157CA6">
        <w:rPr>
          <w:rFonts w:ascii="Sylfaen" w:hAnsi="Sylfaen" w:cs="Sylfaen"/>
          <w:color w:val="auto"/>
          <w:spacing w:val="-1"/>
        </w:rPr>
        <w:t>ბი</w:t>
      </w:r>
      <w:r w:rsidRPr="00157CA6">
        <w:rPr>
          <w:rFonts w:ascii="Sylfaen" w:hAnsi="Sylfaen" w:cs="Sylfaen"/>
          <w:color w:val="auto"/>
        </w:rPr>
        <w:t>ს გაზ</w:t>
      </w:r>
      <w:r w:rsidRPr="00157CA6">
        <w:rPr>
          <w:rFonts w:ascii="Sylfaen" w:hAnsi="Sylfaen" w:cs="Sylfaen"/>
          <w:color w:val="auto"/>
          <w:spacing w:val="-2"/>
        </w:rPr>
        <w:t>რ</w:t>
      </w:r>
      <w:r w:rsidRPr="00157CA6">
        <w:rPr>
          <w:rFonts w:ascii="Sylfaen" w:hAnsi="Sylfaen" w:cs="Sylfaen"/>
          <w:color w:val="auto"/>
        </w:rPr>
        <w:t>დ</w:t>
      </w:r>
      <w:r w:rsidRPr="00157CA6">
        <w:rPr>
          <w:rFonts w:ascii="Sylfaen" w:hAnsi="Sylfaen" w:cs="Sylfaen"/>
          <w:color w:val="auto"/>
          <w:spacing w:val="-2"/>
        </w:rPr>
        <w:t>ა</w:t>
      </w:r>
      <w:r w:rsidRPr="00157CA6">
        <w:rPr>
          <w:rFonts w:ascii="Sylfaen" w:hAnsi="Sylfaen" w:cs="Sylfaen"/>
          <w:color w:val="auto"/>
        </w:rPr>
        <w:t xml:space="preserve">ს </w:t>
      </w:r>
      <w:r w:rsidRPr="00157CA6">
        <w:rPr>
          <w:rFonts w:ascii="Sylfaen" w:hAnsi="Sylfaen" w:cs="Sylfaen"/>
          <w:color w:val="auto"/>
          <w:spacing w:val="-1"/>
        </w:rPr>
        <w:t>ი</w:t>
      </w:r>
      <w:r w:rsidRPr="00157CA6">
        <w:rPr>
          <w:rFonts w:ascii="Sylfaen" w:hAnsi="Sylfaen" w:cs="Sylfaen"/>
          <w:color w:val="auto"/>
        </w:rPr>
        <w:t>თვ</w:t>
      </w:r>
      <w:r w:rsidRPr="00157CA6">
        <w:rPr>
          <w:rFonts w:ascii="Sylfaen" w:hAnsi="Sylfaen" w:cs="Sylfaen"/>
          <w:color w:val="auto"/>
          <w:spacing w:val="-1"/>
        </w:rPr>
        <w:t>ა</w:t>
      </w:r>
      <w:r w:rsidRPr="00157CA6">
        <w:rPr>
          <w:rFonts w:ascii="Sylfaen" w:hAnsi="Sylfaen" w:cs="Sylfaen"/>
          <w:color w:val="auto"/>
        </w:rPr>
        <w:t>ლ</w:t>
      </w:r>
      <w:r w:rsidRPr="00157CA6">
        <w:rPr>
          <w:rFonts w:ascii="Sylfaen" w:hAnsi="Sylfaen" w:cs="Sylfaen"/>
          <w:color w:val="auto"/>
          <w:spacing w:val="-1"/>
        </w:rPr>
        <w:t>ისწი</w:t>
      </w:r>
      <w:r w:rsidRPr="00157CA6">
        <w:rPr>
          <w:rFonts w:ascii="Sylfaen" w:hAnsi="Sylfaen" w:cs="Sylfaen"/>
          <w:color w:val="auto"/>
          <w:spacing w:val="1"/>
        </w:rPr>
        <w:t>ნე</w:t>
      </w:r>
      <w:r w:rsidRPr="00157CA6">
        <w:rPr>
          <w:rFonts w:ascii="Sylfaen" w:hAnsi="Sylfaen" w:cs="Sylfaen"/>
          <w:color w:val="auto"/>
          <w:spacing w:val="-1"/>
        </w:rPr>
        <w:t>ბს</w:t>
      </w:r>
      <w:r w:rsidRPr="00157CA6">
        <w:rPr>
          <w:rFonts w:ascii="Sylfaen" w:hAnsi="Sylfaen" w:cs="Sylfaen"/>
          <w:color w:val="auto"/>
        </w:rPr>
        <w:t xml:space="preserve">. </w:t>
      </w:r>
      <w:r w:rsidRPr="00157CA6">
        <w:rPr>
          <w:rFonts w:ascii="Sylfaen" w:hAnsi="Sylfaen" w:cs="Sylfaen"/>
          <w:color w:val="auto"/>
          <w:spacing w:val="1"/>
        </w:rPr>
        <w:t>ე</w:t>
      </w:r>
      <w:r w:rsidRPr="00157CA6">
        <w:rPr>
          <w:rFonts w:ascii="Sylfaen" w:hAnsi="Sylfaen" w:cs="Sylfaen"/>
          <w:color w:val="auto"/>
          <w:spacing w:val="-2"/>
        </w:rPr>
        <w:t>ლ</w:t>
      </w:r>
      <w:r w:rsidRPr="00157CA6">
        <w:rPr>
          <w:rFonts w:ascii="Sylfaen" w:hAnsi="Sylfaen" w:cs="Sylfaen"/>
          <w:color w:val="auto"/>
          <w:spacing w:val="1"/>
        </w:rPr>
        <w:t>ე</w:t>
      </w:r>
      <w:r w:rsidRPr="00157CA6">
        <w:rPr>
          <w:rFonts w:ascii="Sylfaen" w:hAnsi="Sylfaen" w:cs="Sylfaen"/>
          <w:color w:val="auto"/>
        </w:rPr>
        <w:t>ქ</w:t>
      </w:r>
      <w:r w:rsidRPr="00157CA6">
        <w:rPr>
          <w:rFonts w:ascii="Sylfaen" w:hAnsi="Sylfaen" w:cs="Sylfaen"/>
          <w:color w:val="auto"/>
          <w:spacing w:val="-1"/>
        </w:rPr>
        <w:t>ტ</w:t>
      </w:r>
      <w:r w:rsidRPr="00157CA6">
        <w:rPr>
          <w:rFonts w:ascii="Sylfaen" w:hAnsi="Sylfaen" w:cs="Sylfaen"/>
          <w:color w:val="auto"/>
        </w:rPr>
        <w:t>რ</w:t>
      </w:r>
      <w:r w:rsidRPr="00157CA6">
        <w:rPr>
          <w:rFonts w:ascii="Sylfaen" w:hAnsi="Sylfaen" w:cs="Sylfaen"/>
          <w:color w:val="auto"/>
          <w:spacing w:val="-2"/>
        </w:rPr>
        <w:t>ო</w:t>
      </w:r>
      <w:r w:rsidRPr="00157CA6">
        <w:rPr>
          <w:rFonts w:ascii="Sylfaen" w:hAnsi="Sylfaen" w:cs="Sylfaen"/>
          <w:color w:val="auto"/>
          <w:spacing w:val="-1"/>
        </w:rPr>
        <w:t>ე</w:t>
      </w:r>
      <w:r w:rsidRPr="00157CA6">
        <w:rPr>
          <w:rFonts w:ascii="Sylfaen" w:hAnsi="Sylfaen" w:cs="Sylfaen"/>
          <w:color w:val="auto"/>
          <w:spacing w:val="1"/>
        </w:rPr>
        <w:t>ნ</w:t>
      </w:r>
      <w:r w:rsidRPr="00157CA6">
        <w:rPr>
          <w:rFonts w:ascii="Sylfaen" w:hAnsi="Sylfaen" w:cs="Sylfaen"/>
          <w:color w:val="auto"/>
          <w:spacing w:val="-1"/>
        </w:rPr>
        <w:t>ე</w:t>
      </w:r>
      <w:r w:rsidRPr="00157CA6">
        <w:rPr>
          <w:rFonts w:ascii="Sylfaen" w:hAnsi="Sylfaen" w:cs="Sylfaen"/>
          <w:color w:val="auto"/>
        </w:rPr>
        <w:t>რგი</w:t>
      </w:r>
      <w:r w:rsidRPr="00157CA6">
        <w:rPr>
          <w:rFonts w:ascii="Sylfaen" w:hAnsi="Sylfaen" w:cs="Sylfaen"/>
          <w:color w:val="auto"/>
          <w:spacing w:val="-1"/>
        </w:rPr>
        <w:t>ი</w:t>
      </w:r>
      <w:r w:rsidRPr="00157CA6">
        <w:rPr>
          <w:rFonts w:ascii="Sylfaen" w:hAnsi="Sylfaen" w:cs="Sylfaen"/>
          <w:color w:val="auto"/>
        </w:rPr>
        <w:t>ს გარა</w:t>
      </w:r>
      <w:r w:rsidRPr="00157CA6">
        <w:rPr>
          <w:rFonts w:ascii="Sylfaen" w:hAnsi="Sylfaen" w:cs="Sylfaen"/>
          <w:color w:val="auto"/>
          <w:spacing w:val="1"/>
        </w:rPr>
        <w:t>ნ</w:t>
      </w:r>
      <w:r w:rsidRPr="00157CA6">
        <w:rPr>
          <w:rFonts w:ascii="Sylfaen" w:hAnsi="Sylfaen" w:cs="Sylfaen"/>
          <w:color w:val="auto"/>
          <w:spacing w:val="-1"/>
        </w:rPr>
        <w:t>ტი</w:t>
      </w:r>
      <w:r w:rsidRPr="00157CA6">
        <w:rPr>
          <w:rFonts w:ascii="Sylfaen" w:hAnsi="Sylfaen" w:cs="Sylfaen"/>
          <w:color w:val="auto"/>
          <w:spacing w:val="-2"/>
        </w:rPr>
        <w:t>რ</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rPr>
        <w:t>ული შ</w:t>
      </w:r>
      <w:r w:rsidRPr="00157CA6">
        <w:rPr>
          <w:rFonts w:ascii="Sylfaen" w:hAnsi="Sylfaen" w:cs="Sylfaen"/>
          <w:color w:val="auto"/>
          <w:spacing w:val="1"/>
        </w:rPr>
        <w:t>ე</w:t>
      </w:r>
      <w:r w:rsidRPr="00157CA6">
        <w:rPr>
          <w:rFonts w:ascii="Sylfaen" w:hAnsi="Sylfaen" w:cs="Sylfaen"/>
          <w:color w:val="auto"/>
          <w:spacing w:val="-1"/>
        </w:rPr>
        <w:t>ს</w:t>
      </w:r>
      <w:r w:rsidRPr="00157CA6">
        <w:rPr>
          <w:rFonts w:ascii="Sylfaen" w:hAnsi="Sylfaen" w:cs="Sylfaen"/>
          <w:color w:val="auto"/>
        </w:rPr>
        <w:t>ყ</w:t>
      </w:r>
      <w:r w:rsidRPr="00157CA6">
        <w:rPr>
          <w:rFonts w:ascii="Sylfaen" w:hAnsi="Sylfaen" w:cs="Sylfaen"/>
          <w:color w:val="auto"/>
          <w:spacing w:val="-4"/>
        </w:rPr>
        <w:t>ი</w:t>
      </w:r>
      <w:r w:rsidRPr="00157CA6">
        <w:rPr>
          <w:rFonts w:ascii="Sylfaen" w:hAnsi="Sylfaen" w:cs="Sylfaen"/>
          <w:color w:val="auto"/>
        </w:rPr>
        <w:t>დვ</w:t>
      </w:r>
      <w:r w:rsidRPr="00157CA6">
        <w:rPr>
          <w:rFonts w:ascii="Sylfaen" w:hAnsi="Sylfaen" w:cs="Sylfaen"/>
          <w:color w:val="auto"/>
          <w:spacing w:val="-1"/>
        </w:rPr>
        <w:t>ი</w:t>
      </w:r>
      <w:r w:rsidRPr="00157CA6">
        <w:rPr>
          <w:rFonts w:ascii="Sylfaen" w:hAnsi="Sylfaen" w:cs="Sylfaen"/>
          <w:color w:val="auto"/>
        </w:rPr>
        <w:t>ს</w:t>
      </w:r>
      <w:r w:rsidRPr="00157CA6">
        <w:rPr>
          <w:rFonts w:ascii="Sylfaen" w:hAnsi="Sylfaen" w:cs="Sylfaen"/>
          <w:color w:val="auto"/>
          <w:spacing w:val="2"/>
        </w:rPr>
        <w:t xml:space="preserve"> </w:t>
      </w:r>
      <w:r w:rsidRPr="00157CA6">
        <w:rPr>
          <w:rFonts w:ascii="Sylfaen" w:hAnsi="Sylfaen" w:cs="Sylfaen"/>
          <w:color w:val="auto"/>
        </w:rPr>
        <w:t>ხ</w:t>
      </w:r>
      <w:r w:rsidRPr="00157CA6">
        <w:rPr>
          <w:rFonts w:ascii="Sylfaen" w:hAnsi="Sylfaen" w:cs="Sylfaen"/>
          <w:color w:val="auto"/>
          <w:spacing w:val="1"/>
        </w:rPr>
        <w:t>ე</w:t>
      </w:r>
      <w:r w:rsidRPr="00157CA6">
        <w:rPr>
          <w:rFonts w:ascii="Sylfaen" w:hAnsi="Sylfaen" w:cs="Sylfaen"/>
          <w:color w:val="auto"/>
          <w:spacing w:val="-2"/>
        </w:rPr>
        <w:t>ლ</w:t>
      </w:r>
      <w:r w:rsidRPr="00157CA6">
        <w:rPr>
          <w:rFonts w:ascii="Sylfaen" w:hAnsi="Sylfaen" w:cs="Sylfaen"/>
          <w:color w:val="auto"/>
        </w:rPr>
        <w:t>შ</w:t>
      </w:r>
      <w:r w:rsidRPr="00157CA6">
        <w:rPr>
          <w:rFonts w:ascii="Sylfaen" w:hAnsi="Sylfaen" w:cs="Sylfaen"/>
          <w:color w:val="auto"/>
          <w:spacing w:val="1"/>
        </w:rPr>
        <w:t>ე</w:t>
      </w:r>
      <w:r w:rsidRPr="00157CA6">
        <w:rPr>
          <w:rFonts w:ascii="Sylfaen" w:hAnsi="Sylfaen" w:cs="Sylfaen"/>
          <w:color w:val="auto"/>
          <w:spacing w:val="-1"/>
        </w:rPr>
        <w:t>კ</w:t>
      </w:r>
      <w:r w:rsidRPr="00157CA6">
        <w:rPr>
          <w:rFonts w:ascii="Sylfaen" w:hAnsi="Sylfaen" w:cs="Sylfaen"/>
          <w:color w:val="auto"/>
          <w:spacing w:val="-2"/>
        </w:rPr>
        <w:t>რ</w:t>
      </w:r>
      <w:r w:rsidRPr="00157CA6">
        <w:rPr>
          <w:rFonts w:ascii="Sylfaen" w:hAnsi="Sylfaen" w:cs="Sylfaen"/>
          <w:color w:val="auto"/>
        </w:rPr>
        <w:t>უ</w:t>
      </w:r>
      <w:r w:rsidRPr="00157CA6">
        <w:rPr>
          <w:rFonts w:ascii="Sylfaen" w:hAnsi="Sylfaen" w:cs="Sylfaen"/>
          <w:color w:val="auto"/>
          <w:spacing w:val="-2"/>
        </w:rPr>
        <w:t>ლ</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spacing w:val="1"/>
        </w:rPr>
        <w:t>ე</w:t>
      </w:r>
      <w:r w:rsidRPr="00157CA6">
        <w:rPr>
          <w:rFonts w:ascii="Sylfaen" w:hAnsi="Sylfaen" w:cs="Sylfaen"/>
          <w:color w:val="auto"/>
          <w:spacing w:val="-3"/>
        </w:rPr>
        <w:t>ბ</w:t>
      </w:r>
      <w:r w:rsidRPr="00157CA6">
        <w:rPr>
          <w:rFonts w:ascii="Sylfaen" w:hAnsi="Sylfaen" w:cs="Sylfaen"/>
          <w:color w:val="auto"/>
        </w:rPr>
        <w:t>ი</w:t>
      </w:r>
      <w:r w:rsidRPr="00157CA6">
        <w:rPr>
          <w:rFonts w:ascii="Sylfaen" w:hAnsi="Sylfaen" w:cs="Sylfaen"/>
          <w:color w:val="auto"/>
          <w:spacing w:val="2"/>
        </w:rPr>
        <w:t xml:space="preserve"> </w:t>
      </w:r>
      <w:r w:rsidRPr="00157CA6">
        <w:rPr>
          <w:rFonts w:ascii="Sylfaen" w:hAnsi="Sylfaen" w:cs="Sylfaen"/>
          <w:color w:val="auto"/>
        </w:rPr>
        <w:t>გა</w:t>
      </w:r>
      <w:r w:rsidRPr="00157CA6">
        <w:rPr>
          <w:rFonts w:ascii="Sylfaen" w:hAnsi="Sylfaen" w:cs="Sylfaen"/>
          <w:color w:val="auto"/>
          <w:spacing w:val="-2"/>
        </w:rPr>
        <w:t>მ</w:t>
      </w:r>
      <w:r w:rsidRPr="00157CA6">
        <w:rPr>
          <w:rFonts w:ascii="Sylfaen" w:hAnsi="Sylfaen" w:cs="Sylfaen"/>
          <w:color w:val="auto"/>
        </w:rPr>
        <w:t>ო</w:t>
      </w:r>
      <w:r w:rsidRPr="00157CA6">
        <w:rPr>
          <w:rFonts w:ascii="Sylfaen" w:hAnsi="Sylfaen" w:cs="Sylfaen"/>
          <w:color w:val="auto"/>
          <w:spacing w:val="-1"/>
        </w:rPr>
        <w:t>ი</w:t>
      </w:r>
      <w:r w:rsidRPr="00157CA6">
        <w:rPr>
          <w:rFonts w:ascii="Sylfaen" w:hAnsi="Sylfaen" w:cs="Sylfaen"/>
          <w:color w:val="auto"/>
        </w:rPr>
        <w:t>ყე</w:t>
      </w:r>
      <w:r w:rsidRPr="00157CA6">
        <w:rPr>
          <w:rFonts w:ascii="Sylfaen" w:hAnsi="Sylfaen" w:cs="Sylfaen"/>
          <w:color w:val="auto"/>
          <w:spacing w:val="-1"/>
        </w:rPr>
        <w:t>ნ</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rPr>
        <w:t>ა</w:t>
      </w:r>
      <w:r w:rsidRPr="00157CA6">
        <w:rPr>
          <w:rFonts w:ascii="Sylfaen" w:hAnsi="Sylfaen" w:cs="Sylfaen"/>
          <w:color w:val="auto"/>
          <w:spacing w:val="3"/>
        </w:rPr>
        <w:t xml:space="preserve"> </w:t>
      </w:r>
      <w:r w:rsidRPr="00157CA6">
        <w:rPr>
          <w:rFonts w:ascii="Sylfaen" w:hAnsi="Sylfaen" w:cs="Sylfaen"/>
          <w:color w:val="auto"/>
          <w:spacing w:val="-1"/>
        </w:rPr>
        <w:t>მ</w:t>
      </w:r>
      <w:r w:rsidRPr="00157CA6">
        <w:rPr>
          <w:rFonts w:ascii="Sylfaen" w:hAnsi="Sylfaen" w:cs="Sylfaen"/>
          <w:color w:val="auto"/>
          <w:spacing w:val="-2"/>
        </w:rPr>
        <w:t>თ</w:t>
      </w:r>
      <w:r w:rsidRPr="00157CA6">
        <w:rPr>
          <w:rFonts w:ascii="Sylfaen" w:hAnsi="Sylfaen" w:cs="Sylfaen"/>
          <w:color w:val="auto"/>
          <w:spacing w:val="1"/>
        </w:rPr>
        <w:t>ე</w:t>
      </w:r>
      <w:r w:rsidRPr="00157CA6">
        <w:rPr>
          <w:rFonts w:ascii="Sylfaen" w:hAnsi="Sylfaen" w:cs="Sylfaen"/>
          <w:color w:val="auto"/>
        </w:rPr>
        <w:t>ლ</w:t>
      </w:r>
      <w:r w:rsidRPr="00157CA6">
        <w:rPr>
          <w:rFonts w:ascii="Sylfaen" w:hAnsi="Sylfaen" w:cs="Sylfaen"/>
          <w:color w:val="auto"/>
          <w:spacing w:val="1"/>
        </w:rPr>
        <w:t xml:space="preserve"> </w:t>
      </w:r>
      <w:r w:rsidRPr="00157CA6">
        <w:rPr>
          <w:rFonts w:ascii="Sylfaen" w:hAnsi="Sylfaen" w:cs="Sylfaen"/>
          <w:color w:val="auto"/>
          <w:spacing w:val="-1"/>
        </w:rPr>
        <w:t>მს</w:t>
      </w:r>
      <w:r w:rsidRPr="00157CA6">
        <w:rPr>
          <w:rFonts w:ascii="Sylfaen" w:hAnsi="Sylfaen" w:cs="Sylfaen"/>
          <w:color w:val="auto"/>
        </w:rPr>
        <w:t>ოფლიოში</w:t>
      </w:r>
      <w:r w:rsidRPr="00157CA6">
        <w:rPr>
          <w:rFonts w:ascii="Sylfaen" w:hAnsi="Sylfaen" w:cs="Sylfaen"/>
          <w:color w:val="auto"/>
          <w:spacing w:val="2"/>
        </w:rPr>
        <w:t xml:space="preserve"> </w:t>
      </w:r>
      <w:r w:rsidRPr="00157CA6">
        <w:rPr>
          <w:rFonts w:ascii="Sylfaen" w:hAnsi="Sylfaen" w:cs="Sylfaen"/>
          <w:color w:val="auto"/>
        </w:rPr>
        <w:t>და</w:t>
      </w:r>
      <w:r w:rsidRPr="00157CA6">
        <w:rPr>
          <w:rFonts w:ascii="Sylfaen" w:hAnsi="Sylfaen" w:cs="Sylfaen"/>
          <w:color w:val="auto"/>
          <w:spacing w:val="1"/>
        </w:rPr>
        <w:t xml:space="preserve"> </w:t>
      </w:r>
      <w:r w:rsidRPr="00157CA6">
        <w:rPr>
          <w:rFonts w:ascii="Sylfaen" w:hAnsi="Sylfaen" w:cs="Sylfaen"/>
          <w:color w:val="auto"/>
          <w:spacing w:val="-1"/>
        </w:rPr>
        <w:t>მის</w:t>
      </w:r>
      <w:r w:rsidRPr="00157CA6">
        <w:rPr>
          <w:rFonts w:ascii="Sylfaen" w:hAnsi="Sylfaen" w:cs="Sylfaen"/>
          <w:color w:val="auto"/>
        </w:rPr>
        <w:t xml:space="preserve">ი </w:t>
      </w:r>
      <w:r w:rsidRPr="00157CA6">
        <w:rPr>
          <w:rFonts w:ascii="Sylfaen" w:hAnsi="Sylfaen" w:cs="Sylfaen"/>
          <w:color w:val="auto"/>
          <w:spacing w:val="-1"/>
        </w:rPr>
        <w:t>მი</w:t>
      </w:r>
      <w:r w:rsidRPr="00157CA6">
        <w:rPr>
          <w:rFonts w:ascii="Sylfaen" w:hAnsi="Sylfaen" w:cs="Sylfaen"/>
          <w:color w:val="auto"/>
        </w:rPr>
        <w:t>ზა</w:t>
      </w:r>
      <w:r w:rsidRPr="00157CA6">
        <w:rPr>
          <w:rFonts w:ascii="Sylfaen" w:hAnsi="Sylfaen" w:cs="Sylfaen"/>
          <w:color w:val="auto"/>
          <w:spacing w:val="1"/>
        </w:rPr>
        <w:t>ნ</w:t>
      </w:r>
      <w:r w:rsidRPr="00157CA6">
        <w:rPr>
          <w:rFonts w:ascii="Sylfaen" w:hAnsi="Sylfaen" w:cs="Sylfaen"/>
          <w:color w:val="auto"/>
          <w:spacing w:val="-1"/>
        </w:rPr>
        <w:t>ი</w:t>
      </w:r>
      <w:r w:rsidRPr="00157CA6">
        <w:rPr>
          <w:rFonts w:ascii="Sylfaen" w:hAnsi="Sylfaen" w:cs="Sylfaen"/>
          <w:color w:val="auto"/>
        </w:rPr>
        <w:t>ა</w:t>
      </w:r>
      <w:r w:rsidRPr="00157CA6">
        <w:rPr>
          <w:rFonts w:ascii="Sylfaen" w:hAnsi="Sylfaen" w:cs="Sylfaen"/>
          <w:color w:val="auto"/>
          <w:spacing w:val="1"/>
        </w:rPr>
        <w:t xml:space="preserve"> </w:t>
      </w:r>
      <w:r w:rsidRPr="00157CA6">
        <w:rPr>
          <w:rFonts w:ascii="Sylfaen" w:hAnsi="Sylfaen" w:cs="Sylfaen"/>
          <w:color w:val="auto"/>
          <w:spacing w:val="-1"/>
        </w:rPr>
        <w:t>კ</w:t>
      </w:r>
      <w:r w:rsidRPr="00157CA6">
        <w:rPr>
          <w:rFonts w:ascii="Sylfaen" w:hAnsi="Sylfaen" w:cs="Sylfaen"/>
          <w:color w:val="auto"/>
          <w:spacing w:val="2"/>
        </w:rPr>
        <w:t>ე</w:t>
      </w:r>
      <w:r w:rsidRPr="00157CA6">
        <w:rPr>
          <w:rFonts w:ascii="Sylfaen" w:hAnsi="Sylfaen" w:cs="Sylfaen"/>
          <w:color w:val="auto"/>
          <w:spacing w:val="-2"/>
        </w:rPr>
        <w:t>რ</w:t>
      </w:r>
      <w:r w:rsidRPr="00157CA6">
        <w:rPr>
          <w:rFonts w:ascii="Sylfaen" w:hAnsi="Sylfaen" w:cs="Sylfaen"/>
          <w:color w:val="auto"/>
          <w:spacing w:val="1"/>
        </w:rPr>
        <w:t>ძ</w:t>
      </w:r>
      <w:r w:rsidRPr="00157CA6">
        <w:rPr>
          <w:rFonts w:ascii="Sylfaen" w:hAnsi="Sylfaen" w:cs="Sylfaen"/>
          <w:color w:val="auto"/>
        </w:rPr>
        <w:t>ო</w:t>
      </w:r>
      <w:r w:rsidRPr="00157CA6">
        <w:rPr>
          <w:rFonts w:ascii="Sylfaen" w:hAnsi="Sylfaen" w:cs="Sylfaen"/>
          <w:color w:val="auto"/>
          <w:spacing w:val="1"/>
        </w:rPr>
        <w:t xml:space="preserve"> </w:t>
      </w:r>
      <w:r w:rsidRPr="00157CA6">
        <w:rPr>
          <w:rFonts w:ascii="Sylfaen" w:hAnsi="Sylfaen" w:cs="Sylfaen"/>
          <w:color w:val="auto"/>
          <w:spacing w:val="-1"/>
        </w:rPr>
        <w:t>ი</w:t>
      </w:r>
      <w:r w:rsidRPr="00157CA6">
        <w:rPr>
          <w:rFonts w:ascii="Sylfaen" w:hAnsi="Sylfaen" w:cs="Sylfaen"/>
          <w:color w:val="auto"/>
          <w:spacing w:val="1"/>
        </w:rPr>
        <w:t>ნ</w:t>
      </w:r>
      <w:r w:rsidRPr="00157CA6">
        <w:rPr>
          <w:rFonts w:ascii="Sylfaen" w:hAnsi="Sylfaen" w:cs="Sylfaen"/>
          <w:color w:val="auto"/>
        </w:rPr>
        <w:t>ვეს</w:t>
      </w:r>
      <w:r w:rsidRPr="00157CA6">
        <w:rPr>
          <w:rFonts w:ascii="Sylfaen" w:hAnsi="Sylfaen" w:cs="Sylfaen"/>
          <w:color w:val="auto"/>
          <w:spacing w:val="-4"/>
        </w:rPr>
        <w:t>ტ</w:t>
      </w:r>
      <w:r w:rsidRPr="00157CA6">
        <w:rPr>
          <w:rFonts w:ascii="Sylfaen" w:hAnsi="Sylfaen" w:cs="Sylfaen"/>
          <w:color w:val="auto"/>
        </w:rPr>
        <w:t>ორ</w:t>
      </w:r>
      <w:r w:rsidRPr="00157CA6">
        <w:rPr>
          <w:rFonts w:ascii="Sylfaen" w:hAnsi="Sylfaen" w:cs="Sylfaen"/>
          <w:color w:val="auto"/>
          <w:spacing w:val="1"/>
        </w:rPr>
        <w:t>ე</w:t>
      </w:r>
      <w:r w:rsidRPr="00157CA6">
        <w:rPr>
          <w:rFonts w:ascii="Sylfaen" w:hAnsi="Sylfaen" w:cs="Sylfaen"/>
          <w:color w:val="auto"/>
          <w:spacing w:val="-1"/>
        </w:rPr>
        <w:t>ბი</w:t>
      </w:r>
      <w:r w:rsidRPr="00157CA6">
        <w:rPr>
          <w:rFonts w:ascii="Sylfaen" w:hAnsi="Sylfaen" w:cs="Sylfaen"/>
          <w:color w:val="auto"/>
        </w:rPr>
        <w:t>ს და</w:t>
      </w:r>
      <w:r w:rsidRPr="00157CA6">
        <w:rPr>
          <w:rFonts w:ascii="Sylfaen" w:hAnsi="Sylfaen" w:cs="Sylfaen"/>
          <w:color w:val="auto"/>
          <w:spacing w:val="1"/>
        </w:rPr>
        <w:t xml:space="preserve"> </w:t>
      </w:r>
      <w:r w:rsidRPr="00157CA6">
        <w:rPr>
          <w:rFonts w:ascii="Sylfaen" w:hAnsi="Sylfaen" w:cs="Sylfaen"/>
          <w:color w:val="auto"/>
          <w:spacing w:val="-1"/>
        </w:rPr>
        <w:t>ბ</w:t>
      </w:r>
      <w:r w:rsidRPr="00157CA6">
        <w:rPr>
          <w:rFonts w:ascii="Sylfaen" w:hAnsi="Sylfaen" w:cs="Sylfaen"/>
          <w:color w:val="auto"/>
        </w:rPr>
        <w:t>ა</w:t>
      </w:r>
      <w:r w:rsidRPr="00157CA6">
        <w:rPr>
          <w:rFonts w:ascii="Sylfaen" w:hAnsi="Sylfaen" w:cs="Sylfaen"/>
          <w:color w:val="auto"/>
          <w:spacing w:val="1"/>
        </w:rPr>
        <w:t>ნ</w:t>
      </w:r>
      <w:r w:rsidRPr="00157CA6">
        <w:rPr>
          <w:rFonts w:ascii="Sylfaen" w:hAnsi="Sylfaen" w:cs="Sylfaen"/>
          <w:color w:val="auto"/>
          <w:spacing w:val="-3"/>
        </w:rPr>
        <w:t>კ</w:t>
      </w:r>
      <w:r w:rsidRPr="00157CA6">
        <w:rPr>
          <w:rFonts w:ascii="Sylfaen" w:hAnsi="Sylfaen" w:cs="Sylfaen"/>
          <w:color w:val="auto"/>
          <w:spacing w:val="1"/>
        </w:rPr>
        <w:t>ე</w:t>
      </w:r>
      <w:r w:rsidRPr="00157CA6">
        <w:rPr>
          <w:rFonts w:ascii="Sylfaen" w:hAnsi="Sylfaen" w:cs="Sylfaen"/>
          <w:color w:val="auto"/>
          <w:spacing w:val="-1"/>
        </w:rPr>
        <w:t>ბი</w:t>
      </w:r>
      <w:r w:rsidRPr="00157CA6">
        <w:rPr>
          <w:rFonts w:ascii="Sylfaen" w:hAnsi="Sylfaen" w:cs="Sylfaen"/>
          <w:color w:val="auto"/>
        </w:rPr>
        <w:t xml:space="preserve">ს </w:t>
      </w:r>
      <w:r w:rsidRPr="00157CA6">
        <w:rPr>
          <w:rFonts w:ascii="Sylfaen" w:hAnsi="Sylfaen" w:cs="Sylfaen"/>
          <w:color w:val="auto"/>
          <w:spacing w:val="-1"/>
        </w:rPr>
        <w:t>მ</w:t>
      </w:r>
      <w:r w:rsidRPr="00157CA6">
        <w:rPr>
          <w:rFonts w:ascii="Sylfaen" w:hAnsi="Sylfaen" w:cs="Sylfaen"/>
          <w:color w:val="auto"/>
          <w:spacing w:val="1"/>
        </w:rPr>
        <w:t>იე</w:t>
      </w:r>
      <w:r w:rsidRPr="00157CA6">
        <w:rPr>
          <w:rFonts w:ascii="Sylfaen" w:hAnsi="Sylfaen" w:cs="Sylfaen"/>
          <w:color w:val="auto"/>
        </w:rPr>
        <w:t>რ</w:t>
      </w:r>
      <w:r w:rsidRPr="00157CA6">
        <w:rPr>
          <w:rFonts w:ascii="Sylfaen" w:hAnsi="Sylfaen" w:cs="Sylfaen"/>
          <w:color w:val="auto"/>
          <w:spacing w:val="2"/>
        </w:rPr>
        <w:t xml:space="preserve"> </w:t>
      </w:r>
      <w:r w:rsidRPr="00157CA6">
        <w:rPr>
          <w:rFonts w:ascii="Sylfaen" w:hAnsi="Sylfaen" w:cs="Sylfaen"/>
          <w:color w:val="auto"/>
        </w:rPr>
        <w:t xml:space="preserve">ახალი </w:t>
      </w:r>
      <w:r w:rsidRPr="00157CA6">
        <w:rPr>
          <w:rFonts w:ascii="Sylfaen" w:hAnsi="Sylfaen" w:cs="Sylfaen"/>
          <w:color w:val="auto"/>
          <w:spacing w:val="-1"/>
        </w:rPr>
        <w:t>ენ</w:t>
      </w:r>
      <w:r w:rsidRPr="00157CA6">
        <w:rPr>
          <w:rFonts w:ascii="Sylfaen" w:hAnsi="Sylfaen" w:cs="Sylfaen"/>
          <w:color w:val="auto"/>
          <w:spacing w:val="1"/>
        </w:rPr>
        <w:t>ე</w:t>
      </w:r>
      <w:r w:rsidRPr="00157CA6">
        <w:rPr>
          <w:rFonts w:ascii="Sylfaen" w:hAnsi="Sylfaen" w:cs="Sylfaen"/>
          <w:color w:val="auto"/>
        </w:rPr>
        <w:t>რგ</w:t>
      </w:r>
      <w:r w:rsidRPr="00157CA6">
        <w:rPr>
          <w:rFonts w:ascii="Sylfaen" w:hAnsi="Sylfaen" w:cs="Sylfaen"/>
          <w:color w:val="auto"/>
          <w:spacing w:val="3"/>
        </w:rPr>
        <w:t>ო</w:t>
      </w:r>
      <w:r w:rsidRPr="00157CA6">
        <w:rPr>
          <w:rFonts w:ascii="Sylfaen" w:hAnsi="Sylfaen" w:cs="Sylfaen"/>
          <w:color w:val="auto"/>
        </w:rPr>
        <w:t>-</w:t>
      </w:r>
      <w:r w:rsidRPr="00157CA6">
        <w:rPr>
          <w:rFonts w:ascii="Sylfaen" w:hAnsi="Sylfaen" w:cs="Sylfaen"/>
          <w:color w:val="auto"/>
          <w:spacing w:val="-1"/>
        </w:rPr>
        <w:t>პ</w:t>
      </w:r>
      <w:r w:rsidRPr="00157CA6">
        <w:rPr>
          <w:rFonts w:ascii="Sylfaen" w:hAnsi="Sylfaen" w:cs="Sylfaen"/>
          <w:color w:val="auto"/>
        </w:rPr>
        <w:t>რ</w:t>
      </w:r>
      <w:r w:rsidRPr="00157CA6">
        <w:rPr>
          <w:rFonts w:ascii="Sylfaen" w:hAnsi="Sylfaen" w:cs="Sylfaen"/>
          <w:color w:val="auto"/>
          <w:spacing w:val="-2"/>
        </w:rPr>
        <w:t>ო</w:t>
      </w:r>
      <w:r w:rsidRPr="00157CA6">
        <w:rPr>
          <w:rFonts w:ascii="Sylfaen" w:hAnsi="Sylfaen" w:cs="Sylfaen"/>
          <w:color w:val="auto"/>
          <w:spacing w:val="-1"/>
        </w:rPr>
        <w:t>ე</w:t>
      </w:r>
      <w:r w:rsidRPr="00157CA6">
        <w:rPr>
          <w:rFonts w:ascii="Sylfaen" w:hAnsi="Sylfaen" w:cs="Sylfaen"/>
          <w:color w:val="auto"/>
        </w:rPr>
        <w:t>ქ</w:t>
      </w:r>
      <w:r w:rsidRPr="00157CA6">
        <w:rPr>
          <w:rFonts w:ascii="Sylfaen" w:hAnsi="Sylfaen" w:cs="Sylfaen"/>
          <w:color w:val="auto"/>
          <w:spacing w:val="-1"/>
        </w:rPr>
        <w:t>ტ</w:t>
      </w:r>
      <w:r w:rsidRPr="00157CA6">
        <w:rPr>
          <w:rFonts w:ascii="Sylfaen" w:hAnsi="Sylfaen" w:cs="Sylfaen"/>
          <w:color w:val="auto"/>
          <w:spacing w:val="1"/>
        </w:rPr>
        <w:t>ე</w:t>
      </w:r>
      <w:r w:rsidRPr="00157CA6">
        <w:rPr>
          <w:rFonts w:ascii="Sylfaen" w:hAnsi="Sylfaen" w:cs="Sylfaen"/>
          <w:color w:val="auto"/>
          <w:spacing w:val="-1"/>
        </w:rPr>
        <w:t>ბი</w:t>
      </w:r>
      <w:r w:rsidRPr="00157CA6">
        <w:rPr>
          <w:rFonts w:ascii="Sylfaen" w:hAnsi="Sylfaen" w:cs="Sylfaen"/>
          <w:color w:val="auto"/>
        </w:rPr>
        <w:t>ს დაფი</w:t>
      </w:r>
      <w:r w:rsidRPr="00157CA6">
        <w:rPr>
          <w:rFonts w:ascii="Sylfaen" w:hAnsi="Sylfaen" w:cs="Sylfaen"/>
          <w:color w:val="auto"/>
          <w:spacing w:val="1"/>
        </w:rPr>
        <w:t>ნ</w:t>
      </w:r>
      <w:r w:rsidRPr="00157CA6">
        <w:rPr>
          <w:rFonts w:ascii="Sylfaen" w:hAnsi="Sylfaen" w:cs="Sylfaen"/>
          <w:color w:val="auto"/>
          <w:spacing w:val="-3"/>
        </w:rPr>
        <w:t>ა</w:t>
      </w:r>
      <w:r w:rsidRPr="00157CA6">
        <w:rPr>
          <w:rFonts w:ascii="Sylfaen" w:hAnsi="Sylfaen" w:cs="Sylfaen"/>
          <w:color w:val="auto"/>
          <w:spacing w:val="1"/>
        </w:rPr>
        <w:t>ნ</w:t>
      </w:r>
      <w:r w:rsidRPr="00157CA6">
        <w:rPr>
          <w:rFonts w:ascii="Sylfaen" w:hAnsi="Sylfaen" w:cs="Sylfaen"/>
          <w:color w:val="auto"/>
          <w:spacing w:val="-1"/>
        </w:rPr>
        <w:t>ს</w:t>
      </w:r>
      <w:r w:rsidRPr="00157CA6">
        <w:rPr>
          <w:rFonts w:ascii="Sylfaen" w:hAnsi="Sylfaen" w:cs="Sylfaen"/>
          <w:color w:val="auto"/>
          <w:spacing w:val="1"/>
        </w:rPr>
        <w:t>ე</w:t>
      </w:r>
      <w:r w:rsidRPr="00157CA6">
        <w:rPr>
          <w:rFonts w:ascii="Sylfaen" w:hAnsi="Sylfaen" w:cs="Sylfaen"/>
          <w:color w:val="auto"/>
          <w:spacing w:val="-1"/>
        </w:rPr>
        <w:t>ბი</w:t>
      </w:r>
      <w:r w:rsidRPr="00157CA6">
        <w:rPr>
          <w:rFonts w:ascii="Sylfaen" w:hAnsi="Sylfaen" w:cs="Sylfaen"/>
          <w:color w:val="auto"/>
        </w:rPr>
        <w:t>ს გა</w:t>
      </w:r>
      <w:r w:rsidRPr="00157CA6">
        <w:rPr>
          <w:rFonts w:ascii="Sylfaen" w:hAnsi="Sylfaen" w:cs="Sylfaen"/>
          <w:color w:val="auto"/>
          <w:spacing w:val="-1"/>
        </w:rPr>
        <w:t>ა</w:t>
      </w:r>
      <w:r w:rsidRPr="00157CA6">
        <w:rPr>
          <w:rFonts w:ascii="Sylfaen" w:hAnsi="Sylfaen" w:cs="Sylfaen"/>
          <w:color w:val="auto"/>
        </w:rPr>
        <w:t>ქ</w:t>
      </w:r>
      <w:r w:rsidRPr="00157CA6">
        <w:rPr>
          <w:rFonts w:ascii="Sylfaen" w:hAnsi="Sylfaen" w:cs="Sylfaen"/>
          <w:color w:val="auto"/>
          <w:spacing w:val="-1"/>
        </w:rPr>
        <w:t>ტი</w:t>
      </w:r>
      <w:r w:rsidRPr="00157CA6">
        <w:rPr>
          <w:rFonts w:ascii="Sylfaen" w:hAnsi="Sylfaen" w:cs="Sylfaen"/>
          <w:color w:val="auto"/>
        </w:rPr>
        <w:t>უ</w:t>
      </w:r>
      <w:r w:rsidRPr="00157CA6">
        <w:rPr>
          <w:rFonts w:ascii="Sylfaen" w:hAnsi="Sylfaen" w:cs="Sylfaen"/>
          <w:color w:val="auto"/>
          <w:spacing w:val="1"/>
        </w:rPr>
        <w:t>რე</w:t>
      </w:r>
      <w:r w:rsidRPr="00157CA6">
        <w:rPr>
          <w:rFonts w:ascii="Sylfaen" w:hAnsi="Sylfaen" w:cs="Sylfaen"/>
          <w:color w:val="auto"/>
          <w:spacing w:val="-1"/>
        </w:rPr>
        <w:t>ბ</w:t>
      </w:r>
      <w:r w:rsidRPr="00157CA6">
        <w:rPr>
          <w:rFonts w:ascii="Sylfaen" w:hAnsi="Sylfaen" w:cs="Sylfaen"/>
          <w:color w:val="auto"/>
        </w:rPr>
        <w:t>ა.</w:t>
      </w:r>
    </w:p>
    <w:p w:rsidR="00CF50B7" w:rsidRPr="00157CA6" w:rsidRDefault="00CF50B7" w:rsidP="00CF50B7">
      <w:pPr>
        <w:widowControl w:val="0"/>
        <w:autoSpaceDE w:val="0"/>
        <w:autoSpaceDN w:val="0"/>
        <w:adjustRightInd w:val="0"/>
        <w:spacing w:before="18" w:line="240" w:lineRule="auto"/>
        <w:ind w:right="-40"/>
        <w:rPr>
          <w:rFonts w:ascii="Sylfaen" w:hAnsi="Sylfaen" w:cs="Sylfaen"/>
          <w:color w:val="auto"/>
        </w:rPr>
      </w:pPr>
    </w:p>
    <w:p w:rsidR="00CF50B7" w:rsidRPr="00157CA6" w:rsidRDefault="00CF50B7" w:rsidP="00CF50B7">
      <w:pPr>
        <w:widowControl w:val="0"/>
        <w:autoSpaceDE w:val="0"/>
        <w:autoSpaceDN w:val="0"/>
        <w:adjustRightInd w:val="0"/>
        <w:spacing w:line="240" w:lineRule="auto"/>
        <w:ind w:right="-40"/>
        <w:rPr>
          <w:rFonts w:ascii="Sylfaen" w:hAnsi="Sylfaen" w:cs="Sylfaen"/>
          <w:color w:val="auto"/>
        </w:rPr>
      </w:pPr>
      <w:r w:rsidRPr="00157CA6">
        <w:rPr>
          <w:rFonts w:ascii="Sylfaen" w:hAnsi="Sylfaen" w:cs="Sylfaen"/>
          <w:color w:val="auto"/>
          <w:spacing w:val="-1"/>
        </w:rPr>
        <w:t>ს</w:t>
      </w:r>
      <w:r w:rsidRPr="00157CA6">
        <w:rPr>
          <w:rFonts w:ascii="Sylfaen" w:hAnsi="Sylfaen" w:cs="Sylfaen"/>
          <w:color w:val="auto"/>
        </w:rPr>
        <w:t>აქარ</w:t>
      </w:r>
      <w:r w:rsidRPr="00157CA6">
        <w:rPr>
          <w:rFonts w:ascii="Sylfaen" w:hAnsi="Sylfaen" w:cs="Sylfaen"/>
          <w:color w:val="auto"/>
          <w:spacing w:val="1"/>
        </w:rPr>
        <w:t>თ</w:t>
      </w:r>
      <w:r w:rsidRPr="00157CA6">
        <w:rPr>
          <w:rFonts w:ascii="Sylfaen" w:hAnsi="Sylfaen" w:cs="Sylfaen"/>
          <w:color w:val="auto"/>
          <w:spacing w:val="-3"/>
        </w:rPr>
        <w:t>ვ</w:t>
      </w:r>
      <w:r w:rsidRPr="00157CA6">
        <w:rPr>
          <w:rFonts w:ascii="Sylfaen" w:hAnsi="Sylfaen" w:cs="Sylfaen"/>
          <w:color w:val="auto"/>
          <w:spacing w:val="1"/>
        </w:rPr>
        <w:t>ე</w:t>
      </w:r>
      <w:r w:rsidRPr="00157CA6">
        <w:rPr>
          <w:rFonts w:ascii="Sylfaen" w:hAnsi="Sylfaen" w:cs="Sylfaen"/>
          <w:color w:val="auto"/>
        </w:rPr>
        <w:t xml:space="preserve">ლოში </w:t>
      </w:r>
      <w:r w:rsidRPr="00157CA6">
        <w:rPr>
          <w:rFonts w:ascii="Sylfaen" w:hAnsi="Sylfaen" w:cs="Sylfaen"/>
          <w:color w:val="auto"/>
          <w:spacing w:val="1"/>
        </w:rPr>
        <w:t>ე</w:t>
      </w:r>
      <w:r w:rsidRPr="00157CA6">
        <w:rPr>
          <w:rFonts w:ascii="Sylfaen" w:hAnsi="Sylfaen" w:cs="Sylfaen"/>
          <w:color w:val="auto"/>
          <w:spacing w:val="-2"/>
        </w:rPr>
        <w:t>ლ</w:t>
      </w:r>
      <w:r w:rsidRPr="00157CA6">
        <w:rPr>
          <w:rFonts w:ascii="Sylfaen" w:hAnsi="Sylfaen" w:cs="Sylfaen"/>
          <w:color w:val="auto"/>
          <w:spacing w:val="1"/>
        </w:rPr>
        <w:t>ე</w:t>
      </w:r>
      <w:r w:rsidRPr="00157CA6">
        <w:rPr>
          <w:rFonts w:ascii="Sylfaen" w:hAnsi="Sylfaen" w:cs="Sylfaen"/>
          <w:color w:val="auto"/>
        </w:rPr>
        <w:t>ქ</w:t>
      </w:r>
      <w:r w:rsidRPr="00157CA6">
        <w:rPr>
          <w:rFonts w:ascii="Sylfaen" w:hAnsi="Sylfaen" w:cs="Sylfaen"/>
          <w:color w:val="auto"/>
          <w:spacing w:val="-3"/>
        </w:rPr>
        <w:t>ტ</w:t>
      </w:r>
      <w:r w:rsidRPr="00157CA6">
        <w:rPr>
          <w:rFonts w:ascii="Sylfaen" w:hAnsi="Sylfaen" w:cs="Sylfaen"/>
          <w:color w:val="auto"/>
        </w:rPr>
        <w:t>რო</w:t>
      </w:r>
      <w:r w:rsidRPr="00157CA6">
        <w:rPr>
          <w:rFonts w:ascii="Sylfaen" w:hAnsi="Sylfaen" w:cs="Sylfaen"/>
          <w:color w:val="auto"/>
          <w:spacing w:val="-1"/>
        </w:rPr>
        <w:t>ენ</w:t>
      </w:r>
      <w:r w:rsidRPr="00157CA6">
        <w:rPr>
          <w:rFonts w:ascii="Sylfaen" w:hAnsi="Sylfaen" w:cs="Sylfaen"/>
          <w:color w:val="auto"/>
          <w:spacing w:val="1"/>
        </w:rPr>
        <w:t>ე</w:t>
      </w:r>
      <w:r w:rsidRPr="00157CA6">
        <w:rPr>
          <w:rFonts w:ascii="Sylfaen" w:hAnsi="Sylfaen" w:cs="Sylfaen"/>
          <w:color w:val="auto"/>
        </w:rPr>
        <w:t>რგი</w:t>
      </w:r>
      <w:r w:rsidRPr="00157CA6">
        <w:rPr>
          <w:rFonts w:ascii="Sylfaen" w:hAnsi="Sylfaen" w:cs="Sylfaen"/>
          <w:color w:val="auto"/>
          <w:spacing w:val="-1"/>
        </w:rPr>
        <w:t>ი</w:t>
      </w:r>
      <w:r w:rsidRPr="00157CA6">
        <w:rPr>
          <w:rFonts w:ascii="Sylfaen" w:hAnsi="Sylfaen" w:cs="Sylfaen"/>
          <w:color w:val="auto"/>
        </w:rPr>
        <w:t>ს</w:t>
      </w:r>
      <w:r w:rsidRPr="00157CA6">
        <w:rPr>
          <w:rFonts w:ascii="Sylfaen" w:hAnsi="Sylfaen" w:cs="Sylfaen"/>
          <w:color w:val="auto"/>
          <w:spacing w:val="1"/>
        </w:rPr>
        <w:t xml:space="preserve"> </w:t>
      </w:r>
      <w:r w:rsidRPr="00157CA6">
        <w:rPr>
          <w:rFonts w:ascii="Sylfaen" w:hAnsi="Sylfaen" w:cs="Sylfaen"/>
          <w:color w:val="auto"/>
        </w:rPr>
        <w:t>გარა</w:t>
      </w:r>
      <w:r w:rsidRPr="00157CA6">
        <w:rPr>
          <w:rFonts w:ascii="Sylfaen" w:hAnsi="Sylfaen" w:cs="Sylfaen"/>
          <w:color w:val="auto"/>
          <w:spacing w:val="1"/>
        </w:rPr>
        <w:t>ნ</w:t>
      </w:r>
      <w:r w:rsidRPr="00157CA6">
        <w:rPr>
          <w:rFonts w:ascii="Sylfaen" w:hAnsi="Sylfaen" w:cs="Sylfaen"/>
          <w:color w:val="auto"/>
          <w:spacing w:val="-1"/>
        </w:rPr>
        <w:t>ტი</w:t>
      </w:r>
      <w:r w:rsidRPr="00157CA6">
        <w:rPr>
          <w:rFonts w:ascii="Sylfaen" w:hAnsi="Sylfaen" w:cs="Sylfaen"/>
          <w:color w:val="auto"/>
          <w:spacing w:val="-2"/>
        </w:rPr>
        <w:t>რ</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rPr>
        <w:t>ული</w:t>
      </w:r>
      <w:r w:rsidRPr="00157CA6">
        <w:rPr>
          <w:rFonts w:ascii="Sylfaen" w:hAnsi="Sylfaen" w:cs="Sylfaen"/>
          <w:color w:val="auto"/>
          <w:spacing w:val="2"/>
        </w:rPr>
        <w:t xml:space="preserve"> </w:t>
      </w:r>
      <w:r w:rsidRPr="00157CA6">
        <w:rPr>
          <w:rFonts w:ascii="Sylfaen" w:hAnsi="Sylfaen" w:cs="Sylfaen"/>
          <w:color w:val="auto"/>
          <w:spacing w:val="-2"/>
        </w:rPr>
        <w:t>შ</w:t>
      </w:r>
      <w:r w:rsidRPr="00157CA6">
        <w:rPr>
          <w:rFonts w:ascii="Sylfaen" w:hAnsi="Sylfaen" w:cs="Sylfaen"/>
          <w:color w:val="auto"/>
          <w:spacing w:val="1"/>
        </w:rPr>
        <w:t>ე</w:t>
      </w:r>
      <w:r w:rsidRPr="00157CA6">
        <w:rPr>
          <w:rFonts w:ascii="Sylfaen" w:hAnsi="Sylfaen" w:cs="Sylfaen"/>
          <w:color w:val="auto"/>
          <w:spacing w:val="-1"/>
        </w:rPr>
        <w:t>ს</w:t>
      </w:r>
      <w:r w:rsidRPr="00157CA6">
        <w:rPr>
          <w:rFonts w:ascii="Sylfaen" w:hAnsi="Sylfaen" w:cs="Sylfaen"/>
          <w:color w:val="auto"/>
        </w:rPr>
        <w:t>ყ</w:t>
      </w:r>
      <w:r w:rsidRPr="00157CA6">
        <w:rPr>
          <w:rFonts w:ascii="Sylfaen" w:hAnsi="Sylfaen" w:cs="Sylfaen"/>
          <w:color w:val="auto"/>
          <w:spacing w:val="-1"/>
        </w:rPr>
        <w:t>ი</w:t>
      </w:r>
      <w:r w:rsidRPr="00157CA6">
        <w:rPr>
          <w:rFonts w:ascii="Sylfaen" w:hAnsi="Sylfaen" w:cs="Sylfaen"/>
          <w:color w:val="auto"/>
        </w:rPr>
        <w:t>დვ</w:t>
      </w:r>
      <w:r w:rsidRPr="00157CA6">
        <w:rPr>
          <w:rFonts w:ascii="Sylfaen" w:hAnsi="Sylfaen" w:cs="Sylfaen"/>
          <w:color w:val="auto"/>
          <w:spacing w:val="-1"/>
        </w:rPr>
        <w:t>ი</w:t>
      </w:r>
      <w:r w:rsidRPr="00157CA6">
        <w:rPr>
          <w:rFonts w:ascii="Sylfaen" w:hAnsi="Sylfaen" w:cs="Sylfaen"/>
          <w:color w:val="auto"/>
        </w:rPr>
        <w:t>ს</w:t>
      </w:r>
      <w:r w:rsidRPr="00157CA6">
        <w:rPr>
          <w:rFonts w:ascii="Sylfaen" w:hAnsi="Sylfaen" w:cs="Sylfaen"/>
          <w:color w:val="auto"/>
          <w:spacing w:val="1"/>
        </w:rPr>
        <w:t xml:space="preserve"> </w:t>
      </w:r>
      <w:r w:rsidRPr="00157CA6">
        <w:rPr>
          <w:rFonts w:ascii="Sylfaen" w:hAnsi="Sylfaen" w:cs="Sylfaen"/>
          <w:color w:val="auto"/>
        </w:rPr>
        <w:t>ხ</w:t>
      </w:r>
      <w:r w:rsidRPr="00157CA6">
        <w:rPr>
          <w:rFonts w:ascii="Sylfaen" w:hAnsi="Sylfaen" w:cs="Sylfaen"/>
          <w:color w:val="auto"/>
          <w:spacing w:val="1"/>
        </w:rPr>
        <w:t>ე</w:t>
      </w:r>
      <w:r w:rsidRPr="00157CA6">
        <w:rPr>
          <w:rFonts w:ascii="Sylfaen" w:hAnsi="Sylfaen" w:cs="Sylfaen"/>
          <w:color w:val="auto"/>
          <w:spacing w:val="-2"/>
        </w:rPr>
        <w:t>ლ</w:t>
      </w:r>
      <w:r w:rsidRPr="00157CA6">
        <w:rPr>
          <w:rFonts w:ascii="Sylfaen" w:hAnsi="Sylfaen" w:cs="Sylfaen"/>
          <w:color w:val="auto"/>
        </w:rPr>
        <w:t>შ</w:t>
      </w:r>
      <w:r w:rsidRPr="00157CA6">
        <w:rPr>
          <w:rFonts w:ascii="Sylfaen" w:hAnsi="Sylfaen" w:cs="Sylfaen"/>
          <w:color w:val="auto"/>
          <w:spacing w:val="1"/>
        </w:rPr>
        <w:t>ე</w:t>
      </w:r>
      <w:r w:rsidRPr="00157CA6">
        <w:rPr>
          <w:rFonts w:ascii="Sylfaen" w:hAnsi="Sylfaen" w:cs="Sylfaen"/>
          <w:color w:val="auto"/>
          <w:spacing w:val="-1"/>
        </w:rPr>
        <w:t>კ</w:t>
      </w:r>
      <w:r w:rsidRPr="00157CA6">
        <w:rPr>
          <w:rFonts w:ascii="Sylfaen" w:hAnsi="Sylfaen" w:cs="Sylfaen"/>
          <w:color w:val="auto"/>
          <w:spacing w:val="-2"/>
        </w:rPr>
        <w:t>რ</w:t>
      </w:r>
      <w:r w:rsidRPr="00157CA6">
        <w:rPr>
          <w:rFonts w:ascii="Sylfaen" w:hAnsi="Sylfaen" w:cs="Sylfaen"/>
          <w:color w:val="auto"/>
        </w:rPr>
        <w:t>უ</w:t>
      </w:r>
      <w:r w:rsidRPr="00157CA6">
        <w:rPr>
          <w:rFonts w:ascii="Sylfaen" w:hAnsi="Sylfaen" w:cs="Sylfaen"/>
          <w:color w:val="auto"/>
          <w:spacing w:val="-2"/>
        </w:rPr>
        <w:t>ლ</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rPr>
        <w:t>ა</w:t>
      </w:r>
      <w:r w:rsidRPr="00157CA6">
        <w:rPr>
          <w:rFonts w:ascii="Sylfaen" w:hAnsi="Sylfaen" w:cs="Sylfaen"/>
          <w:color w:val="auto"/>
          <w:spacing w:val="2"/>
        </w:rPr>
        <w:t xml:space="preserve"> </w:t>
      </w:r>
      <w:r w:rsidRPr="00157CA6">
        <w:rPr>
          <w:rFonts w:ascii="Sylfaen" w:hAnsi="Sylfaen" w:cs="Sylfaen"/>
          <w:color w:val="auto"/>
        </w:rPr>
        <w:t>ფო</w:t>
      </w:r>
      <w:r w:rsidRPr="00157CA6">
        <w:rPr>
          <w:rFonts w:ascii="Sylfaen" w:hAnsi="Sylfaen" w:cs="Sylfaen"/>
          <w:color w:val="auto"/>
          <w:spacing w:val="1"/>
        </w:rPr>
        <w:t>რ</w:t>
      </w:r>
      <w:r w:rsidRPr="00157CA6">
        <w:rPr>
          <w:rFonts w:ascii="Sylfaen" w:hAnsi="Sylfaen" w:cs="Sylfaen"/>
          <w:color w:val="auto"/>
          <w:spacing w:val="-1"/>
        </w:rPr>
        <w:t>მ</w:t>
      </w:r>
      <w:r w:rsidRPr="00157CA6">
        <w:rPr>
          <w:rFonts w:ascii="Sylfaen" w:hAnsi="Sylfaen" w:cs="Sylfaen"/>
          <w:color w:val="auto"/>
          <w:spacing w:val="-2"/>
        </w:rPr>
        <w:t>დ</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rPr>
        <w:t xml:space="preserve">ა </w:t>
      </w:r>
      <w:r w:rsidRPr="00157CA6">
        <w:rPr>
          <w:rFonts w:ascii="Sylfaen" w:hAnsi="Sylfaen" w:cs="Sylfaen"/>
          <w:color w:val="auto"/>
          <w:spacing w:val="-1"/>
        </w:rPr>
        <w:t>ს</w:t>
      </w:r>
      <w:r w:rsidRPr="00157CA6">
        <w:rPr>
          <w:rFonts w:ascii="Sylfaen" w:hAnsi="Sylfaen" w:cs="Sylfaen"/>
          <w:color w:val="auto"/>
        </w:rPr>
        <w:t>ახ</w:t>
      </w:r>
      <w:r w:rsidRPr="00157CA6">
        <w:rPr>
          <w:rFonts w:ascii="Sylfaen" w:hAnsi="Sylfaen" w:cs="Sylfaen"/>
          <w:color w:val="auto"/>
          <w:spacing w:val="1"/>
        </w:rPr>
        <w:t>ე</w:t>
      </w:r>
      <w:r w:rsidRPr="00157CA6">
        <w:rPr>
          <w:rFonts w:ascii="Sylfaen" w:hAnsi="Sylfaen" w:cs="Sylfaen"/>
          <w:color w:val="auto"/>
        </w:rPr>
        <w:t>ლ</w:t>
      </w:r>
      <w:r w:rsidRPr="00157CA6">
        <w:rPr>
          <w:rFonts w:ascii="Sylfaen" w:hAnsi="Sylfaen" w:cs="Sylfaen"/>
          <w:color w:val="auto"/>
          <w:spacing w:val="-1"/>
        </w:rPr>
        <w:t>მწი</w:t>
      </w:r>
      <w:r w:rsidRPr="00157CA6">
        <w:rPr>
          <w:rFonts w:ascii="Sylfaen" w:hAnsi="Sylfaen" w:cs="Sylfaen"/>
          <w:color w:val="auto"/>
        </w:rPr>
        <w:t xml:space="preserve">ფოს </w:t>
      </w:r>
      <w:r w:rsidRPr="00157CA6">
        <w:rPr>
          <w:rFonts w:ascii="Sylfaen" w:hAnsi="Sylfaen" w:cs="Sylfaen"/>
          <w:color w:val="auto"/>
          <w:spacing w:val="-1"/>
        </w:rPr>
        <w:t>ს</w:t>
      </w:r>
      <w:r w:rsidRPr="00157CA6">
        <w:rPr>
          <w:rFonts w:ascii="Sylfaen" w:hAnsi="Sylfaen" w:cs="Sylfaen"/>
          <w:color w:val="auto"/>
        </w:rPr>
        <w:t>ა</w:t>
      </w:r>
      <w:r w:rsidRPr="00157CA6">
        <w:rPr>
          <w:rFonts w:ascii="Sylfaen" w:hAnsi="Sylfaen" w:cs="Sylfaen"/>
          <w:color w:val="auto"/>
          <w:spacing w:val="-1"/>
        </w:rPr>
        <w:t>კ</w:t>
      </w:r>
      <w:r w:rsidRPr="00157CA6">
        <w:rPr>
          <w:rFonts w:ascii="Sylfaen" w:hAnsi="Sylfaen" w:cs="Sylfaen"/>
          <w:color w:val="auto"/>
        </w:rPr>
        <w:t>უ</w:t>
      </w:r>
      <w:r w:rsidRPr="00157CA6">
        <w:rPr>
          <w:rFonts w:ascii="Sylfaen" w:hAnsi="Sylfaen" w:cs="Sylfaen"/>
          <w:color w:val="auto"/>
          <w:spacing w:val="1"/>
        </w:rPr>
        <w:t>თ</w:t>
      </w:r>
      <w:r w:rsidRPr="00157CA6">
        <w:rPr>
          <w:rFonts w:ascii="Sylfaen" w:hAnsi="Sylfaen" w:cs="Sylfaen"/>
          <w:color w:val="auto"/>
          <w:spacing w:val="-2"/>
        </w:rPr>
        <w:t>რ</w:t>
      </w:r>
      <w:r w:rsidRPr="00157CA6">
        <w:rPr>
          <w:rFonts w:ascii="Sylfaen" w:hAnsi="Sylfaen" w:cs="Sylfaen"/>
          <w:color w:val="auto"/>
          <w:spacing w:val="-1"/>
        </w:rPr>
        <w:t>ებ</w:t>
      </w:r>
      <w:r w:rsidRPr="00157CA6">
        <w:rPr>
          <w:rFonts w:ascii="Sylfaen" w:hAnsi="Sylfaen" w:cs="Sylfaen"/>
          <w:color w:val="auto"/>
        </w:rPr>
        <w:t>აში არ</w:t>
      </w:r>
      <w:r w:rsidRPr="00157CA6">
        <w:rPr>
          <w:rFonts w:ascii="Sylfaen" w:hAnsi="Sylfaen" w:cs="Sylfaen"/>
          <w:color w:val="auto"/>
          <w:spacing w:val="-1"/>
        </w:rPr>
        <w:t>ს</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rPr>
        <w:t xml:space="preserve">ულ </w:t>
      </w:r>
      <w:r w:rsidRPr="00157CA6">
        <w:rPr>
          <w:rFonts w:ascii="Sylfaen" w:hAnsi="Sylfaen" w:cs="Sylfaen"/>
          <w:color w:val="auto"/>
          <w:spacing w:val="-1"/>
        </w:rPr>
        <w:t>კ</w:t>
      </w:r>
      <w:r w:rsidRPr="00157CA6">
        <w:rPr>
          <w:rFonts w:ascii="Sylfaen" w:hAnsi="Sylfaen" w:cs="Sylfaen"/>
          <w:color w:val="auto"/>
        </w:rPr>
        <w:t>ო</w:t>
      </w:r>
      <w:r w:rsidRPr="00157CA6">
        <w:rPr>
          <w:rFonts w:ascii="Sylfaen" w:hAnsi="Sylfaen" w:cs="Sylfaen"/>
          <w:color w:val="auto"/>
          <w:spacing w:val="-1"/>
        </w:rPr>
        <w:t>მ</w:t>
      </w:r>
      <w:r w:rsidRPr="00157CA6">
        <w:rPr>
          <w:rFonts w:ascii="Sylfaen" w:hAnsi="Sylfaen" w:cs="Sylfaen"/>
          <w:color w:val="auto"/>
          <w:spacing w:val="1"/>
        </w:rPr>
        <w:t>პ</w:t>
      </w:r>
      <w:r w:rsidRPr="00157CA6">
        <w:rPr>
          <w:rFonts w:ascii="Sylfaen" w:hAnsi="Sylfaen" w:cs="Sylfaen"/>
          <w:color w:val="auto"/>
          <w:spacing w:val="-3"/>
        </w:rPr>
        <w:t>ა</w:t>
      </w:r>
      <w:r w:rsidRPr="00157CA6">
        <w:rPr>
          <w:rFonts w:ascii="Sylfaen" w:hAnsi="Sylfaen" w:cs="Sylfaen"/>
          <w:color w:val="auto"/>
          <w:spacing w:val="-1"/>
        </w:rPr>
        <w:t>ნი</w:t>
      </w:r>
      <w:r w:rsidRPr="00157CA6">
        <w:rPr>
          <w:rFonts w:ascii="Sylfaen" w:hAnsi="Sylfaen" w:cs="Sylfaen"/>
          <w:color w:val="auto"/>
        </w:rPr>
        <w:t>ა</w:t>
      </w:r>
      <w:r w:rsidRPr="00157CA6">
        <w:rPr>
          <w:rFonts w:ascii="Sylfaen" w:hAnsi="Sylfaen" w:cs="Sylfaen"/>
          <w:color w:val="auto"/>
          <w:spacing w:val="-1"/>
        </w:rPr>
        <w:t>ს</w:t>
      </w:r>
      <w:r w:rsidRPr="00157CA6">
        <w:rPr>
          <w:rFonts w:ascii="Sylfaen" w:hAnsi="Sylfaen" w:cs="Sylfaen"/>
          <w:color w:val="auto"/>
        </w:rPr>
        <w:t xml:space="preserve">თან </w:t>
      </w:r>
      <w:r w:rsidRPr="00157CA6">
        <w:rPr>
          <w:rFonts w:ascii="Sylfaen" w:hAnsi="Sylfaen" w:cs="Sylfaen"/>
          <w:color w:val="auto"/>
          <w:spacing w:val="-1"/>
        </w:rPr>
        <w:t>„</w:t>
      </w:r>
      <w:r w:rsidRPr="00157CA6">
        <w:rPr>
          <w:rFonts w:ascii="Sylfaen" w:hAnsi="Sylfaen" w:cs="Sylfaen"/>
          <w:color w:val="auto"/>
          <w:spacing w:val="1"/>
        </w:rPr>
        <w:t>ე</w:t>
      </w:r>
      <w:r w:rsidRPr="00157CA6">
        <w:rPr>
          <w:rFonts w:ascii="Sylfaen" w:hAnsi="Sylfaen" w:cs="Sylfaen"/>
          <w:color w:val="auto"/>
          <w:spacing w:val="-2"/>
        </w:rPr>
        <w:t>ლ</w:t>
      </w:r>
      <w:r w:rsidRPr="00157CA6">
        <w:rPr>
          <w:rFonts w:ascii="Sylfaen" w:hAnsi="Sylfaen" w:cs="Sylfaen"/>
          <w:color w:val="auto"/>
          <w:spacing w:val="1"/>
        </w:rPr>
        <w:t>ე</w:t>
      </w:r>
      <w:r w:rsidRPr="00157CA6">
        <w:rPr>
          <w:rFonts w:ascii="Sylfaen" w:hAnsi="Sylfaen" w:cs="Sylfaen"/>
          <w:color w:val="auto"/>
        </w:rPr>
        <w:t>ქ</w:t>
      </w:r>
      <w:r w:rsidRPr="00157CA6">
        <w:rPr>
          <w:rFonts w:ascii="Sylfaen" w:hAnsi="Sylfaen" w:cs="Sylfaen"/>
          <w:color w:val="auto"/>
          <w:spacing w:val="-1"/>
        </w:rPr>
        <w:t>ტ</w:t>
      </w:r>
      <w:r w:rsidRPr="00157CA6">
        <w:rPr>
          <w:rFonts w:ascii="Sylfaen" w:hAnsi="Sylfaen" w:cs="Sylfaen"/>
          <w:color w:val="auto"/>
          <w:spacing w:val="-2"/>
        </w:rPr>
        <w:t>რ</w:t>
      </w:r>
      <w:r w:rsidRPr="00157CA6">
        <w:rPr>
          <w:rFonts w:ascii="Sylfaen" w:hAnsi="Sylfaen" w:cs="Sylfaen"/>
          <w:color w:val="auto"/>
        </w:rPr>
        <w:t>ო</w:t>
      </w:r>
      <w:r w:rsidRPr="00157CA6">
        <w:rPr>
          <w:rFonts w:ascii="Sylfaen" w:hAnsi="Sylfaen" w:cs="Sylfaen"/>
          <w:color w:val="auto"/>
          <w:spacing w:val="-1"/>
        </w:rPr>
        <w:t>ენ</w:t>
      </w:r>
      <w:r w:rsidRPr="00157CA6">
        <w:rPr>
          <w:rFonts w:ascii="Sylfaen" w:hAnsi="Sylfaen" w:cs="Sylfaen"/>
          <w:color w:val="auto"/>
          <w:spacing w:val="1"/>
        </w:rPr>
        <w:t>ე</w:t>
      </w:r>
      <w:r w:rsidRPr="00157CA6">
        <w:rPr>
          <w:rFonts w:ascii="Sylfaen" w:hAnsi="Sylfaen" w:cs="Sylfaen"/>
          <w:color w:val="auto"/>
          <w:spacing w:val="-2"/>
        </w:rPr>
        <w:t>რ</w:t>
      </w:r>
      <w:r w:rsidRPr="00157CA6">
        <w:rPr>
          <w:rFonts w:ascii="Sylfaen" w:hAnsi="Sylfaen" w:cs="Sylfaen"/>
          <w:color w:val="auto"/>
        </w:rPr>
        <w:t>გ</w:t>
      </w:r>
      <w:r w:rsidRPr="00157CA6">
        <w:rPr>
          <w:rFonts w:ascii="Sylfaen" w:hAnsi="Sylfaen" w:cs="Sylfaen"/>
          <w:color w:val="auto"/>
          <w:spacing w:val="1"/>
        </w:rPr>
        <w:t>ე</w:t>
      </w:r>
      <w:r w:rsidRPr="00157CA6">
        <w:rPr>
          <w:rFonts w:ascii="Sylfaen" w:hAnsi="Sylfaen" w:cs="Sylfaen"/>
          <w:color w:val="auto"/>
          <w:spacing w:val="-1"/>
        </w:rPr>
        <w:t>ტიკ</w:t>
      </w:r>
      <w:r w:rsidRPr="00157CA6">
        <w:rPr>
          <w:rFonts w:ascii="Sylfaen" w:hAnsi="Sylfaen" w:cs="Sylfaen"/>
          <w:color w:val="auto"/>
        </w:rPr>
        <w:t xml:space="preserve">ული </w:t>
      </w:r>
      <w:r w:rsidRPr="00157CA6">
        <w:rPr>
          <w:rFonts w:ascii="Sylfaen" w:hAnsi="Sylfaen" w:cs="Sylfaen"/>
          <w:color w:val="auto"/>
          <w:spacing w:val="-1"/>
        </w:rPr>
        <w:t>სისტ</w:t>
      </w:r>
      <w:r w:rsidRPr="00157CA6">
        <w:rPr>
          <w:rFonts w:ascii="Sylfaen" w:hAnsi="Sylfaen" w:cs="Sylfaen"/>
          <w:color w:val="auto"/>
          <w:spacing w:val="1"/>
        </w:rPr>
        <w:t>ე</w:t>
      </w:r>
      <w:r w:rsidRPr="00157CA6">
        <w:rPr>
          <w:rFonts w:ascii="Sylfaen" w:hAnsi="Sylfaen" w:cs="Sylfaen"/>
          <w:color w:val="auto"/>
          <w:spacing w:val="-1"/>
        </w:rPr>
        <w:t>მი</w:t>
      </w:r>
      <w:r w:rsidRPr="00157CA6">
        <w:rPr>
          <w:rFonts w:ascii="Sylfaen" w:hAnsi="Sylfaen" w:cs="Sylfaen"/>
          <w:color w:val="auto"/>
        </w:rPr>
        <w:t xml:space="preserve">ს </w:t>
      </w:r>
      <w:r w:rsidRPr="00157CA6">
        <w:rPr>
          <w:rFonts w:ascii="Sylfaen" w:hAnsi="Sylfaen" w:cs="Sylfaen"/>
          <w:color w:val="auto"/>
          <w:spacing w:val="-1"/>
          <w:position w:val="1"/>
        </w:rPr>
        <w:t>კ</w:t>
      </w:r>
      <w:r w:rsidRPr="00157CA6">
        <w:rPr>
          <w:rFonts w:ascii="Sylfaen" w:hAnsi="Sylfaen" w:cs="Sylfaen"/>
          <w:color w:val="auto"/>
          <w:position w:val="1"/>
        </w:rPr>
        <w:t>ო</w:t>
      </w:r>
      <w:r w:rsidRPr="00157CA6">
        <w:rPr>
          <w:rFonts w:ascii="Sylfaen" w:hAnsi="Sylfaen" w:cs="Sylfaen"/>
          <w:color w:val="auto"/>
          <w:spacing w:val="-1"/>
          <w:position w:val="1"/>
        </w:rPr>
        <w:t>მ</w:t>
      </w:r>
      <w:r w:rsidRPr="00157CA6">
        <w:rPr>
          <w:rFonts w:ascii="Sylfaen" w:hAnsi="Sylfaen" w:cs="Sylfaen"/>
          <w:color w:val="auto"/>
          <w:spacing w:val="1"/>
          <w:position w:val="1"/>
        </w:rPr>
        <w:t>ე</w:t>
      </w:r>
      <w:r w:rsidRPr="00157CA6">
        <w:rPr>
          <w:rFonts w:ascii="Sylfaen" w:hAnsi="Sylfaen" w:cs="Sylfaen"/>
          <w:color w:val="auto"/>
          <w:position w:val="1"/>
        </w:rPr>
        <w:t>რ</w:t>
      </w:r>
      <w:r w:rsidRPr="00157CA6">
        <w:rPr>
          <w:rFonts w:ascii="Sylfaen" w:hAnsi="Sylfaen" w:cs="Sylfaen"/>
          <w:color w:val="auto"/>
          <w:spacing w:val="1"/>
          <w:position w:val="1"/>
        </w:rPr>
        <w:t>ც</w:t>
      </w:r>
      <w:r w:rsidRPr="00157CA6">
        <w:rPr>
          <w:rFonts w:ascii="Sylfaen" w:hAnsi="Sylfaen" w:cs="Sylfaen"/>
          <w:color w:val="auto"/>
          <w:spacing w:val="-3"/>
          <w:position w:val="1"/>
        </w:rPr>
        <w:t>ი</w:t>
      </w:r>
      <w:r w:rsidRPr="00157CA6">
        <w:rPr>
          <w:rFonts w:ascii="Sylfaen" w:hAnsi="Sylfaen" w:cs="Sylfaen"/>
          <w:color w:val="auto"/>
          <w:position w:val="1"/>
        </w:rPr>
        <w:t xml:space="preserve">ული </w:t>
      </w:r>
      <w:r w:rsidRPr="00157CA6">
        <w:rPr>
          <w:rFonts w:ascii="Sylfaen" w:hAnsi="Sylfaen" w:cs="Sylfaen"/>
          <w:color w:val="auto"/>
          <w:spacing w:val="-2"/>
          <w:position w:val="1"/>
        </w:rPr>
        <w:t>ო</w:t>
      </w:r>
      <w:r w:rsidRPr="00157CA6">
        <w:rPr>
          <w:rFonts w:ascii="Sylfaen" w:hAnsi="Sylfaen" w:cs="Sylfaen"/>
          <w:color w:val="auto"/>
          <w:spacing w:val="1"/>
          <w:position w:val="1"/>
        </w:rPr>
        <w:t>პ</w:t>
      </w:r>
      <w:r w:rsidRPr="00157CA6">
        <w:rPr>
          <w:rFonts w:ascii="Sylfaen" w:hAnsi="Sylfaen" w:cs="Sylfaen"/>
          <w:color w:val="auto"/>
          <w:spacing w:val="-1"/>
          <w:position w:val="1"/>
        </w:rPr>
        <w:t>ე</w:t>
      </w:r>
      <w:r w:rsidRPr="00157CA6">
        <w:rPr>
          <w:rFonts w:ascii="Sylfaen" w:hAnsi="Sylfaen" w:cs="Sylfaen"/>
          <w:color w:val="auto"/>
          <w:position w:val="1"/>
        </w:rPr>
        <w:t>რა</w:t>
      </w:r>
      <w:r w:rsidRPr="00157CA6">
        <w:rPr>
          <w:rFonts w:ascii="Sylfaen" w:hAnsi="Sylfaen" w:cs="Sylfaen"/>
          <w:color w:val="auto"/>
          <w:spacing w:val="-3"/>
          <w:position w:val="1"/>
        </w:rPr>
        <w:t>ტ</w:t>
      </w:r>
      <w:r w:rsidRPr="00157CA6">
        <w:rPr>
          <w:rFonts w:ascii="Sylfaen" w:hAnsi="Sylfaen" w:cs="Sylfaen"/>
          <w:color w:val="auto"/>
          <w:position w:val="1"/>
        </w:rPr>
        <w:t>ორ</w:t>
      </w:r>
      <w:r w:rsidRPr="00157CA6">
        <w:rPr>
          <w:rFonts w:ascii="Sylfaen" w:hAnsi="Sylfaen" w:cs="Sylfaen"/>
          <w:color w:val="auto"/>
          <w:spacing w:val="-1"/>
          <w:position w:val="1"/>
        </w:rPr>
        <w:t>ი</w:t>
      </w:r>
      <w:r w:rsidRPr="00157CA6">
        <w:rPr>
          <w:rFonts w:ascii="Sylfaen" w:hAnsi="Sylfaen" w:cs="Sylfaen"/>
          <w:color w:val="auto"/>
          <w:position w:val="1"/>
        </w:rPr>
        <w:t>“ (</w:t>
      </w:r>
      <w:r w:rsidRPr="00157CA6">
        <w:rPr>
          <w:rFonts w:ascii="Sylfaen" w:hAnsi="Sylfaen" w:cs="Sylfaen"/>
          <w:color w:val="auto"/>
          <w:spacing w:val="1"/>
          <w:position w:val="1"/>
        </w:rPr>
        <w:t>ე</w:t>
      </w:r>
      <w:r w:rsidRPr="00157CA6">
        <w:rPr>
          <w:rFonts w:ascii="Sylfaen" w:hAnsi="Sylfaen" w:cs="Sylfaen"/>
          <w:color w:val="auto"/>
          <w:spacing w:val="-1"/>
          <w:position w:val="1"/>
        </w:rPr>
        <w:t>სკ</w:t>
      </w:r>
      <w:r w:rsidRPr="00157CA6">
        <w:rPr>
          <w:rFonts w:ascii="Sylfaen" w:hAnsi="Sylfaen" w:cs="Sylfaen"/>
          <w:color w:val="auto"/>
          <w:position w:val="1"/>
        </w:rPr>
        <w:t xml:space="preserve">ო), </w:t>
      </w:r>
      <w:r w:rsidRPr="00157CA6">
        <w:rPr>
          <w:rFonts w:ascii="Sylfaen" w:hAnsi="Sylfaen" w:cs="Sylfaen"/>
          <w:color w:val="auto"/>
          <w:spacing w:val="-2"/>
          <w:position w:val="1"/>
        </w:rPr>
        <w:t>რ</w:t>
      </w:r>
      <w:r w:rsidRPr="00157CA6">
        <w:rPr>
          <w:rFonts w:ascii="Sylfaen" w:hAnsi="Sylfaen" w:cs="Sylfaen"/>
          <w:color w:val="auto"/>
          <w:position w:val="1"/>
        </w:rPr>
        <w:t>ო</w:t>
      </w:r>
      <w:r w:rsidRPr="00157CA6">
        <w:rPr>
          <w:rFonts w:ascii="Sylfaen" w:hAnsi="Sylfaen" w:cs="Sylfaen"/>
          <w:color w:val="auto"/>
          <w:spacing w:val="-1"/>
          <w:position w:val="1"/>
        </w:rPr>
        <w:t>მ</w:t>
      </w:r>
      <w:r w:rsidRPr="00157CA6">
        <w:rPr>
          <w:rFonts w:ascii="Sylfaen" w:hAnsi="Sylfaen" w:cs="Sylfaen"/>
          <w:color w:val="auto"/>
          <w:spacing w:val="-2"/>
          <w:position w:val="1"/>
        </w:rPr>
        <w:t>ლ</w:t>
      </w:r>
      <w:r w:rsidRPr="00157CA6">
        <w:rPr>
          <w:rFonts w:ascii="Sylfaen" w:hAnsi="Sylfaen" w:cs="Sylfaen"/>
          <w:color w:val="auto"/>
          <w:spacing w:val="-1"/>
          <w:position w:val="1"/>
        </w:rPr>
        <w:t>ი</w:t>
      </w:r>
      <w:r w:rsidRPr="00157CA6">
        <w:rPr>
          <w:rFonts w:ascii="Sylfaen" w:hAnsi="Sylfaen" w:cs="Sylfaen"/>
          <w:color w:val="auto"/>
          <w:position w:val="1"/>
        </w:rPr>
        <w:t xml:space="preserve">ს </w:t>
      </w:r>
      <w:r w:rsidRPr="00157CA6">
        <w:rPr>
          <w:rFonts w:ascii="Sylfaen" w:hAnsi="Sylfaen" w:cs="Sylfaen"/>
          <w:color w:val="auto"/>
          <w:spacing w:val="1"/>
          <w:position w:val="1"/>
        </w:rPr>
        <w:t>პ</w:t>
      </w:r>
      <w:r w:rsidRPr="00157CA6">
        <w:rPr>
          <w:rFonts w:ascii="Sylfaen" w:hAnsi="Sylfaen" w:cs="Sylfaen"/>
          <w:color w:val="auto"/>
          <w:position w:val="1"/>
        </w:rPr>
        <w:t>ა</w:t>
      </w:r>
      <w:r w:rsidRPr="00157CA6">
        <w:rPr>
          <w:rFonts w:ascii="Sylfaen" w:hAnsi="Sylfaen" w:cs="Sylfaen"/>
          <w:color w:val="auto"/>
          <w:spacing w:val="-1"/>
          <w:position w:val="1"/>
        </w:rPr>
        <w:t>ს</w:t>
      </w:r>
      <w:r w:rsidRPr="00157CA6">
        <w:rPr>
          <w:rFonts w:ascii="Sylfaen" w:hAnsi="Sylfaen" w:cs="Sylfaen"/>
          <w:color w:val="auto"/>
          <w:position w:val="1"/>
        </w:rPr>
        <w:t>უხი</w:t>
      </w:r>
      <w:r w:rsidRPr="00157CA6">
        <w:rPr>
          <w:rFonts w:ascii="Sylfaen" w:hAnsi="Sylfaen" w:cs="Sylfaen"/>
          <w:color w:val="auto"/>
          <w:spacing w:val="-2"/>
          <w:position w:val="1"/>
        </w:rPr>
        <w:t>ს</w:t>
      </w:r>
      <w:r w:rsidRPr="00157CA6">
        <w:rPr>
          <w:rFonts w:ascii="Sylfaen" w:hAnsi="Sylfaen" w:cs="Sylfaen"/>
          <w:color w:val="auto"/>
          <w:spacing w:val="-1"/>
          <w:position w:val="1"/>
        </w:rPr>
        <w:t>მ</w:t>
      </w:r>
      <w:r w:rsidRPr="00157CA6">
        <w:rPr>
          <w:rFonts w:ascii="Sylfaen" w:hAnsi="Sylfaen" w:cs="Sylfaen"/>
          <w:color w:val="auto"/>
          <w:position w:val="1"/>
        </w:rPr>
        <w:t>გ</w:t>
      </w:r>
      <w:r w:rsidRPr="00157CA6">
        <w:rPr>
          <w:rFonts w:ascii="Sylfaen" w:hAnsi="Sylfaen" w:cs="Sylfaen"/>
          <w:color w:val="auto"/>
          <w:spacing w:val="1"/>
          <w:position w:val="1"/>
        </w:rPr>
        <w:t>ე</w:t>
      </w:r>
      <w:r w:rsidRPr="00157CA6">
        <w:rPr>
          <w:rFonts w:ascii="Sylfaen" w:hAnsi="Sylfaen" w:cs="Sylfaen"/>
          <w:color w:val="auto"/>
          <w:spacing w:val="-1"/>
          <w:position w:val="1"/>
        </w:rPr>
        <w:t>ბ</w:t>
      </w:r>
      <w:r w:rsidRPr="00157CA6">
        <w:rPr>
          <w:rFonts w:ascii="Sylfaen" w:hAnsi="Sylfaen" w:cs="Sylfaen"/>
          <w:color w:val="auto"/>
          <w:position w:val="1"/>
        </w:rPr>
        <w:t>ლობ</w:t>
      </w:r>
      <w:r w:rsidRPr="00157CA6">
        <w:rPr>
          <w:rFonts w:ascii="Sylfaen" w:hAnsi="Sylfaen" w:cs="Sylfaen"/>
          <w:color w:val="auto"/>
          <w:spacing w:val="-1"/>
          <w:position w:val="1"/>
        </w:rPr>
        <w:t>ა</w:t>
      </w:r>
      <w:r w:rsidRPr="00157CA6">
        <w:rPr>
          <w:rFonts w:ascii="Sylfaen" w:hAnsi="Sylfaen" w:cs="Sylfaen"/>
          <w:color w:val="auto"/>
          <w:position w:val="1"/>
        </w:rPr>
        <w:t xml:space="preserve">ა </w:t>
      </w:r>
      <w:r w:rsidRPr="00157CA6">
        <w:rPr>
          <w:rFonts w:ascii="Sylfaen" w:hAnsi="Sylfaen" w:cs="Sylfaen"/>
          <w:color w:val="auto"/>
          <w:spacing w:val="1"/>
          <w:position w:val="1"/>
        </w:rPr>
        <w:t>ე</w:t>
      </w:r>
      <w:r w:rsidRPr="00157CA6">
        <w:rPr>
          <w:rFonts w:ascii="Sylfaen" w:hAnsi="Sylfaen" w:cs="Sylfaen"/>
          <w:color w:val="auto"/>
          <w:spacing w:val="-2"/>
          <w:position w:val="1"/>
        </w:rPr>
        <w:t>ლ</w:t>
      </w:r>
      <w:r w:rsidRPr="00157CA6">
        <w:rPr>
          <w:rFonts w:ascii="Sylfaen" w:hAnsi="Sylfaen" w:cs="Sylfaen"/>
          <w:color w:val="auto"/>
          <w:spacing w:val="1"/>
          <w:position w:val="1"/>
        </w:rPr>
        <w:t>ე</w:t>
      </w:r>
      <w:r w:rsidRPr="00157CA6">
        <w:rPr>
          <w:rFonts w:ascii="Sylfaen" w:hAnsi="Sylfaen" w:cs="Sylfaen"/>
          <w:color w:val="auto"/>
          <w:position w:val="1"/>
        </w:rPr>
        <w:t>ქ</w:t>
      </w:r>
      <w:r w:rsidRPr="00157CA6">
        <w:rPr>
          <w:rFonts w:ascii="Sylfaen" w:hAnsi="Sylfaen" w:cs="Sylfaen"/>
          <w:color w:val="auto"/>
          <w:spacing w:val="-1"/>
          <w:position w:val="1"/>
        </w:rPr>
        <w:t>ტ</w:t>
      </w:r>
      <w:r w:rsidRPr="00157CA6">
        <w:rPr>
          <w:rFonts w:ascii="Sylfaen" w:hAnsi="Sylfaen" w:cs="Sylfaen"/>
          <w:color w:val="auto"/>
          <w:position w:val="1"/>
        </w:rPr>
        <w:t>რ</w:t>
      </w:r>
      <w:r w:rsidRPr="00157CA6">
        <w:rPr>
          <w:rFonts w:ascii="Sylfaen" w:hAnsi="Sylfaen" w:cs="Sylfaen"/>
          <w:color w:val="auto"/>
          <w:spacing w:val="-2"/>
          <w:position w:val="1"/>
        </w:rPr>
        <w:t>ო</w:t>
      </w:r>
      <w:r w:rsidRPr="00157CA6">
        <w:rPr>
          <w:rFonts w:ascii="Sylfaen" w:hAnsi="Sylfaen" w:cs="Sylfaen"/>
          <w:color w:val="auto"/>
          <w:spacing w:val="-1"/>
          <w:position w:val="1"/>
        </w:rPr>
        <w:t>ე</w:t>
      </w:r>
      <w:r w:rsidRPr="00157CA6">
        <w:rPr>
          <w:rFonts w:ascii="Sylfaen" w:hAnsi="Sylfaen" w:cs="Sylfaen"/>
          <w:color w:val="auto"/>
          <w:spacing w:val="1"/>
          <w:position w:val="1"/>
        </w:rPr>
        <w:t>ნ</w:t>
      </w:r>
      <w:r w:rsidRPr="00157CA6">
        <w:rPr>
          <w:rFonts w:ascii="Sylfaen" w:hAnsi="Sylfaen" w:cs="Sylfaen"/>
          <w:color w:val="auto"/>
          <w:spacing w:val="-1"/>
          <w:position w:val="1"/>
        </w:rPr>
        <w:t>ე</w:t>
      </w:r>
      <w:r w:rsidRPr="00157CA6">
        <w:rPr>
          <w:rFonts w:ascii="Sylfaen" w:hAnsi="Sylfaen" w:cs="Sylfaen"/>
          <w:color w:val="auto"/>
          <w:position w:val="1"/>
        </w:rPr>
        <w:t>რგი</w:t>
      </w:r>
      <w:r w:rsidRPr="00157CA6">
        <w:rPr>
          <w:rFonts w:ascii="Sylfaen" w:hAnsi="Sylfaen" w:cs="Sylfaen"/>
          <w:color w:val="auto"/>
          <w:spacing w:val="-1"/>
          <w:position w:val="1"/>
        </w:rPr>
        <w:t>ი</w:t>
      </w:r>
      <w:r w:rsidRPr="00157CA6">
        <w:rPr>
          <w:rFonts w:ascii="Sylfaen" w:hAnsi="Sylfaen" w:cs="Sylfaen"/>
          <w:color w:val="auto"/>
          <w:position w:val="1"/>
        </w:rPr>
        <w:t>ს</w:t>
      </w:r>
      <w:r w:rsidR="00356B64">
        <w:rPr>
          <w:rFonts w:ascii="Sylfaen" w:hAnsi="Sylfaen" w:cs="Sylfaen"/>
          <w:color w:val="auto"/>
          <w:position w:val="1"/>
          <w:lang w:val="ka-GE"/>
        </w:rPr>
        <w:t xml:space="preserve"> </w:t>
      </w:r>
      <w:r w:rsidRPr="00157CA6">
        <w:rPr>
          <w:rFonts w:ascii="Sylfaen" w:hAnsi="Sylfaen" w:cs="Sylfaen"/>
          <w:color w:val="auto"/>
          <w:spacing w:val="-1"/>
        </w:rPr>
        <w:t>მიწ</w:t>
      </w:r>
      <w:r w:rsidRPr="00157CA6">
        <w:rPr>
          <w:rFonts w:ascii="Sylfaen" w:hAnsi="Sylfaen" w:cs="Sylfaen"/>
          <w:color w:val="auto"/>
        </w:rPr>
        <w:t>ოდ</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rPr>
        <w:t>ა-</w:t>
      </w:r>
      <w:r w:rsidRPr="00157CA6">
        <w:rPr>
          <w:rFonts w:ascii="Sylfaen" w:hAnsi="Sylfaen" w:cs="Sylfaen"/>
          <w:color w:val="auto"/>
          <w:spacing w:val="-1"/>
        </w:rPr>
        <w:t>მ</w:t>
      </w:r>
      <w:r w:rsidRPr="00157CA6">
        <w:rPr>
          <w:rFonts w:ascii="Sylfaen" w:hAnsi="Sylfaen" w:cs="Sylfaen"/>
          <w:color w:val="auto"/>
        </w:rPr>
        <w:t>ო</w:t>
      </w:r>
      <w:r w:rsidRPr="00157CA6">
        <w:rPr>
          <w:rFonts w:ascii="Sylfaen" w:hAnsi="Sylfaen" w:cs="Sylfaen"/>
          <w:color w:val="auto"/>
          <w:spacing w:val="1"/>
        </w:rPr>
        <w:t>თ</w:t>
      </w:r>
      <w:r w:rsidRPr="00157CA6">
        <w:rPr>
          <w:rFonts w:ascii="Sylfaen" w:hAnsi="Sylfaen" w:cs="Sylfaen"/>
          <w:color w:val="auto"/>
          <w:spacing w:val="-2"/>
        </w:rPr>
        <w:t>ხ</w:t>
      </w:r>
      <w:r w:rsidRPr="00157CA6">
        <w:rPr>
          <w:rFonts w:ascii="Sylfaen" w:hAnsi="Sylfaen" w:cs="Sylfaen"/>
          <w:color w:val="auto"/>
        </w:rPr>
        <w:t>ოვნის</w:t>
      </w:r>
      <w:r w:rsidRPr="00157CA6">
        <w:rPr>
          <w:rFonts w:ascii="Sylfaen" w:hAnsi="Sylfaen" w:cs="Sylfaen"/>
          <w:color w:val="auto"/>
          <w:spacing w:val="53"/>
        </w:rPr>
        <w:t xml:space="preserve"> </w:t>
      </w:r>
      <w:r w:rsidRPr="00157CA6">
        <w:rPr>
          <w:rFonts w:ascii="Sylfaen" w:hAnsi="Sylfaen" w:cs="Sylfaen"/>
          <w:color w:val="auto"/>
        </w:rPr>
        <w:t>დაბალ</w:t>
      </w:r>
      <w:r w:rsidRPr="00157CA6">
        <w:rPr>
          <w:rFonts w:ascii="Sylfaen" w:hAnsi="Sylfaen" w:cs="Sylfaen"/>
          <w:color w:val="auto"/>
          <w:spacing w:val="-1"/>
        </w:rPr>
        <w:t>ა</w:t>
      </w:r>
      <w:r w:rsidRPr="00157CA6">
        <w:rPr>
          <w:rFonts w:ascii="Sylfaen" w:hAnsi="Sylfaen" w:cs="Sylfaen"/>
          <w:color w:val="auto"/>
          <w:spacing w:val="1"/>
        </w:rPr>
        <w:t>ნ</w:t>
      </w:r>
      <w:r w:rsidRPr="00157CA6">
        <w:rPr>
          <w:rFonts w:ascii="Sylfaen" w:hAnsi="Sylfaen" w:cs="Sylfaen"/>
          <w:color w:val="auto"/>
          <w:spacing w:val="-4"/>
        </w:rPr>
        <w:t>ს</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rPr>
        <w:t>ა რო</w:t>
      </w:r>
      <w:r w:rsidRPr="00157CA6">
        <w:rPr>
          <w:rFonts w:ascii="Sylfaen" w:hAnsi="Sylfaen" w:cs="Sylfaen"/>
          <w:color w:val="auto"/>
          <w:spacing w:val="-3"/>
        </w:rPr>
        <w:t>გ</w:t>
      </w:r>
      <w:r w:rsidRPr="00157CA6">
        <w:rPr>
          <w:rFonts w:ascii="Sylfaen" w:hAnsi="Sylfaen" w:cs="Sylfaen"/>
          <w:color w:val="auto"/>
        </w:rPr>
        <w:t>ო</w:t>
      </w:r>
      <w:r w:rsidRPr="00157CA6">
        <w:rPr>
          <w:rFonts w:ascii="Sylfaen" w:hAnsi="Sylfaen" w:cs="Sylfaen"/>
          <w:color w:val="auto"/>
          <w:spacing w:val="-2"/>
        </w:rPr>
        <w:t>რ</w:t>
      </w:r>
      <w:r w:rsidRPr="00157CA6">
        <w:rPr>
          <w:rFonts w:ascii="Sylfaen" w:hAnsi="Sylfaen" w:cs="Sylfaen"/>
          <w:color w:val="auto"/>
        </w:rPr>
        <w:t xml:space="preserve">ც </w:t>
      </w:r>
      <w:r w:rsidRPr="00157CA6">
        <w:rPr>
          <w:rFonts w:ascii="Sylfaen" w:hAnsi="Sylfaen" w:cs="Sylfaen"/>
          <w:color w:val="auto"/>
          <w:spacing w:val="-1"/>
        </w:rPr>
        <w:t>ბ</w:t>
      </w:r>
      <w:r w:rsidRPr="00157CA6">
        <w:rPr>
          <w:rFonts w:ascii="Sylfaen" w:hAnsi="Sylfaen" w:cs="Sylfaen"/>
          <w:color w:val="auto"/>
        </w:rPr>
        <w:t>აზარ</w:t>
      </w:r>
      <w:r w:rsidRPr="00157CA6">
        <w:rPr>
          <w:rFonts w:ascii="Sylfaen" w:hAnsi="Sylfaen" w:cs="Sylfaen"/>
          <w:color w:val="auto"/>
          <w:spacing w:val="-2"/>
        </w:rPr>
        <w:t>ზ</w:t>
      </w:r>
      <w:r w:rsidRPr="00157CA6">
        <w:rPr>
          <w:rFonts w:ascii="Sylfaen" w:hAnsi="Sylfaen" w:cs="Sylfaen"/>
          <w:color w:val="auto"/>
        </w:rPr>
        <w:t xml:space="preserve">ე და </w:t>
      </w:r>
      <w:r w:rsidRPr="00157CA6">
        <w:rPr>
          <w:rFonts w:ascii="Sylfaen" w:hAnsi="Sylfaen" w:cs="Sylfaen"/>
          <w:color w:val="auto"/>
          <w:spacing w:val="1"/>
        </w:rPr>
        <w:t>ე</w:t>
      </w:r>
      <w:r w:rsidRPr="00157CA6">
        <w:rPr>
          <w:rFonts w:ascii="Sylfaen" w:hAnsi="Sylfaen" w:cs="Sylfaen"/>
          <w:color w:val="auto"/>
          <w:spacing w:val="-2"/>
        </w:rPr>
        <w:t>ლ</w:t>
      </w:r>
      <w:r w:rsidRPr="00157CA6">
        <w:rPr>
          <w:rFonts w:ascii="Sylfaen" w:hAnsi="Sylfaen" w:cs="Sylfaen"/>
          <w:color w:val="auto"/>
          <w:spacing w:val="1"/>
        </w:rPr>
        <w:t>ე</w:t>
      </w:r>
      <w:r w:rsidRPr="00157CA6">
        <w:rPr>
          <w:rFonts w:ascii="Sylfaen" w:hAnsi="Sylfaen" w:cs="Sylfaen"/>
          <w:color w:val="auto"/>
        </w:rPr>
        <w:t>ქ</w:t>
      </w:r>
      <w:r w:rsidRPr="00157CA6">
        <w:rPr>
          <w:rFonts w:ascii="Sylfaen" w:hAnsi="Sylfaen" w:cs="Sylfaen"/>
          <w:color w:val="auto"/>
          <w:spacing w:val="-1"/>
        </w:rPr>
        <w:t>ტ</w:t>
      </w:r>
      <w:r w:rsidRPr="00157CA6">
        <w:rPr>
          <w:rFonts w:ascii="Sylfaen" w:hAnsi="Sylfaen" w:cs="Sylfaen"/>
          <w:color w:val="auto"/>
          <w:spacing w:val="-2"/>
        </w:rPr>
        <w:t>რო</w:t>
      </w:r>
      <w:r w:rsidRPr="00157CA6">
        <w:rPr>
          <w:rFonts w:ascii="Sylfaen" w:hAnsi="Sylfaen" w:cs="Sylfaen"/>
          <w:color w:val="auto"/>
          <w:spacing w:val="1"/>
        </w:rPr>
        <w:t>ე</w:t>
      </w:r>
      <w:r w:rsidRPr="00157CA6">
        <w:rPr>
          <w:rFonts w:ascii="Sylfaen" w:hAnsi="Sylfaen" w:cs="Sylfaen"/>
          <w:color w:val="auto"/>
          <w:spacing w:val="-1"/>
        </w:rPr>
        <w:t>ნ</w:t>
      </w:r>
      <w:r w:rsidRPr="00157CA6">
        <w:rPr>
          <w:rFonts w:ascii="Sylfaen" w:hAnsi="Sylfaen" w:cs="Sylfaen"/>
          <w:color w:val="auto"/>
          <w:spacing w:val="1"/>
        </w:rPr>
        <w:t>ე</w:t>
      </w:r>
      <w:r w:rsidRPr="00157CA6">
        <w:rPr>
          <w:rFonts w:ascii="Sylfaen" w:hAnsi="Sylfaen" w:cs="Sylfaen"/>
          <w:color w:val="auto"/>
        </w:rPr>
        <w:t>რგი</w:t>
      </w:r>
      <w:r w:rsidRPr="00157CA6">
        <w:rPr>
          <w:rFonts w:ascii="Sylfaen" w:hAnsi="Sylfaen" w:cs="Sylfaen"/>
          <w:color w:val="auto"/>
          <w:spacing w:val="-1"/>
        </w:rPr>
        <w:t>ი</w:t>
      </w:r>
      <w:r w:rsidRPr="00157CA6">
        <w:rPr>
          <w:rFonts w:ascii="Sylfaen" w:hAnsi="Sylfaen" w:cs="Sylfaen"/>
          <w:color w:val="auto"/>
        </w:rPr>
        <w:t xml:space="preserve">ს </w:t>
      </w:r>
      <w:r w:rsidRPr="00157CA6">
        <w:rPr>
          <w:rFonts w:ascii="Sylfaen" w:hAnsi="Sylfaen" w:cs="Sylfaen"/>
          <w:color w:val="auto"/>
          <w:spacing w:val="-1"/>
        </w:rPr>
        <w:t>მწ</w:t>
      </w:r>
      <w:r w:rsidRPr="00157CA6">
        <w:rPr>
          <w:rFonts w:ascii="Sylfaen" w:hAnsi="Sylfaen" w:cs="Sylfaen"/>
          <w:color w:val="auto"/>
        </w:rPr>
        <w:t>არ</w:t>
      </w:r>
      <w:r w:rsidRPr="00157CA6">
        <w:rPr>
          <w:rFonts w:ascii="Sylfaen" w:hAnsi="Sylfaen" w:cs="Sylfaen"/>
          <w:color w:val="auto"/>
          <w:spacing w:val="-1"/>
        </w:rPr>
        <w:t>მ</w:t>
      </w:r>
      <w:r w:rsidRPr="00157CA6">
        <w:rPr>
          <w:rFonts w:ascii="Sylfaen" w:hAnsi="Sylfaen" w:cs="Sylfaen"/>
          <w:color w:val="auto"/>
        </w:rPr>
        <w:t>ო</w:t>
      </w:r>
      <w:r w:rsidRPr="00157CA6">
        <w:rPr>
          <w:rFonts w:ascii="Sylfaen" w:hAnsi="Sylfaen" w:cs="Sylfaen"/>
          <w:color w:val="auto"/>
          <w:spacing w:val="1"/>
        </w:rPr>
        <w:t>ე</w:t>
      </w:r>
      <w:r w:rsidRPr="00157CA6">
        <w:rPr>
          <w:rFonts w:ascii="Sylfaen" w:hAnsi="Sylfaen" w:cs="Sylfaen"/>
          <w:color w:val="auto"/>
          <w:spacing w:val="-3"/>
        </w:rPr>
        <w:t>ბ</w:t>
      </w:r>
      <w:r w:rsidRPr="00157CA6">
        <w:rPr>
          <w:rFonts w:ascii="Sylfaen" w:hAnsi="Sylfaen" w:cs="Sylfaen"/>
          <w:color w:val="auto"/>
          <w:spacing w:val="1"/>
        </w:rPr>
        <w:t>ე</w:t>
      </w:r>
      <w:r w:rsidRPr="00157CA6">
        <w:rPr>
          <w:rFonts w:ascii="Sylfaen" w:hAnsi="Sylfaen" w:cs="Sylfaen"/>
          <w:color w:val="auto"/>
        </w:rPr>
        <w:t xml:space="preserve">ლ </w:t>
      </w:r>
      <w:r w:rsidRPr="00157CA6">
        <w:rPr>
          <w:rFonts w:ascii="Sylfaen" w:hAnsi="Sylfaen" w:cs="Sylfaen"/>
          <w:color w:val="auto"/>
          <w:spacing w:val="-1"/>
        </w:rPr>
        <w:t>კ</w:t>
      </w:r>
      <w:r w:rsidRPr="00157CA6">
        <w:rPr>
          <w:rFonts w:ascii="Sylfaen" w:hAnsi="Sylfaen" w:cs="Sylfaen"/>
          <w:color w:val="auto"/>
          <w:spacing w:val="1"/>
        </w:rPr>
        <w:t>ე</w:t>
      </w:r>
      <w:r w:rsidRPr="00157CA6">
        <w:rPr>
          <w:rFonts w:ascii="Sylfaen" w:hAnsi="Sylfaen" w:cs="Sylfaen"/>
          <w:color w:val="auto"/>
        </w:rPr>
        <w:t>რ</w:t>
      </w:r>
      <w:r w:rsidRPr="00157CA6">
        <w:rPr>
          <w:rFonts w:ascii="Sylfaen" w:hAnsi="Sylfaen" w:cs="Sylfaen"/>
          <w:color w:val="auto"/>
          <w:spacing w:val="-1"/>
        </w:rPr>
        <w:t>ძ</w:t>
      </w:r>
      <w:r w:rsidRPr="00157CA6">
        <w:rPr>
          <w:rFonts w:ascii="Sylfaen" w:hAnsi="Sylfaen" w:cs="Sylfaen"/>
          <w:color w:val="auto"/>
        </w:rPr>
        <w:t>ო</w:t>
      </w:r>
      <w:r w:rsidRPr="00157CA6">
        <w:rPr>
          <w:rFonts w:ascii="Sylfaen" w:hAnsi="Sylfaen" w:cs="Sylfaen"/>
          <w:color w:val="auto"/>
          <w:spacing w:val="1"/>
        </w:rPr>
        <w:t xml:space="preserve"> </w:t>
      </w:r>
      <w:r w:rsidRPr="00157CA6">
        <w:rPr>
          <w:rFonts w:ascii="Sylfaen" w:hAnsi="Sylfaen" w:cs="Sylfaen"/>
          <w:color w:val="auto"/>
          <w:spacing w:val="-1"/>
        </w:rPr>
        <w:t>კ</w:t>
      </w:r>
      <w:r w:rsidRPr="00157CA6">
        <w:rPr>
          <w:rFonts w:ascii="Sylfaen" w:hAnsi="Sylfaen" w:cs="Sylfaen"/>
          <w:color w:val="auto"/>
        </w:rPr>
        <w:t>ო</w:t>
      </w:r>
      <w:r w:rsidRPr="00157CA6">
        <w:rPr>
          <w:rFonts w:ascii="Sylfaen" w:hAnsi="Sylfaen" w:cs="Sylfaen"/>
          <w:color w:val="auto"/>
          <w:spacing w:val="-1"/>
        </w:rPr>
        <w:t>მ</w:t>
      </w:r>
      <w:r w:rsidRPr="00157CA6">
        <w:rPr>
          <w:rFonts w:ascii="Sylfaen" w:hAnsi="Sylfaen" w:cs="Sylfaen"/>
          <w:color w:val="auto"/>
          <w:spacing w:val="1"/>
        </w:rPr>
        <w:t>პ</w:t>
      </w:r>
      <w:r w:rsidRPr="00157CA6">
        <w:rPr>
          <w:rFonts w:ascii="Sylfaen" w:hAnsi="Sylfaen" w:cs="Sylfaen"/>
          <w:color w:val="auto"/>
          <w:spacing w:val="-3"/>
        </w:rPr>
        <w:t>ა</w:t>
      </w:r>
      <w:r w:rsidRPr="00157CA6">
        <w:rPr>
          <w:rFonts w:ascii="Sylfaen" w:hAnsi="Sylfaen" w:cs="Sylfaen"/>
          <w:color w:val="auto"/>
          <w:spacing w:val="1"/>
        </w:rPr>
        <w:t>ნ</w:t>
      </w:r>
      <w:r w:rsidRPr="00157CA6">
        <w:rPr>
          <w:rFonts w:ascii="Sylfaen" w:hAnsi="Sylfaen" w:cs="Sylfaen"/>
          <w:color w:val="auto"/>
          <w:spacing w:val="-1"/>
        </w:rPr>
        <w:t>ი</w:t>
      </w:r>
      <w:r w:rsidRPr="00157CA6">
        <w:rPr>
          <w:rFonts w:ascii="Sylfaen" w:hAnsi="Sylfaen" w:cs="Sylfaen"/>
          <w:color w:val="auto"/>
        </w:rPr>
        <w:t xml:space="preserve">ას </w:t>
      </w:r>
      <w:r w:rsidRPr="00157CA6">
        <w:rPr>
          <w:rFonts w:ascii="Sylfaen" w:hAnsi="Sylfaen" w:cs="Sylfaen"/>
          <w:color w:val="auto"/>
          <w:spacing w:val="-2"/>
        </w:rPr>
        <w:t>შ</w:t>
      </w:r>
      <w:r w:rsidRPr="00157CA6">
        <w:rPr>
          <w:rFonts w:ascii="Sylfaen" w:hAnsi="Sylfaen" w:cs="Sylfaen"/>
          <w:color w:val="auto"/>
        </w:rPr>
        <w:t>ორ</w:t>
      </w:r>
      <w:r w:rsidRPr="00157CA6">
        <w:rPr>
          <w:rFonts w:ascii="Sylfaen" w:hAnsi="Sylfaen" w:cs="Sylfaen"/>
          <w:color w:val="auto"/>
          <w:spacing w:val="-1"/>
        </w:rPr>
        <w:t>ის</w:t>
      </w:r>
      <w:r w:rsidRPr="00157CA6">
        <w:rPr>
          <w:rFonts w:ascii="Sylfaen" w:hAnsi="Sylfaen" w:cs="Sylfaen"/>
          <w:color w:val="auto"/>
        </w:rPr>
        <w:t>.</w:t>
      </w:r>
      <w:r w:rsidRPr="00157CA6">
        <w:rPr>
          <w:rFonts w:ascii="Sylfaen" w:hAnsi="Sylfaen" w:cs="Sylfaen"/>
          <w:color w:val="auto"/>
          <w:spacing w:val="1"/>
        </w:rPr>
        <w:t xml:space="preserve"> ე</w:t>
      </w:r>
      <w:r w:rsidRPr="00157CA6">
        <w:rPr>
          <w:rFonts w:ascii="Sylfaen" w:hAnsi="Sylfaen" w:cs="Sylfaen"/>
          <w:color w:val="auto"/>
          <w:spacing w:val="-2"/>
        </w:rPr>
        <w:t>ლ</w:t>
      </w:r>
      <w:r w:rsidRPr="00157CA6">
        <w:rPr>
          <w:rFonts w:ascii="Sylfaen" w:hAnsi="Sylfaen" w:cs="Sylfaen"/>
          <w:color w:val="auto"/>
          <w:spacing w:val="1"/>
        </w:rPr>
        <w:t>ე</w:t>
      </w:r>
      <w:r w:rsidRPr="00157CA6">
        <w:rPr>
          <w:rFonts w:ascii="Sylfaen" w:hAnsi="Sylfaen" w:cs="Sylfaen"/>
          <w:color w:val="auto"/>
        </w:rPr>
        <w:t>ქ</w:t>
      </w:r>
      <w:r w:rsidRPr="00157CA6">
        <w:rPr>
          <w:rFonts w:ascii="Sylfaen" w:hAnsi="Sylfaen" w:cs="Sylfaen"/>
          <w:color w:val="auto"/>
          <w:spacing w:val="-1"/>
        </w:rPr>
        <w:t>ტ</w:t>
      </w:r>
      <w:r w:rsidRPr="00157CA6">
        <w:rPr>
          <w:rFonts w:ascii="Sylfaen" w:hAnsi="Sylfaen" w:cs="Sylfaen"/>
          <w:color w:val="auto"/>
        </w:rPr>
        <w:t>რ</w:t>
      </w:r>
      <w:r w:rsidRPr="00157CA6">
        <w:rPr>
          <w:rFonts w:ascii="Sylfaen" w:hAnsi="Sylfaen" w:cs="Sylfaen"/>
          <w:color w:val="auto"/>
          <w:spacing w:val="-2"/>
        </w:rPr>
        <w:t>ო</w:t>
      </w:r>
      <w:r w:rsidRPr="00157CA6">
        <w:rPr>
          <w:rFonts w:ascii="Sylfaen" w:hAnsi="Sylfaen" w:cs="Sylfaen"/>
          <w:color w:val="auto"/>
          <w:spacing w:val="-1"/>
        </w:rPr>
        <w:t>ე</w:t>
      </w:r>
      <w:r w:rsidRPr="00157CA6">
        <w:rPr>
          <w:rFonts w:ascii="Sylfaen" w:hAnsi="Sylfaen" w:cs="Sylfaen"/>
          <w:color w:val="auto"/>
          <w:spacing w:val="1"/>
        </w:rPr>
        <w:t>ნ</w:t>
      </w:r>
      <w:r w:rsidRPr="00157CA6">
        <w:rPr>
          <w:rFonts w:ascii="Sylfaen" w:hAnsi="Sylfaen" w:cs="Sylfaen"/>
          <w:color w:val="auto"/>
          <w:spacing w:val="-1"/>
        </w:rPr>
        <w:t>ე</w:t>
      </w:r>
      <w:r w:rsidRPr="00157CA6">
        <w:rPr>
          <w:rFonts w:ascii="Sylfaen" w:hAnsi="Sylfaen" w:cs="Sylfaen"/>
          <w:color w:val="auto"/>
        </w:rPr>
        <w:t>რგი</w:t>
      </w:r>
      <w:r w:rsidRPr="00157CA6">
        <w:rPr>
          <w:rFonts w:ascii="Sylfaen" w:hAnsi="Sylfaen" w:cs="Sylfaen"/>
          <w:color w:val="auto"/>
          <w:spacing w:val="-1"/>
        </w:rPr>
        <w:t>ი</w:t>
      </w:r>
      <w:r w:rsidRPr="00157CA6">
        <w:rPr>
          <w:rFonts w:ascii="Sylfaen" w:hAnsi="Sylfaen" w:cs="Sylfaen"/>
          <w:color w:val="auto"/>
        </w:rPr>
        <w:t>ს გარა</w:t>
      </w:r>
      <w:r w:rsidRPr="00157CA6">
        <w:rPr>
          <w:rFonts w:ascii="Sylfaen" w:hAnsi="Sylfaen" w:cs="Sylfaen"/>
          <w:color w:val="auto"/>
          <w:spacing w:val="1"/>
        </w:rPr>
        <w:t>ნ</w:t>
      </w:r>
      <w:r w:rsidRPr="00157CA6">
        <w:rPr>
          <w:rFonts w:ascii="Sylfaen" w:hAnsi="Sylfaen" w:cs="Sylfaen"/>
          <w:color w:val="auto"/>
          <w:spacing w:val="-1"/>
        </w:rPr>
        <w:t>ტი</w:t>
      </w:r>
      <w:r w:rsidRPr="00157CA6">
        <w:rPr>
          <w:rFonts w:ascii="Sylfaen" w:hAnsi="Sylfaen" w:cs="Sylfaen"/>
          <w:color w:val="auto"/>
          <w:spacing w:val="-2"/>
        </w:rPr>
        <w:t>რ</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rPr>
        <w:t>ული</w:t>
      </w:r>
      <w:r w:rsidRPr="00157CA6">
        <w:rPr>
          <w:rFonts w:ascii="Sylfaen" w:hAnsi="Sylfaen" w:cs="Sylfaen"/>
          <w:color w:val="auto"/>
          <w:spacing w:val="1"/>
        </w:rPr>
        <w:t xml:space="preserve"> </w:t>
      </w:r>
      <w:r w:rsidRPr="00157CA6">
        <w:rPr>
          <w:rFonts w:ascii="Sylfaen" w:hAnsi="Sylfaen" w:cs="Sylfaen"/>
          <w:color w:val="auto"/>
          <w:spacing w:val="-2"/>
        </w:rPr>
        <w:t>შ</w:t>
      </w:r>
      <w:r w:rsidRPr="00157CA6">
        <w:rPr>
          <w:rFonts w:ascii="Sylfaen" w:hAnsi="Sylfaen" w:cs="Sylfaen"/>
          <w:color w:val="auto"/>
          <w:spacing w:val="1"/>
        </w:rPr>
        <w:t>ე</w:t>
      </w:r>
      <w:r w:rsidRPr="00157CA6">
        <w:rPr>
          <w:rFonts w:ascii="Sylfaen" w:hAnsi="Sylfaen" w:cs="Sylfaen"/>
          <w:color w:val="auto"/>
          <w:spacing w:val="-1"/>
        </w:rPr>
        <w:t>ს</w:t>
      </w:r>
      <w:r w:rsidRPr="00157CA6">
        <w:rPr>
          <w:rFonts w:ascii="Sylfaen" w:hAnsi="Sylfaen" w:cs="Sylfaen"/>
          <w:color w:val="auto"/>
        </w:rPr>
        <w:t>ყ</w:t>
      </w:r>
      <w:r w:rsidRPr="00157CA6">
        <w:rPr>
          <w:rFonts w:ascii="Sylfaen" w:hAnsi="Sylfaen" w:cs="Sylfaen"/>
          <w:color w:val="auto"/>
          <w:spacing w:val="-1"/>
        </w:rPr>
        <w:t>ი</w:t>
      </w:r>
      <w:r w:rsidRPr="00157CA6">
        <w:rPr>
          <w:rFonts w:ascii="Sylfaen" w:hAnsi="Sylfaen" w:cs="Sylfaen"/>
          <w:color w:val="auto"/>
        </w:rPr>
        <w:t>დვ</w:t>
      </w:r>
      <w:r w:rsidRPr="00157CA6">
        <w:rPr>
          <w:rFonts w:ascii="Sylfaen" w:hAnsi="Sylfaen" w:cs="Sylfaen"/>
          <w:color w:val="auto"/>
          <w:spacing w:val="-1"/>
        </w:rPr>
        <w:t>ი</w:t>
      </w:r>
      <w:r w:rsidRPr="00157CA6">
        <w:rPr>
          <w:rFonts w:ascii="Sylfaen" w:hAnsi="Sylfaen" w:cs="Sylfaen"/>
          <w:color w:val="auto"/>
        </w:rPr>
        <w:t>ს ხ</w:t>
      </w:r>
      <w:r w:rsidRPr="00157CA6">
        <w:rPr>
          <w:rFonts w:ascii="Sylfaen" w:hAnsi="Sylfaen" w:cs="Sylfaen"/>
          <w:color w:val="auto"/>
          <w:spacing w:val="1"/>
        </w:rPr>
        <w:t>ე</w:t>
      </w:r>
      <w:r w:rsidRPr="00157CA6">
        <w:rPr>
          <w:rFonts w:ascii="Sylfaen" w:hAnsi="Sylfaen" w:cs="Sylfaen"/>
          <w:color w:val="auto"/>
        </w:rPr>
        <w:t>ლ</w:t>
      </w:r>
      <w:r w:rsidRPr="00157CA6">
        <w:rPr>
          <w:rFonts w:ascii="Sylfaen" w:hAnsi="Sylfaen" w:cs="Sylfaen"/>
          <w:color w:val="auto"/>
          <w:spacing w:val="-2"/>
        </w:rPr>
        <w:t>შ</w:t>
      </w:r>
      <w:r w:rsidRPr="00157CA6">
        <w:rPr>
          <w:rFonts w:ascii="Sylfaen" w:hAnsi="Sylfaen" w:cs="Sylfaen"/>
          <w:color w:val="auto"/>
          <w:spacing w:val="1"/>
        </w:rPr>
        <w:t>ე</w:t>
      </w:r>
      <w:r w:rsidRPr="00157CA6">
        <w:rPr>
          <w:rFonts w:ascii="Sylfaen" w:hAnsi="Sylfaen" w:cs="Sylfaen"/>
          <w:color w:val="auto"/>
          <w:spacing w:val="-1"/>
        </w:rPr>
        <w:t>კ</w:t>
      </w:r>
      <w:r w:rsidRPr="00157CA6">
        <w:rPr>
          <w:rFonts w:ascii="Sylfaen" w:hAnsi="Sylfaen" w:cs="Sylfaen"/>
          <w:color w:val="auto"/>
        </w:rPr>
        <w:t>რ</w:t>
      </w:r>
      <w:r w:rsidRPr="00157CA6">
        <w:rPr>
          <w:rFonts w:ascii="Sylfaen" w:hAnsi="Sylfaen" w:cs="Sylfaen"/>
          <w:color w:val="auto"/>
          <w:spacing w:val="-1"/>
        </w:rPr>
        <w:t>უ</w:t>
      </w:r>
      <w:r w:rsidRPr="00157CA6">
        <w:rPr>
          <w:rFonts w:ascii="Sylfaen" w:hAnsi="Sylfaen" w:cs="Sylfaen"/>
          <w:color w:val="auto"/>
        </w:rPr>
        <w:t>ლ</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spacing w:val="-3"/>
        </w:rPr>
        <w:t>ი</w:t>
      </w:r>
      <w:r w:rsidRPr="00157CA6">
        <w:rPr>
          <w:rFonts w:ascii="Sylfaen" w:hAnsi="Sylfaen" w:cs="Sylfaen"/>
          <w:color w:val="auto"/>
        </w:rPr>
        <w:t>ს ფარგლ</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rPr>
        <w:t xml:space="preserve">ში </w:t>
      </w:r>
      <w:r w:rsidRPr="00157CA6">
        <w:rPr>
          <w:rFonts w:ascii="Sylfaen" w:hAnsi="Sylfaen" w:cs="Sylfaen"/>
          <w:color w:val="auto"/>
          <w:spacing w:val="-1"/>
        </w:rPr>
        <w:t>კე</w:t>
      </w:r>
      <w:r w:rsidRPr="00157CA6">
        <w:rPr>
          <w:rFonts w:ascii="Sylfaen" w:hAnsi="Sylfaen" w:cs="Sylfaen"/>
          <w:color w:val="auto"/>
        </w:rPr>
        <w:t>რ</w:t>
      </w:r>
      <w:r w:rsidRPr="00157CA6">
        <w:rPr>
          <w:rFonts w:ascii="Sylfaen" w:hAnsi="Sylfaen" w:cs="Sylfaen"/>
          <w:color w:val="auto"/>
          <w:spacing w:val="-1"/>
        </w:rPr>
        <w:t>ძ</w:t>
      </w:r>
      <w:r w:rsidRPr="00157CA6">
        <w:rPr>
          <w:rFonts w:ascii="Sylfaen" w:hAnsi="Sylfaen" w:cs="Sylfaen"/>
          <w:color w:val="auto"/>
        </w:rPr>
        <w:t xml:space="preserve">ო </w:t>
      </w:r>
      <w:r w:rsidRPr="00157CA6">
        <w:rPr>
          <w:rFonts w:ascii="Sylfaen" w:hAnsi="Sylfaen" w:cs="Sylfaen"/>
          <w:color w:val="auto"/>
          <w:spacing w:val="-1"/>
        </w:rPr>
        <w:t>კ</w:t>
      </w:r>
      <w:r w:rsidRPr="00157CA6">
        <w:rPr>
          <w:rFonts w:ascii="Sylfaen" w:hAnsi="Sylfaen" w:cs="Sylfaen"/>
          <w:color w:val="auto"/>
        </w:rPr>
        <w:t>ო</w:t>
      </w:r>
      <w:r w:rsidRPr="00157CA6">
        <w:rPr>
          <w:rFonts w:ascii="Sylfaen" w:hAnsi="Sylfaen" w:cs="Sylfaen"/>
          <w:color w:val="auto"/>
          <w:spacing w:val="-1"/>
        </w:rPr>
        <w:t>მ</w:t>
      </w:r>
      <w:r w:rsidRPr="00157CA6">
        <w:rPr>
          <w:rFonts w:ascii="Sylfaen" w:hAnsi="Sylfaen" w:cs="Sylfaen"/>
          <w:color w:val="auto"/>
          <w:spacing w:val="1"/>
        </w:rPr>
        <w:t>პ</w:t>
      </w:r>
      <w:r w:rsidRPr="00157CA6">
        <w:rPr>
          <w:rFonts w:ascii="Sylfaen" w:hAnsi="Sylfaen" w:cs="Sylfaen"/>
          <w:color w:val="auto"/>
        </w:rPr>
        <w:t>ა</w:t>
      </w:r>
      <w:r w:rsidRPr="00157CA6">
        <w:rPr>
          <w:rFonts w:ascii="Sylfaen" w:hAnsi="Sylfaen" w:cs="Sylfaen"/>
          <w:color w:val="auto"/>
          <w:spacing w:val="1"/>
        </w:rPr>
        <w:t>ნ</w:t>
      </w:r>
      <w:r w:rsidRPr="00157CA6">
        <w:rPr>
          <w:rFonts w:ascii="Sylfaen" w:hAnsi="Sylfaen" w:cs="Sylfaen"/>
          <w:color w:val="auto"/>
          <w:spacing w:val="-1"/>
        </w:rPr>
        <w:t>ი</w:t>
      </w:r>
      <w:r w:rsidRPr="00157CA6">
        <w:rPr>
          <w:rFonts w:ascii="Sylfaen" w:hAnsi="Sylfaen" w:cs="Sylfaen"/>
          <w:color w:val="auto"/>
        </w:rPr>
        <w:t>ა</w:t>
      </w:r>
      <w:r w:rsidRPr="00157CA6">
        <w:rPr>
          <w:rFonts w:ascii="Sylfaen" w:hAnsi="Sylfaen" w:cs="Sylfaen"/>
          <w:color w:val="auto"/>
          <w:spacing w:val="-2"/>
        </w:rPr>
        <w:t>ზ</w:t>
      </w:r>
      <w:r w:rsidRPr="00157CA6">
        <w:rPr>
          <w:rFonts w:ascii="Sylfaen" w:hAnsi="Sylfaen" w:cs="Sylfaen"/>
          <w:color w:val="auto"/>
        </w:rPr>
        <w:t>ე</w:t>
      </w:r>
      <w:r w:rsidRPr="00157CA6">
        <w:rPr>
          <w:rFonts w:ascii="Sylfaen" w:hAnsi="Sylfaen" w:cs="Sylfaen"/>
          <w:color w:val="auto"/>
          <w:spacing w:val="3"/>
        </w:rPr>
        <w:t xml:space="preserve"> </w:t>
      </w:r>
      <w:r w:rsidRPr="00157CA6">
        <w:rPr>
          <w:rFonts w:ascii="Sylfaen" w:hAnsi="Sylfaen" w:cs="Sylfaen"/>
          <w:color w:val="auto"/>
        </w:rPr>
        <w:t>გა</w:t>
      </w:r>
      <w:r w:rsidRPr="00157CA6">
        <w:rPr>
          <w:rFonts w:ascii="Sylfaen" w:hAnsi="Sylfaen" w:cs="Sylfaen"/>
          <w:color w:val="auto"/>
          <w:spacing w:val="-1"/>
        </w:rPr>
        <w:t>ი</w:t>
      </w:r>
      <w:r w:rsidRPr="00157CA6">
        <w:rPr>
          <w:rFonts w:ascii="Sylfaen" w:hAnsi="Sylfaen" w:cs="Sylfaen"/>
          <w:color w:val="auto"/>
          <w:spacing w:val="-2"/>
        </w:rPr>
        <w:t>ც</w:t>
      </w:r>
      <w:r w:rsidRPr="00157CA6">
        <w:rPr>
          <w:rFonts w:ascii="Sylfaen" w:hAnsi="Sylfaen" w:cs="Sylfaen"/>
          <w:color w:val="auto"/>
          <w:spacing w:val="1"/>
        </w:rPr>
        <w:t>ე</w:t>
      </w:r>
      <w:r w:rsidRPr="00157CA6">
        <w:rPr>
          <w:rFonts w:ascii="Sylfaen" w:hAnsi="Sylfaen" w:cs="Sylfaen"/>
          <w:color w:val="auto"/>
          <w:spacing w:val="-1"/>
        </w:rPr>
        <w:t>მ</w:t>
      </w:r>
      <w:r w:rsidRPr="00157CA6">
        <w:rPr>
          <w:rFonts w:ascii="Sylfaen" w:hAnsi="Sylfaen" w:cs="Sylfaen"/>
          <w:color w:val="auto"/>
        </w:rPr>
        <w:t>ა</w:t>
      </w:r>
      <w:r w:rsidRPr="00157CA6">
        <w:rPr>
          <w:rFonts w:ascii="Sylfaen" w:hAnsi="Sylfaen" w:cs="Sylfaen"/>
          <w:color w:val="auto"/>
          <w:spacing w:val="2"/>
        </w:rPr>
        <w:t xml:space="preserve"> </w:t>
      </w:r>
      <w:r w:rsidRPr="00157CA6">
        <w:rPr>
          <w:rFonts w:ascii="Sylfaen" w:hAnsi="Sylfaen" w:cs="Sylfaen"/>
          <w:color w:val="auto"/>
          <w:spacing w:val="-1"/>
        </w:rPr>
        <w:t>მ</w:t>
      </w:r>
      <w:r w:rsidRPr="00157CA6">
        <w:rPr>
          <w:rFonts w:ascii="Sylfaen" w:hAnsi="Sylfaen" w:cs="Sylfaen"/>
          <w:color w:val="auto"/>
        </w:rPr>
        <w:t>შ</w:t>
      </w:r>
      <w:r w:rsidRPr="00157CA6">
        <w:rPr>
          <w:rFonts w:ascii="Sylfaen" w:hAnsi="Sylfaen" w:cs="Sylfaen"/>
          <w:color w:val="auto"/>
          <w:spacing w:val="1"/>
        </w:rPr>
        <w:t>ე</w:t>
      </w:r>
      <w:r w:rsidRPr="00157CA6">
        <w:rPr>
          <w:rFonts w:ascii="Sylfaen" w:hAnsi="Sylfaen" w:cs="Sylfaen"/>
          <w:color w:val="auto"/>
          <w:spacing w:val="-1"/>
        </w:rPr>
        <w:t>ნ</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rPr>
        <w:t>ლობ</w:t>
      </w:r>
      <w:r w:rsidRPr="00157CA6">
        <w:rPr>
          <w:rFonts w:ascii="Sylfaen" w:hAnsi="Sylfaen" w:cs="Sylfaen"/>
          <w:color w:val="auto"/>
          <w:spacing w:val="-1"/>
        </w:rPr>
        <w:t>ი</w:t>
      </w:r>
      <w:r w:rsidRPr="00157CA6">
        <w:rPr>
          <w:rFonts w:ascii="Sylfaen" w:hAnsi="Sylfaen" w:cs="Sylfaen"/>
          <w:color w:val="auto"/>
        </w:rPr>
        <w:t>ს</w:t>
      </w:r>
      <w:r w:rsidRPr="00157CA6">
        <w:rPr>
          <w:rFonts w:ascii="Sylfaen" w:hAnsi="Sylfaen" w:cs="Sylfaen"/>
          <w:color w:val="auto"/>
          <w:spacing w:val="1"/>
        </w:rPr>
        <w:t xml:space="preserve"> </w:t>
      </w:r>
      <w:r w:rsidRPr="00157CA6">
        <w:rPr>
          <w:rFonts w:ascii="Sylfaen" w:hAnsi="Sylfaen" w:cs="Sylfaen"/>
          <w:color w:val="auto"/>
        </w:rPr>
        <w:t xml:space="preserve">და </w:t>
      </w:r>
      <w:r w:rsidRPr="00157CA6">
        <w:rPr>
          <w:rFonts w:ascii="Sylfaen" w:hAnsi="Sylfaen" w:cs="Sylfaen"/>
          <w:color w:val="auto"/>
          <w:spacing w:val="1"/>
        </w:rPr>
        <w:t>ე</w:t>
      </w:r>
      <w:r w:rsidRPr="00157CA6">
        <w:rPr>
          <w:rFonts w:ascii="Sylfaen" w:hAnsi="Sylfaen" w:cs="Sylfaen"/>
          <w:color w:val="auto"/>
          <w:spacing w:val="-2"/>
        </w:rPr>
        <w:t>ლ</w:t>
      </w:r>
      <w:r w:rsidRPr="00157CA6">
        <w:rPr>
          <w:rFonts w:ascii="Sylfaen" w:hAnsi="Sylfaen" w:cs="Sylfaen"/>
          <w:color w:val="auto"/>
          <w:spacing w:val="1"/>
        </w:rPr>
        <w:t>ე</w:t>
      </w:r>
      <w:r w:rsidRPr="00157CA6">
        <w:rPr>
          <w:rFonts w:ascii="Sylfaen" w:hAnsi="Sylfaen" w:cs="Sylfaen"/>
          <w:color w:val="auto"/>
        </w:rPr>
        <w:t>ქ</w:t>
      </w:r>
      <w:r w:rsidRPr="00157CA6">
        <w:rPr>
          <w:rFonts w:ascii="Sylfaen" w:hAnsi="Sylfaen" w:cs="Sylfaen"/>
          <w:color w:val="auto"/>
          <w:spacing w:val="-3"/>
        </w:rPr>
        <w:t>ტ</w:t>
      </w:r>
      <w:r w:rsidRPr="00157CA6">
        <w:rPr>
          <w:rFonts w:ascii="Sylfaen" w:hAnsi="Sylfaen" w:cs="Sylfaen"/>
          <w:color w:val="auto"/>
        </w:rPr>
        <w:t>რო</w:t>
      </w:r>
      <w:r w:rsidRPr="00157CA6">
        <w:rPr>
          <w:rFonts w:ascii="Sylfaen" w:hAnsi="Sylfaen" w:cs="Sylfaen"/>
          <w:color w:val="auto"/>
          <w:spacing w:val="-1"/>
        </w:rPr>
        <w:t>ს</w:t>
      </w:r>
      <w:r w:rsidRPr="00157CA6">
        <w:rPr>
          <w:rFonts w:ascii="Sylfaen" w:hAnsi="Sylfaen" w:cs="Sylfaen"/>
          <w:color w:val="auto"/>
        </w:rPr>
        <w:t>ადგ</w:t>
      </w:r>
      <w:r w:rsidRPr="00157CA6">
        <w:rPr>
          <w:rFonts w:ascii="Sylfaen" w:hAnsi="Sylfaen" w:cs="Sylfaen"/>
          <w:color w:val="auto"/>
          <w:spacing w:val="-2"/>
        </w:rPr>
        <w:t>უ</w:t>
      </w:r>
      <w:r w:rsidRPr="00157CA6">
        <w:rPr>
          <w:rFonts w:ascii="Sylfaen" w:hAnsi="Sylfaen" w:cs="Sylfaen"/>
          <w:color w:val="auto"/>
        </w:rPr>
        <w:t>რის</w:t>
      </w:r>
      <w:r w:rsidRPr="00157CA6">
        <w:rPr>
          <w:rFonts w:ascii="Sylfaen" w:hAnsi="Sylfaen" w:cs="Sylfaen"/>
          <w:color w:val="auto"/>
          <w:spacing w:val="1"/>
        </w:rPr>
        <w:t xml:space="preserve"> </w:t>
      </w:r>
      <w:r w:rsidRPr="00157CA6">
        <w:rPr>
          <w:rFonts w:ascii="Sylfaen" w:hAnsi="Sylfaen" w:cs="Sylfaen"/>
          <w:color w:val="auto"/>
        </w:rPr>
        <w:t>ო</w:t>
      </w:r>
      <w:r w:rsidRPr="00157CA6">
        <w:rPr>
          <w:rFonts w:ascii="Sylfaen" w:hAnsi="Sylfaen" w:cs="Sylfaen"/>
          <w:color w:val="auto"/>
          <w:spacing w:val="-1"/>
        </w:rPr>
        <w:t>პ</w:t>
      </w:r>
      <w:r w:rsidRPr="00157CA6">
        <w:rPr>
          <w:rFonts w:ascii="Sylfaen" w:hAnsi="Sylfaen" w:cs="Sylfaen"/>
          <w:color w:val="auto"/>
          <w:spacing w:val="1"/>
        </w:rPr>
        <w:t>ე</w:t>
      </w:r>
      <w:r w:rsidRPr="00157CA6">
        <w:rPr>
          <w:rFonts w:ascii="Sylfaen" w:hAnsi="Sylfaen" w:cs="Sylfaen"/>
          <w:color w:val="auto"/>
        </w:rPr>
        <w:t>რ</w:t>
      </w:r>
      <w:r w:rsidRPr="00157CA6">
        <w:rPr>
          <w:rFonts w:ascii="Sylfaen" w:hAnsi="Sylfaen" w:cs="Sylfaen"/>
          <w:color w:val="auto"/>
          <w:spacing w:val="-3"/>
        </w:rPr>
        <w:t>ი</w:t>
      </w:r>
      <w:r w:rsidRPr="00157CA6">
        <w:rPr>
          <w:rFonts w:ascii="Sylfaen" w:hAnsi="Sylfaen" w:cs="Sylfaen"/>
          <w:color w:val="auto"/>
        </w:rPr>
        <w:t>რე</w:t>
      </w:r>
      <w:r w:rsidRPr="00157CA6">
        <w:rPr>
          <w:rFonts w:ascii="Sylfaen" w:hAnsi="Sylfaen" w:cs="Sylfaen"/>
          <w:color w:val="auto"/>
          <w:spacing w:val="-1"/>
        </w:rPr>
        <w:t>ბი</w:t>
      </w:r>
      <w:r w:rsidRPr="00157CA6">
        <w:rPr>
          <w:rFonts w:ascii="Sylfaen" w:hAnsi="Sylfaen" w:cs="Sylfaen"/>
          <w:color w:val="auto"/>
        </w:rPr>
        <w:t>ს</w:t>
      </w:r>
      <w:r w:rsidRPr="00157CA6">
        <w:rPr>
          <w:rFonts w:ascii="Sylfaen" w:hAnsi="Sylfaen" w:cs="Sylfaen"/>
          <w:color w:val="auto"/>
          <w:spacing w:val="1"/>
        </w:rPr>
        <w:t xml:space="preserve"> </w:t>
      </w:r>
      <w:r w:rsidRPr="00157CA6">
        <w:rPr>
          <w:rFonts w:ascii="Sylfaen" w:hAnsi="Sylfaen" w:cs="Sylfaen"/>
          <w:color w:val="auto"/>
        </w:rPr>
        <w:t>ლ</w:t>
      </w:r>
      <w:r w:rsidRPr="00157CA6">
        <w:rPr>
          <w:rFonts w:ascii="Sylfaen" w:hAnsi="Sylfaen" w:cs="Sylfaen"/>
          <w:color w:val="auto"/>
          <w:spacing w:val="-1"/>
        </w:rPr>
        <w:t>ი</w:t>
      </w:r>
      <w:r w:rsidRPr="00157CA6">
        <w:rPr>
          <w:rFonts w:ascii="Sylfaen" w:hAnsi="Sylfaen" w:cs="Sylfaen"/>
          <w:color w:val="auto"/>
        </w:rPr>
        <w:t>ც</w:t>
      </w:r>
      <w:r w:rsidRPr="00157CA6">
        <w:rPr>
          <w:rFonts w:ascii="Sylfaen" w:hAnsi="Sylfaen" w:cs="Sylfaen"/>
          <w:color w:val="auto"/>
          <w:spacing w:val="2"/>
        </w:rPr>
        <w:t>ე</w:t>
      </w:r>
      <w:r w:rsidRPr="00157CA6">
        <w:rPr>
          <w:rFonts w:ascii="Sylfaen" w:hAnsi="Sylfaen" w:cs="Sylfaen"/>
          <w:color w:val="auto"/>
          <w:spacing w:val="-1"/>
        </w:rPr>
        <w:t>ნ</w:t>
      </w:r>
      <w:r w:rsidRPr="00157CA6">
        <w:rPr>
          <w:rFonts w:ascii="Sylfaen" w:hAnsi="Sylfaen" w:cs="Sylfaen"/>
          <w:color w:val="auto"/>
        </w:rPr>
        <w:t>ზი</w:t>
      </w:r>
      <w:r w:rsidRPr="00157CA6">
        <w:rPr>
          <w:rFonts w:ascii="Sylfaen" w:hAnsi="Sylfaen" w:cs="Sylfaen"/>
          <w:color w:val="auto"/>
          <w:spacing w:val="-1"/>
        </w:rPr>
        <w:t>ა</w:t>
      </w:r>
      <w:r w:rsidRPr="00157CA6">
        <w:rPr>
          <w:rFonts w:ascii="Sylfaen" w:hAnsi="Sylfaen" w:cs="Sylfaen"/>
          <w:color w:val="auto"/>
        </w:rPr>
        <w:t>.</w:t>
      </w:r>
      <w:r w:rsidRPr="00157CA6">
        <w:rPr>
          <w:rFonts w:ascii="Sylfaen" w:hAnsi="Sylfaen" w:cs="Sylfaen"/>
          <w:color w:val="auto"/>
          <w:spacing w:val="2"/>
        </w:rPr>
        <w:t xml:space="preserve"> </w:t>
      </w:r>
      <w:r w:rsidRPr="00157CA6">
        <w:rPr>
          <w:rFonts w:ascii="Sylfaen" w:hAnsi="Sylfaen" w:cs="Sylfaen"/>
          <w:color w:val="auto"/>
        </w:rPr>
        <w:t>ა</w:t>
      </w:r>
      <w:r w:rsidRPr="00157CA6">
        <w:rPr>
          <w:rFonts w:ascii="Sylfaen" w:hAnsi="Sylfaen" w:cs="Sylfaen"/>
          <w:color w:val="auto"/>
          <w:spacing w:val="-1"/>
        </w:rPr>
        <w:t>მი</w:t>
      </w:r>
      <w:r w:rsidRPr="00157CA6">
        <w:rPr>
          <w:rFonts w:ascii="Sylfaen" w:hAnsi="Sylfaen" w:cs="Sylfaen"/>
          <w:color w:val="auto"/>
        </w:rPr>
        <w:t xml:space="preserve">ს </w:t>
      </w:r>
      <w:r w:rsidRPr="00157CA6">
        <w:rPr>
          <w:rFonts w:ascii="Sylfaen" w:hAnsi="Sylfaen" w:cs="Sylfaen"/>
          <w:color w:val="auto"/>
          <w:spacing w:val="-1"/>
        </w:rPr>
        <w:t>ს</w:t>
      </w:r>
      <w:r w:rsidRPr="00157CA6">
        <w:rPr>
          <w:rFonts w:ascii="Sylfaen" w:hAnsi="Sylfaen" w:cs="Sylfaen"/>
          <w:color w:val="auto"/>
        </w:rPr>
        <w:t>ა</w:t>
      </w:r>
      <w:r w:rsidRPr="00157CA6">
        <w:rPr>
          <w:rFonts w:ascii="Sylfaen" w:hAnsi="Sylfaen" w:cs="Sylfaen"/>
          <w:color w:val="auto"/>
          <w:spacing w:val="1"/>
        </w:rPr>
        <w:t>ნ</w:t>
      </w:r>
      <w:r w:rsidRPr="00157CA6">
        <w:rPr>
          <w:rFonts w:ascii="Sylfaen" w:hAnsi="Sylfaen" w:cs="Sylfaen"/>
          <w:color w:val="auto"/>
        </w:rPr>
        <w:t>აცვლ</w:t>
      </w:r>
      <w:r w:rsidRPr="00157CA6">
        <w:rPr>
          <w:rFonts w:ascii="Sylfaen" w:hAnsi="Sylfaen" w:cs="Sylfaen"/>
          <w:color w:val="auto"/>
          <w:spacing w:val="-2"/>
        </w:rPr>
        <w:t>ო</w:t>
      </w:r>
      <w:r w:rsidRPr="00157CA6">
        <w:rPr>
          <w:rFonts w:ascii="Sylfaen" w:hAnsi="Sylfaen" w:cs="Sylfaen"/>
          <w:color w:val="auto"/>
        </w:rPr>
        <w:t xml:space="preserve">დ, </w:t>
      </w:r>
      <w:r w:rsidRPr="00157CA6">
        <w:rPr>
          <w:rFonts w:ascii="Sylfaen" w:hAnsi="Sylfaen" w:cs="Sylfaen"/>
          <w:color w:val="auto"/>
          <w:spacing w:val="1"/>
        </w:rPr>
        <w:t>ე</w:t>
      </w:r>
      <w:r w:rsidRPr="00157CA6">
        <w:rPr>
          <w:rFonts w:ascii="Sylfaen" w:hAnsi="Sylfaen" w:cs="Sylfaen"/>
          <w:color w:val="auto"/>
          <w:spacing w:val="-1"/>
        </w:rPr>
        <w:t>სკ</w:t>
      </w:r>
      <w:r w:rsidRPr="00157CA6">
        <w:rPr>
          <w:rFonts w:ascii="Sylfaen" w:hAnsi="Sylfaen" w:cs="Sylfaen"/>
          <w:color w:val="auto"/>
        </w:rPr>
        <w:t>ო</w:t>
      </w:r>
      <w:r w:rsidRPr="00157CA6">
        <w:rPr>
          <w:rFonts w:ascii="Sylfaen" w:hAnsi="Sylfaen" w:cs="Sylfaen"/>
          <w:color w:val="auto"/>
          <w:spacing w:val="2"/>
        </w:rPr>
        <w:t xml:space="preserve"> </w:t>
      </w:r>
      <w:r w:rsidRPr="00157CA6">
        <w:rPr>
          <w:rFonts w:ascii="Sylfaen" w:hAnsi="Sylfaen" w:cs="Sylfaen"/>
          <w:color w:val="auto"/>
          <w:spacing w:val="-1"/>
        </w:rPr>
        <w:t>ი</w:t>
      </w:r>
      <w:r w:rsidRPr="00157CA6">
        <w:rPr>
          <w:rFonts w:ascii="Sylfaen" w:hAnsi="Sylfaen" w:cs="Sylfaen"/>
          <w:color w:val="auto"/>
          <w:spacing w:val="-2"/>
        </w:rPr>
        <w:t>ღ</w:t>
      </w:r>
      <w:r w:rsidRPr="00157CA6">
        <w:rPr>
          <w:rFonts w:ascii="Sylfaen" w:hAnsi="Sylfaen" w:cs="Sylfaen"/>
          <w:color w:val="auto"/>
          <w:spacing w:val="-1"/>
        </w:rPr>
        <w:t>ებ</w:t>
      </w:r>
      <w:r w:rsidRPr="00157CA6">
        <w:rPr>
          <w:rFonts w:ascii="Sylfaen" w:hAnsi="Sylfaen" w:cs="Sylfaen"/>
          <w:color w:val="auto"/>
        </w:rPr>
        <w:t>ს</w:t>
      </w:r>
      <w:r w:rsidRPr="00157CA6">
        <w:rPr>
          <w:rFonts w:ascii="Sylfaen" w:hAnsi="Sylfaen" w:cs="Sylfaen"/>
          <w:color w:val="auto"/>
          <w:spacing w:val="1"/>
        </w:rPr>
        <w:t xml:space="preserve"> </w:t>
      </w:r>
      <w:r w:rsidRPr="00157CA6">
        <w:rPr>
          <w:rFonts w:ascii="Sylfaen" w:hAnsi="Sylfaen" w:cs="Sylfaen"/>
          <w:color w:val="auto"/>
        </w:rPr>
        <w:t>ვ</w:t>
      </w:r>
      <w:r w:rsidRPr="00157CA6">
        <w:rPr>
          <w:rFonts w:ascii="Sylfaen" w:hAnsi="Sylfaen" w:cs="Sylfaen"/>
          <w:color w:val="auto"/>
          <w:spacing w:val="-1"/>
        </w:rPr>
        <w:t>ა</w:t>
      </w:r>
      <w:r w:rsidRPr="00157CA6">
        <w:rPr>
          <w:rFonts w:ascii="Sylfaen" w:hAnsi="Sylfaen" w:cs="Sylfaen"/>
          <w:color w:val="auto"/>
        </w:rPr>
        <w:t>ლდ</w:t>
      </w:r>
      <w:r w:rsidRPr="00157CA6">
        <w:rPr>
          <w:rFonts w:ascii="Sylfaen" w:hAnsi="Sylfaen" w:cs="Sylfaen"/>
          <w:color w:val="auto"/>
          <w:spacing w:val="1"/>
        </w:rPr>
        <w:t>ე</w:t>
      </w:r>
      <w:r w:rsidRPr="00157CA6">
        <w:rPr>
          <w:rFonts w:ascii="Sylfaen" w:hAnsi="Sylfaen" w:cs="Sylfaen"/>
          <w:color w:val="auto"/>
          <w:spacing w:val="-3"/>
        </w:rPr>
        <w:t>ბ</w:t>
      </w:r>
      <w:r w:rsidRPr="00157CA6">
        <w:rPr>
          <w:rFonts w:ascii="Sylfaen" w:hAnsi="Sylfaen" w:cs="Sylfaen"/>
          <w:color w:val="auto"/>
        </w:rPr>
        <w:t>უ</w:t>
      </w:r>
      <w:r w:rsidRPr="00157CA6">
        <w:rPr>
          <w:rFonts w:ascii="Sylfaen" w:hAnsi="Sylfaen" w:cs="Sylfaen"/>
          <w:color w:val="auto"/>
          <w:spacing w:val="-2"/>
        </w:rPr>
        <w:t>ლ</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rPr>
        <w:t xml:space="preserve">ას </w:t>
      </w:r>
      <w:r w:rsidRPr="00157CA6">
        <w:rPr>
          <w:rFonts w:ascii="Sylfaen" w:hAnsi="Sylfaen" w:cs="Sylfaen"/>
          <w:color w:val="auto"/>
          <w:spacing w:val="-2"/>
        </w:rPr>
        <w:t>შ</w:t>
      </w:r>
      <w:r w:rsidRPr="00157CA6">
        <w:rPr>
          <w:rFonts w:ascii="Sylfaen" w:hAnsi="Sylfaen" w:cs="Sylfaen"/>
          <w:color w:val="auto"/>
          <w:spacing w:val="-1"/>
        </w:rPr>
        <w:t>ეის</w:t>
      </w:r>
      <w:r w:rsidRPr="00157CA6">
        <w:rPr>
          <w:rFonts w:ascii="Sylfaen" w:hAnsi="Sylfaen" w:cs="Sylfaen"/>
          <w:color w:val="auto"/>
        </w:rPr>
        <w:t>ყ</w:t>
      </w:r>
      <w:r w:rsidRPr="00157CA6">
        <w:rPr>
          <w:rFonts w:ascii="Sylfaen" w:hAnsi="Sylfaen" w:cs="Sylfaen"/>
          <w:color w:val="auto"/>
          <w:spacing w:val="-1"/>
        </w:rPr>
        <w:t>ი</w:t>
      </w:r>
      <w:r w:rsidRPr="00157CA6">
        <w:rPr>
          <w:rFonts w:ascii="Sylfaen" w:hAnsi="Sylfaen" w:cs="Sylfaen"/>
          <w:color w:val="auto"/>
        </w:rPr>
        <w:t>დოს</w:t>
      </w:r>
      <w:r w:rsidRPr="00157CA6">
        <w:rPr>
          <w:rFonts w:ascii="Sylfaen" w:hAnsi="Sylfaen" w:cs="Sylfaen"/>
          <w:color w:val="auto"/>
          <w:spacing w:val="1"/>
        </w:rPr>
        <w:t xml:space="preserve"> ე</w:t>
      </w:r>
      <w:r w:rsidRPr="00157CA6">
        <w:rPr>
          <w:rFonts w:ascii="Sylfaen" w:hAnsi="Sylfaen" w:cs="Sylfaen"/>
          <w:color w:val="auto"/>
          <w:spacing w:val="-2"/>
        </w:rPr>
        <w:t>ლ</w:t>
      </w:r>
      <w:r w:rsidRPr="00157CA6">
        <w:rPr>
          <w:rFonts w:ascii="Sylfaen" w:hAnsi="Sylfaen" w:cs="Sylfaen"/>
          <w:color w:val="auto"/>
          <w:spacing w:val="1"/>
        </w:rPr>
        <w:t>ე</w:t>
      </w:r>
      <w:r w:rsidRPr="00157CA6">
        <w:rPr>
          <w:rFonts w:ascii="Sylfaen" w:hAnsi="Sylfaen" w:cs="Sylfaen"/>
          <w:color w:val="auto"/>
        </w:rPr>
        <w:t>ქ</w:t>
      </w:r>
      <w:r w:rsidRPr="00157CA6">
        <w:rPr>
          <w:rFonts w:ascii="Sylfaen" w:hAnsi="Sylfaen" w:cs="Sylfaen"/>
          <w:color w:val="auto"/>
          <w:spacing w:val="-1"/>
        </w:rPr>
        <w:t>ტ</w:t>
      </w:r>
      <w:r w:rsidRPr="00157CA6">
        <w:rPr>
          <w:rFonts w:ascii="Sylfaen" w:hAnsi="Sylfaen" w:cs="Sylfaen"/>
          <w:color w:val="auto"/>
          <w:spacing w:val="-2"/>
        </w:rPr>
        <w:t>რ</w:t>
      </w:r>
      <w:r w:rsidRPr="00157CA6">
        <w:rPr>
          <w:rFonts w:ascii="Sylfaen" w:hAnsi="Sylfaen" w:cs="Sylfaen"/>
          <w:color w:val="auto"/>
        </w:rPr>
        <w:t>ო</w:t>
      </w:r>
      <w:r w:rsidRPr="00157CA6">
        <w:rPr>
          <w:rFonts w:ascii="Sylfaen" w:hAnsi="Sylfaen" w:cs="Sylfaen"/>
          <w:color w:val="auto"/>
          <w:spacing w:val="-1"/>
        </w:rPr>
        <w:t>ენე</w:t>
      </w:r>
      <w:r w:rsidRPr="00157CA6">
        <w:rPr>
          <w:rFonts w:ascii="Sylfaen" w:hAnsi="Sylfaen" w:cs="Sylfaen"/>
          <w:color w:val="auto"/>
        </w:rPr>
        <w:t>რგი</w:t>
      </w:r>
      <w:r w:rsidRPr="00157CA6">
        <w:rPr>
          <w:rFonts w:ascii="Sylfaen" w:hAnsi="Sylfaen" w:cs="Sylfaen"/>
          <w:color w:val="auto"/>
          <w:spacing w:val="-1"/>
        </w:rPr>
        <w:t>ი</w:t>
      </w:r>
      <w:r w:rsidRPr="00157CA6">
        <w:rPr>
          <w:rFonts w:ascii="Sylfaen" w:hAnsi="Sylfaen" w:cs="Sylfaen"/>
          <w:color w:val="auto"/>
        </w:rPr>
        <w:t>ს</w:t>
      </w:r>
      <w:r w:rsidRPr="00157CA6">
        <w:rPr>
          <w:rFonts w:ascii="Sylfaen" w:hAnsi="Sylfaen" w:cs="Sylfaen"/>
          <w:color w:val="auto"/>
          <w:spacing w:val="1"/>
        </w:rPr>
        <w:t xml:space="preserve"> </w:t>
      </w:r>
      <w:r w:rsidRPr="00157CA6">
        <w:rPr>
          <w:rFonts w:ascii="Sylfaen" w:hAnsi="Sylfaen" w:cs="Sylfaen"/>
          <w:color w:val="auto"/>
          <w:spacing w:val="-1"/>
        </w:rPr>
        <w:t>კ</w:t>
      </w:r>
      <w:r w:rsidRPr="00157CA6">
        <w:rPr>
          <w:rFonts w:ascii="Sylfaen" w:hAnsi="Sylfaen" w:cs="Sylfaen"/>
          <w:color w:val="auto"/>
        </w:rPr>
        <w:t>ო</w:t>
      </w:r>
      <w:r w:rsidRPr="00157CA6">
        <w:rPr>
          <w:rFonts w:ascii="Sylfaen" w:hAnsi="Sylfaen" w:cs="Sylfaen"/>
          <w:color w:val="auto"/>
          <w:spacing w:val="1"/>
        </w:rPr>
        <w:t>ნ</w:t>
      </w:r>
      <w:r w:rsidRPr="00157CA6">
        <w:rPr>
          <w:rFonts w:ascii="Sylfaen" w:hAnsi="Sylfaen" w:cs="Sylfaen"/>
          <w:color w:val="auto"/>
          <w:spacing w:val="-1"/>
        </w:rPr>
        <w:t>კ</w:t>
      </w:r>
      <w:r w:rsidRPr="00157CA6">
        <w:rPr>
          <w:rFonts w:ascii="Sylfaen" w:hAnsi="Sylfaen" w:cs="Sylfaen"/>
          <w:color w:val="auto"/>
          <w:spacing w:val="-2"/>
        </w:rPr>
        <w:t>რ</w:t>
      </w:r>
      <w:r w:rsidRPr="00157CA6">
        <w:rPr>
          <w:rFonts w:ascii="Sylfaen" w:hAnsi="Sylfaen" w:cs="Sylfaen"/>
          <w:color w:val="auto"/>
          <w:spacing w:val="1"/>
        </w:rPr>
        <w:t>ე</w:t>
      </w:r>
      <w:r w:rsidRPr="00157CA6">
        <w:rPr>
          <w:rFonts w:ascii="Sylfaen" w:hAnsi="Sylfaen" w:cs="Sylfaen"/>
          <w:color w:val="auto"/>
          <w:spacing w:val="-1"/>
        </w:rPr>
        <w:t>ტ</w:t>
      </w:r>
      <w:r w:rsidRPr="00157CA6">
        <w:rPr>
          <w:rFonts w:ascii="Sylfaen" w:hAnsi="Sylfaen" w:cs="Sylfaen"/>
          <w:color w:val="auto"/>
        </w:rPr>
        <w:t xml:space="preserve">ული, </w:t>
      </w:r>
      <w:r w:rsidRPr="00157CA6">
        <w:rPr>
          <w:rFonts w:ascii="Sylfaen" w:hAnsi="Sylfaen" w:cs="Sylfaen"/>
          <w:color w:val="auto"/>
          <w:spacing w:val="-1"/>
        </w:rPr>
        <w:t>წი</w:t>
      </w:r>
      <w:r w:rsidRPr="00157CA6">
        <w:rPr>
          <w:rFonts w:ascii="Sylfaen" w:hAnsi="Sylfaen" w:cs="Sylfaen"/>
          <w:color w:val="auto"/>
          <w:spacing w:val="1"/>
        </w:rPr>
        <w:t>ნ</w:t>
      </w:r>
      <w:r w:rsidRPr="00157CA6">
        <w:rPr>
          <w:rFonts w:ascii="Sylfaen" w:hAnsi="Sylfaen" w:cs="Sylfaen"/>
          <w:color w:val="auto"/>
        </w:rPr>
        <w:t>ა</w:t>
      </w:r>
      <w:r w:rsidRPr="00157CA6">
        <w:rPr>
          <w:rFonts w:ascii="Sylfaen" w:hAnsi="Sylfaen" w:cs="Sylfaen"/>
          <w:color w:val="auto"/>
          <w:spacing w:val="-1"/>
        </w:rPr>
        <w:t>სწ</w:t>
      </w:r>
      <w:r w:rsidRPr="00157CA6">
        <w:rPr>
          <w:rFonts w:ascii="Sylfaen" w:hAnsi="Sylfaen" w:cs="Sylfaen"/>
          <w:color w:val="auto"/>
        </w:rPr>
        <w:t>არ</w:t>
      </w:r>
      <w:r w:rsidRPr="00157CA6">
        <w:rPr>
          <w:rFonts w:ascii="Sylfaen" w:hAnsi="Sylfaen" w:cs="Sylfaen"/>
          <w:color w:val="auto"/>
          <w:spacing w:val="2"/>
        </w:rPr>
        <w:t xml:space="preserve"> </w:t>
      </w:r>
      <w:r w:rsidRPr="00157CA6">
        <w:rPr>
          <w:rFonts w:ascii="Sylfaen" w:hAnsi="Sylfaen" w:cs="Sylfaen"/>
          <w:color w:val="auto"/>
        </w:rPr>
        <w:t>შ</w:t>
      </w:r>
      <w:r w:rsidRPr="00157CA6">
        <w:rPr>
          <w:rFonts w:ascii="Sylfaen" w:hAnsi="Sylfaen" w:cs="Sylfaen"/>
          <w:color w:val="auto"/>
          <w:spacing w:val="1"/>
        </w:rPr>
        <w:t>ე</w:t>
      </w:r>
      <w:r w:rsidRPr="00157CA6">
        <w:rPr>
          <w:rFonts w:ascii="Sylfaen" w:hAnsi="Sylfaen" w:cs="Sylfaen"/>
          <w:color w:val="auto"/>
        </w:rPr>
        <w:t>თ</w:t>
      </w:r>
      <w:r w:rsidRPr="00157CA6">
        <w:rPr>
          <w:rFonts w:ascii="Sylfaen" w:hAnsi="Sylfaen" w:cs="Sylfaen"/>
          <w:color w:val="auto"/>
          <w:spacing w:val="-3"/>
        </w:rPr>
        <w:t>ა</w:t>
      </w:r>
      <w:r w:rsidRPr="00157CA6">
        <w:rPr>
          <w:rFonts w:ascii="Sylfaen" w:hAnsi="Sylfaen" w:cs="Sylfaen"/>
          <w:color w:val="auto"/>
          <w:spacing w:val="1"/>
        </w:rPr>
        <w:t>ნ</w:t>
      </w:r>
      <w:r w:rsidRPr="00157CA6">
        <w:rPr>
          <w:rFonts w:ascii="Sylfaen" w:hAnsi="Sylfaen" w:cs="Sylfaen"/>
          <w:color w:val="auto"/>
        </w:rPr>
        <w:t>ხ</w:t>
      </w:r>
      <w:r w:rsidRPr="00157CA6">
        <w:rPr>
          <w:rFonts w:ascii="Sylfaen" w:hAnsi="Sylfaen" w:cs="Sylfaen"/>
          <w:color w:val="auto"/>
          <w:spacing w:val="-1"/>
        </w:rPr>
        <w:t>მ</w:t>
      </w:r>
      <w:r w:rsidRPr="00157CA6">
        <w:rPr>
          <w:rFonts w:ascii="Sylfaen" w:hAnsi="Sylfaen" w:cs="Sylfaen"/>
          <w:color w:val="auto"/>
          <w:spacing w:val="1"/>
        </w:rPr>
        <w:t>ე</w:t>
      </w:r>
      <w:r w:rsidRPr="00157CA6">
        <w:rPr>
          <w:rFonts w:ascii="Sylfaen" w:hAnsi="Sylfaen" w:cs="Sylfaen"/>
          <w:color w:val="auto"/>
          <w:spacing w:val="-2"/>
        </w:rPr>
        <w:t>ბ</w:t>
      </w:r>
      <w:r w:rsidRPr="00157CA6">
        <w:rPr>
          <w:rFonts w:ascii="Sylfaen" w:hAnsi="Sylfaen" w:cs="Sylfaen"/>
          <w:color w:val="auto"/>
        </w:rPr>
        <w:t>უ</w:t>
      </w:r>
      <w:r w:rsidRPr="00157CA6">
        <w:rPr>
          <w:rFonts w:ascii="Sylfaen" w:hAnsi="Sylfaen" w:cs="Sylfaen"/>
          <w:color w:val="auto"/>
          <w:spacing w:val="-2"/>
        </w:rPr>
        <w:t>ლ</w:t>
      </w:r>
      <w:r w:rsidRPr="00157CA6">
        <w:rPr>
          <w:rFonts w:ascii="Sylfaen" w:hAnsi="Sylfaen" w:cs="Sylfaen"/>
          <w:color w:val="auto"/>
        </w:rPr>
        <w:t>ი</w:t>
      </w:r>
      <w:r w:rsidRPr="00157CA6">
        <w:rPr>
          <w:rFonts w:ascii="Sylfaen" w:hAnsi="Sylfaen" w:cs="Sylfaen"/>
          <w:color w:val="auto"/>
          <w:spacing w:val="1"/>
        </w:rPr>
        <w:t xml:space="preserve"> </w:t>
      </w:r>
      <w:r w:rsidRPr="00157CA6">
        <w:rPr>
          <w:rFonts w:ascii="Sylfaen" w:hAnsi="Sylfaen" w:cs="Sylfaen"/>
          <w:color w:val="auto"/>
          <w:spacing w:val="-1"/>
        </w:rPr>
        <w:t>მ</w:t>
      </w:r>
      <w:r w:rsidRPr="00157CA6">
        <w:rPr>
          <w:rFonts w:ascii="Sylfaen" w:hAnsi="Sylfaen" w:cs="Sylfaen"/>
          <w:color w:val="auto"/>
        </w:rPr>
        <w:t>ოცულო</w:t>
      </w:r>
      <w:r w:rsidRPr="00157CA6">
        <w:rPr>
          <w:rFonts w:ascii="Sylfaen" w:hAnsi="Sylfaen" w:cs="Sylfaen"/>
          <w:color w:val="auto"/>
          <w:spacing w:val="-1"/>
        </w:rPr>
        <w:t>ბ</w:t>
      </w:r>
      <w:r w:rsidRPr="00157CA6">
        <w:rPr>
          <w:rFonts w:ascii="Sylfaen" w:hAnsi="Sylfaen" w:cs="Sylfaen"/>
          <w:color w:val="auto"/>
        </w:rPr>
        <w:t>ა,</w:t>
      </w:r>
      <w:r w:rsidRPr="00157CA6">
        <w:rPr>
          <w:rFonts w:ascii="Sylfaen" w:hAnsi="Sylfaen" w:cs="Sylfaen"/>
          <w:color w:val="auto"/>
          <w:spacing w:val="2"/>
        </w:rPr>
        <w:t xml:space="preserve"> </w:t>
      </w:r>
      <w:r w:rsidRPr="00157CA6">
        <w:rPr>
          <w:rFonts w:ascii="Sylfaen" w:hAnsi="Sylfaen" w:cs="Sylfaen"/>
          <w:color w:val="auto"/>
          <w:spacing w:val="-1"/>
        </w:rPr>
        <w:t>წი</w:t>
      </w:r>
      <w:r w:rsidRPr="00157CA6">
        <w:rPr>
          <w:rFonts w:ascii="Sylfaen" w:hAnsi="Sylfaen" w:cs="Sylfaen"/>
          <w:color w:val="auto"/>
          <w:spacing w:val="1"/>
        </w:rPr>
        <w:t>ნ</w:t>
      </w:r>
      <w:r w:rsidRPr="00157CA6">
        <w:rPr>
          <w:rFonts w:ascii="Sylfaen" w:hAnsi="Sylfaen" w:cs="Sylfaen"/>
          <w:color w:val="auto"/>
        </w:rPr>
        <w:t>ა</w:t>
      </w:r>
      <w:r w:rsidRPr="00157CA6">
        <w:rPr>
          <w:rFonts w:ascii="Sylfaen" w:hAnsi="Sylfaen" w:cs="Sylfaen"/>
          <w:color w:val="auto"/>
          <w:spacing w:val="-1"/>
        </w:rPr>
        <w:t>სწ</w:t>
      </w:r>
      <w:r w:rsidRPr="00157CA6">
        <w:rPr>
          <w:rFonts w:ascii="Sylfaen" w:hAnsi="Sylfaen" w:cs="Sylfaen"/>
          <w:color w:val="auto"/>
        </w:rPr>
        <w:t>არ შ</w:t>
      </w:r>
      <w:r w:rsidRPr="00157CA6">
        <w:rPr>
          <w:rFonts w:ascii="Sylfaen" w:hAnsi="Sylfaen" w:cs="Sylfaen"/>
          <w:color w:val="auto"/>
          <w:spacing w:val="1"/>
        </w:rPr>
        <w:t>ე</w:t>
      </w:r>
      <w:r w:rsidRPr="00157CA6">
        <w:rPr>
          <w:rFonts w:ascii="Sylfaen" w:hAnsi="Sylfaen" w:cs="Sylfaen"/>
          <w:color w:val="auto"/>
        </w:rPr>
        <w:t>თ</w:t>
      </w:r>
      <w:r w:rsidRPr="00157CA6">
        <w:rPr>
          <w:rFonts w:ascii="Sylfaen" w:hAnsi="Sylfaen" w:cs="Sylfaen"/>
          <w:color w:val="auto"/>
          <w:spacing w:val="-3"/>
        </w:rPr>
        <w:t>ა</w:t>
      </w:r>
      <w:r w:rsidRPr="00157CA6">
        <w:rPr>
          <w:rFonts w:ascii="Sylfaen" w:hAnsi="Sylfaen" w:cs="Sylfaen"/>
          <w:color w:val="auto"/>
          <w:spacing w:val="1"/>
        </w:rPr>
        <w:t>ნ</w:t>
      </w:r>
      <w:r w:rsidRPr="00157CA6">
        <w:rPr>
          <w:rFonts w:ascii="Sylfaen" w:hAnsi="Sylfaen" w:cs="Sylfaen"/>
          <w:color w:val="auto"/>
        </w:rPr>
        <w:t>ხ</w:t>
      </w:r>
      <w:r w:rsidRPr="00157CA6">
        <w:rPr>
          <w:rFonts w:ascii="Sylfaen" w:hAnsi="Sylfaen" w:cs="Sylfaen"/>
          <w:color w:val="auto"/>
          <w:spacing w:val="-1"/>
        </w:rPr>
        <w:t>მ</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spacing w:val="-2"/>
        </w:rPr>
        <w:t>უ</w:t>
      </w:r>
      <w:r w:rsidRPr="00157CA6">
        <w:rPr>
          <w:rFonts w:ascii="Sylfaen" w:hAnsi="Sylfaen" w:cs="Sylfaen"/>
          <w:color w:val="auto"/>
        </w:rPr>
        <w:t>ლ</w:t>
      </w:r>
      <w:r w:rsidRPr="00157CA6">
        <w:rPr>
          <w:rFonts w:ascii="Sylfaen" w:hAnsi="Sylfaen" w:cs="Sylfaen"/>
          <w:color w:val="auto"/>
          <w:spacing w:val="2"/>
        </w:rPr>
        <w:t xml:space="preserve"> </w:t>
      </w:r>
      <w:r w:rsidRPr="00157CA6">
        <w:rPr>
          <w:rFonts w:ascii="Sylfaen" w:hAnsi="Sylfaen" w:cs="Sylfaen"/>
          <w:color w:val="auto"/>
        </w:rPr>
        <w:t>გარ</w:t>
      </w:r>
      <w:r w:rsidRPr="00157CA6">
        <w:rPr>
          <w:rFonts w:ascii="Sylfaen" w:hAnsi="Sylfaen" w:cs="Sylfaen"/>
          <w:color w:val="auto"/>
          <w:spacing w:val="-3"/>
        </w:rPr>
        <w:t>ა</w:t>
      </w:r>
      <w:r w:rsidRPr="00157CA6">
        <w:rPr>
          <w:rFonts w:ascii="Sylfaen" w:hAnsi="Sylfaen" w:cs="Sylfaen"/>
          <w:color w:val="auto"/>
          <w:spacing w:val="1"/>
        </w:rPr>
        <w:t>ნ</w:t>
      </w:r>
      <w:r w:rsidRPr="00157CA6">
        <w:rPr>
          <w:rFonts w:ascii="Sylfaen" w:hAnsi="Sylfaen" w:cs="Sylfaen"/>
          <w:color w:val="auto"/>
          <w:spacing w:val="-1"/>
        </w:rPr>
        <w:t>ტი</w:t>
      </w:r>
      <w:r w:rsidRPr="00157CA6">
        <w:rPr>
          <w:rFonts w:ascii="Sylfaen" w:hAnsi="Sylfaen" w:cs="Sylfaen"/>
          <w:color w:val="auto"/>
        </w:rPr>
        <w:t>რ</w:t>
      </w:r>
      <w:r w:rsidRPr="00157CA6">
        <w:rPr>
          <w:rFonts w:ascii="Sylfaen" w:hAnsi="Sylfaen" w:cs="Sylfaen"/>
          <w:color w:val="auto"/>
          <w:spacing w:val="2"/>
        </w:rPr>
        <w:t>ე</w:t>
      </w:r>
      <w:r w:rsidRPr="00157CA6">
        <w:rPr>
          <w:rFonts w:ascii="Sylfaen" w:hAnsi="Sylfaen" w:cs="Sylfaen"/>
          <w:color w:val="auto"/>
          <w:spacing w:val="-1"/>
        </w:rPr>
        <w:t>ბ</w:t>
      </w:r>
      <w:r w:rsidRPr="00157CA6">
        <w:rPr>
          <w:rFonts w:ascii="Sylfaen" w:hAnsi="Sylfaen" w:cs="Sylfaen"/>
          <w:color w:val="auto"/>
          <w:spacing w:val="-2"/>
        </w:rPr>
        <w:t>უ</w:t>
      </w:r>
      <w:r w:rsidRPr="00157CA6">
        <w:rPr>
          <w:rFonts w:ascii="Sylfaen" w:hAnsi="Sylfaen" w:cs="Sylfaen"/>
          <w:color w:val="auto"/>
        </w:rPr>
        <w:t>ლ</w:t>
      </w:r>
      <w:r w:rsidRPr="00157CA6">
        <w:rPr>
          <w:rFonts w:ascii="Sylfaen" w:hAnsi="Sylfaen" w:cs="Sylfaen"/>
          <w:color w:val="auto"/>
          <w:spacing w:val="2"/>
        </w:rPr>
        <w:t xml:space="preserve"> </w:t>
      </w:r>
      <w:r w:rsidRPr="00157CA6">
        <w:rPr>
          <w:rFonts w:ascii="Sylfaen" w:hAnsi="Sylfaen" w:cs="Sylfaen"/>
          <w:color w:val="auto"/>
        </w:rPr>
        <w:t>ფა</w:t>
      </w:r>
      <w:r w:rsidRPr="00157CA6">
        <w:rPr>
          <w:rFonts w:ascii="Sylfaen" w:hAnsi="Sylfaen" w:cs="Sylfaen"/>
          <w:color w:val="auto"/>
          <w:spacing w:val="-1"/>
        </w:rPr>
        <w:t>ს</w:t>
      </w:r>
      <w:r w:rsidRPr="00157CA6">
        <w:rPr>
          <w:rFonts w:ascii="Sylfaen" w:hAnsi="Sylfaen" w:cs="Sylfaen"/>
          <w:color w:val="auto"/>
        </w:rPr>
        <w:t>ად.</w:t>
      </w:r>
      <w:r w:rsidRPr="00157CA6">
        <w:rPr>
          <w:rFonts w:ascii="Sylfaen" w:hAnsi="Sylfaen" w:cs="Sylfaen"/>
          <w:color w:val="auto"/>
          <w:spacing w:val="2"/>
        </w:rPr>
        <w:t xml:space="preserve"> </w:t>
      </w:r>
      <w:r w:rsidRPr="00157CA6">
        <w:rPr>
          <w:rFonts w:ascii="Sylfaen" w:hAnsi="Sylfaen" w:cs="Sylfaen"/>
          <w:color w:val="auto"/>
          <w:spacing w:val="1"/>
        </w:rPr>
        <w:t>ე</w:t>
      </w:r>
      <w:r w:rsidRPr="00157CA6">
        <w:rPr>
          <w:rFonts w:ascii="Sylfaen" w:hAnsi="Sylfaen" w:cs="Sylfaen"/>
          <w:color w:val="auto"/>
          <w:spacing w:val="-1"/>
        </w:rPr>
        <w:t>სკ</w:t>
      </w:r>
      <w:r w:rsidRPr="00157CA6">
        <w:rPr>
          <w:rFonts w:ascii="Sylfaen" w:hAnsi="Sylfaen" w:cs="Sylfaen"/>
          <w:color w:val="auto"/>
        </w:rPr>
        <w:t>ო, როგ</w:t>
      </w:r>
      <w:r w:rsidRPr="00157CA6">
        <w:rPr>
          <w:rFonts w:ascii="Sylfaen" w:hAnsi="Sylfaen" w:cs="Sylfaen"/>
          <w:color w:val="auto"/>
          <w:spacing w:val="-3"/>
        </w:rPr>
        <w:t>ო</w:t>
      </w:r>
      <w:r w:rsidRPr="00157CA6">
        <w:rPr>
          <w:rFonts w:ascii="Sylfaen" w:hAnsi="Sylfaen" w:cs="Sylfaen"/>
          <w:color w:val="auto"/>
        </w:rPr>
        <w:t xml:space="preserve">რც </w:t>
      </w:r>
      <w:r w:rsidRPr="00157CA6">
        <w:rPr>
          <w:rFonts w:ascii="Sylfaen" w:hAnsi="Sylfaen" w:cs="Sylfaen"/>
          <w:color w:val="auto"/>
          <w:spacing w:val="-1"/>
        </w:rPr>
        <w:t>წ</w:t>
      </w:r>
      <w:r w:rsidRPr="00157CA6">
        <w:rPr>
          <w:rFonts w:ascii="Sylfaen" w:hAnsi="Sylfaen" w:cs="Sylfaen"/>
          <w:color w:val="auto"/>
          <w:spacing w:val="1"/>
        </w:rPr>
        <w:t>ე</w:t>
      </w:r>
      <w:r w:rsidRPr="00157CA6">
        <w:rPr>
          <w:rFonts w:ascii="Sylfaen" w:hAnsi="Sylfaen" w:cs="Sylfaen"/>
          <w:color w:val="auto"/>
          <w:spacing w:val="-1"/>
        </w:rPr>
        <w:t>სი</w:t>
      </w:r>
      <w:r w:rsidRPr="00157CA6">
        <w:rPr>
          <w:rFonts w:ascii="Sylfaen" w:hAnsi="Sylfaen" w:cs="Sylfaen"/>
          <w:color w:val="auto"/>
        </w:rPr>
        <w:t>, შ</w:t>
      </w:r>
      <w:r w:rsidRPr="00157CA6">
        <w:rPr>
          <w:rFonts w:ascii="Sylfaen" w:hAnsi="Sylfaen" w:cs="Sylfaen"/>
          <w:color w:val="auto"/>
          <w:spacing w:val="1"/>
        </w:rPr>
        <w:t>ე</w:t>
      </w:r>
      <w:r w:rsidRPr="00157CA6">
        <w:rPr>
          <w:rFonts w:ascii="Sylfaen" w:hAnsi="Sylfaen" w:cs="Sylfaen"/>
          <w:color w:val="auto"/>
          <w:spacing w:val="-1"/>
        </w:rPr>
        <w:t>ს</w:t>
      </w:r>
      <w:r w:rsidRPr="00157CA6">
        <w:rPr>
          <w:rFonts w:ascii="Sylfaen" w:hAnsi="Sylfaen" w:cs="Sylfaen"/>
          <w:color w:val="auto"/>
        </w:rPr>
        <w:t>ყ</w:t>
      </w:r>
      <w:r w:rsidRPr="00157CA6">
        <w:rPr>
          <w:rFonts w:ascii="Sylfaen" w:hAnsi="Sylfaen" w:cs="Sylfaen"/>
          <w:color w:val="auto"/>
          <w:spacing w:val="-1"/>
        </w:rPr>
        <w:t>ი</w:t>
      </w:r>
      <w:r w:rsidRPr="00157CA6">
        <w:rPr>
          <w:rFonts w:ascii="Sylfaen" w:hAnsi="Sylfaen" w:cs="Sylfaen"/>
          <w:color w:val="auto"/>
          <w:spacing w:val="-2"/>
        </w:rPr>
        <w:t>დ</w:t>
      </w:r>
      <w:r w:rsidRPr="00157CA6">
        <w:rPr>
          <w:rFonts w:ascii="Sylfaen" w:hAnsi="Sylfaen" w:cs="Sylfaen"/>
          <w:color w:val="auto"/>
        </w:rPr>
        <w:t xml:space="preserve">ულ </w:t>
      </w:r>
      <w:r w:rsidRPr="00157CA6">
        <w:rPr>
          <w:rFonts w:ascii="Sylfaen" w:hAnsi="Sylfaen" w:cs="Sylfaen"/>
          <w:color w:val="auto"/>
          <w:spacing w:val="-1"/>
        </w:rPr>
        <w:t>ე</w:t>
      </w:r>
      <w:r w:rsidRPr="00157CA6">
        <w:rPr>
          <w:rFonts w:ascii="Sylfaen" w:hAnsi="Sylfaen" w:cs="Sylfaen"/>
          <w:color w:val="auto"/>
        </w:rPr>
        <w:t>ლ</w:t>
      </w:r>
      <w:r w:rsidRPr="00157CA6">
        <w:rPr>
          <w:rFonts w:ascii="Sylfaen" w:hAnsi="Sylfaen" w:cs="Sylfaen"/>
          <w:color w:val="auto"/>
          <w:spacing w:val="1"/>
        </w:rPr>
        <w:t>ე</w:t>
      </w:r>
      <w:r w:rsidRPr="00157CA6">
        <w:rPr>
          <w:rFonts w:ascii="Sylfaen" w:hAnsi="Sylfaen" w:cs="Sylfaen"/>
          <w:color w:val="auto"/>
        </w:rPr>
        <w:t>ქ</w:t>
      </w:r>
      <w:r w:rsidRPr="00157CA6">
        <w:rPr>
          <w:rFonts w:ascii="Sylfaen" w:hAnsi="Sylfaen" w:cs="Sylfaen"/>
          <w:color w:val="auto"/>
          <w:spacing w:val="-3"/>
        </w:rPr>
        <w:t>ტ</w:t>
      </w:r>
      <w:r w:rsidRPr="00157CA6">
        <w:rPr>
          <w:rFonts w:ascii="Sylfaen" w:hAnsi="Sylfaen" w:cs="Sylfaen"/>
          <w:color w:val="auto"/>
        </w:rPr>
        <w:t>რ</w:t>
      </w:r>
      <w:r w:rsidRPr="00157CA6">
        <w:rPr>
          <w:rFonts w:ascii="Sylfaen" w:hAnsi="Sylfaen" w:cs="Sylfaen"/>
          <w:color w:val="auto"/>
          <w:spacing w:val="-2"/>
        </w:rPr>
        <w:t>ო</w:t>
      </w:r>
      <w:r w:rsidRPr="00157CA6">
        <w:rPr>
          <w:rFonts w:ascii="Sylfaen" w:hAnsi="Sylfaen" w:cs="Sylfaen"/>
          <w:color w:val="auto"/>
          <w:spacing w:val="1"/>
        </w:rPr>
        <w:t>ე</w:t>
      </w:r>
      <w:r w:rsidRPr="00157CA6">
        <w:rPr>
          <w:rFonts w:ascii="Sylfaen" w:hAnsi="Sylfaen" w:cs="Sylfaen"/>
          <w:color w:val="auto"/>
          <w:spacing w:val="-1"/>
        </w:rPr>
        <w:t>ნ</w:t>
      </w:r>
      <w:r w:rsidRPr="00157CA6">
        <w:rPr>
          <w:rFonts w:ascii="Sylfaen" w:hAnsi="Sylfaen" w:cs="Sylfaen"/>
          <w:color w:val="auto"/>
          <w:spacing w:val="1"/>
        </w:rPr>
        <w:t>ე</w:t>
      </w:r>
      <w:r w:rsidRPr="00157CA6">
        <w:rPr>
          <w:rFonts w:ascii="Sylfaen" w:hAnsi="Sylfaen" w:cs="Sylfaen"/>
          <w:color w:val="auto"/>
        </w:rPr>
        <w:t>რგი</w:t>
      </w:r>
      <w:r w:rsidRPr="00157CA6">
        <w:rPr>
          <w:rFonts w:ascii="Sylfaen" w:hAnsi="Sylfaen" w:cs="Sylfaen"/>
          <w:color w:val="auto"/>
          <w:spacing w:val="-1"/>
        </w:rPr>
        <w:t>ა</w:t>
      </w:r>
      <w:r w:rsidRPr="00157CA6">
        <w:rPr>
          <w:rFonts w:ascii="Sylfaen" w:hAnsi="Sylfaen" w:cs="Sylfaen"/>
          <w:color w:val="auto"/>
        </w:rPr>
        <w:t>ს ყ</w:t>
      </w:r>
      <w:r w:rsidRPr="00157CA6">
        <w:rPr>
          <w:rFonts w:ascii="Sylfaen" w:hAnsi="Sylfaen" w:cs="Sylfaen"/>
          <w:color w:val="auto"/>
          <w:spacing w:val="-1"/>
        </w:rPr>
        <w:t>ი</w:t>
      </w:r>
      <w:r w:rsidRPr="00157CA6">
        <w:rPr>
          <w:rFonts w:ascii="Sylfaen" w:hAnsi="Sylfaen" w:cs="Sylfaen"/>
          <w:color w:val="auto"/>
        </w:rPr>
        <w:t xml:space="preserve">დის </w:t>
      </w:r>
    </w:p>
    <w:p w:rsidR="00CF50B7" w:rsidRPr="00157CA6" w:rsidRDefault="00CF50B7" w:rsidP="00CF50B7">
      <w:pPr>
        <w:widowControl w:val="0"/>
        <w:autoSpaceDE w:val="0"/>
        <w:autoSpaceDN w:val="0"/>
        <w:adjustRightInd w:val="0"/>
        <w:spacing w:line="240" w:lineRule="auto"/>
        <w:ind w:right="-40"/>
        <w:rPr>
          <w:rFonts w:ascii="Sylfaen" w:hAnsi="Sylfaen" w:cs="Sylfaen"/>
          <w:color w:val="auto"/>
        </w:rPr>
      </w:pPr>
    </w:p>
    <w:p w:rsidR="00CF50B7" w:rsidRPr="00157CA6" w:rsidRDefault="00CF50B7" w:rsidP="00CF50B7">
      <w:pPr>
        <w:widowControl w:val="0"/>
        <w:autoSpaceDE w:val="0"/>
        <w:autoSpaceDN w:val="0"/>
        <w:adjustRightInd w:val="0"/>
        <w:spacing w:line="240" w:lineRule="auto"/>
        <w:ind w:right="-40"/>
        <w:rPr>
          <w:rFonts w:ascii="Sylfaen" w:hAnsi="Sylfaen" w:cs="Sylfaen"/>
          <w:color w:val="auto"/>
        </w:rPr>
      </w:pPr>
      <w:r w:rsidRPr="00157CA6">
        <w:rPr>
          <w:rFonts w:ascii="Sylfaen" w:hAnsi="Sylfaen" w:cs="Sylfaen"/>
          <w:color w:val="auto"/>
          <w:spacing w:val="-1"/>
        </w:rPr>
        <w:t>მი</w:t>
      </w:r>
      <w:r w:rsidRPr="00157CA6">
        <w:rPr>
          <w:rFonts w:ascii="Sylfaen" w:hAnsi="Sylfaen" w:cs="Sylfaen"/>
          <w:color w:val="auto"/>
        </w:rPr>
        <w:t>უხ</w:t>
      </w:r>
      <w:r w:rsidRPr="00157CA6">
        <w:rPr>
          <w:rFonts w:ascii="Sylfaen" w:hAnsi="Sylfaen" w:cs="Sylfaen"/>
          <w:color w:val="auto"/>
          <w:spacing w:val="1"/>
        </w:rPr>
        <w:t>ე</w:t>
      </w:r>
      <w:r w:rsidRPr="00157CA6">
        <w:rPr>
          <w:rFonts w:ascii="Sylfaen" w:hAnsi="Sylfaen" w:cs="Sylfaen"/>
          <w:color w:val="auto"/>
        </w:rPr>
        <w:t>დავ</w:t>
      </w:r>
      <w:r w:rsidRPr="00157CA6">
        <w:rPr>
          <w:rFonts w:ascii="Sylfaen" w:hAnsi="Sylfaen" w:cs="Sylfaen"/>
          <w:color w:val="auto"/>
          <w:spacing w:val="-3"/>
        </w:rPr>
        <w:t>ა</w:t>
      </w:r>
      <w:r w:rsidRPr="00157CA6">
        <w:rPr>
          <w:rFonts w:ascii="Sylfaen" w:hAnsi="Sylfaen" w:cs="Sylfaen"/>
          <w:color w:val="auto"/>
        </w:rPr>
        <w:t>დ</w:t>
      </w:r>
      <w:r w:rsidRPr="00157CA6">
        <w:rPr>
          <w:rFonts w:ascii="Sylfaen" w:hAnsi="Sylfaen" w:cs="Sylfaen"/>
          <w:color w:val="auto"/>
          <w:spacing w:val="1"/>
        </w:rPr>
        <w:t xml:space="preserve"> </w:t>
      </w:r>
      <w:r w:rsidRPr="00157CA6">
        <w:rPr>
          <w:rFonts w:ascii="Sylfaen" w:hAnsi="Sylfaen" w:cs="Sylfaen"/>
          <w:color w:val="auto"/>
          <w:spacing w:val="-1"/>
        </w:rPr>
        <w:t>იმის</w:t>
      </w:r>
      <w:r w:rsidRPr="00157CA6">
        <w:rPr>
          <w:rFonts w:ascii="Sylfaen" w:hAnsi="Sylfaen" w:cs="Sylfaen"/>
          <w:color w:val="auto"/>
        </w:rPr>
        <w:t xml:space="preserve">ა, </w:t>
      </w:r>
      <w:r w:rsidRPr="00157CA6">
        <w:rPr>
          <w:rFonts w:ascii="Sylfaen" w:hAnsi="Sylfaen" w:cs="Sylfaen"/>
          <w:color w:val="auto"/>
          <w:spacing w:val="-2"/>
        </w:rPr>
        <w:t>რ</w:t>
      </w:r>
      <w:r w:rsidRPr="00157CA6">
        <w:rPr>
          <w:rFonts w:ascii="Sylfaen" w:hAnsi="Sylfaen" w:cs="Sylfaen"/>
          <w:color w:val="auto"/>
        </w:rPr>
        <w:t xml:space="preserve">ომ </w:t>
      </w:r>
      <w:r w:rsidRPr="00157CA6">
        <w:rPr>
          <w:rFonts w:ascii="Sylfaen" w:hAnsi="Sylfaen" w:cs="Sylfaen"/>
          <w:color w:val="auto"/>
          <w:spacing w:val="1"/>
        </w:rPr>
        <w:t>ე</w:t>
      </w:r>
      <w:r w:rsidRPr="00157CA6">
        <w:rPr>
          <w:rFonts w:ascii="Sylfaen" w:hAnsi="Sylfaen" w:cs="Sylfaen"/>
          <w:color w:val="auto"/>
          <w:spacing w:val="-1"/>
        </w:rPr>
        <w:t>სკ</w:t>
      </w:r>
      <w:r w:rsidRPr="00157CA6">
        <w:rPr>
          <w:rFonts w:ascii="Sylfaen" w:hAnsi="Sylfaen" w:cs="Sylfaen"/>
          <w:color w:val="auto"/>
          <w:spacing w:val="2"/>
        </w:rPr>
        <w:t>ო</w:t>
      </w:r>
      <w:r w:rsidRPr="00157CA6">
        <w:rPr>
          <w:rFonts w:ascii="Sylfaen" w:hAnsi="Sylfaen" w:cs="Sylfaen"/>
          <w:color w:val="auto"/>
        </w:rPr>
        <w:t>-ს არ</w:t>
      </w:r>
      <w:r w:rsidRPr="00157CA6">
        <w:rPr>
          <w:rFonts w:ascii="Sylfaen" w:hAnsi="Sylfaen" w:cs="Sylfaen"/>
          <w:color w:val="auto"/>
          <w:spacing w:val="1"/>
        </w:rPr>
        <w:t xml:space="preserve"> </w:t>
      </w:r>
      <w:r w:rsidRPr="00157CA6">
        <w:rPr>
          <w:rFonts w:ascii="Sylfaen" w:hAnsi="Sylfaen" w:cs="Sylfaen"/>
          <w:color w:val="auto"/>
          <w:spacing w:val="-1"/>
        </w:rPr>
        <w:t>მ</w:t>
      </w:r>
      <w:r w:rsidRPr="00157CA6">
        <w:rPr>
          <w:rFonts w:ascii="Sylfaen" w:hAnsi="Sylfaen" w:cs="Sylfaen"/>
          <w:color w:val="auto"/>
          <w:spacing w:val="-2"/>
        </w:rPr>
        <w:t>ო</w:t>
      </w:r>
      <w:r w:rsidRPr="00157CA6">
        <w:rPr>
          <w:rFonts w:ascii="Sylfaen" w:hAnsi="Sylfaen" w:cs="Sylfaen"/>
          <w:color w:val="auto"/>
          <w:spacing w:val="1"/>
        </w:rPr>
        <w:t>ე</w:t>
      </w:r>
      <w:r w:rsidRPr="00157CA6">
        <w:rPr>
          <w:rFonts w:ascii="Sylfaen" w:hAnsi="Sylfaen" w:cs="Sylfaen"/>
          <w:color w:val="auto"/>
        </w:rPr>
        <w:t>თ</w:t>
      </w:r>
      <w:r w:rsidRPr="00157CA6">
        <w:rPr>
          <w:rFonts w:ascii="Sylfaen" w:hAnsi="Sylfaen" w:cs="Sylfaen"/>
          <w:color w:val="auto"/>
          <w:spacing w:val="-2"/>
        </w:rPr>
        <w:t>ხ</w:t>
      </w:r>
      <w:r w:rsidRPr="00157CA6">
        <w:rPr>
          <w:rFonts w:ascii="Sylfaen" w:hAnsi="Sylfaen" w:cs="Sylfaen"/>
          <w:color w:val="auto"/>
        </w:rPr>
        <w:t>ოვება ელ</w:t>
      </w:r>
      <w:r w:rsidRPr="00157CA6">
        <w:rPr>
          <w:rFonts w:ascii="Sylfaen" w:hAnsi="Sylfaen" w:cs="Sylfaen"/>
          <w:color w:val="auto"/>
          <w:spacing w:val="-1"/>
        </w:rPr>
        <w:t>ე</w:t>
      </w:r>
      <w:r w:rsidRPr="00157CA6">
        <w:rPr>
          <w:rFonts w:ascii="Sylfaen" w:hAnsi="Sylfaen" w:cs="Sylfaen"/>
          <w:color w:val="auto"/>
        </w:rPr>
        <w:t>ქ</w:t>
      </w:r>
      <w:r w:rsidRPr="00157CA6">
        <w:rPr>
          <w:rFonts w:ascii="Sylfaen" w:hAnsi="Sylfaen" w:cs="Sylfaen"/>
          <w:color w:val="auto"/>
          <w:spacing w:val="-1"/>
        </w:rPr>
        <w:t>ტ</w:t>
      </w:r>
      <w:r w:rsidRPr="00157CA6">
        <w:rPr>
          <w:rFonts w:ascii="Sylfaen" w:hAnsi="Sylfaen" w:cs="Sylfaen"/>
          <w:color w:val="auto"/>
        </w:rPr>
        <w:t>რ</w:t>
      </w:r>
      <w:r w:rsidRPr="00157CA6">
        <w:rPr>
          <w:rFonts w:ascii="Sylfaen" w:hAnsi="Sylfaen" w:cs="Sylfaen"/>
          <w:color w:val="auto"/>
          <w:spacing w:val="-2"/>
        </w:rPr>
        <w:t>ო</w:t>
      </w:r>
      <w:r w:rsidRPr="00157CA6">
        <w:rPr>
          <w:rFonts w:ascii="Sylfaen" w:hAnsi="Sylfaen" w:cs="Sylfaen"/>
          <w:color w:val="auto"/>
          <w:spacing w:val="1"/>
        </w:rPr>
        <w:t>ე</w:t>
      </w:r>
      <w:r w:rsidRPr="00157CA6">
        <w:rPr>
          <w:rFonts w:ascii="Sylfaen" w:hAnsi="Sylfaen" w:cs="Sylfaen"/>
          <w:color w:val="auto"/>
          <w:spacing w:val="-1"/>
        </w:rPr>
        <w:t>ნე</w:t>
      </w:r>
      <w:r w:rsidRPr="00157CA6">
        <w:rPr>
          <w:rFonts w:ascii="Sylfaen" w:hAnsi="Sylfaen" w:cs="Sylfaen"/>
          <w:color w:val="auto"/>
        </w:rPr>
        <w:t>რ</w:t>
      </w:r>
      <w:r w:rsidRPr="00157CA6">
        <w:rPr>
          <w:rFonts w:ascii="Sylfaen" w:hAnsi="Sylfaen" w:cs="Sylfaen"/>
          <w:color w:val="auto"/>
          <w:spacing w:val="-2"/>
        </w:rPr>
        <w:t>გ</w:t>
      </w:r>
      <w:r w:rsidRPr="00157CA6">
        <w:rPr>
          <w:rFonts w:ascii="Sylfaen" w:hAnsi="Sylfaen" w:cs="Sylfaen"/>
          <w:color w:val="auto"/>
          <w:spacing w:val="-1"/>
        </w:rPr>
        <w:t>იი</w:t>
      </w:r>
      <w:r w:rsidRPr="00157CA6">
        <w:rPr>
          <w:rFonts w:ascii="Sylfaen" w:hAnsi="Sylfaen" w:cs="Sylfaen"/>
          <w:color w:val="auto"/>
        </w:rPr>
        <w:t>ს გარა</w:t>
      </w:r>
      <w:r w:rsidRPr="00157CA6">
        <w:rPr>
          <w:rFonts w:ascii="Sylfaen" w:hAnsi="Sylfaen" w:cs="Sylfaen"/>
          <w:color w:val="auto"/>
          <w:spacing w:val="1"/>
        </w:rPr>
        <w:t>ნ</w:t>
      </w:r>
      <w:r w:rsidRPr="00157CA6">
        <w:rPr>
          <w:rFonts w:ascii="Sylfaen" w:hAnsi="Sylfaen" w:cs="Sylfaen"/>
          <w:color w:val="auto"/>
          <w:spacing w:val="-1"/>
        </w:rPr>
        <w:t>ტი</w:t>
      </w:r>
      <w:r w:rsidRPr="00157CA6">
        <w:rPr>
          <w:rFonts w:ascii="Sylfaen" w:hAnsi="Sylfaen" w:cs="Sylfaen"/>
          <w:color w:val="auto"/>
        </w:rPr>
        <w:t>რ</w:t>
      </w:r>
      <w:r w:rsidRPr="00157CA6">
        <w:rPr>
          <w:rFonts w:ascii="Sylfaen" w:hAnsi="Sylfaen" w:cs="Sylfaen"/>
          <w:color w:val="auto"/>
          <w:spacing w:val="2"/>
        </w:rPr>
        <w:t>ე</w:t>
      </w:r>
      <w:r w:rsidRPr="00157CA6">
        <w:rPr>
          <w:rFonts w:ascii="Sylfaen" w:hAnsi="Sylfaen" w:cs="Sylfaen"/>
          <w:color w:val="auto"/>
          <w:spacing w:val="-3"/>
        </w:rPr>
        <w:t>ბ</w:t>
      </w:r>
      <w:r w:rsidRPr="00157CA6">
        <w:rPr>
          <w:rFonts w:ascii="Sylfaen" w:hAnsi="Sylfaen" w:cs="Sylfaen"/>
          <w:color w:val="auto"/>
        </w:rPr>
        <w:t>ული შ</w:t>
      </w:r>
      <w:r w:rsidRPr="00157CA6">
        <w:rPr>
          <w:rFonts w:ascii="Sylfaen" w:hAnsi="Sylfaen" w:cs="Sylfaen"/>
          <w:color w:val="auto"/>
          <w:spacing w:val="1"/>
        </w:rPr>
        <w:t>ე</w:t>
      </w:r>
      <w:r w:rsidRPr="00157CA6">
        <w:rPr>
          <w:rFonts w:ascii="Sylfaen" w:hAnsi="Sylfaen" w:cs="Sylfaen"/>
          <w:color w:val="auto"/>
          <w:spacing w:val="-1"/>
        </w:rPr>
        <w:t>ს</w:t>
      </w:r>
      <w:r w:rsidRPr="00157CA6">
        <w:rPr>
          <w:rFonts w:ascii="Sylfaen" w:hAnsi="Sylfaen" w:cs="Sylfaen"/>
          <w:color w:val="auto"/>
        </w:rPr>
        <w:t>ყ</w:t>
      </w:r>
      <w:r w:rsidRPr="00157CA6">
        <w:rPr>
          <w:rFonts w:ascii="Sylfaen" w:hAnsi="Sylfaen" w:cs="Sylfaen"/>
          <w:color w:val="auto"/>
          <w:spacing w:val="-1"/>
        </w:rPr>
        <w:t>ი</w:t>
      </w:r>
      <w:r w:rsidRPr="00157CA6">
        <w:rPr>
          <w:rFonts w:ascii="Sylfaen" w:hAnsi="Sylfaen" w:cs="Sylfaen"/>
          <w:color w:val="auto"/>
        </w:rPr>
        <w:t>დვ</w:t>
      </w:r>
      <w:r w:rsidRPr="00157CA6">
        <w:rPr>
          <w:rFonts w:ascii="Sylfaen" w:hAnsi="Sylfaen" w:cs="Sylfaen"/>
          <w:color w:val="auto"/>
          <w:spacing w:val="-1"/>
        </w:rPr>
        <w:t>ი</w:t>
      </w:r>
      <w:r w:rsidRPr="00157CA6">
        <w:rPr>
          <w:rFonts w:ascii="Sylfaen" w:hAnsi="Sylfaen" w:cs="Sylfaen"/>
          <w:color w:val="auto"/>
        </w:rPr>
        <w:t>ს</w:t>
      </w:r>
      <w:r w:rsidRPr="00157CA6">
        <w:rPr>
          <w:rFonts w:ascii="Sylfaen" w:hAnsi="Sylfaen" w:cs="Sylfaen"/>
          <w:color w:val="auto"/>
          <w:spacing w:val="2"/>
        </w:rPr>
        <w:t xml:space="preserve"> </w:t>
      </w:r>
      <w:r w:rsidRPr="00157CA6">
        <w:rPr>
          <w:rFonts w:ascii="Sylfaen" w:hAnsi="Sylfaen" w:cs="Sylfaen"/>
          <w:color w:val="auto"/>
          <w:spacing w:val="-2"/>
        </w:rPr>
        <w:t>ხ</w:t>
      </w:r>
      <w:r w:rsidRPr="00157CA6">
        <w:rPr>
          <w:rFonts w:ascii="Sylfaen" w:hAnsi="Sylfaen" w:cs="Sylfaen"/>
          <w:color w:val="auto"/>
          <w:spacing w:val="1"/>
        </w:rPr>
        <w:t>ე</w:t>
      </w:r>
      <w:r w:rsidRPr="00157CA6">
        <w:rPr>
          <w:rFonts w:ascii="Sylfaen" w:hAnsi="Sylfaen" w:cs="Sylfaen"/>
          <w:color w:val="auto"/>
        </w:rPr>
        <w:t>ლ</w:t>
      </w:r>
      <w:r w:rsidRPr="00157CA6">
        <w:rPr>
          <w:rFonts w:ascii="Sylfaen" w:hAnsi="Sylfaen" w:cs="Sylfaen"/>
          <w:color w:val="auto"/>
          <w:spacing w:val="-2"/>
        </w:rPr>
        <w:t>შ</w:t>
      </w:r>
      <w:r w:rsidRPr="00157CA6">
        <w:rPr>
          <w:rFonts w:ascii="Sylfaen" w:hAnsi="Sylfaen" w:cs="Sylfaen"/>
          <w:color w:val="auto"/>
          <w:spacing w:val="1"/>
        </w:rPr>
        <w:t>ე</w:t>
      </w:r>
      <w:r w:rsidRPr="00157CA6">
        <w:rPr>
          <w:rFonts w:ascii="Sylfaen" w:hAnsi="Sylfaen" w:cs="Sylfaen"/>
          <w:color w:val="auto"/>
          <w:spacing w:val="-1"/>
        </w:rPr>
        <w:t>კ</w:t>
      </w:r>
      <w:r w:rsidRPr="00157CA6">
        <w:rPr>
          <w:rFonts w:ascii="Sylfaen" w:hAnsi="Sylfaen" w:cs="Sylfaen"/>
          <w:color w:val="auto"/>
        </w:rPr>
        <w:t>რ</w:t>
      </w:r>
      <w:r w:rsidRPr="00157CA6">
        <w:rPr>
          <w:rFonts w:ascii="Sylfaen" w:hAnsi="Sylfaen" w:cs="Sylfaen"/>
          <w:color w:val="auto"/>
          <w:spacing w:val="-1"/>
        </w:rPr>
        <w:t>უ</w:t>
      </w:r>
      <w:r w:rsidRPr="00157CA6">
        <w:rPr>
          <w:rFonts w:ascii="Sylfaen" w:hAnsi="Sylfaen" w:cs="Sylfaen"/>
          <w:color w:val="auto"/>
        </w:rPr>
        <w:t>ლ</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spacing w:val="1"/>
        </w:rPr>
        <w:t>ე</w:t>
      </w:r>
      <w:r w:rsidRPr="00157CA6">
        <w:rPr>
          <w:rFonts w:ascii="Sylfaen" w:hAnsi="Sylfaen" w:cs="Sylfaen"/>
          <w:color w:val="auto"/>
          <w:spacing w:val="-1"/>
        </w:rPr>
        <w:t>ბი</w:t>
      </w:r>
      <w:r w:rsidRPr="00157CA6">
        <w:rPr>
          <w:rFonts w:ascii="Sylfaen" w:hAnsi="Sylfaen" w:cs="Sylfaen"/>
          <w:color w:val="auto"/>
        </w:rPr>
        <w:t>ს</w:t>
      </w:r>
      <w:r w:rsidRPr="00157CA6">
        <w:rPr>
          <w:rFonts w:ascii="Sylfaen" w:hAnsi="Sylfaen" w:cs="Sylfaen"/>
          <w:color w:val="auto"/>
          <w:spacing w:val="2"/>
        </w:rPr>
        <w:t xml:space="preserve"> </w:t>
      </w:r>
      <w:r w:rsidRPr="00157CA6">
        <w:rPr>
          <w:rFonts w:ascii="Sylfaen" w:hAnsi="Sylfaen" w:cs="Sylfaen"/>
          <w:color w:val="auto"/>
        </w:rPr>
        <w:t>ა</w:t>
      </w:r>
      <w:r w:rsidRPr="00157CA6">
        <w:rPr>
          <w:rFonts w:ascii="Sylfaen" w:hAnsi="Sylfaen" w:cs="Sylfaen"/>
          <w:color w:val="auto"/>
          <w:spacing w:val="-1"/>
        </w:rPr>
        <w:t>ს</w:t>
      </w:r>
      <w:r w:rsidRPr="00157CA6">
        <w:rPr>
          <w:rFonts w:ascii="Sylfaen" w:hAnsi="Sylfaen" w:cs="Sylfaen"/>
          <w:color w:val="auto"/>
        </w:rPr>
        <w:t>ახ</w:t>
      </w:r>
      <w:r w:rsidRPr="00157CA6">
        <w:rPr>
          <w:rFonts w:ascii="Sylfaen" w:hAnsi="Sylfaen" w:cs="Sylfaen"/>
          <w:color w:val="auto"/>
          <w:spacing w:val="-1"/>
        </w:rPr>
        <w:t>ვ</w:t>
      </w:r>
      <w:r w:rsidRPr="00157CA6">
        <w:rPr>
          <w:rFonts w:ascii="Sylfaen" w:hAnsi="Sylfaen" w:cs="Sylfaen"/>
          <w:color w:val="auto"/>
        </w:rPr>
        <w:t xml:space="preserve">ა </w:t>
      </w:r>
      <w:r w:rsidRPr="00157CA6">
        <w:rPr>
          <w:rFonts w:ascii="Sylfaen" w:hAnsi="Sylfaen" w:cs="Sylfaen"/>
          <w:color w:val="auto"/>
          <w:spacing w:val="-1"/>
        </w:rPr>
        <w:t>მი</w:t>
      </w:r>
      <w:r w:rsidRPr="00157CA6">
        <w:rPr>
          <w:rFonts w:ascii="Sylfaen" w:hAnsi="Sylfaen" w:cs="Sylfaen"/>
          <w:color w:val="auto"/>
        </w:rPr>
        <w:t>ს</w:t>
      </w:r>
      <w:r w:rsidRPr="00157CA6">
        <w:rPr>
          <w:rFonts w:ascii="Sylfaen" w:hAnsi="Sylfaen" w:cs="Sylfaen"/>
          <w:color w:val="auto"/>
          <w:spacing w:val="2"/>
        </w:rPr>
        <w:t xml:space="preserve"> </w:t>
      </w:r>
      <w:r w:rsidRPr="00157CA6">
        <w:rPr>
          <w:rFonts w:ascii="Sylfaen" w:hAnsi="Sylfaen" w:cs="Sylfaen"/>
          <w:color w:val="auto"/>
        </w:rPr>
        <w:t>ფ</w:t>
      </w:r>
      <w:r w:rsidRPr="00157CA6">
        <w:rPr>
          <w:rFonts w:ascii="Sylfaen" w:hAnsi="Sylfaen" w:cs="Sylfaen"/>
          <w:color w:val="auto"/>
          <w:spacing w:val="-1"/>
        </w:rPr>
        <w:t>ი</w:t>
      </w:r>
      <w:r w:rsidRPr="00157CA6">
        <w:rPr>
          <w:rFonts w:ascii="Sylfaen" w:hAnsi="Sylfaen" w:cs="Sylfaen"/>
          <w:color w:val="auto"/>
          <w:spacing w:val="1"/>
        </w:rPr>
        <w:t>ნ</w:t>
      </w:r>
      <w:r w:rsidRPr="00157CA6">
        <w:rPr>
          <w:rFonts w:ascii="Sylfaen" w:hAnsi="Sylfaen" w:cs="Sylfaen"/>
          <w:color w:val="auto"/>
        </w:rPr>
        <w:t>ა</w:t>
      </w:r>
      <w:r w:rsidRPr="00157CA6">
        <w:rPr>
          <w:rFonts w:ascii="Sylfaen" w:hAnsi="Sylfaen" w:cs="Sylfaen"/>
          <w:color w:val="auto"/>
          <w:spacing w:val="1"/>
        </w:rPr>
        <w:t>ნ</w:t>
      </w:r>
      <w:r w:rsidRPr="00157CA6">
        <w:rPr>
          <w:rFonts w:ascii="Sylfaen" w:hAnsi="Sylfaen" w:cs="Sylfaen"/>
          <w:color w:val="auto"/>
          <w:spacing w:val="-1"/>
        </w:rPr>
        <w:t>ს</w:t>
      </w:r>
      <w:r w:rsidRPr="00157CA6">
        <w:rPr>
          <w:rFonts w:ascii="Sylfaen" w:hAnsi="Sylfaen" w:cs="Sylfaen"/>
          <w:color w:val="auto"/>
          <w:spacing w:val="-2"/>
        </w:rPr>
        <w:t>უ</w:t>
      </w:r>
      <w:r w:rsidRPr="00157CA6">
        <w:rPr>
          <w:rFonts w:ascii="Sylfaen" w:hAnsi="Sylfaen" w:cs="Sylfaen"/>
          <w:color w:val="auto"/>
        </w:rPr>
        <w:t>რ</w:t>
      </w:r>
      <w:r w:rsidRPr="00157CA6">
        <w:rPr>
          <w:rFonts w:ascii="Sylfaen" w:hAnsi="Sylfaen" w:cs="Sylfaen"/>
          <w:color w:val="auto"/>
          <w:spacing w:val="4"/>
        </w:rPr>
        <w:t xml:space="preserve"> </w:t>
      </w:r>
      <w:r w:rsidRPr="00157CA6">
        <w:rPr>
          <w:rFonts w:ascii="Sylfaen" w:hAnsi="Sylfaen" w:cs="Sylfaen"/>
          <w:color w:val="auto"/>
          <w:spacing w:val="-3"/>
        </w:rPr>
        <w:t>ა</w:t>
      </w:r>
      <w:r w:rsidRPr="00157CA6">
        <w:rPr>
          <w:rFonts w:ascii="Sylfaen" w:hAnsi="Sylfaen" w:cs="Sylfaen"/>
          <w:color w:val="auto"/>
          <w:spacing w:val="1"/>
        </w:rPr>
        <w:t>ნ</w:t>
      </w:r>
      <w:r w:rsidRPr="00157CA6">
        <w:rPr>
          <w:rFonts w:ascii="Sylfaen" w:hAnsi="Sylfaen" w:cs="Sylfaen"/>
          <w:color w:val="auto"/>
        </w:rPr>
        <w:t>გ</w:t>
      </w:r>
      <w:r w:rsidRPr="00157CA6">
        <w:rPr>
          <w:rFonts w:ascii="Sylfaen" w:hAnsi="Sylfaen" w:cs="Sylfaen"/>
          <w:color w:val="auto"/>
          <w:spacing w:val="-3"/>
        </w:rPr>
        <w:t>ა</w:t>
      </w:r>
      <w:r w:rsidRPr="00157CA6">
        <w:rPr>
          <w:rFonts w:ascii="Sylfaen" w:hAnsi="Sylfaen" w:cs="Sylfaen"/>
          <w:color w:val="auto"/>
        </w:rPr>
        <w:t>რიშგ</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spacing w:val="-3"/>
        </w:rPr>
        <w:t>ა</w:t>
      </w:r>
      <w:r w:rsidRPr="00157CA6">
        <w:rPr>
          <w:rFonts w:ascii="Sylfaen" w:hAnsi="Sylfaen" w:cs="Sylfaen"/>
          <w:color w:val="auto"/>
        </w:rPr>
        <w:t>ში</w:t>
      </w:r>
      <w:r w:rsidR="008B3D66">
        <w:rPr>
          <w:rFonts w:ascii="Sylfaen" w:hAnsi="Sylfaen" w:cs="Sylfaen"/>
          <w:color w:val="auto"/>
          <w:lang w:val="ka-GE"/>
        </w:rPr>
        <w:t>.</w:t>
      </w:r>
      <w:r w:rsidRPr="00157CA6">
        <w:rPr>
          <w:rFonts w:ascii="Sylfaen" w:hAnsi="Sylfaen" w:cs="Sylfaen"/>
          <w:color w:val="auto"/>
          <w:spacing w:val="2"/>
        </w:rPr>
        <w:t xml:space="preserve"> </w:t>
      </w:r>
      <w:r w:rsidR="008B3D66">
        <w:rPr>
          <w:rFonts w:ascii="Sylfaen" w:hAnsi="Sylfaen" w:cs="Sylfaen"/>
          <w:color w:val="auto"/>
          <w:spacing w:val="2"/>
          <w:lang w:val="ka-GE"/>
        </w:rPr>
        <w:t xml:space="preserve">ფინანსთა სამინისტროს მიერ </w:t>
      </w:r>
      <w:r w:rsidR="008B3D66">
        <w:rPr>
          <w:rFonts w:ascii="Sylfaen" w:hAnsi="Sylfaen" w:cs="Sylfaen"/>
          <w:color w:val="auto"/>
          <w:spacing w:val="-1"/>
          <w:lang w:val="ka-GE"/>
        </w:rPr>
        <w:t xml:space="preserve">მიღებული </w:t>
      </w:r>
      <w:r w:rsidRPr="00157CA6">
        <w:rPr>
          <w:rFonts w:ascii="Sylfaen" w:hAnsi="Sylfaen" w:cs="Sylfaen"/>
          <w:color w:val="auto"/>
        </w:rPr>
        <w:t>ფ</w:t>
      </w:r>
      <w:r w:rsidRPr="00157CA6">
        <w:rPr>
          <w:rFonts w:ascii="Sylfaen" w:hAnsi="Sylfaen" w:cs="Sylfaen"/>
          <w:color w:val="auto"/>
          <w:spacing w:val="-1"/>
        </w:rPr>
        <w:t>ისკ</w:t>
      </w:r>
      <w:r w:rsidRPr="00157CA6">
        <w:rPr>
          <w:rFonts w:ascii="Sylfaen" w:hAnsi="Sylfaen" w:cs="Sylfaen"/>
          <w:color w:val="auto"/>
        </w:rPr>
        <w:t>ალ</w:t>
      </w:r>
      <w:r w:rsidRPr="00157CA6">
        <w:rPr>
          <w:rFonts w:ascii="Sylfaen" w:hAnsi="Sylfaen" w:cs="Sylfaen"/>
          <w:color w:val="auto"/>
          <w:spacing w:val="-2"/>
        </w:rPr>
        <w:t>უ</w:t>
      </w:r>
      <w:r w:rsidRPr="00157CA6">
        <w:rPr>
          <w:rFonts w:ascii="Sylfaen" w:hAnsi="Sylfaen" w:cs="Sylfaen"/>
          <w:color w:val="auto"/>
        </w:rPr>
        <w:t>რი</w:t>
      </w:r>
      <w:r w:rsidRPr="00157CA6">
        <w:rPr>
          <w:rFonts w:ascii="Sylfaen" w:hAnsi="Sylfaen" w:cs="Sylfaen"/>
          <w:color w:val="auto"/>
          <w:spacing w:val="1"/>
        </w:rPr>
        <w:t xml:space="preserve"> </w:t>
      </w:r>
      <w:r w:rsidRPr="00157CA6">
        <w:rPr>
          <w:rFonts w:ascii="Sylfaen" w:hAnsi="Sylfaen" w:cs="Sylfaen"/>
          <w:color w:val="auto"/>
        </w:rPr>
        <w:t>გა</w:t>
      </w:r>
      <w:r w:rsidRPr="00157CA6">
        <w:rPr>
          <w:rFonts w:ascii="Sylfaen" w:hAnsi="Sylfaen" w:cs="Sylfaen"/>
          <w:color w:val="auto"/>
          <w:spacing w:val="-2"/>
        </w:rPr>
        <w:t>მ</w:t>
      </w:r>
      <w:r w:rsidRPr="00157CA6">
        <w:rPr>
          <w:rFonts w:ascii="Sylfaen" w:hAnsi="Sylfaen" w:cs="Sylfaen"/>
          <w:color w:val="auto"/>
        </w:rPr>
        <w:t>ჭ</w:t>
      </w:r>
      <w:r w:rsidRPr="00157CA6">
        <w:rPr>
          <w:rFonts w:ascii="Sylfaen" w:hAnsi="Sylfaen" w:cs="Sylfaen"/>
          <w:color w:val="auto"/>
          <w:spacing w:val="-1"/>
        </w:rPr>
        <w:t>ვი</w:t>
      </w:r>
      <w:r w:rsidRPr="00157CA6">
        <w:rPr>
          <w:rFonts w:ascii="Sylfaen" w:hAnsi="Sylfaen" w:cs="Sylfaen"/>
          <w:color w:val="auto"/>
        </w:rPr>
        <w:t>რვალო</w:t>
      </w:r>
      <w:r w:rsidRPr="00157CA6">
        <w:rPr>
          <w:rFonts w:ascii="Sylfaen" w:hAnsi="Sylfaen" w:cs="Sylfaen"/>
          <w:color w:val="auto"/>
          <w:spacing w:val="-1"/>
        </w:rPr>
        <w:t>ბი</w:t>
      </w:r>
      <w:r w:rsidRPr="00157CA6">
        <w:rPr>
          <w:rFonts w:ascii="Sylfaen" w:hAnsi="Sylfaen" w:cs="Sylfaen"/>
          <w:color w:val="auto"/>
        </w:rPr>
        <w:t>ს</w:t>
      </w:r>
      <w:r w:rsidRPr="00157CA6">
        <w:rPr>
          <w:rFonts w:ascii="Sylfaen" w:hAnsi="Sylfaen" w:cs="Sylfaen"/>
          <w:color w:val="auto"/>
          <w:spacing w:val="1"/>
        </w:rPr>
        <w:t xml:space="preserve"> </w:t>
      </w:r>
      <w:r w:rsidRPr="00157CA6">
        <w:rPr>
          <w:rFonts w:ascii="Sylfaen" w:hAnsi="Sylfaen" w:cs="Sylfaen"/>
          <w:color w:val="auto"/>
          <w:spacing w:val="-1"/>
        </w:rPr>
        <w:t>სტ</w:t>
      </w:r>
      <w:r w:rsidRPr="00157CA6">
        <w:rPr>
          <w:rFonts w:ascii="Sylfaen" w:hAnsi="Sylfaen" w:cs="Sylfaen"/>
          <w:color w:val="auto"/>
        </w:rPr>
        <w:t>ა</w:t>
      </w:r>
      <w:r w:rsidRPr="00157CA6">
        <w:rPr>
          <w:rFonts w:ascii="Sylfaen" w:hAnsi="Sylfaen" w:cs="Sylfaen"/>
          <w:color w:val="auto"/>
          <w:spacing w:val="-2"/>
        </w:rPr>
        <w:t>ნდ</w:t>
      </w:r>
      <w:r w:rsidRPr="00157CA6">
        <w:rPr>
          <w:rFonts w:ascii="Sylfaen" w:hAnsi="Sylfaen" w:cs="Sylfaen"/>
          <w:color w:val="auto"/>
        </w:rPr>
        <w:t>არ</w:t>
      </w:r>
      <w:r w:rsidRPr="00157CA6">
        <w:rPr>
          <w:rFonts w:ascii="Sylfaen" w:hAnsi="Sylfaen" w:cs="Sylfaen"/>
          <w:color w:val="auto"/>
          <w:spacing w:val="-1"/>
        </w:rPr>
        <w:t>ტ</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rPr>
        <w:t>ი</w:t>
      </w:r>
      <w:r w:rsidRPr="00157CA6">
        <w:rPr>
          <w:rFonts w:ascii="Sylfaen" w:hAnsi="Sylfaen" w:cs="Sylfaen"/>
          <w:color w:val="auto"/>
          <w:spacing w:val="1"/>
        </w:rPr>
        <w:t xml:space="preserve"> </w:t>
      </w:r>
      <w:r w:rsidRPr="00157CA6">
        <w:rPr>
          <w:rFonts w:ascii="Sylfaen" w:hAnsi="Sylfaen" w:cs="Sylfaen"/>
          <w:color w:val="auto"/>
          <w:spacing w:val="-1"/>
        </w:rPr>
        <w:t>მ</w:t>
      </w:r>
      <w:r w:rsidRPr="00157CA6">
        <w:rPr>
          <w:rFonts w:ascii="Sylfaen" w:hAnsi="Sylfaen" w:cs="Sylfaen"/>
          <w:color w:val="auto"/>
        </w:rPr>
        <w:t>ო</w:t>
      </w:r>
      <w:r w:rsidRPr="00157CA6">
        <w:rPr>
          <w:rFonts w:ascii="Sylfaen" w:hAnsi="Sylfaen" w:cs="Sylfaen"/>
          <w:color w:val="auto"/>
          <w:spacing w:val="-1"/>
        </w:rPr>
        <w:t>ი</w:t>
      </w:r>
      <w:r w:rsidRPr="00157CA6">
        <w:rPr>
          <w:rFonts w:ascii="Sylfaen" w:hAnsi="Sylfaen" w:cs="Sylfaen"/>
          <w:color w:val="auto"/>
        </w:rPr>
        <w:t>თხოვს ამ ხ</w:t>
      </w:r>
      <w:r w:rsidRPr="00157CA6">
        <w:rPr>
          <w:rFonts w:ascii="Sylfaen" w:hAnsi="Sylfaen" w:cs="Sylfaen"/>
          <w:color w:val="auto"/>
          <w:spacing w:val="1"/>
        </w:rPr>
        <w:t>ე</w:t>
      </w:r>
      <w:r w:rsidRPr="00157CA6">
        <w:rPr>
          <w:rFonts w:ascii="Sylfaen" w:hAnsi="Sylfaen" w:cs="Sylfaen"/>
          <w:color w:val="auto"/>
        </w:rPr>
        <w:t>ლ</w:t>
      </w:r>
      <w:r w:rsidRPr="00157CA6">
        <w:rPr>
          <w:rFonts w:ascii="Sylfaen" w:hAnsi="Sylfaen" w:cs="Sylfaen"/>
          <w:color w:val="auto"/>
          <w:spacing w:val="-2"/>
        </w:rPr>
        <w:t>შ</w:t>
      </w:r>
      <w:r w:rsidRPr="00157CA6">
        <w:rPr>
          <w:rFonts w:ascii="Sylfaen" w:hAnsi="Sylfaen" w:cs="Sylfaen"/>
          <w:color w:val="auto"/>
          <w:spacing w:val="1"/>
        </w:rPr>
        <w:t>ე</w:t>
      </w:r>
      <w:r w:rsidRPr="00157CA6">
        <w:rPr>
          <w:rFonts w:ascii="Sylfaen" w:hAnsi="Sylfaen" w:cs="Sylfaen"/>
          <w:color w:val="auto"/>
          <w:spacing w:val="-1"/>
        </w:rPr>
        <w:t>კ</w:t>
      </w:r>
      <w:r w:rsidRPr="00157CA6">
        <w:rPr>
          <w:rFonts w:ascii="Sylfaen" w:hAnsi="Sylfaen" w:cs="Sylfaen"/>
          <w:color w:val="auto"/>
          <w:spacing w:val="-2"/>
        </w:rPr>
        <w:t>რ</w:t>
      </w:r>
      <w:r w:rsidRPr="00157CA6">
        <w:rPr>
          <w:rFonts w:ascii="Sylfaen" w:hAnsi="Sylfaen" w:cs="Sylfaen"/>
          <w:color w:val="auto"/>
        </w:rPr>
        <w:t>უ</w:t>
      </w:r>
      <w:r w:rsidRPr="00157CA6">
        <w:rPr>
          <w:rFonts w:ascii="Sylfaen" w:hAnsi="Sylfaen" w:cs="Sylfaen"/>
          <w:color w:val="auto"/>
          <w:spacing w:val="-2"/>
        </w:rPr>
        <w:t>ლ</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spacing w:val="1"/>
        </w:rPr>
        <w:t>ე</w:t>
      </w:r>
      <w:r w:rsidRPr="00157CA6">
        <w:rPr>
          <w:rFonts w:ascii="Sylfaen" w:hAnsi="Sylfaen" w:cs="Sylfaen"/>
          <w:color w:val="auto"/>
          <w:spacing w:val="-3"/>
        </w:rPr>
        <w:t>ბ</w:t>
      </w:r>
      <w:r w:rsidRPr="00157CA6">
        <w:rPr>
          <w:rFonts w:ascii="Sylfaen" w:hAnsi="Sylfaen" w:cs="Sylfaen"/>
          <w:color w:val="auto"/>
        </w:rPr>
        <w:t xml:space="preserve">თან </w:t>
      </w:r>
      <w:r w:rsidRPr="00157CA6">
        <w:rPr>
          <w:rFonts w:ascii="Sylfaen" w:hAnsi="Sylfaen" w:cs="Sylfaen"/>
          <w:color w:val="auto"/>
          <w:spacing w:val="-2"/>
        </w:rPr>
        <w:t>დ</w:t>
      </w:r>
      <w:r w:rsidRPr="00157CA6">
        <w:rPr>
          <w:rFonts w:ascii="Sylfaen" w:hAnsi="Sylfaen" w:cs="Sylfaen"/>
          <w:color w:val="auto"/>
        </w:rPr>
        <w:t>ა</w:t>
      </w:r>
      <w:r w:rsidRPr="00157CA6">
        <w:rPr>
          <w:rFonts w:ascii="Sylfaen" w:hAnsi="Sylfaen" w:cs="Sylfaen"/>
          <w:color w:val="auto"/>
          <w:spacing w:val="-1"/>
        </w:rPr>
        <w:t>კ</w:t>
      </w:r>
      <w:r w:rsidRPr="00157CA6">
        <w:rPr>
          <w:rFonts w:ascii="Sylfaen" w:hAnsi="Sylfaen" w:cs="Sylfaen"/>
          <w:color w:val="auto"/>
        </w:rPr>
        <w:t>ა</w:t>
      </w:r>
      <w:r w:rsidRPr="00157CA6">
        <w:rPr>
          <w:rFonts w:ascii="Sylfaen" w:hAnsi="Sylfaen" w:cs="Sylfaen"/>
          <w:color w:val="auto"/>
          <w:spacing w:val="-1"/>
        </w:rPr>
        <w:t>ვ</w:t>
      </w:r>
      <w:r w:rsidRPr="00157CA6">
        <w:rPr>
          <w:rFonts w:ascii="Sylfaen" w:hAnsi="Sylfaen" w:cs="Sylfaen"/>
          <w:color w:val="auto"/>
        </w:rPr>
        <w:t>შირ</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spacing w:val="-2"/>
        </w:rPr>
        <w:t>უ</w:t>
      </w:r>
      <w:r w:rsidRPr="00157CA6">
        <w:rPr>
          <w:rFonts w:ascii="Sylfaen" w:hAnsi="Sylfaen" w:cs="Sylfaen"/>
          <w:color w:val="auto"/>
        </w:rPr>
        <w:t>ლი</w:t>
      </w:r>
      <w:r w:rsidRPr="00157CA6">
        <w:rPr>
          <w:rFonts w:ascii="Sylfaen" w:hAnsi="Sylfaen" w:cs="Sylfaen"/>
          <w:color w:val="auto"/>
          <w:spacing w:val="1"/>
        </w:rPr>
        <w:t xml:space="preserve"> </w:t>
      </w:r>
      <w:r w:rsidRPr="00157CA6">
        <w:rPr>
          <w:rFonts w:ascii="Sylfaen" w:hAnsi="Sylfaen" w:cs="Sylfaen"/>
          <w:color w:val="auto"/>
          <w:spacing w:val="-1"/>
        </w:rPr>
        <w:t>პ</w:t>
      </w:r>
      <w:r w:rsidRPr="00157CA6">
        <w:rPr>
          <w:rFonts w:ascii="Sylfaen" w:hAnsi="Sylfaen" w:cs="Sylfaen"/>
          <w:color w:val="auto"/>
        </w:rPr>
        <w:t>ო</w:t>
      </w:r>
      <w:r w:rsidRPr="00157CA6">
        <w:rPr>
          <w:rFonts w:ascii="Sylfaen" w:hAnsi="Sylfaen" w:cs="Sylfaen"/>
          <w:color w:val="auto"/>
          <w:spacing w:val="-1"/>
        </w:rPr>
        <w:t>ტე</w:t>
      </w:r>
      <w:r w:rsidRPr="00157CA6">
        <w:rPr>
          <w:rFonts w:ascii="Sylfaen" w:hAnsi="Sylfaen" w:cs="Sylfaen"/>
          <w:color w:val="auto"/>
          <w:spacing w:val="1"/>
        </w:rPr>
        <w:t>ნ</w:t>
      </w:r>
      <w:r w:rsidRPr="00157CA6">
        <w:rPr>
          <w:rFonts w:ascii="Sylfaen" w:hAnsi="Sylfaen" w:cs="Sylfaen"/>
          <w:color w:val="auto"/>
          <w:spacing w:val="-2"/>
        </w:rPr>
        <w:t>ც</w:t>
      </w:r>
      <w:r w:rsidRPr="00157CA6">
        <w:rPr>
          <w:rFonts w:ascii="Sylfaen" w:hAnsi="Sylfaen" w:cs="Sylfaen"/>
          <w:color w:val="auto"/>
          <w:spacing w:val="-1"/>
        </w:rPr>
        <w:t>ი</w:t>
      </w:r>
      <w:r w:rsidRPr="00157CA6">
        <w:rPr>
          <w:rFonts w:ascii="Sylfaen" w:hAnsi="Sylfaen" w:cs="Sylfaen"/>
          <w:color w:val="auto"/>
        </w:rPr>
        <w:t>უ</w:t>
      </w:r>
      <w:r w:rsidRPr="00157CA6">
        <w:rPr>
          <w:rFonts w:ascii="Sylfaen" w:hAnsi="Sylfaen" w:cs="Sylfaen"/>
          <w:color w:val="auto"/>
          <w:spacing w:val="1"/>
        </w:rPr>
        <w:t>რ</w:t>
      </w:r>
      <w:r w:rsidRPr="00157CA6">
        <w:rPr>
          <w:rFonts w:ascii="Sylfaen" w:hAnsi="Sylfaen" w:cs="Sylfaen"/>
          <w:color w:val="auto"/>
        </w:rPr>
        <w:t>ი</w:t>
      </w:r>
      <w:r w:rsidRPr="00157CA6">
        <w:rPr>
          <w:rFonts w:ascii="Sylfaen" w:hAnsi="Sylfaen" w:cs="Sylfaen"/>
          <w:color w:val="auto"/>
          <w:spacing w:val="1"/>
        </w:rPr>
        <w:t xml:space="preserve"> </w:t>
      </w:r>
      <w:r w:rsidRPr="00157CA6">
        <w:rPr>
          <w:rFonts w:ascii="Sylfaen" w:hAnsi="Sylfaen" w:cs="Sylfaen"/>
          <w:color w:val="auto"/>
        </w:rPr>
        <w:t>ფ</w:t>
      </w:r>
      <w:r w:rsidRPr="00157CA6">
        <w:rPr>
          <w:rFonts w:ascii="Sylfaen" w:hAnsi="Sylfaen" w:cs="Sylfaen"/>
          <w:color w:val="auto"/>
          <w:spacing w:val="-1"/>
        </w:rPr>
        <w:t>ისკ</w:t>
      </w:r>
      <w:r w:rsidRPr="00157CA6">
        <w:rPr>
          <w:rFonts w:ascii="Sylfaen" w:hAnsi="Sylfaen" w:cs="Sylfaen"/>
          <w:color w:val="auto"/>
        </w:rPr>
        <w:t>ალ</w:t>
      </w:r>
      <w:r w:rsidRPr="00157CA6">
        <w:rPr>
          <w:rFonts w:ascii="Sylfaen" w:hAnsi="Sylfaen" w:cs="Sylfaen"/>
          <w:color w:val="auto"/>
          <w:spacing w:val="-2"/>
        </w:rPr>
        <w:t>უ</w:t>
      </w:r>
      <w:r w:rsidRPr="00157CA6">
        <w:rPr>
          <w:rFonts w:ascii="Sylfaen" w:hAnsi="Sylfaen" w:cs="Sylfaen"/>
          <w:color w:val="auto"/>
        </w:rPr>
        <w:t>რი</w:t>
      </w:r>
      <w:r w:rsidRPr="00157CA6">
        <w:rPr>
          <w:rFonts w:ascii="Sylfaen" w:hAnsi="Sylfaen" w:cs="Sylfaen"/>
          <w:color w:val="auto"/>
          <w:spacing w:val="2"/>
        </w:rPr>
        <w:t xml:space="preserve"> </w:t>
      </w:r>
      <w:r w:rsidRPr="00157CA6">
        <w:rPr>
          <w:rFonts w:ascii="Sylfaen" w:hAnsi="Sylfaen" w:cs="Sylfaen"/>
          <w:color w:val="auto"/>
        </w:rPr>
        <w:t>ხ</w:t>
      </w:r>
      <w:r w:rsidRPr="00157CA6">
        <w:rPr>
          <w:rFonts w:ascii="Sylfaen" w:hAnsi="Sylfaen" w:cs="Sylfaen"/>
          <w:color w:val="auto"/>
          <w:spacing w:val="-3"/>
        </w:rPr>
        <w:t>ა</w:t>
      </w:r>
      <w:r w:rsidRPr="00157CA6">
        <w:rPr>
          <w:rFonts w:ascii="Sylfaen" w:hAnsi="Sylfaen" w:cs="Sylfaen"/>
          <w:color w:val="auto"/>
          <w:spacing w:val="-2"/>
        </w:rPr>
        <w:t>რ</w:t>
      </w:r>
      <w:r w:rsidRPr="00157CA6">
        <w:rPr>
          <w:rFonts w:ascii="Sylfaen" w:hAnsi="Sylfaen" w:cs="Sylfaen"/>
          <w:color w:val="auto"/>
        </w:rPr>
        <w:t>ჯ</w:t>
      </w:r>
      <w:r w:rsidRPr="00157CA6">
        <w:rPr>
          <w:rFonts w:ascii="Sylfaen" w:hAnsi="Sylfaen" w:cs="Sylfaen"/>
          <w:color w:val="auto"/>
          <w:spacing w:val="1"/>
        </w:rPr>
        <w:t>ე</w:t>
      </w:r>
      <w:r w:rsidRPr="00157CA6">
        <w:rPr>
          <w:rFonts w:ascii="Sylfaen" w:hAnsi="Sylfaen" w:cs="Sylfaen"/>
          <w:color w:val="auto"/>
          <w:spacing w:val="-1"/>
        </w:rPr>
        <w:t>ბი</w:t>
      </w:r>
      <w:r w:rsidRPr="00157CA6">
        <w:rPr>
          <w:rFonts w:ascii="Sylfaen" w:hAnsi="Sylfaen" w:cs="Sylfaen"/>
          <w:color w:val="auto"/>
        </w:rPr>
        <w:t>ს</w:t>
      </w:r>
      <w:r w:rsidRPr="00157CA6">
        <w:rPr>
          <w:rFonts w:ascii="Sylfaen" w:hAnsi="Sylfaen" w:cs="Sylfaen"/>
          <w:color w:val="auto"/>
          <w:spacing w:val="1"/>
        </w:rPr>
        <w:t xml:space="preserve"> </w:t>
      </w:r>
      <w:r w:rsidRPr="00157CA6">
        <w:rPr>
          <w:rFonts w:ascii="Sylfaen" w:hAnsi="Sylfaen" w:cs="Sylfaen"/>
          <w:color w:val="auto"/>
        </w:rPr>
        <w:t xml:space="preserve">და </w:t>
      </w:r>
      <w:r w:rsidRPr="00157CA6">
        <w:rPr>
          <w:rFonts w:ascii="Sylfaen" w:hAnsi="Sylfaen" w:cs="Sylfaen"/>
          <w:color w:val="auto"/>
          <w:spacing w:val="-2"/>
        </w:rPr>
        <w:t>შ</w:t>
      </w:r>
      <w:r w:rsidRPr="00157CA6">
        <w:rPr>
          <w:rFonts w:ascii="Sylfaen" w:hAnsi="Sylfaen" w:cs="Sylfaen"/>
          <w:color w:val="auto"/>
          <w:spacing w:val="1"/>
        </w:rPr>
        <w:t>ე</w:t>
      </w:r>
      <w:r w:rsidRPr="00157CA6">
        <w:rPr>
          <w:rFonts w:ascii="Sylfaen" w:hAnsi="Sylfaen" w:cs="Sylfaen"/>
          <w:color w:val="auto"/>
          <w:spacing w:val="-1"/>
        </w:rPr>
        <w:t>ს</w:t>
      </w:r>
      <w:r w:rsidRPr="00157CA6">
        <w:rPr>
          <w:rFonts w:ascii="Sylfaen" w:hAnsi="Sylfaen" w:cs="Sylfaen"/>
          <w:color w:val="auto"/>
        </w:rPr>
        <w:t>ა</w:t>
      </w:r>
      <w:r w:rsidRPr="00157CA6">
        <w:rPr>
          <w:rFonts w:ascii="Sylfaen" w:hAnsi="Sylfaen" w:cs="Sylfaen"/>
          <w:color w:val="auto"/>
          <w:spacing w:val="-1"/>
        </w:rPr>
        <w:t>ბ</w:t>
      </w:r>
      <w:r w:rsidRPr="00157CA6">
        <w:rPr>
          <w:rFonts w:ascii="Sylfaen" w:hAnsi="Sylfaen" w:cs="Sylfaen"/>
          <w:color w:val="auto"/>
        </w:rPr>
        <w:t>ა</w:t>
      </w:r>
      <w:r w:rsidRPr="00157CA6">
        <w:rPr>
          <w:rFonts w:ascii="Sylfaen" w:hAnsi="Sylfaen" w:cs="Sylfaen"/>
          <w:color w:val="auto"/>
          <w:spacing w:val="-1"/>
        </w:rPr>
        <w:t>მის</w:t>
      </w:r>
      <w:r w:rsidRPr="00157CA6">
        <w:rPr>
          <w:rFonts w:ascii="Sylfaen" w:hAnsi="Sylfaen" w:cs="Sylfaen"/>
          <w:color w:val="auto"/>
        </w:rPr>
        <w:t>ად ფ</w:t>
      </w:r>
      <w:r w:rsidRPr="00157CA6">
        <w:rPr>
          <w:rFonts w:ascii="Sylfaen" w:hAnsi="Sylfaen" w:cs="Sylfaen"/>
          <w:color w:val="auto"/>
          <w:spacing w:val="-1"/>
        </w:rPr>
        <w:t>ისკ</w:t>
      </w:r>
      <w:r w:rsidRPr="00157CA6">
        <w:rPr>
          <w:rFonts w:ascii="Sylfaen" w:hAnsi="Sylfaen" w:cs="Sylfaen"/>
          <w:color w:val="auto"/>
        </w:rPr>
        <w:t>ალუ</w:t>
      </w:r>
      <w:r w:rsidRPr="00157CA6">
        <w:rPr>
          <w:rFonts w:ascii="Sylfaen" w:hAnsi="Sylfaen" w:cs="Sylfaen"/>
          <w:color w:val="auto"/>
          <w:spacing w:val="1"/>
        </w:rPr>
        <w:t>რ</w:t>
      </w:r>
      <w:r w:rsidRPr="00157CA6">
        <w:rPr>
          <w:rFonts w:ascii="Sylfaen" w:hAnsi="Sylfaen" w:cs="Sylfaen"/>
          <w:color w:val="auto"/>
        </w:rPr>
        <w:t>ი</w:t>
      </w:r>
      <w:r w:rsidRPr="00157CA6">
        <w:rPr>
          <w:rFonts w:ascii="Sylfaen" w:hAnsi="Sylfaen" w:cs="Sylfaen"/>
          <w:color w:val="auto"/>
          <w:spacing w:val="1"/>
        </w:rPr>
        <w:t xml:space="preserve"> </w:t>
      </w:r>
      <w:r w:rsidRPr="00157CA6">
        <w:rPr>
          <w:rFonts w:ascii="Sylfaen" w:hAnsi="Sylfaen" w:cs="Sylfaen"/>
          <w:color w:val="auto"/>
        </w:rPr>
        <w:t>რი</w:t>
      </w:r>
      <w:r w:rsidRPr="00157CA6">
        <w:rPr>
          <w:rFonts w:ascii="Sylfaen" w:hAnsi="Sylfaen" w:cs="Sylfaen"/>
          <w:color w:val="auto"/>
          <w:spacing w:val="-1"/>
        </w:rPr>
        <w:t>სკ</w:t>
      </w:r>
      <w:r w:rsidRPr="00157CA6">
        <w:rPr>
          <w:rFonts w:ascii="Sylfaen" w:hAnsi="Sylfaen" w:cs="Sylfaen"/>
          <w:color w:val="auto"/>
          <w:spacing w:val="1"/>
        </w:rPr>
        <w:t>ე</w:t>
      </w:r>
      <w:r w:rsidRPr="00157CA6">
        <w:rPr>
          <w:rFonts w:ascii="Sylfaen" w:hAnsi="Sylfaen" w:cs="Sylfaen"/>
          <w:color w:val="auto"/>
          <w:spacing w:val="-1"/>
        </w:rPr>
        <w:t>ბი</w:t>
      </w:r>
      <w:r w:rsidRPr="00157CA6">
        <w:rPr>
          <w:rFonts w:ascii="Sylfaen" w:hAnsi="Sylfaen" w:cs="Sylfaen"/>
          <w:color w:val="auto"/>
        </w:rPr>
        <w:t>ს</w:t>
      </w:r>
      <w:r w:rsidRPr="00157CA6">
        <w:rPr>
          <w:rFonts w:ascii="Sylfaen" w:hAnsi="Sylfaen" w:cs="Sylfaen"/>
          <w:color w:val="auto"/>
          <w:spacing w:val="1"/>
        </w:rPr>
        <w:t xml:space="preserve"> </w:t>
      </w:r>
      <w:r w:rsidRPr="00157CA6">
        <w:rPr>
          <w:rFonts w:ascii="Sylfaen" w:hAnsi="Sylfaen" w:cs="Sylfaen"/>
          <w:color w:val="auto"/>
        </w:rPr>
        <w:t>გა</w:t>
      </w:r>
      <w:r w:rsidRPr="00157CA6">
        <w:rPr>
          <w:rFonts w:ascii="Sylfaen" w:hAnsi="Sylfaen" w:cs="Sylfaen"/>
          <w:color w:val="auto"/>
          <w:spacing w:val="-2"/>
        </w:rPr>
        <w:t>ს</w:t>
      </w:r>
      <w:r w:rsidRPr="00157CA6">
        <w:rPr>
          <w:rFonts w:ascii="Sylfaen" w:hAnsi="Sylfaen" w:cs="Sylfaen"/>
          <w:color w:val="auto"/>
        </w:rPr>
        <w:t>აჯ</w:t>
      </w:r>
      <w:r w:rsidRPr="00157CA6">
        <w:rPr>
          <w:rFonts w:ascii="Sylfaen" w:hAnsi="Sylfaen" w:cs="Sylfaen"/>
          <w:color w:val="auto"/>
          <w:spacing w:val="-1"/>
        </w:rPr>
        <w:t>ა</w:t>
      </w:r>
      <w:r w:rsidRPr="00157CA6">
        <w:rPr>
          <w:rFonts w:ascii="Sylfaen" w:hAnsi="Sylfaen" w:cs="Sylfaen"/>
          <w:color w:val="auto"/>
        </w:rPr>
        <w:t>რო</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rPr>
        <w:t>ა</w:t>
      </w:r>
      <w:r w:rsidRPr="00157CA6">
        <w:rPr>
          <w:rFonts w:ascii="Sylfaen" w:hAnsi="Sylfaen" w:cs="Sylfaen"/>
          <w:color w:val="auto"/>
          <w:spacing w:val="-1"/>
        </w:rPr>
        <w:t>ს</w:t>
      </w:r>
      <w:r w:rsidRPr="00157CA6">
        <w:rPr>
          <w:rFonts w:ascii="Sylfaen" w:hAnsi="Sylfaen" w:cs="Sylfaen"/>
          <w:color w:val="auto"/>
        </w:rPr>
        <w:t>.</w:t>
      </w:r>
      <w:r w:rsidRPr="00157CA6">
        <w:rPr>
          <w:rFonts w:ascii="Sylfaen" w:hAnsi="Sylfaen" w:cs="Sylfaen"/>
          <w:color w:val="auto"/>
          <w:spacing w:val="2"/>
        </w:rPr>
        <w:t xml:space="preserve"> </w:t>
      </w:r>
      <w:r w:rsidRPr="00157CA6">
        <w:rPr>
          <w:rFonts w:ascii="Sylfaen" w:hAnsi="Sylfaen" w:cs="Sylfaen"/>
          <w:color w:val="auto"/>
        </w:rPr>
        <w:t>აღ</w:t>
      </w:r>
      <w:r w:rsidRPr="00157CA6">
        <w:rPr>
          <w:rFonts w:ascii="Sylfaen" w:hAnsi="Sylfaen" w:cs="Sylfaen"/>
          <w:color w:val="auto"/>
          <w:spacing w:val="1"/>
        </w:rPr>
        <w:t>ნ</w:t>
      </w:r>
      <w:r w:rsidRPr="00157CA6">
        <w:rPr>
          <w:rFonts w:ascii="Sylfaen" w:hAnsi="Sylfaen" w:cs="Sylfaen"/>
          <w:color w:val="auto"/>
          <w:spacing w:val="-3"/>
        </w:rPr>
        <w:t>ი</w:t>
      </w:r>
      <w:r w:rsidRPr="00157CA6">
        <w:rPr>
          <w:rFonts w:ascii="Sylfaen" w:hAnsi="Sylfaen" w:cs="Sylfaen"/>
          <w:color w:val="auto"/>
          <w:spacing w:val="-2"/>
        </w:rPr>
        <w:t>შ</w:t>
      </w:r>
      <w:r w:rsidRPr="00157CA6">
        <w:rPr>
          <w:rFonts w:ascii="Sylfaen" w:hAnsi="Sylfaen" w:cs="Sylfaen"/>
          <w:color w:val="auto"/>
          <w:spacing w:val="1"/>
        </w:rPr>
        <w:t>ნ</w:t>
      </w:r>
      <w:r w:rsidRPr="00157CA6">
        <w:rPr>
          <w:rFonts w:ascii="Sylfaen" w:hAnsi="Sylfaen" w:cs="Sylfaen"/>
          <w:color w:val="auto"/>
        </w:rPr>
        <w:t>ული</w:t>
      </w:r>
      <w:r w:rsidRPr="00157CA6">
        <w:rPr>
          <w:rFonts w:ascii="Sylfaen" w:hAnsi="Sylfaen" w:cs="Sylfaen"/>
          <w:color w:val="auto"/>
          <w:spacing w:val="2"/>
        </w:rPr>
        <w:t xml:space="preserve"> </w:t>
      </w:r>
      <w:r w:rsidRPr="00157CA6">
        <w:rPr>
          <w:rFonts w:ascii="Sylfaen" w:hAnsi="Sylfaen" w:cs="Sylfaen"/>
          <w:color w:val="auto"/>
          <w:spacing w:val="-1"/>
        </w:rPr>
        <w:t>მი</w:t>
      </w:r>
      <w:r w:rsidRPr="00157CA6">
        <w:rPr>
          <w:rFonts w:ascii="Sylfaen" w:hAnsi="Sylfaen" w:cs="Sylfaen"/>
          <w:color w:val="auto"/>
          <w:spacing w:val="-2"/>
        </w:rPr>
        <w:t>ზ</w:t>
      </w:r>
      <w:r w:rsidRPr="00157CA6">
        <w:rPr>
          <w:rFonts w:ascii="Sylfaen" w:hAnsi="Sylfaen" w:cs="Sylfaen"/>
          <w:color w:val="auto"/>
          <w:spacing w:val="1"/>
        </w:rPr>
        <w:t>ე</w:t>
      </w:r>
      <w:r w:rsidRPr="00157CA6">
        <w:rPr>
          <w:rFonts w:ascii="Sylfaen" w:hAnsi="Sylfaen" w:cs="Sylfaen"/>
          <w:color w:val="auto"/>
        </w:rPr>
        <w:t>ზით და</w:t>
      </w:r>
      <w:r w:rsidRPr="00157CA6">
        <w:rPr>
          <w:rFonts w:ascii="Sylfaen" w:hAnsi="Sylfaen" w:cs="Sylfaen"/>
          <w:color w:val="auto"/>
          <w:spacing w:val="2"/>
        </w:rPr>
        <w:t xml:space="preserve"> </w:t>
      </w:r>
      <w:r w:rsidRPr="00157CA6">
        <w:rPr>
          <w:rFonts w:ascii="Sylfaen" w:hAnsi="Sylfaen" w:cs="Sylfaen"/>
          <w:color w:val="auto"/>
          <w:spacing w:val="-3"/>
        </w:rPr>
        <w:t>ა</w:t>
      </w:r>
      <w:r w:rsidRPr="00157CA6">
        <w:rPr>
          <w:rFonts w:ascii="Sylfaen" w:hAnsi="Sylfaen" w:cs="Sylfaen"/>
          <w:color w:val="auto"/>
          <w:spacing w:val="-1"/>
        </w:rPr>
        <w:t>ს</w:t>
      </w:r>
      <w:r w:rsidRPr="00157CA6">
        <w:rPr>
          <w:rFonts w:ascii="Sylfaen" w:hAnsi="Sylfaen" w:cs="Sylfaen"/>
          <w:color w:val="auto"/>
          <w:spacing w:val="1"/>
        </w:rPr>
        <w:t>ე</w:t>
      </w:r>
      <w:r w:rsidRPr="00157CA6">
        <w:rPr>
          <w:rFonts w:ascii="Sylfaen" w:hAnsi="Sylfaen" w:cs="Sylfaen"/>
          <w:color w:val="auto"/>
        </w:rPr>
        <w:t>ვე</w:t>
      </w:r>
      <w:r w:rsidRPr="00157CA6">
        <w:rPr>
          <w:rFonts w:ascii="Sylfaen" w:hAnsi="Sylfaen" w:cs="Sylfaen"/>
          <w:color w:val="auto"/>
          <w:spacing w:val="3"/>
        </w:rPr>
        <w:t xml:space="preserve"> </w:t>
      </w:r>
      <w:r w:rsidRPr="00157CA6">
        <w:rPr>
          <w:rFonts w:ascii="Sylfaen" w:hAnsi="Sylfaen" w:cs="Sylfaen"/>
          <w:color w:val="auto"/>
          <w:spacing w:val="-1"/>
        </w:rPr>
        <w:t>იმი</w:t>
      </w:r>
      <w:r w:rsidRPr="00157CA6">
        <w:rPr>
          <w:rFonts w:ascii="Sylfaen" w:hAnsi="Sylfaen" w:cs="Sylfaen"/>
          <w:color w:val="auto"/>
        </w:rPr>
        <w:t>ს</w:t>
      </w:r>
      <w:r w:rsidRPr="00157CA6">
        <w:rPr>
          <w:rFonts w:ascii="Sylfaen" w:hAnsi="Sylfaen" w:cs="Sylfaen"/>
          <w:color w:val="auto"/>
          <w:spacing w:val="1"/>
        </w:rPr>
        <w:t xml:space="preserve"> </w:t>
      </w:r>
      <w:r w:rsidRPr="00157CA6">
        <w:rPr>
          <w:rFonts w:ascii="Sylfaen" w:hAnsi="Sylfaen" w:cs="Sylfaen"/>
          <w:color w:val="auto"/>
        </w:rPr>
        <w:t>გა</w:t>
      </w:r>
      <w:r w:rsidRPr="00157CA6">
        <w:rPr>
          <w:rFonts w:ascii="Sylfaen" w:hAnsi="Sylfaen" w:cs="Sylfaen"/>
          <w:color w:val="auto"/>
          <w:spacing w:val="-2"/>
        </w:rPr>
        <w:t>მ</w:t>
      </w:r>
      <w:r w:rsidRPr="00157CA6">
        <w:rPr>
          <w:rFonts w:ascii="Sylfaen" w:hAnsi="Sylfaen" w:cs="Sylfaen"/>
          <w:color w:val="auto"/>
        </w:rPr>
        <w:t>ო,</w:t>
      </w:r>
      <w:r w:rsidRPr="00157CA6">
        <w:rPr>
          <w:rFonts w:ascii="Sylfaen" w:hAnsi="Sylfaen" w:cs="Sylfaen"/>
          <w:color w:val="auto"/>
          <w:spacing w:val="2"/>
        </w:rPr>
        <w:t xml:space="preserve"> </w:t>
      </w:r>
      <w:r w:rsidRPr="00157CA6">
        <w:rPr>
          <w:rFonts w:ascii="Sylfaen" w:hAnsi="Sylfaen" w:cs="Sylfaen"/>
          <w:color w:val="auto"/>
        </w:rPr>
        <w:t xml:space="preserve">რომ </w:t>
      </w:r>
      <w:r w:rsidRPr="00157CA6">
        <w:rPr>
          <w:rFonts w:ascii="Sylfaen" w:hAnsi="Sylfaen" w:cs="Sylfaen"/>
          <w:color w:val="auto"/>
          <w:spacing w:val="1"/>
        </w:rPr>
        <w:t>ე</w:t>
      </w:r>
      <w:r w:rsidRPr="00157CA6">
        <w:rPr>
          <w:rFonts w:ascii="Sylfaen" w:hAnsi="Sylfaen" w:cs="Sylfaen"/>
          <w:color w:val="auto"/>
        </w:rPr>
        <w:t>ვრო</w:t>
      </w:r>
      <w:r w:rsidRPr="00157CA6">
        <w:rPr>
          <w:rFonts w:ascii="Sylfaen" w:hAnsi="Sylfaen" w:cs="Sylfaen"/>
          <w:color w:val="auto"/>
          <w:spacing w:val="-1"/>
        </w:rPr>
        <w:t>კ</w:t>
      </w:r>
      <w:r w:rsidRPr="00157CA6">
        <w:rPr>
          <w:rFonts w:ascii="Sylfaen" w:hAnsi="Sylfaen" w:cs="Sylfaen"/>
          <w:color w:val="auto"/>
        </w:rPr>
        <w:t>ა</w:t>
      </w:r>
      <w:r w:rsidRPr="00157CA6">
        <w:rPr>
          <w:rFonts w:ascii="Sylfaen" w:hAnsi="Sylfaen" w:cs="Sylfaen"/>
          <w:color w:val="auto"/>
          <w:spacing w:val="-1"/>
        </w:rPr>
        <w:t>ვ</w:t>
      </w:r>
      <w:r w:rsidRPr="00157CA6">
        <w:rPr>
          <w:rFonts w:ascii="Sylfaen" w:hAnsi="Sylfaen" w:cs="Sylfaen"/>
          <w:color w:val="auto"/>
        </w:rPr>
        <w:t>შირ</w:t>
      </w:r>
      <w:r w:rsidRPr="00157CA6">
        <w:rPr>
          <w:rFonts w:ascii="Sylfaen" w:hAnsi="Sylfaen" w:cs="Sylfaen"/>
          <w:color w:val="auto"/>
          <w:spacing w:val="-1"/>
        </w:rPr>
        <w:t>ი</w:t>
      </w:r>
      <w:r w:rsidRPr="00157CA6">
        <w:rPr>
          <w:rFonts w:ascii="Sylfaen" w:hAnsi="Sylfaen" w:cs="Sylfaen"/>
          <w:color w:val="auto"/>
        </w:rPr>
        <w:t>ს</w:t>
      </w:r>
      <w:r w:rsidRPr="00157CA6">
        <w:rPr>
          <w:rFonts w:ascii="Sylfaen" w:hAnsi="Sylfaen" w:cs="Sylfaen"/>
          <w:color w:val="auto"/>
          <w:spacing w:val="2"/>
        </w:rPr>
        <w:t xml:space="preserve"> </w:t>
      </w:r>
      <w:r w:rsidRPr="00157CA6">
        <w:rPr>
          <w:rFonts w:ascii="Sylfaen" w:hAnsi="Sylfaen" w:cs="Sylfaen"/>
          <w:color w:val="auto"/>
          <w:spacing w:val="-1"/>
        </w:rPr>
        <w:t>სტ</w:t>
      </w:r>
      <w:r w:rsidRPr="00157CA6">
        <w:rPr>
          <w:rFonts w:ascii="Sylfaen" w:hAnsi="Sylfaen" w:cs="Sylfaen"/>
          <w:color w:val="auto"/>
        </w:rPr>
        <w:t>ა</w:t>
      </w:r>
      <w:r w:rsidRPr="00157CA6">
        <w:rPr>
          <w:rFonts w:ascii="Sylfaen" w:hAnsi="Sylfaen" w:cs="Sylfaen"/>
          <w:color w:val="auto"/>
          <w:spacing w:val="-2"/>
        </w:rPr>
        <w:t>ნ</w:t>
      </w:r>
      <w:r w:rsidRPr="00157CA6">
        <w:rPr>
          <w:rFonts w:ascii="Sylfaen" w:hAnsi="Sylfaen" w:cs="Sylfaen"/>
          <w:color w:val="auto"/>
        </w:rPr>
        <w:t>დ</w:t>
      </w:r>
      <w:r w:rsidRPr="00157CA6">
        <w:rPr>
          <w:rFonts w:ascii="Sylfaen" w:hAnsi="Sylfaen" w:cs="Sylfaen"/>
          <w:color w:val="auto"/>
          <w:spacing w:val="-2"/>
        </w:rPr>
        <w:t>ა</w:t>
      </w:r>
      <w:r w:rsidRPr="00157CA6">
        <w:rPr>
          <w:rFonts w:ascii="Sylfaen" w:hAnsi="Sylfaen" w:cs="Sylfaen"/>
          <w:color w:val="auto"/>
        </w:rPr>
        <w:t>რტე</w:t>
      </w:r>
      <w:r w:rsidRPr="00157CA6">
        <w:rPr>
          <w:rFonts w:ascii="Sylfaen" w:hAnsi="Sylfaen" w:cs="Sylfaen"/>
          <w:color w:val="auto"/>
          <w:spacing w:val="-1"/>
        </w:rPr>
        <w:t>ბ</w:t>
      </w:r>
      <w:r w:rsidRPr="00157CA6">
        <w:rPr>
          <w:rFonts w:ascii="Sylfaen" w:hAnsi="Sylfaen" w:cs="Sylfaen"/>
          <w:color w:val="auto"/>
        </w:rPr>
        <w:t>თ</w:t>
      </w:r>
      <w:r w:rsidRPr="00157CA6">
        <w:rPr>
          <w:rFonts w:ascii="Sylfaen" w:hAnsi="Sylfaen" w:cs="Sylfaen"/>
          <w:color w:val="auto"/>
          <w:spacing w:val="-3"/>
        </w:rPr>
        <w:t>ა</w:t>
      </w:r>
      <w:r w:rsidRPr="00157CA6">
        <w:rPr>
          <w:rFonts w:ascii="Sylfaen" w:hAnsi="Sylfaen" w:cs="Sylfaen"/>
          <w:color w:val="auto"/>
        </w:rPr>
        <w:t>ნ</w:t>
      </w:r>
      <w:r w:rsidRPr="00157CA6">
        <w:rPr>
          <w:rFonts w:ascii="Sylfaen" w:hAnsi="Sylfaen" w:cs="Sylfaen"/>
          <w:color w:val="auto"/>
          <w:spacing w:val="2"/>
        </w:rPr>
        <w:t xml:space="preserve"> </w:t>
      </w:r>
      <w:r w:rsidRPr="00157CA6">
        <w:rPr>
          <w:rFonts w:ascii="Sylfaen" w:hAnsi="Sylfaen" w:cs="Sylfaen"/>
          <w:color w:val="auto"/>
        </w:rPr>
        <w:t>შ</w:t>
      </w:r>
      <w:r w:rsidRPr="00157CA6">
        <w:rPr>
          <w:rFonts w:ascii="Sylfaen" w:hAnsi="Sylfaen" w:cs="Sylfaen"/>
          <w:color w:val="auto"/>
          <w:spacing w:val="1"/>
        </w:rPr>
        <w:t>ე</w:t>
      </w:r>
      <w:r w:rsidRPr="00157CA6">
        <w:rPr>
          <w:rFonts w:ascii="Sylfaen" w:hAnsi="Sylfaen" w:cs="Sylfaen"/>
          <w:color w:val="auto"/>
          <w:spacing w:val="-1"/>
        </w:rPr>
        <w:t>ს</w:t>
      </w:r>
      <w:r w:rsidRPr="00157CA6">
        <w:rPr>
          <w:rFonts w:ascii="Sylfaen" w:hAnsi="Sylfaen" w:cs="Sylfaen"/>
          <w:color w:val="auto"/>
        </w:rPr>
        <w:t>ა</w:t>
      </w:r>
      <w:r w:rsidRPr="00157CA6">
        <w:rPr>
          <w:rFonts w:ascii="Sylfaen" w:hAnsi="Sylfaen" w:cs="Sylfaen"/>
          <w:color w:val="auto"/>
          <w:spacing w:val="-1"/>
        </w:rPr>
        <w:t>ბ</w:t>
      </w:r>
      <w:r w:rsidRPr="00157CA6">
        <w:rPr>
          <w:rFonts w:ascii="Sylfaen" w:hAnsi="Sylfaen" w:cs="Sylfaen"/>
          <w:color w:val="auto"/>
        </w:rPr>
        <w:t>ა</w:t>
      </w:r>
      <w:r w:rsidRPr="00157CA6">
        <w:rPr>
          <w:rFonts w:ascii="Sylfaen" w:hAnsi="Sylfaen" w:cs="Sylfaen"/>
          <w:color w:val="auto"/>
          <w:spacing w:val="-1"/>
        </w:rPr>
        <w:t>მის</w:t>
      </w:r>
      <w:r w:rsidRPr="00157CA6">
        <w:rPr>
          <w:rFonts w:ascii="Sylfaen" w:hAnsi="Sylfaen" w:cs="Sylfaen"/>
          <w:color w:val="auto"/>
        </w:rPr>
        <w:t>ად</w:t>
      </w:r>
      <w:r w:rsidRPr="00157CA6">
        <w:rPr>
          <w:rFonts w:ascii="Sylfaen" w:hAnsi="Sylfaen" w:cs="Sylfaen"/>
          <w:color w:val="auto"/>
          <w:spacing w:val="1"/>
        </w:rPr>
        <w:t xml:space="preserve"> ე</w:t>
      </w:r>
      <w:r w:rsidRPr="00157CA6">
        <w:rPr>
          <w:rFonts w:ascii="Sylfaen" w:hAnsi="Sylfaen" w:cs="Sylfaen"/>
          <w:color w:val="auto"/>
          <w:spacing w:val="-2"/>
        </w:rPr>
        <w:t>ლ</w:t>
      </w:r>
      <w:r w:rsidRPr="00157CA6">
        <w:rPr>
          <w:rFonts w:ascii="Sylfaen" w:hAnsi="Sylfaen" w:cs="Sylfaen"/>
          <w:color w:val="auto"/>
          <w:spacing w:val="1"/>
        </w:rPr>
        <w:t>ე</w:t>
      </w:r>
      <w:r w:rsidRPr="00157CA6">
        <w:rPr>
          <w:rFonts w:ascii="Sylfaen" w:hAnsi="Sylfaen" w:cs="Sylfaen"/>
          <w:color w:val="auto"/>
        </w:rPr>
        <w:t>ქ</w:t>
      </w:r>
      <w:r w:rsidRPr="00157CA6">
        <w:rPr>
          <w:rFonts w:ascii="Sylfaen" w:hAnsi="Sylfaen" w:cs="Sylfaen"/>
          <w:color w:val="auto"/>
          <w:spacing w:val="-3"/>
        </w:rPr>
        <w:t>ტ</w:t>
      </w:r>
      <w:r w:rsidRPr="00157CA6">
        <w:rPr>
          <w:rFonts w:ascii="Sylfaen" w:hAnsi="Sylfaen" w:cs="Sylfaen"/>
          <w:color w:val="auto"/>
        </w:rPr>
        <w:t>რო</w:t>
      </w:r>
      <w:r w:rsidRPr="00157CA6">
        <w:rPr>
          <w:rFonts w:ascii="Sylfaen" w:hAnsi="Sylfaen" w:cs="Sylfaen"/>
          <w:color w:val="auto"/>
          <w:spacing w:val="-1"/>
        </w:rPr>
        <w:t>ენ</w:t>
      </w:r>
      <w:r w:rsidRPr="00157CA6">
        <w:rPr>
          <w:rFonts w:ascii="Sylfaen" w:hAnsi="Sylfaen" w:cs="Sylfaen"/>
          <w:color w:val="auto"/>
          <w:spacing w:val="1"/>
        </w:rPr>
        <w:t>ე</w:t>
      </w:r>
      <w:r w:rsidRPr="00157CA6">
        <w:rPr>
          <w:rFonts w:ascii="Sylfaen" w:hAnsi="Sylfaen" w:cs="Sylfaen"/>
          <w:color w:val="auto"/>
        </w:rPr>
        <w:t>რგი</w:t>
      </w:r>
      <w:r w:rsidRPr="00157CA6">
        <w:rPr>
          <w:rFonts w:ascii="Sylfaen" w:hAnsi="Sylfaen" w:cs="Sylfaen"/>
          <w:color w:val="auto"/>
          <w:spacing w:val="-1"/>
        </w:rPr>
        <w:t>ი</w:t>
      </w:r>
      <w:r w:rsidRPr="00157CA6">
        <w:rPr>
          <w:rFonts w:ascii="Sylfaen" w:hAnsi="Sylfaen" w:cs="Sylfaen"/>
          <w:color w:val="auto"/>
        </w:rPr>
        <w:t xml:space="preserve">ს </w:t>
      </w:r>
      <w:r w:rsidRPr="00157CA6">
        <w:rPr>
          <w:rFonts w:ascii="Sylfaen" w:hAnsi="Sylfaen" w:cs="Sylfaen"/>
          <w:color w:val="auto"/>
          <w:spacing w:val="-1"/>
        </w:rPr>
        <w:t>ბ</w:t>
      </w:r>
      <w:r w:rsidRPr="00157CA6">
        <w:rPr>
          <w:rFonts w:ascii="Sylfaen" w:hAnsi="Sylfaen" w:cs="Sylfaen"/>
          <w:color w:val="auto"/>
        </w:rPr>
        <w:t>აზრის</w:t>
      </w:r>
      <w:r w:rsidRPr="00157CA6">
        <w:rPr>
          <w:rFonts w:ascii="Sylfaen" w:hAnsi="Sylfaen" w:cs="Sylfaen"/>
          <w:color w:val="auto"/>
          <w:spacing w:val="2"/>
        </w:rPr>
        <w:t xml:space="preserve"> </w:t>
      </w:r>
      <w:r w:rsidRPr="00157CA6">
        <w:rPr>
          <w:rFonts w:ascii="Sylfaen" w:hAnsi="Sylfaen" w:cs="Sylfaen"/>
          <w:color w:val="auto"/>
          <w:spacing w:val="1"/>
        </w:rPr>
        <w:t>ე</w:t>
      </w:r>
      <w:r w:rsidRPr="00157CA6">
        <w:rPr>
          <w:rFonts w:ascii="Sylfaen" w:hAnsi="Sylfaen" w:cs="Sylfaen"/>
          <w:color w:val="auto"/>
          <w:spacing w:val="-1"/>
        </w:rPr>
        <w:t>ტ</w:t>
      </w:r>
      <w:r w:rsidRPr="00157CA6">
        <w:rPr>
          <w:rFonts w:ascii="Sylfaen" w:hAnsi="Sylfaen" w:cs="Sylfaen"/>
          <w:color w:val="auto"/>
          <w:spacing w:val="-3"/>
        </w:rPr>
        <w:t>ა</w:t>
      </w:r>
      <w:r w:rsidRPr="00157CA6">
        <w:rPr>
          <w:rFonts w:ascii="Sylfaen" w:hAnsi="Sylfaen" w:cs="Sylfaen"/>
          <w:color w:val="auto"/>
          <w:spacing w:val="1"/>
        </w:rPr>
        <w:t>პ</w:t>
      </w:r>
      <w:r w:rsidRPr="00157CA6">
        <w:rPr>
          <w:rFonts w:ascii="Sylfaen" w:hAnsi="Sylfaen" w:cs="Sylfaen"/>
          <w:color w:val="auto"/>
        </w:rPr>
        <w:t>ობრ</w:t>
      </w:r>
      <w:r w:rsidRPr="00157CA6">
        <w:rPr>
          <w:rFonts w:ascii="Sylfaen" w:hAnsi="Sylfaen" w:cs="Sylfaen"/>
          <w:color w:val="auto"/>
          <w:spacing w:val="-1"/>
        </w:rPr>
        <w:t>ი</w:t>
      </w:r>
      <w:r w:rsidRPr="00157CA6">
        <w:rPr>
          <w:rFonts w:ascii="Sylfaen" w:hAnsi="Sylfaen" w:cs="Sylfaen"/>
          <w:color w:val="auto"/>
        </w:rPr>
        <w:t>ვ</w:t>
      </w:r>
      <w:r w:rsidRPr="00157CA6">
        <w:rPr>
          <w:rFonts w:ascii="Sylfaen" w:hAnsi="Sylfaen" w:cs="Sylfaen"/>
          <w:color w:val="auto"/>
          <w:spacing w:val="-2"/>
        </w:rPr>
        <w:t>მ</w:t>
      </w:r>
      <w:r w:rsidRPr="00157CA6">
        <w:rPr>
          <w:rFonts w:ascii="Sylfaen" w:hAnsi="Sylfaen" w:cs="Sylfaen"/>
          <w:color w:val="auto"/>
        </w:rPr>
        <w:t>ა დერ</w:t>
      </w:r>
      <w:r w:rsidRPr="00157CA6">
        <w:rPr>
          <w:rFonts w:ascii="Sylfaen" w:hAnsi="Sylfaen" w:cs="Sylfaen"/>
          <w:color w:val="auto"/>
          <w:spacing w:val="1"/>
        </w:rPr>
        <w:t>ე</w:t>
      </w:r>
      <w:r w:rsidRPr="00157CA6">
        <w:rPr>
          <w:rFonts w:ascii="Sylfaen" w:hAnsi="Sylfaen" w:cs="Sylfaen"/>
          <w:color w:val="auto"/>
          <w:spacing w:val="-3"/>
        </w:rPr>
        <w:t>გ</w:t>
      </w:r>
      <w:r w:rsidRPr="00157CA6">
        <w:rPr>
          <w:rFonts w:ascii="Sylfaen" w:hAnsi="Sylfaen" w:cs="Sylfaen"/>
          <w:color w:val="auto"/>
        </w:rPr>
        <w:t>ული</w:t>
      </w:r>
      <w:r w:rsidRPr="00157CA6">
        <w:rPr>
          <w:rFonts w:ascii="Sylfaen" w:hAnsi="Sylfaen" w:cs="Sylfaen"/>
          <w:color w:val="auto"/>
          <w:spacing w:val="-2"/>
        </w:rPr>
        <w:t>რ</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rPr>
        <w:t>ამ</w:t>
      </w:r>
      <w:r w:rsidRPr="00157CA6">
        <w:rPr>
          <w:rFonts w:ascii="Sylfaen" w:hAnsi="Sylfaen" w:cs="Sylfaen"/>
          <w:color w:val="auto"/>
          <w:spacing w:val="2"/>
        </w:rPr>
        <w:t xml:space="preserve"> </w:t>
      </w:r>
      <w:r w:rsidRPr="00157CA6">
        <w:rPr>
          <w:rFonts w:ascii="Sylfaen" w:hAnsi="Sylfaen" w:cs="Sylfaen"/>
          <w:color w:val="auto"/>
          <w:spacing w:val="-2"/>
        </w:rPr>
        <w:t>შ</w:t>
      </w:r>
      <w:r w:rsidRPr="00157CA6">
        <w:rPr>
          <w:rFonts w:ascii="Sylfaen" w:hAnsi="Sylfaen" w:cs="Sylfaen"/>
          <w:color w:val="auto"/>
          <w:spacing w:val="1"/>
        </w:rPr>
        <w:t>ე</w:t>
      </w:r>
      <w:r w:rsidRPr="00157CA6">
        <w:rPr>
          <w:rFonts w:ascii="Sylfaen" w:hAnsi="Sylfaen" w:cs="Sylfaen"/>
          <w:color w:val="auto"/>
          <w:spacing w:val="-1"/>
        </w:rPr>
        <w:t>ს</w:t>
      </w:r>
      <w:r w:rsidRPr="00157CA6">
        <w:rPr>
          <w:rFonts w:ascii="Sylfaen" w:hAnsi="Sylfaen" w:cs="Sylfaen"/>
          <w:color w:val="auto"/>
        </w:rPr>
        <w:t>ა</w:t>
      </w:r>
      <w:r w:rsidRPr="00157CA6">
        <w:rPr>
          <w:rFonts w:ascii="Sylfaen" w:hAnsi="Sylfaen" w:cs="Sylfaen"/>
          <w:color w:val="auto"/>
          <w:spacing w:val="1"/>
        </w:rPr>
        <w:t>ძ</w:t>
      </w:r>
      <w:r w:rsidRPr="00157CA6">
        <w:rPr>
          <w:rFonts w:ascii="Sylfaen" w:hAnsi="Sylfaen" w:cs="Sylfaen"/>
          <w:color w:val="auto"/>
        </w:rPr>
        <w:t>ლოა</w:t>
      </w:r>
      <w:r w:rsidRPr="00157CA6">
        <w:rPr>
          <w:rFonts w:ascii="Sylfaen" w:hAnsi="Sylfaen" w:cs="Sylfaen"/>
          <w:color w:val="auto"/>
          <w:spacing w:val="1"/>
        </w:rPr>
        <w:t xml:space="preserve"> </w:t>
      </w:r>
      <w:r w:rsidRPr="00157CA6">
        <w:rPr>
          <w:rFonts w:ascii="Sylfaen" w:hAnsi="Sylfaen" w:cs="Sylfaen"/>
          <w:color w:val="auto"/>
        </w:rPr>
        <w:t>ფ</w:t>
      </w:r>
      <w:r w:rsidRPr="00157CA6">
        <w:rPr>
          <w:rFonts w:ascii="Sylfaen" w:hAnsi="Sylfaen" w:cs="Sylfaen"/>
          <w:color w:val="auto"/>
          <w:spacing w:val="-1"/>
        </w:rPr>
        <w:t>ისკ</w:t>
      </w:r>
      <w:r w:rsidRPr="00157CA6">
        <w:rPr>
          <w:rFonts w:ascii="Sylfaen" w:hAnsi="Sylfaen" w:cs="Sylfaen"/>
          <w:color w:val="auto"/>
        </w:rPr>
        <w:t>ალუ</w:t>
      </w:r>
      <w:r w:rsidRPr="00157CA6">
        <w:rPr>
          <w:rFonts w:ascii="Sylfaen" w:hAnsi="Sylfaen" w:cs="Sylfaen"/>
          <w:color w:val="auto"/>
          <w:spacing w:val="1"/>
        </w:rPr>
        <w:t>რ</w:t>
      </w:r>
      <w:r w:rsidRPr="00157CA6">
        <w:rPr>
          <w:rFonts w:ascii="Sylfaen" w:hAnsi="Sylfaen" w:cs="Sylfaen"/>
          <w:color w:val="auto"/>
        </w:rPr>
        <w:t xml:space="preserve">ი </w:t>
      </w:r>
      <w:r w:rsidRPr="00157CA6">
        <w:rPr>
          <w:rFonts w:ascii="Sylfaen" w:hAnsi="Sylfaen" w:cs="Sylfaen"/>
          <w:color w:val="auto"/>
          <w:spacing w:val="-2"/>
        </w:rPr>
        <w:t>რ</w:t>
      </w:r>
      <w:r w:rsidRPr="00157CA6">
        <w:rPr>
          <w:rFonts w:ascii="Sylfaen" w:hAnsi="Sylfaen" w:cs="Sylfaen"/>
          <w:color w:val="auto"/>
          <w:spacing w:val="-1"/>
        </w:rPr>
        <w:t>ისკ</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rPr>
        <w:t>ი</w:t>
      </w:r>
      <w:r w:rsidRPr="00157CA6">
        <w:rPr>
          <w:rFonts w:ascii="Sylfaen" w:hAnsi="Sylfaen" w:cs="Sylfaen"/>
          <w:color w:val="auto"/>
          <w:spacing w:val="5"/>
        </w:rPr>
        <w:t xml:space="preserve"> </w:t>
      </w:r>
      <w:r w:rsidRPr="00157CA6">
        <w:rPr>
          <w:rFonts w:ascii="Sylfaen" w:hAnsi="Sylfaen" w:cs="Sylfaen"/>
          <w:color w:val="auto"/>
          <w:spacing w:val="-1"/>
        </w:rPr>
        <w:t>წ</w:t>
      </w:r>
      <w:r w:rsidRPr="00157CA6">
        <w:rPr>
          <w:rFonts w:ascii="Sylfaen" w:hAnsi="Sylfaen" w:cs="Sylfaen"/>
          <w:color w:val="auto"/>
        </w:rPr>
        <w:t>არ</w:t>
      </w:r>
      <w:r w:rsidRPr="00157CA6">
        <w:rPr>
          <w:rFonts w:ascii="Sylfaen" w:hAnsi="Sylfaen" w:cs="Sylfaen"/>
          <w:color w:val="auto"/>
          <w:spacing w:val="-1"/>
        </w:rPr>
        <w:t>მ</w:t>
      </w:r>
      <w:r w:rsidRPr="00157CA6">
        <w:rPr>
          <w:rFonts w:ascii="Sylfaen" w:hAnsi="Sylfaen" w:cs="Sylfaen"/>
          <w:color w:val="auto"/>
        </w:rPr>
        <w:t>ოქმნა</w:t>
      </w:r>
      <w:r w:rsidRPr="00157CA6">
        <w:rPr>
          <w:rFonts w:ascii="Sylfaen" w:hAnsi="Sylfaen" w:cs="Sylfaen"/>
          <w:color w:val="auto"/>
          <w:spacing w:val="-1"/>
        </w:rPr>
        <w:t>ს</w:t>
      </w:r>
      <w:r w:rsidRPr="00157CA6">
        <w:rPr>
          <w:rFonts w:ascii="Sylfaen" w:hAnsi="Sylfaen" w:cs="Sylfaen"/>
          <w:color w:val="auto"/>
        </w:rPr>
        <w:t>,</w:t>
      </w:r>
      <w:r w:rsidRPr="00157CA6">
        <w:rPr>
          <w:rFonts w:ascii="Sylfaen" w:hAnsi="Sylfaen" w:cs="Sylfaen"/>
          <w:color w:val="auto"/>
          <w:spacing w:val="3"/>
        </w:rPr>
        <w:t xml:space="preserve"> </w:t>
      </w:r>
      <w:r w:rsidRPr="00157CA6">
        <w:rPr>
          <w:rFonts w:ascii="Sylfaen" w:hAnsi="Sylfaen" w:cs="Sylfaen"/>
          <w:color w:val="auto"/>
          <w:spacing w:val="-2"/>
        </w:rPr>
        <w:t>ფ</w:t>
      </w:r>
      <w:r w:rsidRPr="00157CA6">
        <w:rPr>
          <w:rFonts w:ascii="Sylfaen" w:hAnsi="Sylfaen" w:cs="Sylfaen"/>
          <w:color w:val="auto"/>
          <w:spacing w:val="-1"/>
        </w:rPr>
        <w:t>ი</w:t>
      </w:r>
      <w:r w:rsidRPr="00157CA6">
        <w:rPr>
          <w:rFonts w:ascii="Sylfaen" w:hAnsi="Sylfaen" w:cs="Sylfaen"/>
          <w:color w:val="auto"/>
          <w:spacing w:val="1"/>
        </w:rPr>
        <w:t>ნ</w:t>
      </w:r>
      <w:r w:rsidRPr="00157CA6">
        <w:rPr>
          <w:rFonts w:ascii="Sylfaen" w:hAnsi="Sylfaen" w:cs="Sylfaen"/>
          <w:color w:val="auto"/>
        </w:rPr>
        <w:t>ა</w:t>
      </w:r>
      <w:r w:rsidRPr="00157CA6">
        <w:rPr>
          <w:rFonts w:ascii="Sylfaen" w:hAnsi="Sylfaen" w:cs="Sylfaen"/>
          <w:color w:val="auto"/>
          <w:spacing w:val="1"/>
        </w:rPr>
        <w:t>ნ</w:t>
      </w:r>
      <w:r w:rsidRPr="00157CA6">
        <w:rPr>
          <w:rFonts w:ascii="Sylfaen" w:hAnsi="Sylfaen" w:cs="Sylfaen"/>
          <w:color w:val="auto"/>
          <w:spacing w:val="-1"/>
        </w:rPr>
        <w:t>ს</w:t>
      </w:r>
      <w:r w:rsidRPr="00157CA6">
        <w:rPr>
          <w:rFonts w:ascii="Sylfaen" w:hAnsi="Sylfaen" w:cs="Sylfaen"/>
          <w:color w:val="auto"/>
        </w:rPr>
        <w:t>თა</w:t>
      </w:r>
      <w:r w:rsidRPr="00157CA6">
        <w:rPr>
          <w:rFonts w:ascii="Sylfaen" w:hAnsi="Sylfaen" w:cs="Sylfaen"/>
          <w:color w:val="auto"/>
          <w:spacing w:val="3"/>
        </w:rPr>
        <w:t xml:space="preserve"> </w:t>
      </w:r>
      <w:r w:rsidRPr="00157CA6">
        <w:rPr>
          <w:rFonts w:ascii="Sylfaen" w:hAnsi="Sylfaen" w:cs="Sylfaen"/>
          <w:color w:val="auto"/>
          <w:spacing w:val="-1"/>
        </w:rPr>
        <w:t>ს</w:t>
      </w:r>
      <w:r w:rsidRPr="00157CA6">
        <w:rPr>
          <w:rFonts w:ascii="Sylfaen" w:hAnsi="Sylfaen" w:cs="Sylfaen"/>
          <w:color w:val="auto"/>
        </w:rPr>
        <w:t>ა</w:t>
      </w:r>
      <w:r w:rsidRPr="00157CA6">
        <w:rPr>
          <w:rFonts w:ascii="Sylfaen" w:hAnsi="Sylfaen" w:cs="Sylfaen"/>
          <w:color w:val="auto"/>
          <w:spacing w:val="-1"/>
        </w:rPr>
        <w:t>მი</w:t>
      </w:r>
      <w:r w:rsidRPr="00157CA6">
        <w:rPr>
          <w:rFonts w:ascii="Sylfaen" w:hAnsi="Sylfaen" w:cs="Sylfaen"/>
          <w:color w:val="auto"/>
          <w:spacing w:val="1"/>
        </w:rPr>
        <w:t>ნ</w:t>
      </w:r>
      <w:r w:rsidRPr="00157CA6">
        <w:rPr>
          <w:rFonts w:ascii="Sylfaen" w:hAnsi="Sylfaen" w:cs="Sylfaen"/>
          <w:color w:val="auto"/>
          <w:spacing w:val="-1"/>
        </w:rPr>
        <w:t>ისტ</w:t>
      </w:r>
      <w:r w:rsidRPr="00157CA6">
        <w:rPr>
          <w:rFonts w:ascii="Sylfaen" w:hAnsi="Sylfaen" w:cs="Sylfaen"/>
          <w:color w:val="auto"/>
        </w:rPr>
        <w:t xml:space="preserve">რო </w:t>
      </w:r>
      <w:r w:rsidRPr="00157CA6">
        <w:rPr>
          <w:rFonts w:ascii="Sylfaen" w:hAnsi="Sylfaen" w:cs="Sylfaen"/>
          <w:color w:val="auto"/>
          <w:spacing w:val="-1"/>
        </w:rPr>
        <w:t>მი</w:t>
      </w:r>
      <w:r w:rsidRPr="00157CA6">
        <w:rPr>
          <w:rFonts w:ascii="Sylfaen" w:hAnsi="Sylfaen" w:cs="Sylfaen"/>
          <w:color w:val="auto"/>
        </w:rPr>
        <w:t>ზა</w:t>
      </w:r>
      <w:r w:rsidRPr="00157CA6">
        <w:rPr>
          <w:rFonts w:ascii="Sylfaen" w:hAnsi="Sylfaen" w:cs="Sylfaen"/>
          <w:color w:val="auto"/>
          <w:spacing w:val="1"/>
        </w:rPr>
        <w:t>ნ</w:t>
      </w:r>
      <w:r w:rsidRPr="00157CA6">
        <w:rPr>
          <w:rFonts w:ascii="Sylfaen" w:hAnsi="Sylfaen" w:cs="Sylfaen"/>
          <w:color w:val="auto"/>
        </w:rPr>
        <w:t>შ</w:t>
      </w:r>
      <w:r w:rsidRPr="00157CA6">
        <w:rPr>
          <w:rFonts w:ascii="Sylfaen" w:hAnsi="Sylfaen" w:cs="Sylfaen"/>
          <w:color w:val="auto"/>
          <w:spacing w:val="1"/>
        </w:rPr>
        <w:t>ე</w:t>
      </w:r>
      <w:r w:rsidRPr="00157CA6">
        <w:rPr>
          <w:rFonts w:ascii="Sylfaen" w:hAnsi="Sylfaen" w:cs="Sylfaen"/>
          <w:color w:val="auto"/>
          <w:spacing w:val="-1"/>
        </w:rPr>
        <w:t>წ</w:t>
      </w:r>
      <w:r w:rsidRPr="00157CA6">
        <w:rPr>
          <w:rFonts w:ascii="Sylfaen" w:hAnsi="Sylfaen" w:cs="Sylfaen"/>
          <w:color w:val="auto"/>
          <w:spacing w:val="-2"/>
        </w:rPr>
        <w:t>ო</w:t>
      </w:r>
      <w:r w:rsidRPr="00157CA6">
        <w:rPr>
          <w:rFonts w:ascii="Sylfaen" w:hAnsi="Sylfaen" w:cs="Sylfaen"/>
          <w:color w:val="auto"/>
          <w:spacing w:val="1"/>
        </w:rPr>
        <w:t>ნ</w:t>
      </w:r>
      <w:r w:rsidRPr="00157CA6">
        <w:rPr>
          <w:rFonts w:ascii="Sylfaen" w:hAnsi="Sylfaen" w:cs="Sylfaen"/>
          <w:color w:val="auto"/>
          <w:spacing w:val="-1"/>
        </w:rPr>
        <w:t>ი</w:t>
      </w:r>
      <w:r w:rsidRPr="00157CA6">
        <w:rPr>
          <w:rFonts w:ascii="Sylfaen" w:hAnsi="Sylfaen" w:cs="Sylfaen"/>
          <w:color w:val="auto"/>
        </w:rPr>
        <w:t>ლ</w:t>
      </w:r>
      <w:r w:rsidRPr="00157CA6">
        <w:rPr>
          <w:rFonts w:ascii="Sylfaen" w:hAnsi="Sylfaen" w:cs="Sylfaen"/>
          <w:color w:val="auto"/>
          <w:spacing w:val="-2"/>
        </w:rPr>
        <w:t>ა</w:t>
      </w:r>
      <w:r w:rsidRPr="00157CA6">
        <w:rPr>
          <w:rFonts w:ascii="Sylfaen" w:hAnsi="Sylfaen" w:cs="Sylfaen"/>
          <w:color w:val="auto"/>
        </w:rPr>
        <w:t xml:space="preserve">დ </w:t>
      </w:r>
      <w:r w:rsidRPr="00157CA6">
        <w:rPr>
          <w:rFonts w:ascii="Sylfaen" w:hAnsi="Sylfaen" w:cs="Sylfaen"/>
          <w:color w:val="auto"/>
          <w:spacing w:val="-1"/>
        </w:rPr>
        <w:t>მიი</w:t>
      </w:r>
      <w:r w:rsidRPr="00157CA6">
        <w:rPr>
          <w:rFonts w:ascii="Sylfaen" w:hAnsi="Sylfaen" w:cs="Sylfaen"/>
          <w:color w:val="auto"/>
        </w:rPr>
        <w:t>ჩნ</w:t>
      </w:r>
      <w:r w:rsidRPr="00157CA6">
        <w:rPr>
          <w:rFonts w:ascii="Sylfaen" w:hAnsi="Sylfaen" w:cs="Sylfaen"/>
          <w:color w:val="auto"/>
          <w:spacing w:val="1"/>
        </w:rPr>
        <w:t>ე</w:t>
      </w:r>
      <w:r w:rsidRPr="00157CA6">
        <w:rPr>
          <w:rFonts w:ascii="Sylfaen" w:hAnsi="Sylfaen" w:cs="Sylfaen"/>
          <w:color w:val="auto"/>
        </w:rPr>
        <w:t>ვ</w:t>
      </w:r>
      <w:r w:rsidRPr="00157CA6">
        <w:rPr>
          <w:rFonts w:ascii="Sylfaen" w:hAnsi="Sylfaen" w:cs="Sylfaen"/>
          <w:color w:val="auto"/>
          <w:spacing w:val="-2"/>
        </w:rPr>
        <w:t>ს</w:t>
      </w:r>
      <w:r w:rsidRPr="00157CA6">
        <w:rPr>
          <w:rFonts w:ascii="Sylfaen" w:hAnsi="Sylfaen" w:cs="Sylfaen"/>
          <w:color w:val="auto"/>
        </w:rPr>
        <w:t>, რომ გარ</w:t>
      </w:r>
      <w:r w:rsidRPr="00157CA6">
        <w:rPr>
          <w:rFonts w:ascii="Sylfaen" w:hAnsi="Sylfaen" w:cs="Sylfaen"/>
          <w:color w:val="auto"/>
          <w:spacing w:val="-3"/>
        </w:rPr>
        <w:t>ა</w:t>
      </w:r>
      <w:r w:rsidRPr="00157CA6">
        <w:rPr>
          <w:rFonts w:ascii="Sylfaen" w:hAnsi="Sylfaen" w:cs="Sylfaen"/>
          <w:color w:val="auto"/>
          <w:spacing w:val="2"/>
        </w:rPr>
        <w:t>ნ</w:t>
      </w:r>
      <w:r w:rsidRPr="00157CA6">
        <w:rPr>
          <w:rFonts w:ascii="Sylfaen" w:hAnsi="Sylfaen" w:cs="Sylfaen"/>
          <w:color w:val="auto"/>
          <w:spacing w:val="-1"/>
        </w:rPr>
        <w:t>ტი</w:t>
      </w:r>
      <w:r w:rsidRPr="00157CA6">
        <w:rPr>
          <w:rFonts w:ascii="Sylfaen" w:hAnsi="Sylfaen" w:cs="Sylfaen"/>
          <w:color w:val="auto"/>
        </w:rPr>
        <w:t>რ</w:t>
      </w:r>
      <w:r w:rsidRPr="00157CA6">
        <w:rPr>
          <w:rFonts w:ascii="Sylfaen" w:hAnsi="Sylfaen" w:cs="Sylfaen"/>
          <w:color w:val="auto"/>
          <w:spacing w:val="2"/>
        </w:rPr>
        <w:t>ე</w:t>
      </w:r>
      <w:r w:rsidRPr="00157CA6">
        <w:rPr>
          <w:rFonts w:ascii="Sylfaen" w:hAnsi="Sylfaen" w:cs="Sylfaen"/>
          <w:color w:val="auto"/>
          <w:spacing w:val="-1"/>
        </w:rPr>
        <w:t>ბ</w:t>
      </w:r>
      <w:r w:rsidRPr="00157CA6">
        <w:rPr>
          <w:rFonts w:ascii="Sylfaen" w:hAnsi="Sylfaen" w:cs="Sylfaen"/>
          <w:color w:val="auto"/>
        </w:rPr>
        <w:t xml:space="preserve">ული </w:t>
      </w:r>
      <w:r w:rsidRPr="00157CA6">
        <w:rPr>
          <w:rFonts w:ascii="Sylfaen" w:hAnsi="Sylfaen" w:cs="Sylfaen"/>
          <w:color w:val="auto"/>
          <w:spacing w:val="-2"/>
        </w:rPr>
        <w:t>შ</w:t>
      </w:r>
      <w:r w:rsidRPr="00157CA6">
        <w:rPr>
          <w:rFonts w:ascii="Sylfaen" w:hAnsi="Sylfaen" w:cs="Sylfaen"/>
          <w:color w:val="auto"/>
          <w:spacing w:val="1"/>
        </w:rPr>
        <w:t>ე</w:t>
      </w:r>
      <w:r w:rsidRPr="00157CA6">
        <w:rPr>
          <w:rFonts w:ascii="Sylfaen" w:hAnsi="Sylfaen" w:cs="Sylfaen"/>
          <w:color w:val="auto"/>
          <w:spacing w:val="-1"/>
        </w:rPr>
        <w:t>ს</w:t>
      </w:r>
      <w:r w:rsidRPr="00157CA6">
        <w:rPr>
          <w:rFonts w:ascii="Sylfaen" w:hAnsi="Sylfaen" w:cs="Sylfaen"/>
          <w:color w:val="auto"/>
        </w:rPr>
        <w:t>ყ</w:t>
      </w:r>
      <w:r w:rsidRPr="00157CA6">
        <w:rPr>
          <w:rFonts w:ascii="Sylfaen" w:hAnsi="Sylfaen" w:cs="Sylfaen"/>
          <w:color w:val="auto"/>
          <w:spacing w:val="-1"/>
        </w:rPr>
        <w:t>ი</w:t>
      </w:r>
      <w:r w:rsidRPr="00157CA6">
        <w:rPr>
          <w:rFonts w:ascii="Sylfaen" w:hAnsi="Sylfaen" w:cs="Sylfaen"/>
          <w:color w:val="auto"/>
        </w:rPr>
        <w:t>დვ</w:t>
      </w:r>
      <w:r w:rsidRPr="00157CA6">
        <w:rPr>
          <w:rFonts w:ascii="Sylfaen" w:hAnsi="Sylfaen" w:cs="Sylfaen"/>
          <w:color w:val="auto"/>
          <w:spacing w:val="-3"/>
        </w:rPr>
        <w:t>ი</w:t>
      </w:r>
      <w:r w:rsidRPr="00157CA6">
        <w:rPr>
          <w:rFonts w:ascii="Sylfaen" w:hAnsi="Sylfaen" w:cs="Sylfaen"/>
          <w:color w:val="auto"/>
        </w:rPr>
        <w:t>ს ხ</w:t>
      </w:r>
      <w:r w:rsidRPr="00157CA6">
        <w:rPr>
          <w:rFonts w:ascii="Sylfaen" w:hAnsi="Sylfaen" w:cs="Sylfaen"/>
          <w:color w:val="auto"/>
          <w:spacing w:val="1"/>
        </w:rPr>
        <w:t>ე</w:t>
      </w:r>
      <w:r w:rsidRPr="00157CA6">
        <w:rPr>
          <w:rFonts w:ascii="Sylfaen" w:hAnsi="Sylfaen" w:cs="Sylfaen"/>
          <w:color w:val="auto"/>
        </w:rPr>
        <w:t>ლშ</w:t>
      </w:r>
      <w:r w:rsidRPr="00157CA6">
        <w:rPr>
          <w:rFonts w:ascii="Sylfaen" w:hAnsi="Sylfaen" w:cs="Sylfaen"/>
          <w:color w:val="auto"/>
          <w:spacing w:val="1"/>
        </w:rPr>
        <w:t>ე</w:t>
      </w:r>
      <w:r w:rsidRPr="00157CA6">
        <w:rPr>
          <w:rFonts w:ascii="Sylfaen" w:hAnsi="Sylfaen" w:cs="Sylfaen"/>
          <w:color w:val="auto"/>
          <w:spacing w:val="-3"/>
        </w:rPr>
        <w:t>კ</w:t>
      </w:r>
      <w:r w:rsidRPr="00157CA6">
        <w:rPr>
          <w:rFonts w:ascii="Sylfaen" w:hAnsi="Sylfaen" w:cs="Sylfaen"/>
          <w:color w:val="auto"/>
        </w:rPr>
        <w:t>რ</w:t>
      </w:r>
      <w:r w:rsidRPr="00157CA6">
        <w:rPr>
          <w:rFonts w:ascii="Sylfaen" w:hAnsi="Sylfaen" w:cs="Sylfaen"/>
          <w:color w:val="auto"/>
          <w:spacing w:val="1"/>
        </w:rPr>
        <w:t>უ</w:t>
      </w:r>
      <w:r w:rsidRPr="00157CA6">
        <w:rPr>
          <w:rFonts w:ascii="Sylfaen" w:hAnsi="Sylfaen" w:cs="Sylfaen"/>
          <w:color w:val="auto"/>
          <w:spacing w:val="-2"/>
        </w:rPr>
        <w:t>ლ</w:t>
      </w:r>
      <w:r w:rsidRPr="00157CA6">
        <w:rPr>
          <w:rFonts w:ascii="Sylfaen" w:hAnsi="Sylfaen" w:cs="Sylfaen"/>
          <w:color w:val="auto"/>
          <w:spacing w:val="1"/>
        </w:rPr>
        <w:t>ე</w:t>
      </w:r>
      <w:r w:rsidRPr="00157CA6">
        <w:rPr>
          <w:rFonts w:ascii="Sylfaen" w:hAnsi="Sylfaen" w:cs="Sylfaen"/>
          <w:color w:val="auto"/>
          <w:spacing w:val="-3"/>
        </w:rPr>
        <w:t>ბ</w:t>
      </w:r>
      <w:r w:rsidRPr="00157CA6">
        <w:rPr>
          <w:rFonts w:ascii="Sylfaen" w:hAnsi="Sylfaen" w:cs="Sylfaen"/>
          <w:color w:val="auto"/>
          <w:spacing w:val="1"/>
        </w:rPr>
        <w:t>ე</w:t>
      </w:r>
      <w:r w:rsidRPr="00157CA6">
        <w:rPr>
          <w:rFonts w:ascii="Sylfaen" w:hAnsi="Sylfaen" w:cs="Sylfaen"/>
          <w:color w:val="auto"/>
          <w:spacing w:val="-1"/>
        </w:rPr>
        <w:t>ბი</w:t>
      </w:r>
      <w:r w:rsidRPr="00157CA6">
        <w:rPr>
          <w:rFonts w:ascii="Sylfaen" w:hAnsi="Sylfaen" w:cs="Sylfaen"/>
          <w:color w:val="auto"/>
        </w:rPr>
        <w:t>ს გა</w:t>
      </w:r>
      <w:r w:rsidRPr="00157CA6">
        <w:rPr>
          <w:rFonts w:ascii="Sylfaen" w:hAnsi="Sylfaen" w:cs="Sylfaen"/>
          <w:color w:val="auto"/>
          <w:spacing w:val="-2"/>
        </w:rPr>
        <w:t>ს</w:t>
      </w:r>
      <w:r w:rsidRPr="00157CA6">
        <w:rPr>
          <w:rFonts w:ascii="Sylfaen" w:hAnsi="Sylfaen" w:cs="Sylfaen"/>
          <w:color w:val="auto"/>
        </w:rPr>
        <w:t>აჯ</w:t>
      </w:r>
      <w:r w:rsidRPr="00157CA6">
        <w:rPr>
          <w:rFonts w:ascii="Sylfaen" w:hAnsi="Sylfaen" w:cs="Sylfaen"/>
          <w:color w:val="auto"/>
          <w:spacing w:val="-1"/>
        </w:rPr>
        <w:t>ა</w:t>
      </w:r>
      <w:r w:rsidRPr="00157CA6">
        <w:rPr>
          <w:rFonts w:ascii="Sylfaen" w:hAnsi="Sylfaen" w:cs="Sylfaen"/>
          <w:color w:val="auto"/>
        </w:rPr>
        <w:t>რო</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rPr>
        <w:t>ა</w:t>
      </w:r>
      <w:r w:rsidRPr="00157CA6">
        <w:rPr>
          <w:rFonts w:ascii="Sylfaen" w:hAnsi="Sylfaen" w:cs="Sylfaen"/>
          <w:color w:val="auto"/>
          <w:spacing w:val="4"/>
        </w:rPr>
        <w:t xml:space="preserve"> </w:t>
      </w:r>
      <w:r w:rsidRPr="00157CA6">
        <w:rPr>
          <w:rFonts w:ascii="Sylfaen" w:hAnsi="Sylfaen" w:cs="Sylfaen"/>
          <w:color w:val="auto"/>
          <w:spacing w:val="-1"/>
        </w:rPr>
        <w:t>მ</w:t>
      </w:r>
      <w:r w:rsidRPr="00157CA6">
        <w:rPr>
          <w:rFonts w:ascii="Sylfaen" w:hAnsi="Sylfaen" w:cs="Sylfaen"/>
          <w:color w:val="auto"/>
        </w:rPr>
        <w:t>ო</w:t>
      </w:r>
      <w:r w:rsidRPr="00157CA6">
        <w:rPr>
          <w:rFonts w:ascii="Sylfaen" w:hAnsi="Sylfaen" w:cs="Sylfaen"/>
          <w:color w:val="auto"/>
          <w:spacing w:val="-2"/>
        </w:rPr>
        <w:t>ხ</w:t>
      </w:r>
      <w:r w:rsidRPr="00157CA6">
        <w:rPr>
          <w:rFonts w:ascii="Sylfaen" w:hAnsi="Sylfaen" w:cs="Sylfaen"/>
          <w:color w:val="auto"/>
        </w:rPr>
        <w:t>დ</w:t>
      </w:r>
      <w:r w:rsidRPr="00157CA6">
        <w:rPr>
          <w:rFonts w:ascii="Sylfaen" w:hAnsi="Sylfaen" w:cs="Sylfaen"/>
          <w:color w:val="auto"/>
          <w:spacing w:val="2"/>
        </w:rPr>
        <w:t>ე</w:t>
      </w:r>
      <w:r w:rsidRPr="00157CA6">
        <w:rPr>
          <w:rFonts w:ascii="Sylfaen" w:hAnsi="Sylfaen" w:cs="Sylfaen"/>
          <w:color w:val="auto"/>
        </w:rPr>
        <w:t>ს აღ</w:t>
      </w:r>
      <w:r w:rsidRPr="00157CA6">
        <w:rPr>
          <w:rFonts w:ascii="Sylfaen" w:hAnsi="Sylfaen" w:cs="Sylfaen"/>
          <w:color w:val="auto"/>
          <w:spacing w:val="1"/>
        </w:rPr>
        <w:t>ნ</w:t>
      </w:r>
      <w:r w:rsidRPr="00157CA6">
        <w:rPr>
          <w:rFonts w:ascii="Sylfaen" w:hAnsi="Sylfaen" w:cs="Sylfaen"/>
          <w:color w:val="auto"/>
          <w:spacing w:val="-1"/>
        </w:rPr>
        <w:t>ი</w:t>
      </w:r>
      <w:r w:rsidRPr="00157CA6">
        <w:rPr>
          <w:rFonts w:ascii="Sylfaen" w:hAnsi="Sylfaen" w:cs="Sylfaen"/>
          <w:color w:val="auto"/>
        </w:rPr>
        <w:t>შ</w:t>
      </w:r>
      <w:r w:rsidRPr="00157CA6">
        <w:rPr>
          <w:rFonts w:ascii="Sylfaen" w:hAnsi="Sylfaen" w:cs="Sylfaen"/>
          <w:color w:val="auto"/>
          <w:spacing w:val="-1"/>
        </w:rPr>
        <w:t>ნ</w:t>
      </w:r>
      <w:r w:rsidRPr="00157CA6">
        <w:rPr>
          <w:rFonts w:ascii="Sylfaen" w:hAnsi="Sylfaen" w:cs="Sylfaen"/>
          <w:color w:val="auto"/>
        </w:rPr>
        <w:t>ული</w:t>
      </w:r>
      <w:r w:rsidRPr="00157CA6">
        <w:rPr>
          <w:rFonts w:ascii="Sylfaen" w:hAnsi="Sylfaen" w:cs="Sylfaen"/>
          <w:color w:val="auto"/>
          <w:spacing w:val="4"/>
        </w:rPr>
        <w:t xml:space="preserve"> </w:t>
      </w:r>
      <w:r w:rsidRPr="00157CA6">
        <w:rPr>
          <w:rFonts w:ascii="Sylfaen" w:hAnsi="Sylfaen" w:cs="Sylfaen"/>
          <w:color w:val="auto"/>
          <w:spacing w:val="-1"/>
        </w:rPr>
        <w:t>სტ</w:t>
      </w:r>
      <w:r w:rsidRPr="00157CA6">
        <w:rPr>
          <w:rFonts w:ascii="Sylfaen" w:hAnsi="Sylfaen" w:cs="Sylfaen"/>
          <w:color w:val="auto"/>
        </w:rPr>
        <w:t>ა</w:t>
      </w:r>
      <w:r w:rsidRPr="00157CA6">
        <w:rPr>
          <w:rFonts w:ascii="Sylfaen" w:hAnsi="Sylfaen" w:cs="Sylfaen"/>
          <w:color w:val="auto"/>
          <w:spacing w:val="1"/>
        </w:rPr>
        <w:t>ნ</w:t>
      </w:r>
      <w:r w:rsidRPr="00157CA6">
        <w:rPr>
          <w:rFonts w:ascii="Sylfaen" w:hAnsi="Sylfaen" w:cs="Sylfaen"/>
          <w:color w:val="auto"/>
          <w:spacing w:val="-2"/>
        </w:rPr>
        <w:t>დ</w:t>
      </w:r>
      <w:r w:rsidRPr="00157CA6">
        <w:rPr>
          <w:rFonts w:ascii="Sylfaen" w:hAnsi="Sylfaen" w:cs="Sylfaen"/>
          <w:color w:val="auto"/>
        </w:rPr>
        <w:t>არ</w:t>
      </w:r>
      <w:r w:rsidRPr="00157CA6">
        <w:rPr>
          <w:rFonts w:ascii="Sylfaen" w:hAnsi="Sylfaen" w:cs="Sylfaen"/>
          <w:color w:val="auto"/>
          <w:spacing w:val="-1"/>
        </w:rPr>
        <w:t>ტი</w:t>
      </w:r>
      <w:r w:rsidRPr="00157CA6">
        <w:rPr>
          <w:rFonts w:ascii="Sylfaen" w:hAnsi="Sylfaen" w:cs="Sylfaen"/>
          <w:color w:val="auto"/>
        </w:rPr>
        <w:t>ს</w:t>
      </w:r>
      <w:r w:rsidRPr="00157CA6">
        <w:rPr>
          <w:rFonts w:ascii="Sylfaen" w:hAnsi="Sylfaen" w:cs="Sylfaen"/>
          <w:color w:val="auto"/>
          <w:spacing w:val="3"/>
        </w:rPr>
        <w:t xml:space="preserve"> </w:t>
      </w:r>
      <w:r w:rsidRPr="00157CA6">
        <w:rPr>
          <w:rFonts w:ascii="Sylfaen" w:hAnsi="Sylfaen" w:cs="Sylfaen"/>
          <w:color w:val="auto"/>
        </w:rPr>
        <w:t>შ</w:t>
      </w:r>
      <w:r w:rsidRPr="00157CA6">
        <w:rPr>
          <w:rFonts w:ascii="Sylfaen" w:hAnsi="Sylfaen" w:cs="Sylfaen"/>
          <w:color w:val="auto"/>
          <w:spacing w:val="1"/>
        </w:rPr>
        <w:t>ე</w:t>
      </w:r>
      <w:r w:rsidRPr="00157CA6">
        <w:rPr>
          <w:rFonts w:ascii="Sylfaen" w:hAnsi="Sylfaen" w:cs="Sylfaen"/>
          <w:color w:val="auto"/>
          <w:spacing w:val="-1"/>
        </w:rPr>
        <w:t>ს</w:t>
      </w:r>
      <w:r w:rsidRPr="00157CA6">
        <w:rPr>
          <w:rFonts w:ascii="Sylfaen" w:hAnsi="Sylfaen" w:cs="Sylfaen"/>
          <w:color w:val="auto"/>
        </w:rPr>
        <w:t>ა</w:t>
      </w:r>
      <w:r w:rsidRPr="00157CA6">
        <w:rPr>
          <w:rFonts w:ascii="Sylfaen" w:hAnsi="Sylfaen" w:cs="Sylfaen"/>
          <w:color w:val="auto"/>
          <w:spacing w:val="-1"/>
        </w:rPr>
        <w:t>ბ</w:t>
      </w:r>
      <w:r w:rsidRPr="00157CA6">
        <w:rPr>
          <w:rFonts w:ascii="Sylfaen" w:hAnsi="Sylfaen" w:cs="Sylfaen"/>
          <w:color w:val="auto"/>
        </w:rPr>
        <w:t>ა</w:t>
      </w:r>
      <w:r w:rsidRPr="00157CA6">
        <w:rPr>
          <w:rFonts w:ascii="Sylfaen" w:hAnsi="Sylfaen" w:cs="Sylfaen"/>
          <w:color w:val="auto"/>
          <w:spacing w:val="-1"/>
        </w:rPr>
        <w:t>მის</w:t>
      </w:r>
      <w:r w:rsidRPr="00157CA6">
        <w:rPr>
          <w:rFonts w:ascii="Sylfaen" w:hAnsi="Sylfaen" w:cs="Sylfaen"/>
          <w:color w:val="auto"/>
        </w:rPr>
        <w:t xml:space="preserve">ად. </w:t>
      </w:r>
      <w:r w:rsidRPr="00157CA6">
        <w:rPr>
          <w:rFonts w:ascii="Sylfaen" w:hAnsi="Sylfaen" w:cs="Sylfaen"/>
          <w:color w:val="auto"/>
          <w:spacing w:val="1"/>
        </w:rPr>
        <w:t>ე</w:t>
      </w:r>
      <w:r w:rsidRPr="00157CA6">
        <w:rPr>
          <w:rFonts w:ascii="Sylfaen" w:hAnsi="Sylfaen" w:cs="Sylfaen"/>
          <w:color w:val="auto"/>
        </w:rPr>
        <w:t>ლ</w:t>
      </w:r>
      <w:r w:rsidRPr="00157CA6">
        <w:rPr>
          <w:rFonts w:ascii="Sylfaen" w:hAnsi="Sylfaen" w:cs="Sylfaen"/>
          <w:color w:val="auto"/>
          <w:spacing w:val="-1"/>
        </w:rPr>
        <w:t>ე</w:t>
      </w:r>
      <w:r w:rsidRPr="00157CA6">
        <w:rPr>
          <w:rFonts w:ascii="Sylfaen" w:hAnsi="Sylfaen" w:cs="Sylfaen"/>
          <w:color w:val="auto"/>
        </w:rPr>
        <w:t>ქ</w:t>
      </w:r>
      <w:r w:rsidRPr="00157CA6">
        <w:rPr>
          <w:rFonts w:ascii="Sylfaen" w:hAnsi="Sylfaen" w:cs="Sylfaen"/>
          <w:color w:val="auto"/>
          <w:spacing w:val="-1"/>
        </w:rPr>
        <w:t>ტ</w:t>
      </w:r>
      <w:r w:rsidRPr="00157CA6">
        <w:rPr>
          <w:rFonts w:ascii="Sylfaen" w:hAnsi="Sylfaen" w:cs="Sylfaen"/>
          <w:color w:val="auto"/>
        </w:rPr>
        <w:t>რ</w:t>
      </w:r>
      <w:r w:rsidRPr="00157CA6">
        <w:rPr>
          <w:rFonts w:ascii="Sylfaen" w:hAnsi="Sylfaen" w:cs="Sylfaen"/>
          <w:color w:val="auto"/>
          <w:spacing w:val="-2"/>
        </w:rPr>
        <w:t>ო</w:t>
      </w:r>
      <w:r w:rsidRPr="00157CA6">
        <w:rPr>
          <w:rFonts w:ascii="Sylfaen" w:hAnsi="Sylfaen" w:cs="Sylfaen"/>
          <w:color w:val="auto"/>
          <w:spacing w:val="1"/>
        </w:rPr>
        <w:t>ე</w:t>
      </w:r>
      <w:r w:rsidRPr="00157CA6">
        <w:rPr>
          <w:rFonts w:ascii="Sylfaen" w:hAnsi="Sylfaen" w:cs="Sylfaen"/>
          <w:color w:val="auto"/>
          <w:spacing w:val="-1"/>
        </w:rPr>
        <w:t>ნ</w:t>
      </w:r>
      <w:r w:rsidRPr="00157CA6">
        <w:rPr>
          <w:rFonts w:ascii="Sylfaen" w:hAnsi="Sylfaen" w:cs="Sylfaen"/>
          <w:color w:val="auto"/>
          <w:spacing w:val="1"/>
        </w:rPr>
        <w:t>ე</w:t>
      </w:r>
      <w:r w:rsidRPr="00157CA6">
        <w:rPr>
          <w:rFonts w:ascii="Sylfaen" w:hAnsi="Sylfaen" w:cs="Sylfaen"/>
          <w:color w:val="auto"/>
        </w:rPr>
        <w:t>რგი</w:t>
      </w:r>
      <w:r w:rsidRPr="00157CA6">
        <w:rPr>
          <w:rFonts w:ascii="Sylfaen" w:hAnsi="Sylfaen" w:cs="Sylfaen"/>
          <w:color w:val="auto"/>
          <w:spacing w:val="-4"/>
        </w:rPr>
        <w:t>ი</w:t>
      </w:r>
      <w:r w:rsidRPr="00157CA6">
        <w:rPr>
          <w:rFonts w:ascii="Sylfaen" w:hAnsi="Sylfaen" w:cs="Sylfaen"/>
          <w:color w:val="auto"/>
        </w:rPr>
        <w:t>ს გარა</w:t>
      </w:r>
      <w:r w:rsidRPr="00157CA6">
        <w:rPr>
          <w:rFonts w:ascii="Sylfaen" w:hAnsi="Sylfaen" w:cs="Sylfaen"/>
          <w:color w:val="auto"/>
          <w:spacing w:val="1"/>
        </w:rPr>
        <w:t>ნ</w:t>
      </w:r>
      <w:r w:rsidRPr="00157CA6">
        <w:rPr>
          <w:rFonts w:ascii="Sylfaen" w:hAnsi="Sylfaen" w:cs="Sylfaen"/>
          <w:color w:val="auto"/>
          <w:spacing w:val="-1"/>
        </w:rPr>
        <w:t>ტი</w:t>
      </w:r>
      <w:r w:rsidRPr="00157CA6">
        <w:rPr>
          <w:rFonts w:ascii="Sylfaen" w:hAnsi="Sylfaen" w:cs="Sylfaen"/>
          <w:color w:val="auto"/>
          <w:spacing w:val="-2"/>
        </w:rPr>
        <w:t>რ</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rPr>
        <w:t>ული</w:t>
      </w:r>
      <w:r w:rsidRPr="00157CA6">
        <w:rPr>
          <w:rFonts w:ascii="Sylfaen" w:hAnsi="Sylfaen" w:cs="Sylfaen"/>
          <w:color w:val="auto"/>
          <w:spacing w:val="1"/>
        </w:rPr>
        <w:t xml:space="preserve"> </w:t>
      </w:r>
      <w:r w:rsidRPr="00157CA6">
        <w:rPr>
          <w:rFonts w:ascii="Sylfaen" w:hAnsi="Sylfaen" w:cs="Sylfaen"/>
          <w:color w:val="auto"/>
          <w:spacing w:val="-2"/>
        </w:rPr>
        <w:t>შ</w:t>
      </w:r>
      <w:r w:rsidRPr="00157CA6">
        <w:rPr>
          <w:rFonts w:ascii="Sylfaen" w:hAnsi="Sylfaen" w:cs="Sylfaen"/>
          <w:color w:val="auto"/>
          <w:spacing w:val="1"/>
        </w:rPr>
        <w:t>ე</w:t>
      </w:r>
      <w:r w:rsidRPr="00157CA6">
        <w:rPr>
          <w:rFonts w:ascii="Sylfaen" w:hAnsi="Sylfaen" w:cs="Sylfaen"/>
          <w:color w:val="auto"/>
          <w:spacing w:val="-1"/>
        </w:rPr>
        <w:t>ს</w:t>
      </w:r>
      <w:r w:rsidRPr="00157CA6">
        <w:rPr>
          <w:rFonts w:ascii="Sylfaen" w:hAnsi="Sylfaen" w:cs="Sylfaen"/>
          <w:color w:val="auto"/>
        </w:rPr>
        <w:t>ყ</w:t>
      </w:r>
      <w:r w:rsidRPr="00157CA6">
        <w:rPr>
          <w:rFonts w:ascii="Sylfaen" w:hAnsi="Sylfaen" w:cs="Sylfaen"/>
          <w:color w:val="auto"/>
          <w:spacing w:val="-1"/>
        </w:rPr>
        <w:t>ი</w:t>
      </w:r>
      <w:r w:rsidRPr="00157CA6">
        <w:rPr>
          <w:rFonts w:ascii="Sylfaen" w:hAnsi="Sylfaen" w:cs="Sylfaen"/>
          <w:color w:val="auto"/>
        </w:rPr>
        <w:t>დვ</w:t>
      </w:r>
      <w:r w:rsidRPr="00157CA6">
        <w:rPr>
          <w:rFonts w:ascii="Sylfaen" w:hAnsi="Sylfaen" w:cs="Sylfaen"/>
          <w:color w:val="auto"/>
          <w:spacing w:val="-1"/>
        </w:rPr>
        <w:t>ი</w:t>
      </w:r>
      <w:r w:rsidRPr="00157CA6">
        <w:rPr>
          <w:rFonts w:ascii="Sylfaen" w:hAnsi="Sylfaen" w:cs="Sylfaen"/>
          <w:color w:val="auto"/>
        </w:rPr>
        <w:t>ს ხ</w:t>
      </w:r>
      <w:r w:rsidRPr="00157CA6">
        <w:rPr>
          <w:rFonts w:ascii="Sylfaen" w:hAnsi="Sylfaen" w:cs="Sylfaen"/>
          <w:color w:val="auto"/>
          <w:spacing w:val="1"/>
        </w:rPr>
        <w:t>ე</w:t>
      </w:r>
      <w:r w:rsidRPr="00157CA6">
        <w:rPr>
          <w:rFonts w:ascii="Sylfaen" w:hAnsi="Sylfaen" w:cs="Sylfaen"/>
          <w:color w:val="auto"/>
        </w:rPr>
        <w:t>ლ</w:t>
      </w:r>
      <w:r w:rsidRPr="00157CA6">
        <w:rPr>
          <w:rFonts w:ascii="Sylfaen" w:hAnsi="Sylfaen" w:cs="Sylfaen"/>
          <w:color w:val="auto"/>
          <w:spacing w:val="-2"/>
        </w:rPr>
        <w:t>შ</w:t>
      </w:r>
      <w:r w:rsidRPr="00157CA6">
        <w:rPr>
          <w:rFonts w:ascii="Sylfaen" w:hAnsi="Sylfaen" w:cs="Sylfaen"/>
          <w:color w:val="auto"/>
          <w:spacing w:val="1"/>
        </w:rPr>
        <w:t>ე</w:t>
      </w:r>
      <w:r w:rsidRPr="00157CA6">
        <w:rPr>
          <w:rFonts w:ascii="Sylfaen" w:hAnsi="Sylfaen" w:cs="Sylfaen"/>
          <w:color w:val="auto"/>
          <w:spacing w:val="-1"/>
        </w:rPr>
        <w:t>კ</w:t>
      </w:r>
      <w:r w:rsidRPr="00157CA6">
        <w:rPr>
          <w:rFonts w:ascii="Sylfaen" w:hAnsi="Sylfaen" w:cs="Sylfaen"/>
          <w:color w:val="auto"/>
        </w:rPr>
        <w:t>რ</w:t>
      </w:r>
      <w:r w:rsidRPr="00157CA6">
        <w:rPr>
          <w:rFonts w:ascii="Sylfaen" w:hAnsi="Sylfaen" w:cs="Sylfaen"/>
          <w:color w:val="auto"/>
          <w:spacing w:val="-1"/>
        </w:rPr>
        <w:t>უ</w:t>
      </w:r>
      <w:r w:rsidRPr="00157CA6">
        <w:rPr>
          <w:rFonts w:ascii="Sylfaen" w:hAnsi="Sylfaen" w:cs="Sylfaen"/>
          <w:color w:val="auto"/>
        </w:rPr>
        <w:t>ლ</w:t>
      </w:r>
      <w:r w:rsidRPr="00157CA6">
        <w:rPr>
          <w:rFonts w:ascii="Sylfaen" w:hAnsi="Sylfaen" w:cs="Sylfaen"/>
          <w:color w:val="auto"/>
          <w:spacing w:val="1"/>
        </w:rPr>
        <w:t>ე</w:t>
      </w:r>
      <w:r w:rsidRPr="00157CA6">
        <w:rPr>
          <w:rFonts w:ascii="Sylfaen" w:hAnsi="Sylfaen" w:cs="Sylfaen"/>
          <w:color w:val="auto"/>
          <w:spacing w:val="-3"/>
        </w:rPr>
        <w:t>ბ</w:t>
      </w:r>
      <w:r w:rsidRPr="00157CA6">
        <w:rPr>
          <w:rFonts w:ascii="Sylfaen" w:hAnsi="Sylfaen" w:cs="Sylfaen"/>
          <w:color w:val="auto"/>
          <w:spacing w:val="1"/>
        </w:rPr>
        <w:t>ე</w:t>
      </w:r>
      <w:r w:rsidRPr="00157CA6">
        <w:rPr>
          <w:rFonts w:ascii="Sylfaen" w:hAnsi="Sylfaen" w:cs="Sylfaen"/>
          <w:color w:val="auto"/>
          <w:spacing w:val="-3"/>
        </w:rPr>
        <w:t>ბ</w:t>
      </w:r>
      <w:r w:rsidRPr="00157CA6">
        <w:rPr>
          <w:rFonts w:ascii="Sylfaen" w:hAnsi="Sylfaen" w:cs="Sylfaen"/>
          <w:color w:val="auto"/>
          <w:spacing w:val="-1"/>
        </w:rPr>
        <w:t>ი</w:t>
      </w:r>
      <w:r w:rsidRPr="00157CA6">
        <w:rPr>
          <w:rFonts w:ascii="Sylfaen" w:hAnsi="Sylfaen" w:cs="Sylfaen"/>
          <w:color w:val="auto"/>
        </w:rPr>
        <w:t xml:space="preserve">ს </w:t>
      </w:r>
      <w:r w:rsidRPr="00157CA6">
        <w:rPr>
          <w:rFonts w:ascii="Sylfaen" w:hAnsi="Sylfaen" w:cs="Sylfaen"/>
          <w:color w:val="auto"/>
          <w:spacing w:val="-1"/>
        </w:rPr>
        <w:t>ი</w:t>
      </w:r>
      <w:r w:rsidRPr="00157CA6">
        <w:rPr>
          <w:rFonts w:ascii="Sylfaen" w:hAnsi="Sylfaen" w:cs="Sylfaen"/>
          <w:color w:val="auto"/>
        </w:rPr>
        <w:t xml:space="preserve">ს </w:t>
      </w:r>
      <w:r w:rsidRPr="00157CA6">
        <w:rPr>
          <w:rFonts w:ascii="Sylfaen" w:hAnsi="Sylfaen" w:cs="Sylfaen"/>
          <w:color w:val="auto"/>
          <w:spacing w:val="1"/>
        </w:rPr>
        <w:t>პ</w:t>
      </w:r>
      <w:r w:rsidRPr="00157CA6">
        <w:rPr>
          <w:rFonts w:ascii="Sylfaen" w:hAnsi="Sylfaen" w:cs="Sylfaen"/>
          <w:color w:val="auto"/>
        </w:rPr>
        <w:t>რო</w:t>
      </w:r>
      <w:r w:rsidRPr="00157CA6">
        <w:rPr>
          <w:rFonts w:ascii="Sylfaen" w:hAnsi="Sylfaen" w:cs="Sylfaen"/>
          <w:color w:val="auto"/>
          <w:spacing w:val="1"/>
        </w:rPr>
        <w:t>ე</w:t>
      </w:r>
      <w:r w:rsidRPr="00157CA6">
        <w:rPr>
          <w:rFonts w:ascii="Sylfaen" w:hAnsi="Sylfaen" w:cs="Sylfaen"/>
          <w:color w:val="auto"/>
        </w:rPr>
        <w:t>ქ</w:t>
      </w:r>
      <w:r w:rsidRPr="00157CA6">
        <w:rPr>
          <w:rFonts w:ascii="Sylfaen" w:hAnsi="Sylfaen" w:cs="Sylfaen"/>
          <w:color w:val="auto"/>
          <w:spacing w:val="-1"/>
        </w:rPr>
        <w:t>ტ</w:t>
      </w:r>
      <w:r w:rsidRPr="00157CA6">
        <w:rPr>
          <w:rFonts w:ascii="Sylfaen" w:hAnsi="Sylfaen" w:cs="Sylfaen"/>
          <w:color w:val="auto"/>
          <w:spacing w:val="1"/>
        </w:rPr>
        <w:t>ე</w:t>
      </w:r>
      <w:r w:rsidRPr="00157CA6">
        <w:rPr>
          <w:rFonts w:ascii="Sylfaen" w:hAnsi="Sylfaen" w:cs="Sylfaen"/>
          <w:color w:val="auto"/>
          <w:spacing w:val="-1"/>
        </w:rPr>
        <w:t>ბი</w:t>
      </w:r>
      <w:r w:rsidRPr="00157CA6">
        <w:rPr>
          <w:rFonts w:ascii="Sylfaen" w:hAnsi="Sylfaen" w:cs="Sylfaen"/>
          <w:color w:val="auto"/>
        </w:rPr>
        <w:t>,</w:t>
      </w:r>
      <w:r w:rsidRPr="00157CA6">
        <w:rPr>
          <w:rFonts w:ascii="Sylfaen" w:hAnsi="Sylfaen" w:cs="Sylfaen"/>
          <w:color w:val="auto"/>
          <w:spacing w:val="1"/>
        </w:rPr>
        <w:t xml:space="preserve"> </w:t>
      </w:r>
      <w:r w:rsidRPr="00157CA6">
        <w:rPr>
          <w:rFonts w:ascii="Sylfaen" w:hAnsi="Sylfaen" w:cs="Sylfaen"/>
          <w:color w:val="auto"/>
          <w:spacing w:val="-2"/>
        </w:rPr>
        <w:t>რ</w:t>
      </w:r>
      <w:r w:rsidRPr="00157CA6">
        <w:rPr>
          <w:rFonts w:ascii="Sylfaen" w:hAnsi="Sylfaen" w:cs="Sylfaen"/>
          <w:color w:val="auto"/>
        </w:rPr>
        <w:t>ო</w:t>
      </w:r>
      <w:r w:rsidRPr="00157CA6">
        <w:rPr>
          <w:rFonts w:ascii="Sylfaen" w:hAnsi="Sylfaen" w:cs="Sylfaen"/>
          <w:color w:val="auto"/>
          <w:spacing w:val="-1"/>
        </w:rPr>
        <w:t>მ</w:t>
      </w:r>
      <w:r w:rsidRPr="00157CA6">
        <w:rPr>
          <w:rFonts w:ascii="Sylfaen" w:hAnsi="Sylfaen" w:cs="Sylfaen"/>
          <w:color w:val="auto"/>
        </w:rPr>
        <w:t>ლ</w:t>
      </w:r>
      <w:r w:rsidRPr="00157CA6">
        <w:rPr>
          <w:rFonts w:ascii="Sylfaen" w:hAnsi="Sylfaen" w:cs="Sylfaen"/>
          <w:color w:val="auto"/>
          <w:spacing w:val="1"/>
        </w:rPr>
        <w:t>ე</w:t>
      </w:r>
      <w:r w:rsidRPr="00157CA6">
        <w:rPr>
          <w:rFonts w:ascii="Sylfaen" w:hAnsi="Sylfaen" w:cs="Sylfaen"/>
          <w:color w:val="auto"/>
          <w:spacing w:val="-1"/>
        </w:rPr>
        <w:t>ბი</w:t>
      </w:r>
      <w:r w:rsidRPr="00157CA6">
        <w:rPr>
          <w:rFonts w:ascii="Sylfaen" w:hAnsi="Sylfaen" w:cs="Sylfaen"/>
          <w:color w:val="auto"/>
        </w:rPr>
        <w:t>ც</w:t>
      </w:r>
      <w:r w:rsidRPr="00157CA6">
        <w:rPr>
          <w:rFonts w:ascii="Sylfaen" w:hAnsi="Sylfaen" w:cs="Sylfaen"/>
          <w:color w:val="auto"/>
          <w:spacing w:val="2"/>
        </w:rPr>
        <w:t xml:space="preserve"> </w:t>
      </w:r>
      <w:r w:rsidRPr="00157CA6">
        <w:rPr>
          <w:rFonts w:ascii="Sylfaen" w:hAnsi="Sylfaen" w:cs="Sylfaen"/>
          <w:color w:val="auto"/>
        </w:rPr>
        <w:t>ა</w:t>
      </w:r>
      <w:r w:rsidRPr="00157CA6">
        <w:rPr>
          <w:rFonts w:ascii="Sylfaen" w:hAnsi="Sylfaen" w:cs="Sylfaen"/>
          <w:color w:val="auto"/>
          <w:spacing w:val="-1"/>
        </w:rPr>
        <w:t>კმ</w:t>
      </w:r>
      <w:r w:rsidRPr="00157CA6">
        <w:rPr>
          <w:rFonts w:ascii="Sylfaen" w:hAnsi="Sylfaen" w:cs="Sylfaen"/>
          <w:color w:val="auto"/>
        </w:rPr>
        <w:t>ა</w:t>
      </w:r>
      <w:r w:rsidRPr="00157CA6">
        <w:rPr>
          <w:rFonts w:ascii="Sylfaen" w:hAnsi="Sylfaen" w:cs="Sylfaen"/>
          <w:color w:val="auto"/>
          <w:spacing w:val="-1"/>
        </w:rPr>
        <w:t>ყ</w:t>
      </w:r>
      <w:r w:rsidRPr="00157CA6">
        <w:rPr>
          <w:rFonts w:ascii="Sylfaen" w:hAnsi="Sylfaen" w:cs="Sylfaen"/>
          <w:color w:val="auto"/>
        </w:rPr>
        <w:t>ოფი</w:t>
      </w:r>
      <w:r w:rsidRPr="00157CA6">
        <w:rPr>
          <w:rFonts w:ascii="Sylfaen" w:hAnsi="Sylfaen" w:cs="Sylfaen"/>
          <w:color w:val="auto"/>
          <w:spacing w:val="-3"/>
        </w:rPr>
        <w:t>ლ</w:t>
      </w:r>
      <w:r w:rsidRPr="00157CA6">
        <w:rPr>
          <w:rFonts w:ascii="Sylfaen" w:hAnsi="Sylfaen" w:cs="Sylfaen"/>
          <w:color w:val="auto"/>
          <w:spacing w:val="1"/>
        </w:rPr>
        <w:t>ე</w:t>
      </w:r>
      <w:r w:rsidRPr="00157CA6">
        <w:rPr>
          <w:rFonts w:ascii="Sylfaen" w:hAnsi="Sylfaen" w:cs="Sylfaen"/>
          <w:color w:val="auto"/>
          <w:spacing w:val="-1"/>
        </w:rPr>
        <w:t>ბე</w:t>
      </w:r>
      <w:r w:rsidRPr="00157CA6">
        <w:rPr>
          <w:rFonts w:ascii="Sylfaen" w:hAnsi="Sylfaen" w:cs="Sylfaen"/>
          <w:color w:val="auto"/>
        </w:rPr>
        <w:t>ნ შ</w:t>
      </w:r>
      <w:r w:rsidRPr="00157CA6">
        <w:rPr>
          <w:rFonts w:ascii="Sylfaen" w:hAnsi="Sylfaen" w:cs="Sylfaen"/>
          <w:color w:val="auto"/>
          <w:spacing w:val="1"/>
        </w:rPr>
        <w:t>ე</w:t>
      </w:r>
      <w:r w:rsidRPr="00157CA6">
        <w:rPr>
          <w:rFonts w:ascii="Sylfaen" w:hAnsi="Sylfaen" w:cs="Sylfaen"/>
          <w:color w:val="auto"/>
          <w:spacing w:val="-1"/>
        </w:rPr>
        <w:t>მ</w:t>
      </w:r>
      <w:r w:rsidRPr="00157CA6">
        <w:rPr>
          <w:rFonts w:ascii="Sylfaen" w:hAnsi="Sylfaen" w:cs="Sylfaen"/>
          <w:color w:val="auto"/>
          <w:spacing w:val="-2"/>
        </w:rPr>
        <w:t>დ</w:t>
      </w:r>
      <w:r w:rsidRPr="00157CA6">
        <w:rPr>
          <w:rFonts w:ascii="Sylfaen" w:hAnsi="Sylfaen" w:cs="Sylfaen"/>
          <w:color w:val="auto"/>
          <w:spacing w:val="1"/>
        </w:rPr>
        <w:t>ე</w:t>
      </w:r>
      <w:r w:rsidRPr="00157CA6">
        <w:rPr>
          <w:rFonts w:ascii="Sylfaen" w:hAnsi="Sylfaen" w:cs="Sylfaen"/>
          <w:color w:val="auto"/>
        </w:rPr>
        <w:t xml:space="preserve">გ </w:t>
      </w:r>
      <w:r w:rsidRPr="00157CA6">
        <w:rPr>
          <w:rFonts w:ascii="Sylfaen" w:hAnsi="Sylfaen" w:cs="Sylfaen"/>
          <w:color w:val="auto"/>
          <w:spacing w:val="-1"/>
        </w:rPr>
        <w:t>კ</w:t>
      </w:r>
      <w:r w:rsidRPr="00157CA6">
        <w:rPr>
          <w:rFonts w:ascii="Sylfaen" w:hAnsi="Sylfaen" w:cs="Sylfaen"/>
          <w:color w:val="auto"/>
        </w:rPr>
        <w:t>რი</w:t>
      </w:r>
      <w:r w:rsidRPr="00157CA6">
        <w:rPr>
          <w:rFonts w:ascii="Sylfaen" w:hAnsi="Sylfaen" w:cs="Sylfaen"/>
          <w:color w:val="auto"/>
          <w:spacing w:val="-1"/>
        </w:rPr>
        <w:t>ტე</w:t>
      </w:r>
      <w:r w:rsidRPr="00157CA6">
        <w:rPr>
          <w:rFonts w:ascii="Sylfaen" w:hAnsi="Sylfaen" w:cs="Sylfaen"/>
          <w:color w:val="auto"/>
        </w:rPr>
        <w:t>რიუ</w:t>
      </w:r>
      <w:r w:rsidRPr="00157CA6">
        <w:rPr>
          <w:rFonts w:ascii="Sylfaen" w:hAnsi="Sylfaen" w:cs="Sylfaen"/>
          <w:color w:val="auto"/>
          <w:spacing w:val="-1"/>
        </w:rPr>
        <w:t>მ</w:t>
      </w:r>
      <w:r w:rsidRPr="00157CA6">
        <w:rPr>
          <w:rFonts w:ascii="Sylfaen" w:hAnsi="Sylfaen" w:cs="Sylfaen"/>
          <w:color w:val="auto"/>
          <w:spacing w:val="1"/>
        </w:rPr>
        <w:t>ე</w:t>
      </w:r>
      <w:r w:rsidRPr="00157CA6">
        <w:rPr>
          <w:rFonts w:ascii="Sylfaen" w:hAnsi="Sylfaen" w:cs="Sylfaen"/>
          <w:color w:val="auto"/>
          <w:spacing w:val="-3"/>
        </w:rPr>
        <w:t>ბ</w:t>
      </w:r>
      <w:r w:rsidRPr="00157CA6">
        <w:rPr>
          <w:rFonts w:ascii="Sylfaen" w:hAnsi="Sylfaen" w:cs="Sylfaen"/>
          <w:color w:val="auto"/>
        </w:rPr>
        <w:t>ს ყო</w:t>
      </w:r>
      <w:r w:rsidRPr="00157CA6">
        <w:rPr>
          <w:rFonts w:ascii="Sylfaen" w:hAnsi="Sylfaen" w:cs="Sylfaen"/>
          <w:color w:val="auto"/>
          <w:spacing w:val="-1"/>
        </w:rPr>
        <w:t>ვ</w:t>
      </w:r>
      <w:r w:rsidRPr="00157CA6">
        <w:rPr>
          <w:rFonts w:ascii="Sylfaen" w:hAnsi="Sylfaen" w:cs="Sylfaen"/>
          <w:color w:val="auto"/>
          <w:spacing w:val="1"/>
        </w:rPr>
        <w:t>ე</w:t>
      </w:r>
      <w:r w:rsidRPr="00157CA6">
        <w:rPr>
          <w:rFonts w:ascii="Sylfaen" w:hAnsi="Sylfaen" w:cs="Sylfaen"/>
          <w:color w:val="auto"/>
        </w:rPr>
        <w:t>ლ</w:t>
      </w:r>
      <w:r w:rsidRPr="00157CA6">
        <w:rPr>
          <w:rFonts w:ascii="Sylfaen" w:hAnsi="Sylfaen" w:cs="Sylfaen"/>
          <w:color w:val="auto"/>
          <w:spacing w:val="-1"/>
        </w:rPr>
        <w:t>წ</w:t>
      </w:r>
      <w:r w:rsidRPr="00157CA6">
        <w:rPr>
          <w:rFonts w:ascii="Sylfaen" w:hAnsi="Sylfaen" w:cs="Sylfaen"/>
          <w:color w:val="auto"/>
        </w:rPr>
        <w:t>ლ</w:t>
      </w:r>
      <w:r w:rsidRPr="00157CA6">
        <w:rPr>
          <w:rFonts w:ascii="Sylfaen" w:hAnsi="Sylfaen" w:cs="Sylfaen"/>
          <w:color w:val="auto"/>
          <w:spacing w:val="-1"/>
        </w:rPr>
        <w:t>ი</w:t>
      </w:r>
      <w:r w:rsidRPr="00157CA6">
        <w:rPr>
          <w:rFonts w:ascii="Sylfaen" w:hAnsi="Sylfaen" w:cs="Sylfaen"/>
          <w:color w:val="auto"/>
          <w:spacing w:val="-2"/>
        </w:rPr>
        <w:t>უ</w:t>
      </w:r>
      <w:r w:rsidRPr="00157CA6">
        <w:rPr>
          <w:rFonts w:ascii="Sylfaen" w:hAnsi="Sylfaen" w:cs="Sylfaen"/>
          <w:color w:val="auto"/>
        </w:rPr>
        <w:t xml:space="preserve">რად </w:t>
      </w:r>
      <w:r w:rsidRPr="00157CA6">
        <w:rPr>
          <w:rFonts w:ascii="Sylfaen" w:hAnsi="Sylfaen" w:cs="Sylfaen"/>
          <w:color w:val="auto"/>
          <w:spacing w:val="-2"/>
        </w:rPr>
        <w:t>უ</w:t>
      </w:r>
      <w:r w:rsidRPr="00157CA6">
        <w:rPr>
          <w:rFonts w:ascii="Sylfaen" w:hAnsi="Sylfaen" w:cs="Sylfaen"/>
          <w:color w:val="auto"/>
          <w:spacing w:val="1"/>
        </w:rPr>
        <w:t>ნ</w:t>
      </w:r>
      <w:r w:rsidRPr="00157CA6">
        <w:rPr>
          <w:rFonts w:ascii="Sylfaen" w:hAnsi="Sylfaen" w:cs="Sylfaen"/>
          <w:color w:val="auto"/>
        </w:rPr>
        <w:t xml:space="preserve">და </w:t>
      </w:r>
      <w:r w:rsidRPr="00157CA6">
        <w:rPr>
          <w:rFonts w:ascii="Sylfaen" w:hAnsi="Sylfaen" w:cs="Sylfaen"/>
          <w:color w:val="auto"/>
          <w:spacing w:val="1"/>
        </w:rPr>
        <w:t>ე</w:t>
      </w:r>
      <w:r w:rsidRPr="00157CA6">
        <w:rPr>
          <w:rFonts w:ascii="Sylfaen" w:hAnsi="Sylfaen" w:cs="Sylfaen"/>
          <w:color w:val="auto"/>
        </w:rPr>
        <w:t>ქ</w:t>
      </w:r>
      <w:r w:rsidRPr="00157CA6">
        <w:rPr>
          <w:rFonts w:ascii="Sylfaen" w:hAnsi="Sylfaen" w:cs="Sylfaen"/>
          <w:color w:val="auto"/>
          <w:spacing w:val="-3"/>
        </w:rPr>
        <w:t>ვ</w:t>
      </w:r>
      <w:r w:rsidRPr="00157CA6">
        <w:rPr>
          <w:rFonts w:ascii="Sylfaen" w:hAnsi="Sylfaen" w:cs="Sylfaen"/>
          <w:color w:val="auto"/>
          <w:spacing w:val="1"/>
        </w:rPr>
        <w:t>ე</w:t>
      </w:r>
      <w:r w:rsidRPr="00157CA6">
        <w:rPr>
          <w:rFonts w:ascii="Sylfaen" w:hAnsi="Sylfaen" w:cs="Sylfaen"/>
          <w:color w:val="auto"/>
          <w:spacing w:val="-1"/>
        </w:rPr>
        <w:t>მ</w:t>
      </w:r>
      <w:r w:rsidRPr="00157CA6">
        <w:rPr>
          <w:rFonts w:ascii="Sylfaen" w:hAnsi="Sylfaen" w:cs="Sylfaen"/>
          <w:color w:val="auto"/>
          <w:spacing w:val="-2"/>
        </w:rPr>
        <w:t>დ</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rPr>
        <w:t>ა</w:t>
      </w:r>
      <w:r w:rsidRPr="00157CA6">
        <w:rPr>
          <w:rFonts w:ascii="Sylfaen" w:hAnsi="Sylfaen" w:cs="Sylfaen"/>
          <w:color w:val="auto"/>
          <w:spacing w:val="-2"/>
        </w:rPr>
        <w:t>რ</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rPr>
        <w:t>ო</w:t>
      </w:r>
      <w:r w:rsidRPr="00157CA6">
        <w:rPr>
          <w:rFonts w:ascii="Sylfaen" w:hAnsi="Sylfaen" w:cs="Sylfaen"/>
          <w:color w:val="auto"/>
          <w:spacing w:val="-2"/>
        </w:rPr>
        <w:t>დ</w:t>
      </w:r>
      <w:r w:rsidRPr="00157CA6">
        <w:rPr>
          <w:rFonts w:ascii="Sylfaen" w:hAnsi="Sylfaen" w:cs="Sylfaen"/>
          <w:color w:val="auto"/>
          <w:spacing w:val="-1"/>
        </w:rPr>
        <w:t>ე</w:t>
      </w:r>
      <w:r w:rsidRPr="00157CA6">
        <w:rPr>
          <w:rFonts w:ascii="Sylfaen" w:hAnsi="Sylfaen" w:cs="Sylfaen"/>
          <w:color w:val="auto"/>
        </w:rPr>
        <w:t>ს გა</w:t>
      </w:r>
      <w:r w:rsidRPr="00157CA6">
        <w:rPr>
          <w:rFonts w:ascii="Sylfaen" w:hAnsi="Sylfaen" w:cs="Sylfaen"/>
          <w:color w:val="auto"/>
          <w:spacing w:val="-2"/>
        </w:rPr>
        <w:t>ს</w:t>
      </w:r>
      <w:r w:rsidRPr="00157CA6">
        <w:rPr>
          <w:rFonts w:ascii="Sylfaen" w:hAnsi="Sylfaen" w:cs="Sylfaen"/>
          <w:color w:val="auto"/>
        </w:rPr>
        <w:t>აჯ</w:t>
      </w:r>
      <w:r w:rsidRPr="00157CA6">
        <w:rPr>
          <w:rFonts w:ascii="Sylfaen" w:hAnsi="Sylfaen" w:cs="Sylfaen"/>
          <w:color w:val="auto"/>
          <w:spacing w:val="-1"/>
        </w:rPr>
        <w:t>ა</w:t>
      </w:r>
      <w:r w:rsidRPr="00157CA6">
        <w:rPr>
          <w:rFonts w:ascii="Sylfaen" w:hAnsi="Sylfaen" w:cs="Sylfaen"/>
          <w:color w:val="auto"/>
        </w:rPr>
        <w:t>რო</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rPr>
        <w:t>ა</w:t>
      </w:r>
      <w:r w:rsidRPr="00157CA6">
        <w:rPr>
          <w:rFonts w:ascii="Sylfaen" w:hAnsi="Sylfaen" w:cs="Sylfaen"/>
          <w:color w:val="auto"/>
          <w:spacing w:val="-1"/>
        </w:rPr>
        <w:t>ს</w:t>
      </w:r>
      <w:r w:rsidRPr="00157CA6">
        <w:rPr>
          <w:rFonts w:ascii="Sylfaen" w:hAnsi="Sylfaen" w:cs="Sylfaen"/>
          <w:color w:val="auto"/>
        </w:rPr>
        <w:t>: ა)</w:t>
      </w:r>
      <w:r w:rsidRPr="00157CA6">
        <w:rPr>
          <w:rFonts w:ascii="Sylfaen" w:hAnsi="Sylfaen" w:cs="Sylfaen"/>
          <w:color w:val="auto"/>
          <w:lang w:val="ka-GE"/>
        </w:rPr>
        <w:t xml:space="preserve"> </w:t>
      </w:r>
      <w:r w:rsidRPr="00157CA6">
        <w:rPr>
          <w:rFonts w:ascii="Sylfaen" w:hAnsi="Sylfaen" w:cs="Sylfaen"/>
          <w:color w:val="auto"/>
          <w:spacing w:val="1"/>
        </w:rPr>
        <w:t>ე</w:t>
      </w:r>
      <w:r w:rsidRPr="00157CA6">
        <w:rPr>
          <w:rFonts w:ascii="Sylfaen" w:hAnsi="Sylfaen" w:cs="Sylfaen"/>
          <w:color w:val="auto"/>
          <w:spacing w:val="-2"/>
        </w:rPr>
        <w:t>ლ</w:t>
      </w:r>
      <w:r w:rsidRPr="00157CA6">
        <w:rPr>
          <w:rFonts w:ascii="Sylfaen" w:hAnsi="Sylfaen" w:cs="Sylfaen"/>
          <w:color w:val="auto"/>
          <w:spacing w:val="1"/>
        </w:rPr>
        <w:t>ე</w:t>
      </w:r>
      <w:r w:rsidRPr="00157CA6">
        <w:rPr>
          <w:rFonts w:ascii="Sylfaen" w:hAnsi="Sylfaen" w:cs="Sylfaen"/>
          <w:color w:val="auto"/>
        </w:rPr>
        <w:t>ქ</w:t>
      </w:r>
      <w:r w:rsidRPr="00157CA6">
        <w:rPr>
          <w:rFonts w:ascii="Sylfaen" w:hAnsi="Sylfaen" w:cs="Sylfaen"/>
          <w:color w:val="auto"/>
          <w:spacing w:val="-1"/>
        </w:rPr>
        <w:t>ტ</w:t>
      </w:r>
      <w:r w:rsidRPr="00157CA6">
        <w:rPr>
          <w:rFonts w:ascii="Sylfaen" w:hAnsi="Sylfaen" w:cs="Sylfaen"/>
          <w:color w:val="auto"/>
        </w:rPr>
        <w:t>რ</w:t>
      </w:r>
      <w:r w:rsidRPr="00157CA6">
        <w:rPr>
          <w:rFonts w:ascii="Sylfaen" w:hAnsi="Sylfaen" w:cs="Sylfaen"/>
          <w:color w:val="auto"/>
          <w:spacing w:val="-2"/>
        </w:rPr>
        <w:t>ო</w:t>
      </w:r>
      <w:r w:rsidRPr="00157CA6">
        <w:rPr>
          <w:rFonts w:ascii="Sylfaen" w:hAnsi="Sylfaen" w:cs="Sylfaen"/>
          <w:color w:val="auto"/>
          <w:spacing w:val="-1"/>
        </w:rPr>
        <w:t>ე</w:t>
      </w:r>
      <w:r w:rsidRPr="00157CA6">
        <w:rPr>
          <w:rFonts w:ascii="Sylfaen" w:hAnsi="Sylfaen" w:cs="Sylfaen"/>
          <w:color w:val="auto"/>
          <w:spacing w:val="1"/>
        </w:rPr>
        <w:t>ნ</w:t>
      </w:r>
      <w:r w:rsidRPr="00157CA6">
        <w:rPr>
          <w:rFonts w:ascii="Sylfaen" w:hAnsi="Sylfaen" w:cs="Sylfaen"/>
          <w:color w:val="auto"/>
          <w:spacing w:val="-1"/>
        </w:rPr>
        <w:t>ე</w:t>
      </w:r>
      <w:r w:rsidRPr="00157CA6">
        <w:rPr>
          <w:rFonts w:ascii="Sylfaen" w:hAnsi="Sylfaen" w:cs="Sylfaen"/>
          <w:color w:val="auto"/>
        </w:rPr>
        <w:t>რგი</w:t>
      </w:r>
      <w:r w:rsidRPr="00157CA6">
        <w:rPr>
          <w:rFonts w:ascii="Sylfaen" w:hAnsi="Sylfaen" w:cs="Sylfaen"/>
          <w:color w:val="auto"/>
          <w:spacing w:val="-1"/>
        </w:rPr>
        <w:t>ი</w:t>
      </w:r>
      <w:r w:rsidRPr="00157CA6">
        <w:rPr>
          <w:rFonts w:ascii="Sylfaen" w:hAnsi="Sylfaen" w:cs="Sylfaen"/>
          <w:color w:val="auto"/>
        </w:rPr>
        <w:t>ს</w:t>
      </w:r>
      <w:r w:rsidRPr="00157CA6">
        <w:rPr>
          <w:rFonts w:ascii="Sylfaen" w:hAnsi="Sylfaen" w:cs="Sylfaen"/>
          <w:color w:val="auto"/>
          <w:spacing w:val="1"/>
        </w:rPr>
        <w:t xml:space="preserve"> </w:t>
      </w:r>
      <w:r w:rsidRPr="00157CA6">
        <w:rPr>
          <w:rFonts w:ascii="Sylfaen" w:hAnsi="Sylfaen" w:cs="Sylfaen"/>
          <w:color w:val="auto"/>
        </w:rPr>
        <w:t>გარა</w:t>
      </w:r>
      <w:r w:rsidRPr="00157CA6">
        <w:rPr>
          <w:rFonts w:ascii="Sylfaen" w:hAnsi="Sylfaen" w:cs="Sylfaen"/>
          <w:color w:val="auto"/>
          <w:spacing w:val="1"/>
        </w:rPr>
        <w:t>ნ</w:t>
      </w:r>
      <w:r w:rsidRPr="00157CA6">
        <w:rPr>
          <w:rFonts w:ascii="Sylfaen" w:hAnsi="Sylfaen" w:cs="Sylfaen"/>
          <w:color w:val="auto"/>
          <w:spacing w:val="-1"/>
        </w:rPr>
        <w:t>ტი</w:t>
      </w:r>
      <w:r w:rsidRPr="00157CA6">
        <w:rPr>
          <w:rFonts w:ascii="Sylfaen" w:hAnsi="Sylfaen" w:cs="Sylfaen"/>
          <w:color w:val="auto"/>
          <w:spacing w:val="-2"/>
        </w:rPr>
        <w:t>რ</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rPr>
        <w:t>ული</w:t>
      </w:r>
      <w:r w:rsidRPr="00157CA6">
        <w:rPr>
          <w:rFonts w:ascii="Sylfaen" w:hAnsi="Sylfaen" w:cs="Sylfaen"/>
          <w:color w:val="auto"/>
          <w:spacing w:val="2"/>
        </w:rPr>
        <w:t xml:space="preserve"> </w:t>
      </w:r>
      <w:r w:rsidRPr="00157CA6">
        <w:rPr>
          <w:rFonts w:ascii="Sylfaen" w:hAnsi="Sylfaen" w:cs="Sylfaen"/>
          <w:color w:val="auto"/>
          <w:spacing w:val="-2"/>
        </w:rPr>
        <w:t>შ</w:t>
      </w:r>
      <w:r w:rsidRPr="00157CA6">
        <w:rPr>
          <w:rFonts w:ascii="Sylfaen" w:hAnsi="Sylfaen" w:cs="Sylfaen"/>
          <w:color w:val="auto"/>
          <w:spacing w:val="1"/>
        </w:rPr>
        <w:t>ე</w:t>
      </w:r>
      <w:r w:rsidRPr="00157CA6">
        <w:rPr>
          <w:rFonts w:ascii="Sylfaen" w:hAnsi="Sylfaen" w:cs="Sylfaen"/>
          <w:color w:val="auto"/>
          <w:spacing w:val="-1"/>
        </w:rPr>
        <w:t>ს</w:t>
      </w:r>
      <w:r w:rsidRPr="00157CA6">
        <w:rPr>
          <w:rFonts w:ascii="Sylfaen" w:hAnsi="Sylfaen" w:cs="Sylfaen"/>
          <w:color w:val="auto"/>
        </w:rPr>
        <w:t>ყ</w:t>
      </w:r>
      <w:r w:rsidRPr="00157CA6">
        <w:rPr>
          <w:rFonts w:ascii="Sylfaen" w:hAnsi="Sylfaen" w:cs="Sylfaen"/>
          <w:color w:val="auto"/>
          <w:spacing w:val="-1"/>
        </w:rPr>
        <w:t>ი</w:t>
      </w:r>
      <w:r w:rsidRPr="00157CA6">
        <w:rPr>
          <w:rFonts w:ascii="Sylfaen" w:hAnsi="Sylfaen" w:cs="Sylfaen"/>
          <w:color w:val="auto"/>
        </w:rPr>
        <w:t>დვ</w:t>
      </w:r>
      <w:r w:rsidRPr="00157CA6">
        <w:rPr>
          <w:rFonts w:ascii="Sylfaen" w:hAnsi="Sylfaen" w:cs="Sylfaen"/>
          <w:color w:val="auto"/>
          <w:spacing w:val="-1"/>
        </w:rPr>
        <w:t>ი</w:t>
      </w:r>
      <w:r w:rsidRPr="00157CA6">
        <w:rPr>
          <w:rFonts w:ascii="Sylfaen" w:hAnsi="Sylfaen" w:cs="Sylfaen"/>
          <w:color w:val="auto"/>
        </w:rPr>
        <w:t>ს</w:t>
      </w:r>
      <w:r w:rsidRPr="00157CA6">
        <w:rPr>
          <w:rFonts w:ascii="Sylfaen" w:hAnsi="Sylfaen" w:cs="Sylfaen"/>
          <w:color w:val="auto"/>
          <w:spacing w:val="1"/>
        </w:rPr>
        <w:t xml:space="preserve"> </w:t>
      </w:r>
      <w:r w:rsidRPr="00157CA6">
        <w:rPr>
          <w:rFonts w:ascii="Sylfaen" w:hAnsi="Sylfaen" w:cs="Sylfaen"/>
          <w:color w:val="auto"/>
        </w:rPr>
        <w:t>ხ</w:t>
      </w:r>
      <w:r w:rsidRPr="00157CA6">
        <w:rPr>
          <w:rFonts w:ascii="Sylfaen" w:hAnsi="Sylfaen" w:cs="Sylfaen"/>
          <w:color w:val="auto"/>
          <w:spacing w:val="1"/>
        </w:rPr>
        <w:t>ე</w:t>
      </w:r>
      <w:r w:rsidRPr="00157CA6">
        <w:rPr>
          <w:rFonts w:ascii="Sylfaen" w:hAnsi="Sylfaen" w:cs="Sylfaen"/>
          <w:color w:val="auto"/>
        </w:rPr>
        <w:t>ლ</w:t>
      </w:r>
      <w:r w:rsidRPr="00157CA6">
        <w:rPr>
          <w:rFonts w:ascii="Sylfaen" w:hAnsi="Sylfaen" w:cs="Sylfaen"/>
          <w:color w:val="auto"/>
          <w:spacing w:val="-2"/>
        </w:rPr>
        <w:t>შ</w:t>
      </w:r>
      <w:r w:rsidRPr="00157CA6">
        <w:rPr>
          <w:rFonts w:ascii="Sylfaen" w:hAnsi="Sylfaen" w:cs="Sylfaen"/>
          <w:color w:val="auto"/>
          <w:spacing w:val="1"/>
        </w:rPr>
        <w:t>ე</w:t>
      </w:r>
      <w:r w:rsidRPr="00157CA6">
        <w:rPr>
          <w:rFonts w:ascii="Sylfaen" w:hAnsi="Sylfaen" w:cs="Sylfaen"/>
          <w:color w:val="auto"/>
          <w:spacing w:val="-1"/>
        </w:rPr>
        <w:t>კ</w:t>
      </w:r>
      <w:r w:rsidRPr="00157CA6">
        <w:rPr>
          <w:rFonts w:ascii="Sylfaen" w:hAnsi="Sylfaen" w:cs="Sylfaen"/>
          <w:color w:val="auto"/>
        </w:rPr>
        <w:t>რ</w:t>
      </w:r>
      <w:r w:rsidRPr="00157CA6">
        <w:rPr>
          <w:rFonts w:ascii="Sylfaen" w:hAnsi="Sylfaen" w:cs="Sylfaen"/>
          <w:color w:val="auto"/>
          <w:spacing w:val="-1"/>
        </w:rPr>
        <w:t>უ</w:t>
      </w:r>
      <w:r w:rsidRPr="00157CA6">
        <w:rPr>
          <w:rFonts w:ascii="Sylfaen" w:hAnsi="Sylfaen" w:cs="Sylfaen"/>
          <w:color w:val="auto"/>
        </w:rPr>
        <w:t>ლ</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rPr>
        <w:t>ა ხ</w:t>
      </w:r>
      <w:r w:rsidRPr="00157CA6">
        <w:rPr>
          <w:rFonts w:ascii="Sylfaen" w:hAnsi="Sylfaen" w:cs="Sylfaen"/>
          <w:color w:val="auto"/>
          <w:spacing w:val="1"/>
        </w:rPr>
        <w:t>ე</w:t>
      </w:r>
      <w:r w:rsidRPr="00157CA6">
        <w:rPr>
          <w:rFonts w:ascii="Sylfaen" w:hAnsi="Sylfaen" w:cs="Sylfaen"/>
          <w:color w:val="auto"/>
        </w:rPr>
        <w:t>ლ</w:t>
      </w:r>
      <w:r w:rsidRPr="00157CA6">
        <w:rPr>
          <w:rFonts w:ascii="Sylfaen" w:hAnsi="Sylfaen" w:cs="Sylfaen"/>
          <w:color w:val="auto"/>
          <w:spacing w:val="-1"/>
        </w:rPr>
        <w:t>მ</w:t>
      </w:r>
      <w:r w:rsidRPr="00157CA6">
        <w:rPr>
          <w:rFonts w:ascii="Sylfaen" w:hAnsi="Sylfaen" w:cs="Sylfaen"/>
          <w:color w:val="auto"/>
        </w:rPr>
        <w:t>ო</w:t>
      </w:r>
      <w:r w:rsidRPr="00157CA6">
        <w:rPr>
          <w:rFonts w:ascii="Sylfaen" w:hAnsi="Sylfaen" w:cs="Sylfaen"/>
          <w:color w:val="auto"/>
          <w:spacing w:val="-1"/>
        </w:rPr>
        <w:t>წე</w:t>
      </w:r>
      <w:r w:rsidRPr="00157CA6">
        <w:rPr>
          <w:rFonts w:ascii="Sylfaen" w:hAnsi="Sylfaen" w:cs="Sylfaen"/>
          <w:color w:val="auto"/>
        </w:rPr>
        <w:t>რილ</w:t>
      </w:r>
      <w:r w:rsidRPr="00157CA6">
        <w:rPr>
          <w:rFonts w:ascii="Sylfaen" w:hAnsi="Sylfaen" w:cs="Sylfaen"/>
          <w:color w:val="auto"/>
          <w:spacing w:val="-1"/>
        </w:rPr>
        <w:t>ი</w:t>
      </w:r>
      <w:r w:rsidRPr="00157CA6">
        <w:rPr>
          <w:rFonts w:ascii="Sylfaen" w:hAnsi="Sylfaen" w:cs="Sylfaen"/>
          <w:color w:val="auto"/>
        </w:rPr>
        <w:t>ა;</w:t>
      </w:r>
      <w:r w:rsidRPr="00157CA6">
        <w:rPr>
          <w:rFonts w:ascii="Sylfaen" w:hAnsi="Sylfaen" w:cs="Sylfaen"/>
          <w:color w:val="auto"/>
          <w:spacing w:val="2"/>
        </w:rPr>
        <w:t xml:space="preserve"> </w:t>
      </w:r>
      <w:r w:rsidRPr="00157CA6">
        <w:rPr>
          <w:rFonts w:ascii="Sylfaen" w:hAnsi="Sylfaen" w:cs="Sylfaen"/>
          <w:color w:val="auto"/>
          <w:spacing w:val="-1"/>
        </w:rPr>
        <w:t>ბ</w:t>
      </w:r>
      <w:r w:rsidRPr="00157CA6">
        <w:rPr>
          <w:rFonts w:ascii="Sylfaen" w:hAnsi="Sylfaen" w:cs="Sylfaen"/>
          <w:color w:val="auto"/>
        </w:rPr>
        <w:t xml:space="preserve">) </w:t>
      </w:r>
      <w:r w:rsidRPr="00157CA6">
        <w:rPr>
          <w:rFonts w:ascii="Sylfaen" w:hAnsi="Sylfaen" w:cs="Sylfaen"/>
          <w:color w:val="auto"/>
          <w:spacing w:val="-1"/>
        </w:rPr>
        <w:t>მ</w:t>
      </w:r>
      <w:r w:rsidRPr="00157CA6">
        <w:rPr>
          <w:rFonts w:ascii="Sylfaen" w:hAnsi="Sylfaen" w:cs="Sylfaen"/>
          <w:color w:val="auto"/>
        </w:rPr>
        <w:t>შ</w:t>
      </w:r>
      <w:r w:rsidRPr="00157CA6">
        <w:rPr>
          <w:rFonts w:ascii="Sylfaen" w:hAnsi="Sylfaen" w:cs="Sylfaen"/>
          <w:color w:val="auto"/>
          <w:spacing w:val="1"/>
        </w:rPr>
        <w:t>ე</w:t>
      </w:r>
      <w:r w:rsidRPr="00157CA6">
        <w:rPr>
          <w:rFonts w:ascii="Sylfaen" w:hAnsi="Sylfaen" w:cs="Sylfaen"/>
          <w:color w:val="auto"/>
          <w:spacing w:val="-1"/>
        </w:rPr>
        <w:t>ნ</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rPr>
        <w:t>ლობ</w:t>
      </w:r>
      <w:r w:rsidRPr="00157CA6">
        <w:rPr>
          <w:rFonts w:ascii="Sylfaen" w:hAnsi="Sylfaen" w:cs="Sylfaen"/>
          <w:color w:val="auto"/>
          <w:spacing w:val="-3"/>
        </w:rPr>
        <w:t>ა</w:t>
      </w:r>
      <w:r w:rsidRPr="00157CA6">
        <w:rPr>
          <w:rFonts w:ascii="Sylfaen" w:hAnsi="Sylfaen" w:cs="Sylfaen"/>
          <w:color w:val="auto"/>
        </w:rPr>
        <w:t>ზე</w:t>
      </w:r>
      <w:r w:rsidRPr="00157CA6">
        <w:rPr>
          <w:rFonts w:ascii="Sylfaen" w:hAnsi="Sylfaen" w:cs="Sylfaen"/>
          <w:color w:val="auto"/>
          <w:spacing w:val="1"/>
        </w:rPr>
        <w:t xml:space="preserve"> ნე</w:t>
      </w:r>
      <w:r w:rsidRPr="00157CA6">
        <w:rPr>
          <w:rFonts w:ascii="Sylfaen" w:hAnsi="Sylfaen" w:cs="Sylfaen"/>
          <w:color w:val="auto"/>
          <w:spacing w:val="-1"/>
        </w:rPr>
        <w:t>ბ</w:t>
      </w:r>
      <w:r w:rsidRPr="00157CA6">
        <w:rPr>
          <w:rFonts w:ascii="Sylfaen" w:hAnsi="Sylfaen" w:cs="Sylfaen"/>
          <w:color w:val="auto"/>
          <w:spacing w:val="-3"/>
        </w:rPr>
        <w:t>ა</w:t>
      </w:r>
      <w:r w:rsidRPr="00157CA6">
        <w:rPr>
          <w:rFonts w:ascii="Sylfaen" w:hAnsi="Sylfaen" w:cs="Sylfaen"/>
          <w:color w:val="auto"/>
        </w:rPr>
        <w:t>რ</w:t>
      </w:r>
      <w:r w:rsidRPr="00157CA6">
        <w:rPr>
          <w:rFonts w:ascii="Sylfaen" w:hAnsi="Sylfaen" w:cs="Sylfaen"/>
          <w:color w:val="auto"/>
          <w:spacing w:val="-1"/>
        </w:rPr>
        <w:t>თ</w:t>
      </w:r>
      <w:r w:rsidRPr="00157CA6">
        <w:rPr>
          <w:rFonts w:ascii="Sylfaen" w:hAnsi="Sylfaen" w:cs="Sylfaen"/>
          <w:color w:val="auto"/>
        </w:rPr>
        <w:t>ვა</w:t>
      </w:r>
      <w:r w:rsidRPr="00157CA6">
        <w:rPr>
          <w:rFonts w:ascii="Sylfaen" w:hAnsi="Sylfaen" w:cs="Sylfaen"/>
          <w:color w:val="auto"/>
          <w:spacing w:val="2"/>
        </w:rPr>
        <w:t xml:space="preserve"> </w:t>
      </w:r>
      <w:r w:rsidRPr="00157CA6">
        <w:rPr>
          <w:rFonts w:ascii="Sylfaen" w:hAnsi="Sylfaen" w:cs="Sylfaen"/>
          <w:color w:val="auto"/>
        </w:rPr>
        <w:t>გაც</w:t>
      </w:r>
      <w:r w:rsidRPr="00157CA6">
        <w:rPr>
          <w:rFonts w:ascii="Sylfaen" w:hAnsi="Sylfaen" w:cs="Sylfaen"/>
          <w:color w:val="auto"/>
          <w:spacing w:val="1"/>
        </w:rPr>
        <w:t>ე</w:t>
      </w:r>
      <w:r w:rsidRPr="00157CA6">
        <w:rPr>
          <w:rFonts w:ascii="Sylfaen" w:hAnsi="Sylfaen" w:cs="Sylfaen"/>
          <w:color w:val="auto"/>
          <w:spacing w:val="-1"/>
        </w:rPr>
        <w:t>მ</w:t>
      </w:r>
      <w:r w:rsidRPr="00157CA6">
        <w:rPr>
          <w:rFonts w:ascii="Sylfaen" w:hAnsi="Sylfaen" w:cs="Sylfaen"/>
          <w:color w:val="auto"/>
        </w:rPr>
        <w:t>ულია და</w:t>
      </w:r>
      <w:r w:rsidRPr="00157CA6">
        <w:rPr>
          <w:rFonts w:ascii="Sylfaen" w:hAnsi="Sylfaen" w:cs="Sylfaen"/>
          <w:color w:val="auto"/>
          <w:spacing w:val="3"/>
        </w:rPr>
        <w:t xml:space="preserve"> </w:t>
      </w:r>
      <w:r w:rsidRPr="00157CA6">
        <w:rPr>
          <w:rFonts w:ascii="Sylfaen" w:hAnsi="Sylfaen" w:cs="Sylfaen"/>
          <w:color w:val="auto"/>
        </w:rPr>
        <w:t>გ)</w:t>
      </w:r>
      <w:r w:rsidRPr="00157CA6">
        <w:rPr>
          <w:rFonts w:ascii="Sylfaen" w:hAnsi="Sylfaen" w:cs="Sylfaen"/>
          <w:color w:val="auto"/>
          <w:spacing w:val="2"/>
        </w:rPr>
        <w:t xml:space="preserve"> </w:t>
      </w:r>
      <w:r w:rsidRPr="00157CA6">
        <w:rPr>
          <w:rFonts w:ascii="Sylfaen" w:hAnsi="Sylfaen" w:cs="Sylfaen"/>
          <w:color w:val="auto"/>
          <w:spacing w:val="-1"/>
        </w:rPr>
        <w:t>პ</w:t>
      </w:r>
      <w:r w:rsidRPr="00157CA6">
        <w:rPr>
          <w:rFonts w:ascii="Sylfaen" w:hAnsi="Sylfaen" w:cs="Sylfaen"/>
          <w:color w:val="auto"/>
        </w:rPr>
        <w:t>რო</w:t>
      </w:r>
      <w:r w:rsidRPr="00157CA6">
        <w:rPr>
          <w:rFonts w:ascii="Sylfaen" w:hAnsi="Sylfaen" w:cs="Sylfaen"/>
          <w:color w:val="auto"/>
          <w:spacing w:val="-1"/>
        </w:rPr>
        <w:t>ე</w:t>
      </w:r>
      <w:r w:rsidRPr="00157CA6">
        <w:rPr>
          <w:rFonts w:ascii="Sylfaen" w:hAnsi="Sylfaen" w:cs="Sylfaen"/>
          <w:color w:val="auto"/>
        </w:rPr>
        <w:t>ქ</w:t>
      </w:r>
      <w:r w:rsidRPr="00157CA6">
        <w:rPr>
          <w:rFonts w:ascii="Sylfaen" w:hAnsi="Sylfaen" w:cs="Sylfaen"/>
          <w:color w:val="auto"/>
          <w:spacing w:val="-1"/>
        </w:rPr>
        <w:t>ტი</w:t>
      </w:r>
      <w:r w:rsidRPr="00157CA6">
        <w:rPr>
          <w:rFonts w:ascii="Sylfaen" w:hAnsi="Sylfaen" w:cs="Sylfaen"/>
          <w:color w:val="auto"/>
        </w:rPr>
        <w:t>ს</w:t>
      </w:r>
      <w:r w:rsidRPr="00157CA6">
        <w:rPr>
          <w:rFonts w:ascii="Sylfaen" w:hAnsi="Sylfaen" w:cs="Sylfaen"/>
          <w:color w:val="auto"/>
          <w:spacing w:val="1"/>
        </w:rPr>
        <w:t xml:space="preserve"> </w:t>
      </w:r>
      <w:r w:rsidRPr="00157CA6">
        <w:rPr>
          <w:rFonts w:ascii="Sylfaen" w:hAnsi="Sylfaen" w:cs="Sylfaen"/>
          <w:color w:val="auto"/>
        </w:rPr>
        <w:t>განხო</w:t>
      </w:r>
      <w:r w:rsidRPr="00157CA6">
        <w:rPr>
          <w:rFonts w:ascii="Sylfaen" w:hAnsi="Sylfaen" w:cs="Sylfaen"/>
          <w:color w:val="auto"/>
          <w:spacing w:val="-1"/>
        </w:rPr>
        <w:t>რ</w:t>
      </w:r>
      <w:r w:rsidRPr="00157CA6">
        <w:rPr>
          <w:rFonts w:ascii="Sylfaen" w:hAnsi="Sylfaen" w:cs="Sylfaen"/>
          <w:color w:val="auto"/>
        </w:rPr>
        <w:t>ცი</w:t>
      </w:r>
      <w:r w:rsidRPr="00157CA6">
        <w:rPr>
          <w:rFonts w:ascii="Sylfaen" w:hAnsi="Sylfaen" w:cs="Sylfaen"/>
          <w:color w:val="auto"/>
          <w:spacing w:val="-1"/>
        </w:rPr>
        <w:t>ე</w:t>
      </w:r>
      <w:r w:rsidRPr="00157CA6">
        <w:rPr>
          <w:rFonts w:ascii="Sylfaen" w:hAnsi="Sylfaen" w:cs="Sylfaen"/>
          <w:color w:val="auto"/>
        </w:rPr>
        <w:t>ლ</w:t>
      </w:r>
      <w:r w:rsidRPr="00157CA6">
        <w:rPr>
          <w:rFonts w:ascii="Sylfaen" w:hAnsi="Sylfaen" w:cs="Sylfaen"/>
          <w:color w:val="auto"/>
          <w:spacing w:val="-1"/>
        </w:rPr>
        <w:t>ების</w:t>
      </w:r>
      <w:r w:rsidRPr="00157CA6">
        <w:rPr>
          <w:rFonts w:ascii="Sylfaen" w:hAnsi="Sylfaen" w:cs="Sylfaen"/>
          <w:color w:val="auto"/>
        </w:rPr>
        <w:t>ათვ</w:t>
      </w:r>
      <w:r w:rsidRPr="00157CA6">
        <w:rPr>
          <w:rFonts w:ascii="Sylfaen" w:hAnsi="Sylfaen" w:cs="Sylfaen"/>
          <w:color w:val="auto"/>
          <w:spacing w:val="-1"/>
        </w:rPr>
        <w:t>ი</w:t>
      </w:r>
      <w:r w:rsidRPr="00157CA6">
        <w:rPr>
          <w:rFonts w:ascii="Sylfaen" w:hAnsi="Sylfaen" w:cs="Sylfaen"/>
          <w:color w:val="auto"/>
        </w:rPr>
        <w:t>ს</w:t>
      </w:r>
      <w:r w:rsidRPr="00157CA6">
        <w:rPr>
          <w:rFonts w:ascii="Sylfaen" w:hAnsi="Sylfaen" w:cs="Sylfaen"/>
          <w:color w:val="auto"/>
          <w:spacing w:val="1"/>
        </w:rPr>
        <w:t xml:space="preserve"> </w:t>
      </w:r>
      <w:r w:rsidRPr="00157CA6">
        <w:rPr>
          <w:rFonts w:ascii="Sylfaen" w:hAnsi="Sylfaen" w:cs="Sylfaen"/>
          <w:color w:val="auto"/>
        </w:rPr>
        <w:t>ფ</w:t>
      </w:r>
      <w:r w:rsidRPr="00157CA6">
        <w:rPr>
          <w:rFonts w:ascii="Sylfaen" w:hAnsi="Sylfaen" w:cs="Sylfaen"/>
          <w:color w:val="auto"/>
          <w:spacing w:val="-1"/>
        </w:rPr>
        <w:t>ი</w:t>
      </w:r>
      <w:r w:rsidRPr="00157CA6">
        <w:rPr>
          <w:rFonts w:ascii="Sylfaen" w:hAnsi="Sylfaen" w:cs="Sylfaen"/>
          <w:color w:val="auto"/>
          <w:spacing w:val="1"/>
        </w:rPr>
        <w:t>ნ</w:t>
      </w:r>
      <w:r w:rsidRPr="00157CA6">
        <w:rPr>
          <w:rFonts w:ascii="Sylfaen" w:hAnsi="Sylfaen" w:cs="Sylfaen"/>
          <w:color w:val="auto"/>
        </w:rPr>
        <w:t>ა</w:t>
      </w:r>
      <w:r w:rsidRPr="00157CA6">
        <w:rPr>
          <w:rFonts w:ascii="Sylfaen" w:hAnsi="Sylfaen" w:cs="Sylfaen"/>
          <w:color w:val="auto"/>
          <w:spacing w:val="1"/>
        </w:rPr>
        <w:t>ნ</w:t>
      </w:r>
      <w:r w:rsidRPr="00157CA6">
        <w:rPr>
          <w:rFonts w:ascii="Sylfaen" w:hAnsi="Sylfaen" w:cs="Sylfaen"/>
          <w:color w:val="auto"/>
          <w:spacing w:val="-1"/>
        </w:rPr>
        <w:t>ს</w:t>
      </w:r>
      <w:r w:rsidRPr="00157CA6">
        <w:rPr>
          <w:rFonts w:ascii="Sylfaen" w:hAnsi="Sylfaen" w:cs="Sylfaen"/>
          <w:color w:val="auto"/>
        </w:rPr>
        <w:t>უ</w:t>
      </w:r>
      <w:r w:rsidRPr="00157CA6">
        <w:rPr>
          <w:rFonts w:ascii="Sylfaen" w:hAnsi="Sylfaen" w:cs="Sylfaen"/>
          <w:color w:val="auto"/>
          <w:spacing w:val="1"/>
        </w:rPr>
        <w:t>რ</w:t>
      </w:r>
      <w:r w:rsidRPr="00157CA6">
        <w:rPr>
          <w:rFonts w:ascii="Sylfaen" w:hAnsi="Sylfaen" w:cs="Sylfaen"/>
          <w:color w:val="auto"/>
        </w:rPr>
        <w:t xml:space="preserve">ი </w:t>
      </w:r>
      <w:r w:rsidRPr="00157CA6">
        <w:rPr>
          <w:rFonts w:ascii="Sylfaen" w:hAnsi="Sylfaen" w:cs="Sylfaen"/>
          <w:color w:val="auto"/>
          <w:spacing w:val="-1"/>
        </w:rPr>
        <w:t>ს</w:t>
      </w:r>
      <w:r w:rsidRPr="00157CA6">
        <w:rPr>
          <w:rFonts w:ascii="Sylfaen" w:hAnsi="Sylfaen" w:cs="Sylfaen"/>
          <w:color w:val="auto"/>
        </w:rPr>
        <w:t>ახ</w:t>
      </w:r>
      <w:r w:rsidRPr="00157CA6">
        <w:rPr>
          <w:rFonts w:ascii="Sylfaen" w:hAnsi="Sylfaen" w:cs="Sylfaen"/>
          <w:color w:val="auto"/>
          <w:spacing w:val="-1"/>
        </w:rPr>
        <w:t>ს</w:t>
      </w:r>
      <w:r w:rsidRPr="00157CA6">
        <w:rPr>
          <w:rFonts w:ascii="Sylfaen" w:hAnsi="Sylfaen" w:cs="Sylfaen"/>
          <w:color w:val="auto"/>
        </w:rPr>
        <w:t>რ</w:t>
      </w:r>
      <w:r w:rsidRPr="00157CA6">
        <w:rPr>
          <w:rFonts w:ascii="Sylfaen" w:hAnsi="Sylfaen" w:cs="Sylfaen"/>
          <w:color w:val="auto"/>
          <w:spacing w:val="2"/>
        </w:rPr>
        <w:t>ე</w:t>
      </w:r>
      <w:r w:rsidRPr="00157CA6">
        <w:rPr>
          <w:rFonts w:ascii="Sylfaen" w:hAnsi="Sylfaen" w:cs="Sylfaen"/>
          <w:color w:val="auto"/>
          <w:spacing w:val="-1"/>
        </w:rPr>
        <w:t>ბ</w:t>
      </w:r>
      <w:r w:rsidRPr="00157CA6">
        <w:rPr>
          <w:rFonts w:ascii="Sylfaen" w:hAnsi="Sylfaen" w:cs="Sylfaen"/>
          <w:color w:val="auto"/>
        </w:rPr>
        <w:t>ი</w:t>
      </w:r>
      <w:r w:rsidRPr="00157CA6">
        <w:rPr>
          <w:rFonts w:ascii="Sylfaen" w:hAnsi="Sylfaen" w:cs="Sylfaen"/>
          <w:color w:val="auto"/>
          <w:spacing w:val="-1"/>
        </w:rPr>
        <w:t xml:space="preserve"> </w:t>
      </w:r>
      <w:r w:rsidRPr="00157CA6">
        <w:rPr>
          <w:rFonts w:ascii="Sylfaen" w:hAnsi="Sylfaen" w:cs="Sylfaen"/>
          <w:color w:val="auto"/>
        </w:rPr>
        <w:t>უ</w:t>
      </w:r>
      <w:r w:rsidRPr="00157CA6">
        <w:rPr>
          <w:rFonts w:ascii="Sylfaen" w:hAnsi="Sylfaen" w:cs="Sylfaen"/>
          <w:color w:val="auto"/>
          <w:spacing w:val="-2"/>
        </w:rPr>
        <w:t>ზ</w:t>
      </w:r>
      <w:r w:rsidRPr="00157CA6">
        <w:rPr>
          <w:rFonts w:ascii="Sylfaen" w:hAnsi="Sylfaen" w:cs="Sylfaen"/>
          <w:color w:val="auto"/>
        </w:rPr>
        <w:t>რ</w:t>
      </w:r>
      <w:r w:rsidRPr="00157CA6">
        <w:rPr>
          <w:rFonts w:ascii="Sylfaen" w:hAnsi="Sylfaen" w:cs="Sylfaen"/>
          <w:color w:val="auto"/>
          <w:spacing w:val="-1"/>
        </w:rPr>
        <w:t>უ</w:t>
      </w:r>
      <w:r w:rsidRPr="00157CA6">
        <w:rPr>
          <w:rFonts w:ascii="Sylfaen" w:hAnsi="Sylfaen" w:cs="Sylfaen"/>
          <w:color w:val="auto"/>
          <w:spacing w:val="1"/>
        </w:rPr>
        <w:t>ნ</w:t>
      </w:r>
      <w:r w:rsidRPr="00157CA6">
        <w:rPr>
          <w:rFonts w:ascii="Sylfaen" w:hAnsi="Sylfaen" w:cs="Sylfaen"/>
          <w:color w:val="auto"/>
        </w:rPr>
        <w:t>ვ</w:t>
      </w:r>
      <w:r w:rsidRPr="00157CA6">
        <w:rPr>
          <w:rFonts w:ascii="Sylfaen" w:hAnsi="Sylfaen" w:cs="Sylfaen"/>
          <w:color w:val="auto"/>
          <w:spacing w:val="-2"/>
        </w:rPr>
        <w:t>ე</w:t>
      </w:r>
      <w:r w:rsidRPr="00157CA6">
        <w:rPr>
          <w:rFonts w:ascii="Sylfaen" w:hAnsi="Sylfaen" w:cs="Sylfaen"/>
          <w:color w:val="auto"/>
        </w:rPr>
        <w:t>ლყ</w:t>
      </w:r>
      <w:r w:rsidRPr="00157CA6">
        <w:rPr>
          <w:rFonts w:ascii="Sylfaen" w:hAnsi="Sylfaen" w:cs="Sylfaen"/>
          <w:color w:val="auto"/>
          <w:spacing w:val="-3"/>
        </w:rPr>
        <w:t>ო</w:t>
      </w:r>
      <w:r w:rsidRPr="00157CA6">
        <w:rPr>
          <w:rFonts w:ascii="Sylfaen" w:hAnsi="Sylfaen" w:cs="Sylfaen"/>
          <w:color w:val="auto"/>
        </w:rPr>
        <w:t>ფ</w:t>
      </w:r>
      <w:r w:rsidRPr="00157CA6">
        <w:rPr>
          <w:rFonts w:ascii="Sylfaen" w:hAnsi="Sylfaen" w:cs="Sylfaen"/>
          <w:color w:val="auto"/>
          <w:spacing w:val="-1"/>
        </w:rPr>
        <w:t>ი</w:t>
      </w:r>
      <w:r w:rsidRPr="00157CA6">
        <w:rPr>
          <w:rFonts w:ascii="Sylfaen" w:hAnsi="Sylfaen" w:cs="Sylfaen"/>
          <w:color w:val="auto"/>
        </w:rPr>
        <w:t>ლ</w:t>
      </w:r>
      <w:r w:rsidRPr="00157CA6">
        <w:rPr>
          <w:rFonts w:ascii="Sylfaen" w:hAnsi="Sylfaen" w:cs="Sylfaen"/>
          <w:color w:val="auto"/>
          <w:spacing w:val="-1"/>
        </w:rPr>
        <w:t>ი</w:t>
      </w:r>
      <w:r w:rsidRPr="00157CA6">
        <w:rPr>
          <w:rFonts w:ascii="Sylfaen" w:hAnsi="Sylfaen" w:cs="Sylfaen"/>
          <w:color w:val="auto"/>
        </w:rPr>
        <w:t>ა.</w:t>
      </w:r>
    </w:p>
    <w:p w:rsidR="00CF50B7" w:rsidRPr="00157CA6" w:rsidRDefault="00CF50B7" w:rsidP="00CF50B7">
      <w:pPr>
        <w:widowControl w:val="0"/>
        <w:autoSpaceDE w:val="0"/>
        <w:autoSpaceDN w:val="0"/>
        <w:adjustRightInd w:val="0"/>
        <w:spacing w:before="18" w:line="240" w:lineRule="auto"/>
        <w:ind w:right="-40"/>
        <w:rPr>
          <w:rFonts w:ascii="Sylfaen" w:hAnsi="Sylfaen" w:cs="Sylfaen"/>
          <w:color w:val="auto"/>
        </w:rPr>
      </w:pPr>
    </w:p>
    <w:p w:rsidR="00CF50B7" w:rsidRPr="00157CA6" w:rsidRDefault="00CF50B7" w:rsidP="00CF50B7">
      <w:pPr>
        <w:widowControl w:val="0"/>
        <w:autoSpaceDE w:val="0"/>
        <w:autoSpaceDN w:val="0"/>
        <w:adjustRightInd w:val="0"/>
        <w:spacing w:line="240" w:lineRule="auto"/>
        <w:ind w:right="-40"/>
        <w:rPr>
          <w:rFonts w:ascii="Sylfaen" w:hAnsi="Sylfaen" w:cs="Sylfaen"/>
          <w:color w:val="auto"/>
        </w:rPr>
      </w:pPr>
      <w:r w:rsidRPr="00157CA6">
        <w:rPr>
          <w:rFonts w:ascii="Sylfaen" w:hAnsi="Sylfaen" w:cs="Sylfaen"/>
          <w:color w:val="auto"/>
        </w:rPr>
        <w:t>ა</w:t>
      </w:r>
      <w:r w:rsidRPr="00157CA6">
        <w:rPr>
          <w:rFonts w:ascii="Sylfaen" w:hAnsi="Sylfaen" w:cs="Sylfaen"/>
          <w:color w:val="auto"/>
          <w:spacing w:val="-1"/>
        </w:rPr>
        <w:t>მ</w:t>
      </w:r>
      <w:r w:rsidRPr="00157CA6">
        <w:rPr>
          <w:rFonts w:ascii="Sylfaen" w:hAnsi="Sylfaen" w:cs="Sylfaen"/>
          <w:color w:val="auto"/>
          <w:spacing w:val="-2"/>
        </w:rPr>
        <w:t>ჟ</w:t>
      </w:r>
      <w:r w:rsidRPr="00157CA6">
        <w:rPr>
          <w:rFonts w:ascii="Sylfaen" w:hAnsi="Sylfaen" w:cs="Sylfaen"/>
          <w:color w:val="auto"/>
        </w:rPr>
        <w:t>ა</w:t>
      </w:r>
      <w:r w:rsidRPr="00157CA6">
        <w:rPr>
          <w:rFonts w:ascii="Sylfaen" w:hAnsi="Sylfaen" w:cs="Sylfaen"/>
          <w:color w:val="auto"/>
          <w:spacing w:val="-1"/>
        </w:rPr>
        <w:t>მ</w:t>
      </w:r>
      <w:r w:rsidRPr="00157CA6">
        <w:rPr>
          <w:rFonts w:ascii="Sylfaen" w:hAnsi="Sylfaen" w:cs="Sylfaen"/>
          <w:color w:val="auto"/>
        </w:rPr>
        <w:t>ად</w:t>
      </w:r>
      <w:r w:rsidRPr="00157CA6">
        <w:rPr>
          <w:rFonts w:ascii="Sylfaen" w:hAnsi="Sylfaen" w:cs="Sylfaen"/>
          <w:color w:val="auto"/>
          <w:spacing w:val="2"/>
        </w:rPr>
        <w:t xml:space="preserve"> </w:t>
      </w:r>
      <w:r w:rsidRPr="00157CA6">
        <w:rPr>
          <w:rFonts w:ascii="Sylfaen" w:hAnsi="Sylfaen" w:cs="Sylfaen"/>
          <w:color w:val="auto"/>
          <w:spacing w:val="-1"/>
        </w:rPr>
        <w:t>მ</w:t>
      </w:r>
      <w:r w:rsidRPr="00157CA6">
        <w:rPr>
          <w:rFonts w:ascii="Sylfaen" w:hAnsi="Sylfaen" w:cs="Sylfaen"/>
          <w:color w:val="auto"/>
        </w:rPr>
        <w:t>ოქმედ</w:t>
      </w:r>
      <w:r w:rsidRPr="00157CA6">
        <w:rPr>
          <w:rFonts w:ascii="Sylfaen" w:hAnsi="Sylfaen" w:cs="Sylfaen"/>
          <w:color w:val="auto"/>
          <w:spacing w:val="2"/>
        </w:rPr>
        <w:t xml:space="preserve"> </w:t>
      </w:r>
      <w:r w:rsidRPr="00157CA6">
        <w:rPr>
          <w:rFonts w:ascii="Sylfaen" w:hAnsi="Sylfaen" w:cs="Sylfaen"/>
          <w:color w:val="auto"/>
          <w:spacing w:val="-1"/>
        </w:rPr>
        <w:t>ს</w:t>
      </w:r>
      <w:r w:rsidRPr="00157CA6">
        <w:rPr>
          <w:rFonts w:ascii="Sylfaen" w:hAnsi="Sylfaen" w:cs="Sylfaen"/>
          <w:color w:val="auto"/>
        </w:rPr>
        <w:t>ა</w:t>
      </w:r>
      <w:r w:rsidRPr="00157CA6">
        <w:rPr>
          <w:rFonts w:ascii="Sylfaen" w:hAnsi="Sylfaen" w:cs="Sylfaen"/>
          <w:color w:val="auto"/>
          <w:spacing w:val="-1"/>
        </w:rPr>
        <w:t>კ</w:t>
      </w:r>
      <w:r w:rsidRPr="00157CA6">
        <w:rPr>
          <w:rFonts w:ascii="Sylfaen" w:hAnsi="Sylfaen" w:cs="Sylfaen"/>
          <w:color w:val="auto"/>
        </w:rPr>
        <w:t>ა</w:t>
      </w:r>
      <w:r w:rsidRPr="00157CA6">
        <w:rPr>
          <w:rFonts w:ascii="Sylfaen" w:hAnsi="Sylfaen" w:cs="Sylfaen"/>
          <w:color w:val="auto"/>
          <w:spacing w:val="-2"/>
        </w:rPr>
        <w:t>ნო</w:t>
      </w:r>
      <w:r w:rsidRPr="00157CA6">
        <w:rPr>
          <w:rFonts w:ascii="Sylfaen" w:hAnsi="Sylfaen" w:cs="Sylfaen"/>
          <w:color w:val="auto"/>
          <w:spacing w:val="1"/>
        </w:rPr>
        <w:t>ნ</w:t>
      </w:r>
      <w:r w:rsidRPr="00157CA6">
        <w:rPr>
          <w:rFonts w:ascii="Sylfaen" w:hAnsi="Sylfaen" w:cs="Sylfaen"/>
          <w:color w:val="auto"/>
          <w:spacing w:val="-1"/>
        </w:rPr>
        <w:t>მ</w:t>
      </w:r>
      <w:r w:rsidRPr="00157CA6">
        <w:rPr>
          <w:rFonts w:ascii="Sylfaen" w:hAnsi="Sylfaen" w:cs="Sylfaen"/>
          <w:color w:val="auto"/>
        </w:rPr>
        <w:t>დ</w:t>
      </w:r>
      <w:r w:rsidRPr="00157CA6">
        <w:rPr>
          <w:rFonts w:ascii="Sylfaen" w:hAnsi="Sylfaen" w:cs="Sylfaen"/>
          <w:color w:val="auto"/>
          <w:spacing w:val="2"/>
        </w:rPr>
        <w:t>ე</w:t>
      </w:r>
      <w:r w:rsidRPr="00157CA6">
        <w:rPr>
          <w:rFonts w:ascii="Sylfaen" w:hAnsi="Sylfaen" w:cs="Sylfaen"/>
          <w:color w:val="auto"/>
          <w:spacing w:val="-3"/>
        </w:rPr>
        <w:t>ბ</w:t>
      </w:r>
      <w:r w:rsidRPr="00157CA6">
        <w:rPr>
          <w:rFonts w:ascii="Sylfaen" w:hAnsi="Sylfaen" w:cs="Sylfaen"/>
          <w:color w:val="auto"/>
        </w:rPr>
        <w:t>ლო</w:t>
      </w:r>
      <w:r w:rsidRPr="00157CA6">
        <w:rPr>
          <w:rFonts w:ascii="Sylfaen" w:hAnsi="Sylfaen" w:cs="Sylfaen"/>
          <w:color w:val="auto"/>
          <w:spacing w:val="2"/>
        </w:rPr>
        <w:t xml:space="preserve"> </w:t>
      </w:r>
      <w:r w:rsidRPr="00157CA6">
        <w:rPr>
          <w:rFonts w:ascii="Sylfaen" w:hAnsi="Sylfaen" w:cs="Sylfaen"/>
          <w:color w:val="auto"/>
          <w:spacing w:val="-1"/>
        </w:rPr>
        <w:t>სისტ</w:t>
      </w:r>
      <w:r w:rsidRPr="00157CA6">
        <w:rPr>
          <w:rFonts w:ascii="Sylfaen" w:hAnsi="Sylfaen" w:cs="Sylfaen"/>
          <w:color w:val="auto"/>
          <w:spacing w:val="1"/>
        </w:rPr>
        <w:t>ე</w:t>
      </w:r>
      <w:r w:rsidRPr="00157CA6">
        <w:rPr>
          <w:rFonts w:ascii="Sylfaen" w:hAnsi="Sylfaen" w:cs="Sylfaen"/>
          <w:color w:val="auto"/>
          <w:spacing w:val="-1"/>
        </w:rPr>
        <w:t>მ</w:t>
      </w:r>
      <w:r w:rsidRPr="00157CA6">
        <w:rPr>
          <w:rFonts w:ascii="Sylfaen" w:hAnsi="Sylfaen" w:cs="Sylfaen"/>
          <w:color w:val="auto"/>
        </w:rPr>
        <w:t>აშ</w:t>
      </w:r>
      <w:r w:rsidRPr="00157CA6">
        <w:rPr>
          <w:rFonts w:ascii="Sylfaen" w:hAnsi="Sylfaen" w:cs="Sylfaen"/>
          <w:color w:val="auto"/>
          <w:spacing w:val="-1"/>
        </w:rPr>
        <w:t>ი</w:t>
      </w:r>
      <w:r w:rsidRPr="00157CA6">
        <w:rPr>
          <w:rFonts w:ascii="Sylfaen" w:hAnsi="Sylfaen" w:cs="Sylfaen"/>
          <w:color w:val="auto"/>
        </w:rPr>
        <w:t>, გარა</w:t>
      </w:r>
      <w:r w:rsidRPr="00157CA6">
        <w:rPr>
          <w:rFonts w:ascii="Sylfaen" w:hAnsi="Sylfaen" w:cs="Sylfaen"/>
          <w:color w:val="auto"/>
          <w:spacing w:val="1"/>
        </w:rPr>
        <w:t>ნ</w:t>
      </w:r>
      <w:r w:rsidRPr="00157CA6">
        <w:rPr>
          <w:rFonts w:ascii="Sylfaen" w:hAnsi="Sylfaen" w:cs="Sylfaen"/>
          <w:color w:val="auto"/>
          <w:spacing w:val="-1"/>
        </w:rPr>
        <w:t>ტი</w:t>
      </w:r>
      <w:r w:rsidRPr="00157CA6">
        <w:rPr>
          <w:rFonts w:ascii="Sylfaen" w:hAnsi="Sylfaen" w:cs="Sylfaen"/>
          <w:color w:val="auto"/>
          <w:spacing w:val="-2"/>
        </w:rPr>
        <w:t>რ</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rPr>
        <w:t>ული</w:t>
      </w:r>
      <w:r w:rsidRPr="00157CA6">
        <w:rPr>
          <w:rFonts w:ascii="Sylfaen" w:hAnsi="Sylfaen" w:cs="Sylfaen"/>
          <w:color w:val="auto"/>
          <w:spacing w:val="2"/>
        </w:rPr>
        <w:t xml:space="preserve"> </w:t>
      </w:r>
      <w:r w:rsidRPr="00157CA6">
        <w:rPr>
          <w:rFonts w:ascii="Sylfaen" w:hAnsi="Sylfaen" w:cs="Sylfaen"/>
          <w:color w:val="auto"/>
          <w:spacing w:val="-2"/>
        </w:rPr>
        <w:t>შ</w:t>
      </w:r>
      <w:r w:rsidRPr="00157CA6">
        <w:rPr>
          <w:rFonts w:ascii="Sylfaen" w:hAnsi="Sylfaen" w:cs="Sylfaen"/>
          <w:color w:val="auto"/>
          <w:spacing w:val="1"/>
        </w:rPr>
        <w:t>ე</w:t>
      </w:r>
      <w:r w:rsidRPr="00157CA6">
        <w:rPr>
          <w:rFonts w:ascii="Sylfaen" w:hAnsi="Sylfaen" w:cs="Sylfaen"/>
          <w:color w:val="auto"/>
          <w:spacing w:val="-1"/>
        </w:rPr>
        <w:t>ს</w:t>
      </w:r>
      <w:r w:rsidRPr="00157CA6">
        <w:rPr>
          <w:rFonts w:ascii="Sylfaen" w:hAnsi="Sylfaen" w:cs="Sylfaen"/>
          <w:color w:val="auto"/>
        </w:rPr>
        <w:t>ყ</w:t>
      </w:r>
      <w:r w:rsidRPr="00157CA6">
        <w:rPr>
          <w:rFonts w:ascii="Sylfaen" w:hAnsi="Sylfaen" w:cs="Sylfaen"/>
          <w:color w:val="auto"/>
          <w:spacing w:val="-1"/>
        </w:rPr>
        <w:t>ი</w:t>
      </w:r>
      <w:r w:rsidRPr="00157CA6">
        <w:rPr>
          <w:rFonts w:ascii="Sylfaen" w:hAnsi="Sylfaen" w:cs="Sylfaen"/>
          <w:color w:val="auto"/>
        </w:rPr>
        <w:t>დვ</w:t>
      </w:r>
      <w:r w:rsidRPr="00157CA6">
        <w:rPr>
          <w:rFonts w:ascii="Sylfaen" w:hAnsi="Sylfaen" w:cs="Sylfaen"/>
          <w:color w:val="auto"/>
          <w:spacing w:val="-1"/>
        </w:rPr>
        <w:t>ი</w:t>
      </w:r>
      <w:r w:rsidRPr="00157CA6">
        <w:rPr>
          <w:rFonts w:ascii="Sylfaen" w:hAnsi="Sylfaen" w:cs="Sylfaen"/>
          <w:color w:val="auto"/>
        </w:rPr>
        <w:t>ს ხ</w:t>
      </w:r>
      <w:r w:rsidRPr="00157CA6">
        <w:rPr>
          <w:rFonts w:ascii="Sylfaen" w:hAnsi="Sylfaen" w:cs="Sylfaen"/>
          <w:color w:val="auto"/>
          <w:spacing w:val="1"/>
        </w:rPr>
        <w:t>ე</w:t>
      </w:r>
      <w:r w:rsidRPr="00157CA6">
        <w:rPr>
          <w:rFonts w:ascii="Sylfaen" w:hAnsi="Sylfaen" w:cs="Sylfaen"/>
          <w:color w:val="auto"/>
        </w:rPr>
        <w:t>ლ</w:t>
      </w:r>
      <w:r w:rsidRPr="00157CA6">
        <w:rPr>
          <w:rFonts w:ascii="Sylfaen" w:hAnsi="Sylfaen" w:cs="Sylfaen"/>
          <w:color w:val="auto"/>
          <w:spacing w:val="-2"/>
        </w:rPr>
        <w:t>შ</w:t>
      </w:r>
      <w:r w:rsidRPr="00157CA6">
        <w:rPr>
          <w:rFonts w:ascii="Sylfaen" w:hAnsi="Sylfaen" w:cs="Sylfaen"/>
          <w:color w:val="auto"/>
          <w:spacing w:val="1"/>
        </w:rPr>
        <w:t>ე</w:t>
      </w:r>
      <w:r w:rsidRPr="00157CA6">
        <w:rPr>
          <w:rFonts w:ascii="Sylfaen" w:hAnsi="Sylfaen" w:cs="Sylfaen"/>
          <w:color w:val="auto"/>
          <w:spacing w:val="-1"/>
        </w:rPr>
        <w:t>კ</w:t>
      </w:r>
      <w:r w:rsidRPr="00157CA6">
        <w:rPr>
          <w:rFonts w:ascii="Sylfaen" w:hAnsi="Sylfaen" w:cs="Sylfaen"/>
          <w:color w:val="auto"/>
        </w:rPr>
        <w:t>რ</w:t>
      </w:r>
      <w:r w:rsidRPr="00157CA6">
        <w:rPr>
          <w:rFonts w:ascii="Sylfaen" w:hAnsi="Sylfaen" w:cs="Sylfaen"/>
          <w:color w:val="auto"/>
          <w:spacing w:val="-1"/>
        </w:rPr>
        <w:t>უ</w:t>
      </w:r>
      <w:r w:rsidRPr="00157CA6">
        <w:rPr>
          <w:rFonts w:ascii="Sylfaen" w:hAnsi="Sylfaen" w:cs="Sylfaen"/>
          <w:color w:val="auto"/>
        </w:rPr>
        <w:t>ლ</w:t>
      </w:r>
      <w:r w:rsidRPr="00157CA6">
        <w:rPr>
          <w:rFonts w:ascii="Sylfaen" w:hAnsi="Sylfaen" w:cs="Sylfaen"/>
          <w:color w:val="auto"/>
          <w:spacing w:val="1"/>
        </w:rPr>
        <w:t>ე</w:t>
      </w:r>
      <w:r w:rsidRPr="00157CA6">
        <w:rPr>
          <w:rFonts w:ascii="Sylfaen" w:hAnsi="Sylfaen" w:cs="Sylfaen"/>
          <w:color w:val="auto"/>
          <w:spacing w:val="-3"/>
        </w:rPr>
        <w:t>ბ</w:t>
      </w:r>
      <w:r w:rsidRPr="00157CA6">
        <w:rPr>
          <w:rFonts w:ascii="Sylfaen" w:hAnsi="Sylfaen" w:cs="Sylfaen"/>
          <w:color w:val="auto"/>
          <w:spacing w:val="1"/>
        </w:rPr>
        <w:t>ე</w:t>
      </w:r>
      <w:r w:rsidRPr="00157CA6">
        <w:rPr>
          <w:rFonts w:ascii="Sylfaen" w:hAnsi="Sylfaen" w:cs="Sylfaen"/>
          <w:color w:val="auto"/>
          <w:spacing w:val="-3"/>
        </w:rPr>
        <w:t>ბ</w:t>
      </w:r>
      <w:r w:rsidRPr="00157CA6">
        <w:rPr>
          <w:rFonts w:ascii="Sylfaen" w:hAnsi="Sylfaen" w:cs="Sylfaen"/>
          <w:color w:val="auto"/>
        </w:rPr>
        <w:t>თან</w:t>
      </w:r>
      <w:r w:rsidRPr="00157CA6">
        <w:rPr>
          <w:rFonts w:ascii="Sylfaen" w:hAnsi="Sylfaen" w:cs="Sylfaen"/>
          <w:color w:val="auto"/>
          <w:spacing w:val="2"/>
        </w:rPr>
        <w:t xml:space="preserve"> </w:t>
      </w:r>
      <w:r w:rsidRPr="00157CA6">
        <w:rPr>
          <w:rFonts w:ascii="Sylfaen" w:hAnsi="Sylfaen" w:cs="Sylfaen"/>
          <w:color w:val="auto"/>
        </w:rPr>
        <w:t>დაკ</w:t>
      </w:r>
      <w:r w:rsidRPr="00157CA6">
        <w:rPr>
          <w:rFonts w:ascii="Sylfaen" w:hAnsi="Sylfaen" w:cs="Sylfaen"/>
          <w:color w:val="auto"/>
          <w:spacing w:val="-1"/>
        </w:rPr>
        <w:t>ა</w:t>
      </w:r>
      <w:r w:rsidRPr="00157CA6">
        <w:rPr>
          <w:rFonts w:ascii="Sylfaen" w:hAnsi="Sylfaen" w:cs="Sylfaen"/>
          <w:color w:val="auto"/>
        </w:rPr>
        <w:t>ვშ</w:t>
      </w:r>
      <w:r w:rsidRPr="00157CA6">
        <w:rPr>
          <w:rFonts w:ascii="Sylfaen" w:hAnsi="Sylfaen" w:cs="Sylfaen"/>
          <w:color w:val="auto"/>
          <w:spacing w:val="-4"/>
        </w:rPr>
        <w:t>ი</w:t>
      </w:r>
      <w:r w:rsidRPr="00157CA6">
        <w:rPr>
          <w:rFonts w:ascii="Sylfaen" w:hAnsi="Sylfaen" w:cs="Sylfaen"/>
          <w:color w:val="auto"/>
        </w:rPr>
        <w:t>რ</w:t>
      </w:r>
      <w:r w:rsidRPr="00157CA6">
        <w:rPr>
          <w:rFonts w:ascii="Sylfaen" w:hAnsi="Sylfaen" w:cs="Sylfaen"/>
          <w:color w:val="auto"/>
          <w:spacing w:val="2"/>
        </w:rPr>
        <w:t>ე</w:t>
      </w:r>
      <w:r w:rsidRPr="00157CA6">
        <w:rPr>
          <w:rFonts w:ascii="Sylfaen" w:hAnsi="Sylfaen" w:cs="Sylfaen"/>
          <w:color w:val="auto"/>
          <w:spacing w:val="-1"/>
        </w:rPr>
        <w:t>ბ</w:t>
      </w:r>
      <w:r w:rsidRPr="00157CA6">
        <w:rPr>
          <w:rFonts w:ascii="Sylfaen" w:hAnsi="Sylfaen" w:cs="Sylfaen"/>
          <w:color w:val="auto"/>
          <w:spacing w:val="-2"/>
        </w:rPr>
        <w:t>უ</w:t>
      </w:r>
      <w:r w:rsidRPr="00157CA6">
        <w:rPr>
          <w:rFonts w:ascii="Sylfaen" w:hAnsi="Sylfaen" w:cs="Sylfaen"/>
          <w:color w:val="auto"/>
        </w:rPr>
        <w:t>ლი</w:t>
      </w:r>
      <w:r w:rsidRPr="00157CA6">
        <w:rPr>
          <w:rFonts w:ascii="Sylfaen" w:hAnsi="Sylfaen" w:cs="Sylfaen"/>
          <w:color w:val="auto"/>
          <w:spacing w:val="1"/>
        </w:rPr>
        <w:t xml:space="preserve"> </w:t>
      </w:r>
      <w:r w:rsidRPr="00157CA6">
        <w:rPr>
          <w:rFonts w:ascii="Sylfaen" w:hAnsi="Sylfaen" w:cs="Sylfaen"/>
          <w:color w:val="auto"/>
        </w:rPr>
        <w:t>ფ</w:t>
      </w:r>
      <w:r w:rsidRPr="00157CA6">
        <w:rPr>
          <w:rFonts w:ascii="Sylfaen" w:hAnsi="Sylfaen" w:cs="Sylfaen"/>
          <w:color w:val="auto"/>
          <w:spacing w:val="-1"/>
        </w:rPr>
        <w:t>ისკ</w:t>
      </w:r>
      <w:r w:rsidRPr="00157CA6">
        <w:rPr>
          <w:rFonts w:ascii="Sylfaen" w:hAnsi="Sylfaen" w:cs="Sylfaen"/>
          <w:color w:val="auto"/>
        </w:rPr>
        <w:t>ალუ</w:t>
      </w:r>
      <w:r w:rsidRPr="00157CA6">
        <w:rPr>
          <w:rFonts w:ascii="Sylfaen" w:hAnsi="Sylfaen" w:cs="Sylfaen"/>
          <w:color w:val="auto"/>
          <w:spacing w:val="1"/>
        </w:rPr>
        <w:t>რ</w:t>
      </w:r>
      <w:r w:rsidRPr="00157CA6">
        <w:rPr>
          <w:rFonts w:ascii="Sylfaen" w:hAnsi="Sylfaen" w:cs="Sylfaen"/>
          <w:color w:val="auto"/>
        </w:rPr>
        <w:t>ი რი</w:t>
      </w:r>
      <w:r w:rsidRPr="00157CA6">
        <w:rPr>
          <w:rFonts w:ascii="Sylfaen" w:hAnsi="Sylfaen" w:cs="Sylfaen"/>
          <w:color w:val="auto"/>
          <w:spacing w:val="-1"/>
        </w:rPr>
        <w:t>სკი</w:t>
      </w:r>
      <w:r w:rsidRPr="00157CA6">
        <w:rPr>
          <w:rFonts w:ascii="Sylfaen" w:hAnsi="Sylfaen" w:cs="Sylfaen"/>
          <w:color w:val="auto"/>
        </w:rPr>
        <w:t xml:space="preserve"> დაბალ</w:t>
      </w:r>
      <w:r w:rsidRPr="00157CA6">
        <w:rPr>
          <w:rFonts w:ascii="Sylfaen" w:hAnsi="Sylfaen" w:cs="Sylfaen"/>
          <w:color w:val="auto"/>
          <w:spacing w:val="-1"/>
        </w:rPr>
        <w:t>ი</w:t>
      </w:r>
      <w:r w:rsidRPr="00157CA6">
        <w:rPr>
          <w:rFonts w:ascii="Sylfaen" w:hAnsi="Sylfaen" w:cs="Sylfaen"/>
          <w:color w:val="auto"/>
        </w:rPr>
        <w:t xml:space="preserve">ა. </w:t>
      </w:r>
      <w:r w:rsidRPr="00157CA6">
        <w:rPr>
          <w:rFonts w:ascii="Sylfaen" w:hAnsi="Sylfaen" w:cs="Sylfaen"/>
          <w:color w:val="auto"/>
          <w:spacing w:val="-2"/>
        </w:rPr>
        <w:t>თ</w:t>
      </w:r>
      <w:r w:rsidRPr="00157CA6">
        <w:rPr>
          <w:rFonts w:ascii="Sylfaen" w:hAnsi="Sylfaen" w:cs="Sylfaen"/>
          <w:color w:val="auto"/>
        </w:rPr>
        <w:t>უმცა,</w:t>
      </w:r>
      <w:r w:rsidRPr="00157CA6">
        <w:rPr>
          <w:rFonts w:ascii="Sylfaen" w:hAnsi="Sylfaen" w:cs="Sylfaen"/>
          <w:color w:val="auto"/>
          <w:spacing w:val="1"/>
        </w:rPr>
        <w:t xml:space="preserve"> </w:t>
      </w:r>
      <w:r w:rsidR="0074060B">
        <w:rPr>
          <w:rFonts w:ascii="Sylfaen" w:hAnsi="Sylfaen" w:cs="Sylfaen"/>
          <w:color w:val="auto"/>
          <w:spacing w:val="1"/>
          <w:lang w:val="ka-GE"/>
        </w:rPr>
        <w:t xml:space="preserve">აღნიშნული </w:t>
      </w:r>
      <w:r w:rsidRPr="00157CA6">
        <w:rPr>
          <w:rFonts w:ascii="Sylfaen" w:hAnsi="Sylfaen" w:cs="Sylfaen"/>
          <w:color w:val="auto"/>
        </w:rPr>
        <w:t>შ</w:t>
      </w:r>
      <w:r w:rsidRPr="00157CA6">
        <w:rPr>
          <w:rFonts w:ascii="Sylfaen" w:hAnsi="Sylfaen" w:cs="Sylfaen"/>
          <w:color w:val="auto"/>
          <w:spacing w:val="1"/>
        </w:rPr>
        <w:t>ე</w:t>
      </w:r>
      <w:r w:rsidRPr="00157CA6">
        <w:rPr>
          <w:rFonts w:ascii="Sylfaen" w:hAnsi="Sylfaen" w:cs="Sylfaen"/>
          <w:color w:val="auto"/>
          <w:spacing w:val="-3"/>
        </w:rPr>
        <w:t>ი</w:t>
      </w:r>
      <w:r w:rsidRPr="00157CA6">
        <w:rPr>
          <w:rFonts w:ascii="Sylfaen" w:hAnsi="Sylfaen" w:cs="Sylfaen"/>
          <w:color w:val="auto"/>
          <w:spacing w:val="1"/>
        </w:rPr>
        <w:t>ძ</w:t>
      </w:r>
      <w:r w:rsidRPr="00157CA6">
        <w:rPr>
          <w:rFonts w:ascii="Sylfaen" w:hAnsi="Sylfaen" w:cs="Sylfaen"/>
          <w:color w:val="auto"/>
          <w:spacing w:val="-2"/>
        </w:rPr>
        <w:t>ლ</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rPr>
        <w:t>ა</w:t>
      </w:r>
      <w:r w:rsidRPr="00157CA6">
        <w:rPr>
          <w:rFonts w:ascii="Sylfaen" w:hAnsi="Sylfaen" w:cs="Sylfaen"/>
          <w:color w:val="auto"/>
          <w:spacing w:val="1"/>
        </w:rPr>
        <w:t xml:space="preserve"> </w:t>
      </w:r>
      <w:r w:rsidRPr="00157CA6">
        <w:rPr>
          <w:rFonts w:ascii="Sylfaen" w:hAnsi="Sylfaen" w:cs="Sylfaen"/>
          <w:color w:val="auto"/>
        </w:rPr>
        <w:t>დერ</w:t>
      </w:r>
      <w:r w:rsidRPr="00157CA6">
        <w:rPr>
          <w:rFonts w:ascii="Sylfaen" w:hAnsi="Sylfaen" w:cs="Sylfaen"/>
          <w:color w:val="auto"/>
          <w:spacing w:val="1"/>
        </w:rPr>
        <w:t>ე</w:t>
      </w:r>
      <w:r w:rsidRPr="00157CA6">
        <w:rPr>
          <w:rFonts w:ascii="Sylfaen" w:hAnsi="Sylfaen" w:cs="Sylfaen"/>
          <w:color w:val="auto"/>
          <w:spacing w:val="-3"/>
        </w:rPr>
        <w:t>გ</w:t>
      </w:r>
      <w:r w:rsidRPr="00157CA6">
        <w:rPr>
          <w:rFonts w:ascii="Sylfaen" w:hAnsi="Sylfaen" w:cs="Sylfaen"/>
          <w:color w:val="auto"/>
        </w:rPr>
        <w:t>უ</w:t>
      </w:r>
      <w:r w:rsidRPr="00157CA6">
        <w:rPr>
          <w:rFonts w:ascii="Sylfaen" w:hAnsi="Sylfaen" w:cs="Sylfaen"/>
          <w:color w:val="auto"/>
          <w:spacing w:val="-2"/>
        </w:rPr>
        <w:t>ლ</w:t>
      </w:r>
      <w:r w:rsidRPr="00157CA6">
        <w:rPr>
          <w:rFonts w:ascii="Sylfaen" w:hAnsi="Sylfaen" w:cs="Sylfaen"/>
          <w:color w:val="auto"/>
          <w:spacing w:val="-1"/>
        </w:rPr>
        <w:t>ი</w:t>
      </w:r>
      <w:r w:rsidRPr="00157CA6">
        <w:rPr>
          <w:rFonts w:ascii="Sylfaen" w:hAnsi="Sylfaen" w:cs="Sylfaen"/>
          <w:color w:val="auto"/>
        </w:rPr>
        <w:t>რ</w:t>
      </w:r>
      <w:r w:rsidRPr="00157CA6">
        <w:rPr>
          <w:rFonts w:ascii="Sylfaen" w:hAnsi="Sylfaen" w:cs="Sylfaen"/>
          <w:color w:val="auto"/>
          <w:spacing w:val="2"/>
        </w:rPr>
        <w:t>ე</w:t>
      </w:r>
      <w:r w:rsidRPr="00157CA6">
        <w:rPr>
          <w:rFonts w:ascii="Sylfaen" w:hAnsi="Sylfaen" w:cs="Sylfaen"/>
          <w:color w:val="auto"/>
          <w:spacing w:val="-1"/>
        </w:rPr>
        <w:t>ბ</w:t>
      </w:r>
      <w:r w:rsidRPr="00157CA6">
        <w:rPr>
          <w:rFonts w:ascii="Sylfaen" w:hAnsi="Sylfaen" w:cs="Sylfaen"/>
          <w:color w:val="auto"/>
          <w:spacing w:val="-2"/>
        </w:rPr>
        <w:t>უ</w:t>
      </w:r>
      <w:r w:rsidRPr="00157CA6">
        <w:rPr>
          <w:rFonts w:ascii="Sylfaen" w:hAnsi="Sylfaen" w:cs="Sylfaen"/>
          <w:color w:val="auto"/>
        </w:rPr>
        <w:t>ლი</w:t>
      </w:r>
      <w:r w:rsidRPr="00157CA6">
        <w:rPr>
          <w:rFonts w:ascii="Sylfaen" w:hAnsi="Sylfaen" w:cs="Sylfaen"/>
          <w:color w:val="auto"/>
          <w:spacing w:val="3"/>
        </w:rPr>
        <w:t xml:space="preserve"> </w:t>
      </w:r>
      <w:r w:rsidRPr="00157CA6">
        <w:rPr>
          <w:rFonts w:ascii="Sylfaen" w:hAnsi="Sylfaen" w:cs="Sylfaen"/>
          <w:color w:val="auto"/>
          <w:spacing w:val="-1"/>
        </w:rPr>
        <w:t>ბ</w:t>
      </w:r>
      <w:r w:rsidRPr="00157CA6">
        <w:rPr>
          <w:rFonts w:ascii="Sylfaen" w:hAnsi="Sylfaen" w:cs="Sylfaen"/>
          <w:color w:val="auto"/>
        </w:rPr>
        <w:t>ა</w:t>
      </w:r>
      <w:r w:rsidRPr="00157CA6">
        <w:rPr>
          <w:rFonts w:ascii="Sylfaen" w:hAnsi="Sylfaen" w:cs="Sylfaen"/>
          <w:color w:val="auto"/>
          <w:spacing w:val="-2"/>
        </w:rPr>
        <w:t>ზ</w:t>
      </w:r>
      <w:r w:rsidRPr="00157CA6">
        <w:rPr>
          <w:rFonts w:ascii="Sylfaen" w:hAnsi="Sylfaen" w:cs="Sylfaen"/>
          <w:color w:val="auto"/>
        </w:rPr>
        <w:t>რის</w:t>
      </w:r>
      <w:r w:rsidRPr="00157CA6">
        <w:rPr>
          <w:rFonts w:ascii="Sylfaen" w:hAnsi="Sylfaen" w:cs="Sylfaen"/>
          <w:color w:val="auto"/>
          <w:spacing w:val="2"/>
        </w:rPr>
        <w:t xml:space="preserve"> </w:t>
      </w:r>
      <w:r w:rsidRPr="00157CA6">
        <w:rPr>
          <w:rFonts w:ascii="Sylfaen" w:hAnsi="Sylfaen" w:cs="Sylfaen"/>
          <w:color w:val="auto"/>
          <w:spacing w:val="1"/>
        </w:rPr>
        <w:t>პ</w:t>
      </w:r>
      <w:r w:rsidRPr="00157CA6">
        <w:rPr>
          <w:rFonts w:ascii="Sylfaen" w:hAnsi="Sylfaen" w:cs="Sylfaen"/>
          <w:color w:val="auto"/>
          <w:spacing w:val="-3"/>
        </w:rPr>
        <w:t>ი</w:t>
      </w:r>
      <w:r w:rsidRPr="00157CA6">
        <w:rPr>
          <w:rFonts w:ascii="Sylfaen" w:hAnsi="Sylfaen" w:cs="Sylfaen"/>
          <w:color w:val="auto"/>
        </w:rPr>
        <w:t>რო</w:t>
      </w:r>
      <w:r w:rsidRPr="00157CA6">
        <w:rPr>
          <w:rFonts w:ascii="Sylfaen" w:hAnsi="Sylfaen" w:cs="Sylfaen"/>
          <w:color w:val="auto"/>
          <w:spacing w:val="-1"/>
        </w:rPr>
        <w:t>ბ</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spacing w:val="5"/>
        </w:rPr>
        <w:t>შ</w:t>
      </w:r>
      <w:r w:rsidRPr="00157CA6">
        <w:rPr>
          <w:rFonts w:ascii="Sylfaen" w:hAnsi="Sylfaen" w:cs="Sylfaen"/>
          <w:color w:val="auto"/>
        </w:rPr>
        <w:t xml:space="preserve">ი </w:t>
      </w:r>
      <w:r w:rsidRPr="00157CA6">
        <w:rPr>
          <w:rFonts w:ascii="Sylfaen" w:hAnsi="Sylfaen" w:cs="Sylfaen"/>
          <w:color w:val="auto"/>
          <w:spacing w:val="-2"/>
        </w:rPr>
        <w:t>შ</w:t>
      </w:r>
      <w:r w:rsidRPr="00157CA6">
        <w:rPr>
          <w:rFonts w:ascii="Sylfaen" w:hAnsi="Sylfaen" w:cs="Sylfaen"/>
          <w:color w:val="auto"/>
          <w:spacing w:val="1"/>
        </w:rPr>
        <w:t>ე</w:t>
      </w:r>
      <w:r w:rsidRPr="00157CA6">
        <w:rPr>
          <w:rFonts w:ascii="Sylfaen" w:hAnsi="Sylfaen" w:cs="Sylfaen"/>
          <w:color w:val="auto"/>
          <w:spacing w:val="-1"/>
        </w:rPr>
        <w:t>ი</w:t>
      </w:r>
      <w:r w:rsidRPr="00157CA6">
        <w:rPr>
          <w:rFonts w:ascii="Sylfaen" w:hAnsi="Sylfaen" w:cs="Sylfaen"/>
          <w:color w:val="auto"/>
        </w:rPr>
        <w:t>ცვალო</w:t>
      </w:r>
      <w:r w:rsidRPr="00157CA6">
        <w:rPr>
          <w:rFonts w:ascii="Sylfaen" w:hAnsi="Sylfaen" w:cs="Sylfaen"/>
          <w:color w:val="auto"/>
          <w:spacing w:val="-1"/>
        </w:rPr>
        <w:t>ს</w:t>
      </w:r>
      <w:r w:rsidRPr="00157CA6">
        <w:rPr>
          <w:rFonts w:ascii="Sylfaen" w:hAnsi="Sylfaen" w:cs="Sylfaen"/>
          <w:color w:val="auto"/>
        </w:rPr>
        <w:t xml:space="preserve">. </w:t>
      </w:r>
      <w:r w:rsidRPr="00157CA6">
        <w:rPr>
          <w:rFonts w:ascii="Sylfaen" w:hAnsi="Sylfaen" w:cs="Sylfaen"/>
          <w:color w:val="auto"/>
          <w:spacing w:val="1"/>
        </w:rPr>
        <w:t>ე</w:t>
      </w:r>
      <w:r w:rsidRPr="00157CA6">
        <w:rPr>
          <w:rFonts w:ascii="Sylfaen" w:hAnsi="Sylfaen" w:cs="Sylfaen"/>
          <w:color w:val="auto"/>
          <w:spacing w:val="-2"/>
        </w:rPr>
        <w:t>ლ</w:t>
      </w:r>
      <w:r w:rsidRPr="00157CA6">
        <w:rPr>
          <w:rFonts w:ascii="Sylfaen" w:hAnsi="Sylfaen" w:cs="Sylfaen"/>
          <w:color w:val="auto"/>
          <w:spacing w:val="1"/>
        </w:rPr>
        <w:t>ე</w:t>
      </w:r>
      <w:r w:rsidRPr="00157CA6">
        <w:rPr>
          <w:rFonts w:ascii="Sylfaen" w:hAnsi="Sylfaen" w:cs="Sylfaen"/>
          <w:color w:val="auto"/>
        </w:rPr>
        <w:t>ქ</w:t>
      </w:r>
      <w:r w:rsidRPr="00157CA6">
        <w:rPr>
          <w:rFonts w:ascii="Sylfaen" w:hAnsi="Sylfaen" w:cs="Sylfaen"/>
          <w:color w:val="auto"/>
          <w:spacing w:val="-1"/>
        </w:rPr>
        <w:t>ტ</w:t>
      </w:r>
      <w:r w:rsidRPr="00157CA6">
        <w:rPr>
          <w:rFonts w:ascii="Sylfaen" w:hAnsi="Sylfaen" w:cs="Sylfaen"/>
          <w:color w:val="auto"/>
        </w:rPr>
        <w:t>რ</w:t>
      </w:r>
      <w:r w:rsidRPr="00157CA6">
        <w:rPr>
          <w:rFonts w:ascii="Sylfaen" w:hAnsi="Sylfaen" w:cs="Sylfaen"/>
          <w:color w:val="auto"/>
          <w:spacing w:val="-2"/>
        </w:rPr>
        <w:t>ო</w:t>
      </w:r>
      <w:r w:rsidRPr="00157CA6">
        <w:rPr>
          <w:rFonts w:ascii="Sylfaen" w:hAnsi="Sylfaen" w:cs="Sylfaen"/>
          <w:color w:val="auto"/>
          <w:spacing w:val="-1"/>
        </w:rPr>
        <w:t>ე</w:t>
      </w:r>
      <w:r w:rsidRPr="00157CA6">
        <w:rPr>
          <w:rFonts w:ascii="Sylfaen" w:hAnsi="Sylfaen" w:cs="Sylfaen"/>
          <w:color w:val="auto"/>
          <w:spacing w:val="1"/>
        </w:rPr>
        <w:t>ნ</w:t>
      </w:r>
      <w:r w:rsidRPr="00157CA6">
        <w:rPr>
          <w:rFonts w:ascii="Sylfaen" w:hAnsi="Sylfaen" w:cs="Sylfaen"/>
          <w:color w:val="auto"/>
          <w:spacing w:val="-1"/>
        </w:rPr>
        <w:t>ე</w:t>
      </w:r>
      <w:r w:rsidRPr="00157CA6">
        <w:rPr>
          <w:rFonts w:ascii="Sylfaen" w:hAnsi="Sylfaen" w:cs="Sylfaen"/>
          <w:color w:val="auto"/>
        </w:rPr>
        <w:t>რგი</w:t>
      </w:r>
      <w:r w:rsidRPr="00157CA6">
        <w:rPr>
          <w:rFonts w:ascii="Sylfaen" w:hAnsi="Sylfaen" w:cs="Sylfaen"/>
          <w:color w:val="auto"/>
          <w:spacing w:val="-1"/>
        </w:rPr>
        <w:t>ი</w:t>
      </w:r>
      <w:r w:rsidRPr="00157CA6">
        <w:rPr>
          <w:rFonts w:ascii="Sylfaen" w:hAnsi="Sylfaen" w:cs="Sylfaen"/>
          <w:color w:val="auto"/>
        </w:rPr>
        <w:t>ს</w:t>
      </w:r>
      <w:r w:rsidRPr="00157CA6">
        <w:rPr>
          <w:rFonts w:ascii="Sylfaen" w:hAnsi="Sylfaen" w:cs="Sylfaen"/>
          <w:color w:val="auto"/>
          <w:spacing w:val="2"/>
        </w:rPr>
        <w:t xml:space="preserve"> </w:t>
      </w:r>
      <w:r w:rsidRPr="00157CA6">
        <w:rPr>
          <w:rFonts w:ascii="Sylfaen" w:hAnsi="Sylfaen" w:cs="Sylfaen"/>
          <w:color w:val="auto"/>
          <w:spacing w:val="-1"/>
        </w:rPr>
        <w:t>ბ</w:t>
      </w:r>
      <w:r w:rsidRPr="00157CA6">
        <w:rPr>
          <w:rFonts w:ascii="Sylfaen" w:hAnsi="Sylfaen" w:cs="Sylfaen"/>
          <w:color w:val="auto"/>
        </w:rPr>
        <w:t>ა</w:t>
      </w:r>
      <w:r w:rsidRPr="00157CA6">
        <w:rPr>
          <w:rFonts w:ascii="Sylfaen" w:hAnsi="Sylfaen" w:cs="Sylfaen"/>
          <w:color w:val="auto"/>
          <w:spacing w:val="-2"/>
        </w:rPr>
        <w:t>ზ</w:t>
      </w:r>
      <w:r w:rsidRPr="00157CA6">
        <w:rPr>
          <w:rFonts w:ascii="Sylfaen" w:hAnsi="Sylfaen" w:cs="Sylfaen"/>
          <w:color w:val="auto"/>
        </w:rPr>
        <w:t>რის</w:t>
      </w:r>
      <w:r w:rsidRPr="00157CA6">
        <w:rPr>
          <w:rFonts w:ascii="Sylfaen" w:hAnsi="Sylfaen" w:cs="Sylfaen"/>
          <w:color w:val="auto"/>
          <w:spacing w:val="2"/>
        </w:rPr>
        <w:t xml:space="preserve"> </w:t>
      </w:r>
      <w:r w:rsidRPr="00157CA6">
        <w:rPr>
          <w:rFonts w:ascii="Sylfaen" w:hAnsi="Sylfaen" w:cs="Sylfaen"/>
          <w:color w:val="auto"/>
        </w:rPr>
        <w:t>ახალი</w:t>
      </w:r>
      <w:r w:rsidRPr="00157CA6">
        <w:rPr>
          <w:rFonts w:ascii="Sylfaen" w:hAnsi="Sylfaen" w:cs="Sylfaen"/>
          <w:color w:val="auto"/>
          <w:spacing w:val="2"/>
        </w:rPr>
        <w:t xml:space="preserve"> </w:t>
      </w:r>
      <w:r w:rsidRPr="00157CA6">
        <w:rPr>
          <w:rFonts w:ascii="Sylfaen" w:hAnsi="Sylfaen" w:cs="Sylfaen"/>
          <w:color w:val="auto"/>
          <w:spacing w:val="-1"/>
        </w:rPr>
        <w:t>მ</w:t>
      </w:r>
      <w:r w:rsidRPr="00157CA6">
        <w:rPr>
          <w:rFonts w:ascii="Sylfaen" w:hAnsi="Sylfaen" w:cs="Sylfaen"/>
          <w:color w:val="auto"/>
        </w:rPr>
        <w:t>ო</w:t>
      </w:r>
      <w:r w:rsidRPr="00157CA6">
        <w:rPr>
          <w:rFonts w:ascii="Sylfaen" w:hAnsi="Sylfaen" w:cs="Sylfaen"/>
          <w:color w:val="auto"/>
          <w:spacing w:val="-2"/>
        </w:rPr>
        <w:t>დ</w:t>
      </w:r>
      <w:r w:rsidRPr="00157CA6">
        <w:rPr>
          <w:rFonts w:ascii="Sylfaen" w:hAnsi="Sylfaen" w:cs="Sylfaen"/>
          <w:color w:val="auto"/>
          <w:spacing w:val="1"/>
        </w:rPr>
        <w:t>ე</w:t>
      </w:r>
      <w:r w:rsidRPr="00157CA6">
        <w:rPr>
          <w:rFonts w:ascii="Sylfaen" w:hAnsi="Sylfaen" w:cs="Sylfaen"/>
          <w:color w:val="auto"/>
        </w:rPr>
        <w:t>ლ</w:t>
      </w:r>
      <w:r w:rsidRPr="00157CA6">
        <w:rPr>
          <w:rFonts w:ascii="Sylfaen" w:hAnsi="Sylfaen" w:cs="Sylfaen"/>
          <w:color w:val="auto"/>
          <w:spacing w:val="-1"/>
        </w:rPr>
        <w:t>ი</w:t>
      </w:r>
      <w:r w:rsidRPr="00157CA6">
        <w:rPr>
          <w:rFonts w:ascii="Sylfaen" w:hAnsi="Sylfaen" w:cs="Sylfaen"/>
          <w:color w:val="auto"/>
        </w:rPr>
        <w:t>ს ა</w:t>
      </w:r>
      <w:r w:rsidRPr="00157CA6">
        <w:rPr>
          <w:rFonts w:ascii="Sylfaen" w:hAnsi="Sylfaen" w:cs="Sylfaen"/>
          <w:color w:val="auto"/>
          <w:spacing w:val="-1"/>
        </w:rPr>
        <w:t>მ</w:t>
      </w:r>
      <w:r w:rsidRPr="00157CA6">
        <w:rPr>
          <w:rFonts w:ascii="Sylfaen" w:hAnsi="Sylfaen" w:cs="Sylfaen"/>
          <w:color w:val="auto"/>
        </w:rPr>
        <w:t>ოქმე</w:t>
      </w:r>
      <w:r w:rsidRPr="00157CA6">
        <w:rPr>
          <w:rFonts w:ascii="Sylfaen" w:hAnsi="Sylfaen" w:cs="Sylfaen"/>
          <w:color w:val="auto"/>
          <w:spacing w:val="-1"/>
        </w:rPr>
        <w:t>დ</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rPr>
        <w:t>ა</w:t>
      </w:r>
      <w:r w:rsidRPr="00157CA6">
        <w:rPr>
          <w:rFonts w:ascii="Sylfaen" w:hAnsi="Sylfaen" w:cs="Sylfaen"/>
          <w:color w:val="auto"/>
          <w:spacing w:val="3"/>
        </w:rPr>
        <w:t xml:space="preserve"> </w:t>
      </w:r>
      <w:r w:rsidRPr="00157CA6">
        <w:rPr>
          <w:rFonts w:ascii="Sylfaen" w:hAnsi="Sylfaen" w:cs="Sylfaen"/>
          <w:color w:val="auto"/>
          <w:spacing w:val="-1"/>
        </w:rPr>
        <w:t>ი</w:t>
      </w:r>
      <w:r w:rsidRPr="00157CA6">
        <w:rPr>
          <w:rFonts w:ascii="Sylfaen" w:hAnsi="Sylfaen" w:cs="Sylfaen"/>
          <w:color w:val="auto"/>
        </w:rPr>
        <w:t>გ</w:t>
      </w:r>
      <w:r w:rsidRPr="00157CA6">
        <w:rPr>
          <w:rFonts w:ascii="Sylfaen" w:hAnsi="Sylfaen" w:cs="Sylfaen"/>
          <w:color w:val="auto"/>
          <w:spacing w:val="1"/>
        </w:rPr>
        <w:t>ე</w:t>
      </w:r>
      <w:r w:rsidRPr="00157CA6">
        <w:rPr>
          <w:rFonts w:ascii="Sylfaen" w:hAnsi="Sylfaen" w:cs="Sylfaen"/>
          <w:color w:val="auto"/>
        </w:rPr>
        <w:t>გ</w:t>
      </w:r>
      <w:r w:rsidRPr="00157CA6">
        <w:rPr>
          <w:rFonts w:ascii="Sylfaen" w:hAnsi="Sylfaen" w:cs="Sylfaen"/>
          <w:color w:val="auto"/>
          <w:spacing w:val="-4"/>
        </w:rPr>
        <w:t>მ</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rPr>
        <w:t>ა</w:t>
      </w:r>
      <w:r w:rsidRPr="00157CA6">
        <w:rPr>
          <w:rFonts w:ascii="Sylfaen" w:hAnsi="Sylfaen" w:cs="Sylfaen"/>
          <w:color w:val="auto"/>
          <w:spacing w:val="3"/>
        </w:rPr>
        <w:t xml:space="preserve"> </w:t>
      </w:r>
      <w:r w:rsidRPr="00157CA6">
        <w:rPr>
          <w:rFonts w:ascii="Sylfaen" w:hAnsi="Sylfaen" w:cs="Sylfaen"/>
          <w:color w:val="auto"/>
          <w:spacing w:val="-2"/>
        </w:rPr>
        <w:t>2</w:t>
      </w:r>
      <w:r w:rsidRPr="00157CA6">
        <w:rPr>
          <w:rFonts w:ascii="Sylfaen" w:hAnsi="Sylfaen" w:cs="Sylfaen"/>
          <w:color w:val="auto"/>
        </w:rPr>
        <w:t>020</w:t>
      </w:r>
      <w:r w:rsidRPr="00157CA6">
        <w:rPr>
          <w:rFonts w:ascii="Sylfaen" w:hAnsi="Sylfaen" w:cs="Sylfaen"/>
          <w:color w:val="auto"/>
          <w:spacing w:val="3"/>
        </w:rPr>
        <w:t xml:space="preserve"> </w:t>
      </w:r>
      <w:r w:rsidRPr="00157CA6">
        <w:rPr>
          <w:rFonts w:ascii="Sylfaen" w:hAnsi="Sylfaen" w:cs="Sylfaen"/>
          <w:color w:val="auto"/>
          <w:spacing w:val="-1"/>
        </w:rPr>
        <w:t>წ</w:t>
      </w:r>
      <w:r w:rsidRPr="00157CA6">
        <w:rPr>
          <w:rFonts w:ascii="Sylfaen" w:hAnsi="Sylfaen" w:cs="Sylfaen"/>
          <w:color w:val="auto"/>
        </w:rPr>
        <w:t>ლ</w:t>
      </w:r>
      <w:r w:rsidRPr="00157CA6">
        <w:rPr>
          <w:rFonts w:ascii="Sylfaen" w:hAnsi="Sylfaen" w:cs="Sylfaen"/>
          <w:color w:val="auto"/>
          <w:spacing w:val="-1"/>
        </w:rPr>
        <w:t>ი</w:t>
      </w:r>
      <w:r w:rsidRPr="00157CA6">
        <w:rPr>
          <w:rFonts w:ascii="Sylfaen" w:hAnsi="Sylfaen" w:cs="Sylfaen"/>
          <w:color w:val="auto"/>
        </w:rPr>
        <w:t>დ</w:t>
      </w:r>
      <w:r w:rsidRPr="00157CA6">
        <w:rPr>
          <w:rFonts w:ascii="Sylfaen" w:hAnsi="Sylfaen" w:cs="Sylfaen"/>
          <w:color w:val="auto"/>
          <w:spacing w:val="-2"/>
        </w:rPr>
        <w:t>ა</w:t>
      </w:r>
      <w:r w:rsidRPr="00157CA6">
        <w:rPr>
          <w:rFonts w:ascii="Sylfaen" w:hAnsi="Sylfaen" w:cs="Sylfaen"/>
          <w:color w:val="auto"/>
          <w:spacing w:val="1"/>
        </w:rPr>
        <w:t>ნ</w:t>
      </w:r>
      <w:r w:rsidRPr="00157CA6">
        <w:rPr>
          <w:rFonts w:ascii="Sylfaen" w:hAnsi="Sylfaen" w:cs="Sylfaen"/>
          <w:color w:val="auto"/>
        </w:rPr>
        <w:t>;</w:t>
      </w:r>
      <w:r w:rsidRPr="00157CA6">
        <w:rPr>
          <w:rFonts w:ascii="Sylfaen" w:hAnsi="Sylfaen" w:cs="Sylfaen"/>
          <w:color w:val="auto"/>
          <w:spacing w:val="1"/>
        </w:rPr>
        <w:t xml:space="preserve"> </w:t>
      </w:r>
      <w:r w:rsidRPr="00157CA6">
        <w:rPr>
          <w:rFonts w:ascii="Sylfaen" w:hAnsi="Sylfaen" w:cs="Sylfaen"/>
          <w:color w:val="auto"/>
        </w:rPr>
        <w:t xml:space="preserve">თუმცა, </w:t>
      </w:r>
      <w:r w:rsidRPr="00157CA6">
        <w:rPr>
          <w:rFonts w:ascii="Sylfaen" w:hAnsi="Sylfaen" w:cs="Sylfaen"/>
          <w:color w:val="auto"/>
          <w:spacing w:val="-1"/>
        </w:rPr>
        <w:t>მ</w:t>
      </w:r>
      <w:r w:rsidRPr="00157CA6">
        <w:rPr>
          <w:rFonts w:ascii="Sylfaen" w:hAnsi="Sylfaen" w:cs="Sylfaen"/>
          <w:color w:val="auto"/>
        </w:rPr>
        <w:t>თა</w:t>
      </w:r>
      <w:r w:rsidRPr="00157CA6">
        <w:rPr>
          <w:rFonts w:ascii="Sylfaen" w:hAnsi="Sylfaen" w:cs="Sylfaen"/>
          <w:color w:val="auto"/>
          <w:spacing w:val="-1"/>
        </w:rPr>
        <w:t>ვ</w:t>
      </w:r>
      <w:r w:rsidRPr="00157CA6">
        <w:rPr>
          <w:rFonts w:ascii="Sylfaen" w:hAnsi="Sylfaen" w:cs="Sylfaen"/>
          <w:color w:val="auto"/>
        </w:rPr>
        <w:t>რო</w:t>
      </w:r>
      <w:r w:rsidRPr="00157CA6">
        <w:rPr>
          <w:rFonts w:ascii="Sylfaen" w:hAnsi="Sylfaen" w:cs="Sylfaen"/>
          <w:color w:val="auto"/>
          <w:spacing w:val="-1"/>
        </w:rPr>
        <w:t>ბ</w:t>
      </w:r>
      <w:r w:rsidRPr="00157CA6">
        <w:rPr>
          <w:rFonts w:ascii="Sylfaen" w:hAnsi="Sylfaen" w:cs="Sylfaen"/>
          <w:color w:val="auto"/>
        </w:rPr>
        <w:t>ა</w:t>
      </w:r>
      <w:r w:rsidRPr="00157CA6">
        <w:rPr>
          <w:rFonts w:ascii="Sylfaen" w:hAnsi="Sylfaen" w:cs="Sylfaen"/>
          <w:color w:val="auto"/>
          <w:spacing w:val="1"/>
        </w:rPr>
        <w:t xml:space="preserve"> ე</w:t>
      </w:r>
      <w:r w:rsidRPr="00157CA6">
        <w:rPr>
          <w:rFonts w:ascii="Sylfaen" w:hAnsi="Sylfaen" w:cs="Sylfaen"/>
          <w:color w:val="auto"/>
          <w:spacing w:val="-2"/>
        </w:rPr>
        <w:t>რ</w:t>
      </w:r>
      <w:r w:rsidRPr="00157CA6">
        <w:rPr>
          <w:rFonts w:ascii="Sylfaen" w:hAnsi="Sylfaen" w:cs="Sylfaen"/>
          <w:color w:val="auto"/>
          <w:spacing w:val="1"/>
        </w:rPr>
        <w:t>თ</w:t>
      </w:r>
      <w:r w:rsidRPr="00157CA6">
        <w:rPr>
          <w:rFonts w:ascii="Sylfaen" w:hAnsi="Sylfaen" w:cs="Sylfaen"/>
          <w:color w:val="auto"/>
        </w:rPr>
        <w:t>-</w:t>
      </w:r>
      <w:r w:rsidRPr="00157CA6">
        <w:rPr>
          <w:rFonts w:ascii="Sylfaen" w:hAnsi="Sylfaen" w:cs="Sylfaen"/>
          <w:color w:val="auto"/>
          <w:spacing w:val="-1"/>
        </w:rPr>
        <w:t>ე</w:t>
      </w:r>
      <w:r w:rsidRPr="00157CA6">
        <w:rPr>
          <w:rFonts w:ascii="Sylfaen" w:hAnsi="Sylfaen" w:cs="Sylfaen"/>
          <w:color w:val="auto"/>
        </w:rPr>
        <w:t>რთ</w:t>
      </w:r>
      <w:r w:rsidRPr="00157CA6">
        <w:rPr>
          <w:rFonts w:ascii="Sylfaen" w:hAnsi="Sylfaen" w:cs="Sylfaen"/>
          <w:color w:val="auto"/>
          <w:spacing w:val="2"/>
        </w:rPr>
        <w:t xml:space="preserve"> </w:t>
      </w:r>
      <w:r w:rsidRPr="00157CA6">
        <w:rPr>
          <w:rFonts w:ascii="Sylfaen" w:hAnsi="Sylfaen" w:cs="Sylfaen"/>
          <w:color w:val="auto"/>
        </w:rPr>
        <w:t>შ</w:t>
      </w:r>
      <w:r w:rsidRPr="00157CA6">
        <w:rPr>
          <w:rFonts w:ascii="Sylfaen" w:hAnsi="Sylfaen" w:cs="Sylfaen"/>
          <w:color w:val="auto"/>
          <w:spacing w:val="1"/>
        </w:rPr>
        <w:t>ე</w:t>
      </w:r>
      <w:r w:rsidRPr="00157CA6">
        <w:rPr>
          <w:rFonts w:ascii="Sylfaen" w:hAnsi="Sylfaen" w:cs="Sylfaen"/>
          <w:color w:val="auto"/>
          <w:spacing w:val="-4"/>
        </w:rPr>
        <w:t>ს</w:t>
      </w:r>
      <w:r w:rsidRPr="00157CA6">
        <w:rPr>
          <w:rFonts w:ascii="Sylfaen" w:hAnsi="Sylfaen" w:cs="Sylfaen"/>
          <w:color w:val="auto"/>
        </w:rPr>
        <w:t>ა</w:t>
      </w:r>
      <w:r w:rsidRPr="00157CA6">
        <w:rPr>
          <w:rFonts w:ascii="Sylfaen" w:hAnsi="Sylfaen" w:cs="Sylfaen"/>
          <w:color w:val="auto"/>
          <w:spacing w:val="1"/>
        </w:rPr>
        <w:t>ძ</w:t>
      </w:r>
      <w:r w:rsidRPr="00157CA6">
        <w:rPr>
          <w:rFonts w:ascii="Sylfaen" w:hAnsi="Sylfaen" w:cs="Sylfaen"/>
          <w:color w:val="auto"/>
        </w:rPr>
        <w:t>ლო</w:t>
      </w:r>
      <w:r w:rsidRPr="00157CA6">
        <w:rPr>
          <w:rFonts w:ascii="Sylfaen" w:hAnsi="Sylfaen" w:cs="Sylfaen"/>
          <w:color w:val="auto"/>
          <w:spacing w:val="4"/>
        </w:rPr>
        <w:t xml:space="preserve"> </w:t>
      </w:r>
      <w:r w:rsidRPr="00157CA6">
        <w:rPr>
          <w:rFonts w:ascii="Sylfaen" w:hAnsi="Sylfaen" w:cs="Sylfaen"/>
          <w:color w:val="auto"/>
        </w:rPr>
        <w:t>ვ</w:t>
      </w:r>
      <w:r w:rsidRPr="00157CA6">
        <w:rPr>
          <w:rFonts w:ascii="Sylfaen" w:hAnsi="Sylfaen" w:cs="Sylfaen"/>
          <w:color w:val="auto"/>
          <w:spacing w:val="-3"/>
        </w:rPr>
        <w:t>ა</w:t>
      </w:r>
      <w:r w:rsidRPr="00157CA6">
        <w:rPr>
          <w:rFonts w:ascii="Sylfaen" w:hAnsi="Sylfaen" w:cs="Sylfaen"/>
          <w:color w:val="auto"/>
        </w:rPr>
        <w:t>რიანტ</w:t>
      </w:r>
      <w:r w:rsidRPr="00157CA6">
        <w:rPr>
          <w:rFonts w:ascii="Sylfaen" w:hAnsi="Sylfaen" w:cs="Sylfaen"/>
          <w:color w:val="auto"/>
          <w:spacing w:val="-3"/>
        </w:rPr>
        <w:t>ა</w:t>
      </w:r>
      <w:r w:rsidRPr="00157CA6">
        <w:rPr>
          <w:rFonts w:ascii="Sylfaen" w:hAnsi="Sylfaen" w:cs="Sylfaen"/>
          <w:color w:val="auto"/>
        </w:rPr>
        <w:t>დ</w:t>
      </w:r>
      <w:r w:rsidRPr="00157CA6">
        <w:rPr>
          <w:rFonts w:ascii="Sylfaen" w:hAnsi="Sylfaen" w:cs="Sylfaen"/>
          <w:color w:val="auto"/>
          <w:spacing w:val="4"/>
        </w:rPr>
        <w:t xml:space="preserve"> </w:t>
      </w:r>
      <w:r w:rsidRPr="00157CA6">
        <w:rPr>
          <w:rFonts w:ascii="Sylfaen" w:hAnsi="Sylfaen" w:cs="Sylfaen"/>
          <w:color w:val="auto"/>
        </w:rPr>
        <w:t>განი</w:t>
      </w:r>
      <w:r w:rsidRPr="00157CA6">
        <w:rPr>
          <w:rFonts w:ascii="Sylfaen" w:hAnsi="Sylfaen" w:cs="Sylfaen"/>
          <w:color w:val="auto"/>
          <w:spacing w:val="-3"/>
        </w:rPr>
        <w:t>ხ</w:t>
      </w:r>
      <w:r w:rsidRPr="00157CA6">
        <w:rPr>
          <w:rFonts w:ascii="Sylfaen" w:hAnsi="Sylfaen" w:cs="Sylfaen"/>
          <w:color w:val="auto"/>
          <w:spacing w:val="-1"/>
        </w:rPr>
        <w:t>ი</w:t>
      </w:r>
      <w:r w:rsidRPr="00157CA6">
        <w:rPr>
          <w:rFonts w:ascii="Sylfaen" w:hAnsi="Sylfaen" w:cs="Sylfaen"/>
          <w:color w:val="auto"/>
        </w:rPr>
        <w:t>ლა</w:t>
      </w:r>
      <w:r w:rsidRPr="00157CA6">
        <w:rPr>
          <w:rFonts w:ascii="Sylfaen" w:hAnsi="Sylfaen" w:cs="Sylfaen"/>
          <w:color w:val="auto"/>
          <w:spacing w:val="-1"/>
        </w:rPr>
        <w:t>ვ</w:t>
      </w:r>
      <w:r w:rsidRPr="00157CA6">
        <w:rPr>
          <w:rFonts w:ascii="Sylfaen" w:hAnsi="Sylfaen" w:cs="Sylfaen"/>
          <w:color w:val="auto"/>
        </w:rPr>
        <w:t>ს</w:t>
      </w:r>
      <w:r w:rsidRPr="00157CA6">
        <w:rPr>
          <w:rFonts w:ascii="Sylfaen" w:hAnsi="Sylfaen" w:cs="Sylfaen"/>
          <w:color w:val="auto"/>
          <w:spacing w:val="2"/>
        </w:rPr>
        <w:t xml:space="preserve"> </w:t>
      </w:r>
      <w:r w:rsidRPr="00157CA6">
        <w:rPr>
          <w:rFonts w:ascii="Sylfaen" w:hAnsi="Sylfaen" w:cs="Sylfaen"/>
          <w:color w:val="auto"/>
        </w:rPr>
        <w:t>გარდა</w:t>
      </w:r>
      <w:r w:rsidRPr="00157CA6">
        <w:rPr>
          <w:rFonts w:ascii="Sylfaen" w:hAnsi="Sylfaen" w:cs="Sylfaen"/>
          <w:color w:val="auto"/>
          <w:spacing w:val="-1"/>
        </w:rPr>
        <w:t>მ</w:t>
      </w:r>
      <w:r w:rsidRPr="00157CA6">
        <w:rPr>
          <w:rFonts w:ascii="Sylfaen" w:hAnsi="Sylfaen" w:cs="Sylfaen"/>
          <w:color w:val="auto"/>
        </w:rPr>
        <w:t>ა</w:t>
      </w:r>
      <w:r w:rsidRPr="00157CA6">
        <w:rPr>
          <w:rFonts w:ascii="Sylfaen" w:hAnsi="Sylfaen" w:cs="Sylfaen"/>
          <w:color w:val="auto"/>
          <w:spacing w:val="-1"/>
        </w:rPr>
        <w:t>ვ</w:t>
      </w:r>
      <w:r w:rsidRPr="00157CA6">
        <w:rPr>
          <w:rFonts w:ascii="Sylfaen" w:hAnsi="Sylfaen" w:cs="Sylfaen"/>
          <w:color w:val="auto"/>
        </w:rPr>
        <w:t xml:space="preserve">ალი </w:t>
      </w:r>
      <w:r w:rsidRPr="00157CA6">
        <w:rPr>
          <w:rFonts w:ascii="Sylfaen" w:hAnsi="Sylfaen" w:cs="Sylfaen"/>
          <w:color w:val="auto"/>
          <w:spacing w:val="1"/>
        </w:rPr>
        <w:t>პ</w:t>
      </w:r>
      <w:r w:rsidRPr="00157CA6">
        <w:rPr>
          <w:rFonts w:ascii="Sylfaen" w:hAnsi="Sylfaen" w:cs="Sylfaen"/>
          <w:color w:val="auto"/>
          <w:spacing w:val="-1"/>
        </w:rPr>
        <w:t>ე</w:t>
      </w:r>
      <w:r w:rsidRPr="00157CA6">
        <w:rPr>
          <w:rFonts w:ascii="Sylfaen" w:hAnsi="Sylfaen" w:cs="Sylfaen"/>
          <w:color w:val="auto"/>
        </w:rPr>
        <w:t>რიოდი</w:t>
      </w:r>
      <w:r w:rsidRPr="00157CA6">
        <w:rPr>
          <w:rFonts w:ascii="Sylfaen" w:hAnsi="Sylfaen" w:cs="Sylfaen"/>
          <w:color w:val="auto"/>
          <w:spacing w:val="-1"/>
        </w:rPr>
        <w:t>ს</w:t>
      </w:r>
      <w:r w:rsidRPr="00157CA6">
        <w:rPr>
          <w:rFonts w:ascii="Sylfaen" w:hAnsi="Sylfaen" w:cs="Sylfaen"/>
          <w:color w:val="auto"/>
        </w:rPr>
        <w:t>ათვ</w:t>
      </w:r>
      <w:r w:rsidRPr="00157CA6">
        <w:rPr>
          <w:rFonts w:ascii="Sylfaen" w:hAnsi="Sylfaen" w:cs="Sylfaen"/>
          <w:color w:val="auto"/>
          <w:spacing w:val="-1"/>
        </w:rPr>
        <w:t>ი</w:t>
      </w:r>
      <w:r w:rsidRPr="00157CA6">
        <w:rPr>
          <w:rFonts w:ascii="Sylfaen" w:hAnsi="Sylfaen" w:cs="Sylfaen"/>
          <w:color w:val="auto"/>
        </w:rPr>
        <w:t>ს</w:t>
      </w:r>
      <w:r w:rsidRPr="00157CA6">
        <w:rPr>
          <w:rFonts w:ascii="Sylfaen" w:hAnsi="Sylfaen" w:cs="Sylfaen"/>
          <w:color w:val="auto"/>
          <w:spacing w:val="2"/>
        </w:rPr>
        <w:t xml:space="preserve"> </w:t>
      </w:r>
      <w:r w:rsidRPr="00157CA6">
        <w:rPr>
          <w:rFonts w:ascii="Sylfaen" w:hAnsi="Sylfaen" w:cs="Sylfaen"/>
          <w:color w:val="auto"/>
          <w:spacing w:val="-1"/>
        </w:rPr>
        <w:t>ს</w:t>
      </w:r>
      <w:r w:rsidRPr="00157CA6">
        <w:rPr>
          <w:rFonts w:ascii="Sylfaen" w:hAnsi="Sylfaen" w:cs="Sylfaen"/>
          <w:color w:val="auto"/>
        </w:rPr>
        <w:t>აჯ</w:t>
      </w:r>
      <w:r w:rsidRPr="00157CA6">
        <w:rPr>
          <w:rFonts w:ascii="Sylfaen" w:hAnsi="Sylfaen" w:cs="Sylfaen"/>
          <w:color w:val="auto"/>
          <w:spacing w:val="-1"/>
        </w:rPr>
        <w:t>ა</w:t>
      </w:r>
      <w:r w:rsidRPr="00157CA6">
        <w:rPr>
          <w:rFonts w:ascii="Sylfaen" w:hAnsi="Sylfaen" w:cs="Sylfaen"/>
          <w:color w:val="auto"/>
          <w:spacing w:val="-2"/>
        </w:rPr>
        <w:t>რ</w:t>
      </w:r>
      <w:r w:rsidRPr="00157CA6">
        <w:rPr>
          <w:rFonts w:ascii="Sylfaen" w:hAnsi="Sylfaen" w:cs="Sylfaen"/>
          <w:color w:val="auto"/>
        </w:rPr>
        <w:t xml:space="preserve">ო </w:t>
      </w:r>
      <w:r w:rsidRPr="00157CA6">
        <w:rPr>
          <w:rFonts w:ascii="Sylfaen" w:hAnsi="Sylfaen" w:cs="Sylfaen"/>
          <w:color w:val="auto"/>
          <w:spacing w:val="-1"/>
        </w:rPr>
        <w:t>მიმწ</w:t>
      </w:r>
      <w:r w:rsidRPr="00157CA6">
        <w:rPr>
          <w:rFonts w:ascii="Sylfaen" w:hAnsi="Sylfaen" w:cs="Sylfaen"/>
          <w:color w:val="auto"/>
        </w:rPr>
        <w:t>ოდ</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spacing w:val="1"/>
        </w:rPr>
        <w:t>ე</w:t>
      </w:r>
      <w:r w:rsidRPr="00157CA6">
        <w:rPr>
          <w:rFonts w:ascii="Sylfaen" w:hAnsi="Sylfaen" w:cs="Sylfaen"/>
          <w:color w:val="auto"/>
        </w:rPr>
        <w:t>ლ</w:t>
      </w:r>
      <w:r w:rsidRPr="00157CA6">
        <w:rPr>
          <w:rFonts w:ascii="Sylfaen" w:hAnsi="Sylfaen" w:cs="Sylfaen"/>
          <w:color w:val="auto"/>
          <w:spacing w:val="-1"/>
        </w:rPr>
        <w:t>ი</w:t>
      </w:r>
      <w:r w:rsidRPr="00157CA6">
        <w:rPr>
          <w:rFonts w:ascii="Sylfaen" w:hAnsi="Sylfaen" w:cs="Sylfaen"/>
          <w:color w:val="auto"/>
        </w:rPr>
        <w:t>ს ვ</w:t>
      </w:r>
      <w:r w:rsidRPr="00157CA6">
        <w:rPr>
          <w:rFonts w:ascii="Sylfaen" w:hAnsi="Sylfaen" w:cs="Sylfaen"/>
          <w:color w:val="auto"/>
          <w:spacing w:val="-1"/>
        </w:rPr>
        <w:t>ა</w:t>
      </w:r>
      <w:r w:rsidRPr="00157CA6">
        <w:rPr>
          <w:rFonts w:ascii="Sylfaen" w:hAnsi="Sylfaen" w:cs="Sylfaen"/>
          <w:color w:val="auto"/>
          <w:spacing w:val="-2"/>
        </w:rPr>
        <w:t>ლ</w:t>
      </w:r>
      <w:r w:rsidRPr="00157CA6">
        <w:rPr>
          <w:rFonts w:ascii="Sylfaen" w:hAnsi="Sylfaen" w:cs="Sylfaen"/>
          <w:color w:val="auto"/>
        </w:rPr>
        <w:t>დე</w:t>
      </w:r>
      <w:r w:rsidRPr="00157CA6">
        <w:rPr>
          <w:rFonts w:ascii="Sylfaen" w:hAnsi="Sylfaen" w:cs="Sylfaen"/>
          <w:color w:val="auto"/>
          <w:spacing w:val="-1"/>
        </w:rPr>
        <w:t>ბ</w:t>
      </w:r>
      <w:r w:rsidRPr="00157CA6">
        <w:rPr>
          <w:rFonts w:ascii="Sylfaen" w:hAnsi="Sylfaen" w:cs="Sylfaen"/>
          <w:color w:val="auto"/>
        </w:rPr>
        <w:t>ულ</w:t>
      </w:r>
      <w:r w:rsidRPr="00157CA6">
        <w:rPr>
          <w:rFonts w:ascii="Sylfaen" w:hAnsi="Sylfaen" w:cs="Sylfaen"/>
          <w:color w:val="auto"/>
          <w:spacing w:val="2"/>
        </w:rPr>
        <w:t>ე</w:t>
      </w:r>
      <w:r w:rsidRPr="00157CA6">
        <w:rPr>
          <w:rFonts w:ascii="Sylfaen" w:hAnsi="Sylfaen" w:cs="Sylfaen"/>
          <w:color w:val="auto"/>
          <w:spacing w:val="-1"/>
        </w:rPr>
        <w:t>ბი</w:t>
      </w:r>
      <w:r w:rsidRPr="00157CA6">
        <w:rPr>
          <w:rFonts w:ascii="Sylfaen" w:hAnsi="Sylfaen" w:cs="Sylfaen"/>
          <w:color w:val="auto"/>
        </w:rPr>
        <w:t>ს და</w:t>
      </w:r>
      <w:r w:rsidRPr="00157CA6">
        <w:rPr>
          <w:rFonts w:ascii="Sylfaen" w:hAnsi="Sylfaen" w:cs="Sylfaen"/>
          <w:color w:val="auto"/>
          <w:spacing w:val="-3"/>
        </w:rPr>
        <w:t>წ</w:t>
      </w:r>
      <w:r w:rsidRPr="00157CA6">
        <w:rPr>
          <w:rFonts w:ascii="Sylfaen" w:hAnsi="Sylfaen" w:cs="Sylfaen"/>
          <w:color w:val="auto"/>
          <w:spacing w:val="1"/>
        </w:rPr>
        <w:t>ე</w:t>
      </w:r>
      <w:r w:rsidRPr="00157CA6">
        <w:rPr>
          <w:rFonts w:ascii="Sylfaen" w:hAnsi="Sylfaen" w:cs="Sylfaen"/>
          <w:color w:val="auto"/>
          <w:spacing w:val="-1"/>
        </w:rPr>
        <w:t>ს</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rPr>
        <w:t>ა</w:t>
      </w:r>
      <w:r w:rsidRPr="00157CA6">
        <w:rPr>
          <w:rFonts w:ascii="Sylfaen" w:hAnsi="Sylfaen" w:cs="Sylfaen"/>
          <w:color w:val="auto"/>
          <w:spacing w:val="-1"/>
        </w:rPr>
        <w:t>ს</w:t>
      </w:r>
      <w:r w:rsidRPr="00157CA6">
        <w:rPr>
          <w:rFonts w:ascii="Sylfaen" w:hAnsi="Sylfaen" w:cs="Sylfaen"/>
          <w:color w:val="auto"/>
        </w:rPr>
        <w:t>,</w:t>
      </w:r>
      <w:r w:rsidRPr="00157CA6">
        <w:rPr>
          <w:rFonts w:ascii="Sylfaen" w:hAnsi="Sylfaen" w:cs="Sylfaen"/>
          <w:color w:val="auto"/>
          <w:spacing w:val="1"/>
        </w:rPr>
        <w:t xml:space="preserve"> </w:t>
      </w:r>
      <w:r w:rsidRPr="00157CA6">
        <w:rPr>
          <w:rFonts w:ascii="Sylfaen" w:hAnsi="Sylfaen" w:cs="Sylfaen"/>
          <w:color w:val="auto"/>
        </w:rPr>
        <w:t>რ</w:t>
      </w:r>
      <w:r w:rsidRPr="00157CA6">
        <w:rPr>
          <w:rFonts w:ascii="Sylfaen" w:hAnsi="Sylfaen" w:cs="Sylfaen"/>
          <w:color w:val="auto"/>
          <w:spacing w:val="-2"/>
        </w:rPr>
        <w:t>ა</w:t>
      </w:r>
      <w:r w:rsidRPr="00157CA6">
        <w:rPr>
          <w:rFonts w:ascii="Sylfaen" w:hAnsi="Sylfaen" w:cs="Sylfaen"/>
          <w:color w:val="auto"/>
        </w:rPr>
        <w:t>თა</w:t>
      </w:r>
      <w:r w:rsidRPr="00157CA6">
        <w:rPr>
          <w:rFonts w:ascii="Sylfaen" w:hAnsi="Sylfaen" w:cs="Sylfaen"/>
          <w:color w:val="auto"/>
          <w:spacing w:val="1"/>
        </w:rPr>
        <w:t xml:space="preserve"> </w:t>
      </w:r>
      <w:r w:rsidRPr="00157CA6">
        <w:rPr>
          <w:rFonts w:ascii="Sylfaen" w:hAnsi="Sylfaen" w:cs="Sylfaen"/>
          <w:color w:val="auto"/>
        </w:rPr>
        <w:t>შ</w:t>
      </w:r>
      <w:r w:rsidRPr="00157CA6">
        <w:rPr>
          <w:rFonts w:ascii="Sylfaen" w:hAnsi="Sylfaen" w:cs="Sylfaen"/>
          <w:color w:val="auto"/>
          <w:spacing w:val="-1"/>
        </w:rPr>
        <w:t>ე</w:t>
      </w:r>
      <w:r w:rsidRPr="00157CA6">
        <w:rPr>
          <w:rFonts w:ascii="Sylfaen" w:hAnsi="Sylfaen" w:cs="Sylfaen"/>
          <w:color w:val="auto"/>
          <w:spacing w:val="1"/>
        </w:rPr>
        <w:t>ნ</w:t>
      </w:r>
      <w:r w:rsidRPr="00157CA6">
        <w:rPr>
          <w:rFonts w:ascii="Sylfaen" w:hAnsi="Sylfaen" w:cs="Sylfaen"/>
          <w:color w:val="auto"/>
        </w:rPr>
        <w:t>არ</w:t>
      </w:r>
      <w:r w:rsidRPr="00157CA6">
        <w:rPr>
          <w:rFonts w:ascii="Sylfaen" w:hAnsi="Sylfaen" w:cs="Sylfaen"/>
          <w:color w:val="auto"/>
          <w:spacing w:val="-2"/>
        </w:rPr>
        <w:t>ჩ</w:t>
      </w:r>
      <w:r w:rsidRPr="00157CA6">
        <w:rPr>
          <w:rFonts w:ascii="Sylfaen" w:hAnsi="Sylfaen" w:cs="Sylfaen"/>
          <w:color w:val="auto"/>
        </w:rPr>
        <w:t>უ</w:t>
      </w:r>
      <w:r w:rsidRPr="00157CA6">
        <w:rPr>
          <w:rFonts w:ascii="Sylfaen" w:hAnsi="Sylfaen" w:cs="Sylfaen"/>
          <w:color w:val="auto"/>
          <w:spacing w:val="-1"/>
        </w:rPr>
        <w:t>ნ</w:t>
      </w:r>
      <w:r w:rsidRPr="00157CA6">
        <w:rPr>
          <w:rFonts w:ascii="Sylfaen" w:hAnsi="Sylfaen" w:cs="Sylfaen"/>
          <w:color w:val="auto"/>
          <w:spacing w:val="-2"/>
        </w:rPr>
        <w:t>დ</w:t>
      </w:r>
      <w:r w:rsidRPr="00157CA6">
        <w:rPr>
          <w:rFonts w:ascii="Sylfaen" w:hAnsi="Sylfaen" w:cs="Sylfaen"/>
          <w:color w:val="auto"/>
          <w:spacing w:val="1"/>
        </w:rPr>
        <w:t>ე</w:t>
      </w:r>
      <w:r w:rsidRPr="00157CA6">
        <w:rPr>
          <w:rFonts w:ascii="Sylfaen" w:hAnsi="Sylfaen" w:cs="Sylfaen"/>
          <w:color w:val="auto"/>
        </w:rPr>
        <w:t>ს რ</w:t>
      </w:r>
      <w:r w:rsidRPr="00157CA6">
        <w:rPr>
          <w:rFonts w:ascii="Sylfaen" w:hAnsi="Sylfaen" w:cs="Sylfaen"/>
          <w:color w:val="auto"/>
          <w:spacing w:val="2"/>
        </w:rPr>
        <w:t>ე</w:t>
      </w:r>
      <w:r w:rsidRPr="00157CA6">
        <w:rPr>
          <w:rFonts w:ascii="Sylfaen" w:hAnsi="Sylfaen" w:cs="Sylfaen"/>
          <w:color w:val="auto"/>
          <w:spacing w:val="-3"/>
        </w:rPr>
        <w:t>გ</w:t>
      </w:r>
      <w:r w:rsidRPr="00157CA6">
        <w:rPr>
          <w:rFonts w:ascii="Sylfaen" w:hAnsi="Sylfaen" w:cs="Sylfaen"/>
          <w:color w:val="auto"/>
          <w:spacing w:val="-2"/>
        </w:rPr>
        <w:t>უ</w:t>
      </w:r>
      <w:r w:rsidRPr="00157CA6">
        <w:rPr>
          <w:rFonts w:ascii="Sylfaen" w:hAnsi="Sylfaen" w:cs="Sylfaen"/>
          <w:color w:val="auto"/>
        </w:rPr>
        <w:t>ლ</w:t>
      </w:r>
      <w:r w:rsidRPr="00157CA6">
        <w:rPr>
          <w:rFonts w:ascii="Sylfaen" w:hAnsi="Sylfaen" w:cs="Sylfaen"/>
          <w:color w:val="auto"/>
          <w:spacing w:val="-1"/>
        </w:rPr>
        <w:t>ი</w:t>
      </w:r>
      <w:r w:rsidRPr="00157CA6">
        <w:rPr>
          <w:rFonts w:ascii="Sylfaen" w:hAnsi="Sylfaen" w:cs="Sylfaen"/>
          <w:color w:val="auto"/>
        </w:rPr>
        <w:t>რ</w:t>
      </w:r>
      <w:r w:rsidRPr="00157CA6">
        <w:rPr>
          <w:rFonts w:ascii="Sylfaen" w:hAnsi="Sylfaen" w:cs="Sylfaen"/>
          <w:color w:val="auto"/>
          <w:spacing w:val="2"/>
        </w:rPr>
        <w:t>ე</w:t>
      </w:r>
      <w:r w:rsidRPr="00157CA6">
        <w:rPr>
          <w:rFonts w:ascii="Sylfaen" w:hAnsi="Sylfaen" w:cs="Sylfaen"/>
          <w:color w:val="auto"/>
          <w:spacing w:val="-3"/>
        </w:rPr>
        <w:t>ბ</w:t>
      </w:r>
      <w:r w:rsidRPr="00157CA6">
        <w:rPr>
          <w:rFonts w:ascii="Sylfaen" w:hAnsi="Sylfaen" w:cs="Sylfaen"/>
          <w:color w:val="auto"/>
        </w:rPr>
        <w:t>ული</w:t>
      </w:r>
      <w:r w:rsidRPr="00157CA6">
        <w:rPr>
          <w:rFonts w:ascii="Sylfaen" w:hAnsi="Sylfaen" w:cs="Sylfaen"/>
          <w:color w:val="auto"/>
          <w:spacing w:val="1"/>
        </w:rPr>
        <w:t xml:space="preserve"> </w:t>
      </w:r>
      <w:r w:rsidRPr="00157CA6">
        <w:rPr>
          <w:rFonts w:ascii="Sylfaen" w:hAnsi="Sylfaen" w:cs="Sylfaen"/>
          <w:color w:val="auto"/>
          <w:spacing w:val="-1"/>
        </w:rPr>
        <w:t>მიწ</w:t>
      </w:r>
      <w:r w:rsidRPr="00157CA6">
        <w:rPr>
          <w:rFonts w:ascii="Sylfaen" w:hAnsi="Sylfaen" w:cs="Sylfaen"/>
          <w:color w:val="auto"/>
        </w:rPr>
        <w:t>ოდ</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rPr>
        <w:t xml:space="preserve">ა </w:t>
      </w:r>
      <w:r w:rsidRPr="00157CA6">
        <w:rPr>
          <w:rFonts w:ascii="Sylfaen" w:hAnsi="Sylfaen" w:cs="Sylfaen"/>
          <w:color w:val="auto"/>
          <w:spacing w:val="-1"/>
        </w:rPr>
        <w:t>ბ</w:t>
      </w:r>
      <w:r w:rsidRPr="00157CA6">
        <w:rPr>
          <w:rFonts w:ascii="Sylfaen" w:hAnsi="Sylfaen" w:cs="Sylfaen"/>
          <w:color w:val="auto"/>
        </w:rPr>
        <w:t>აზრის შ</w:t>
      </w:r>
      <w:r w:rsidRPr="00157CA6">
        <w:rPr>
          <w:rFonts w:ascii="Sylfaen" w:hAnsi="Sylfaen" w:cs="Sylfaen"/>
          <w:color w:val="auto"/>
          <w:spacing w:val="-1"/>
        </w:rPr>
        <w:t>ე</w:t>
      </w:r>
      <w:r w:rsidRPr="00157CA6">
        <w:rPr>
          <w:rFonts w:ascii="Sylfaen" w:hAnsi="Sylfaen" w:cs="Sylfaen"/>
          <w:color w:val="auto"/>
        </w:rPr>
        <w:t>ზ</w:t>
      </w:r>
      <w:r w:rsidRPr="00157CA6">
        <w:rPr>
          <w:rFonts w:ascii="Sylfaen" w:hAnsi="Sylfaen" w:cs="Sylfaen"/>
          <w:color w:val="auto"/>
          <w:spacing w:val="-2"/>
        </w:rPr>
        <w:t>ღ</w:t>
      </w:r>
      <w:r w:rsidRPr="00157CA6">
        <w:rPr>
          <w:rFonts w:ascii="Sylfaen" w:hAnsi="Sylfaen" w:cs="Sylfaen"/>
          <w:color w:val="auto"/>
        </w:rPr>
        <w:t>უ</w:t>
      </w:r>
      <w:r w:rsidRPr="00157CA6">
        <w:rPr>
          <w:rFonts w:ascii="Sylfaen" w:hAnsi="Sylfaen" w:cs="Sylfaen"/>
          <w:color w:val="auto"/>
          <w:spacing w:val="1"/>
        </w:rPr>
        <w:t>დ</w:t>
      </w:r>
      <w:r w:rsidRPr="00157CA6">
        <w:rPr>
          <w:rFonts w:ascii="Sylfaen" w:hAnsi="Sylfaen" w:cs="Sylfaen"/>
          <w:color w:val="auto"/>
          <w:spacing w:val="-2"/>
        </w:rPr>
        <w:t>ულ</w:t>
      </w:r>
      <w:r w:rsidRPr="00157CA6">
        <w:rPr>
          <w:rFonts w:ascii="Sylfaen" w:hAnsi="Sylfaen" w:cs="Sylfaen"/>
          <w:color w:val="auto"/>
        </w:rPr>
        <w:t xml:space="preserve">ი </w:t>
      </w:r>
      <w:r w:rsidRPr="00157CA6">
        <w:rPr>
          <w:rFonts w:ascii="Sylfaen" w:hAnsi="Sylfaen" w:cs="Sylfaen"/>
          <w:color w:val="auto"/>
          <w:spacing w:val="-1"/>
        </w:rPr>
        <w:t>ს</w:t>
      </w:r>
      <w:r w:rsidRPr="00157CA6">
        <w:rPr>
          <w:rFonts w:ascii="Sylfaen" w:hAnsi="Sylfaen" w:cs="Sylfaen"/>
          <w:color w:val="auto"/>
          <w:spacing w:val="1"/>
        </w:rPr>
        <w:t>ე</w:t>
      </w:r>
      <w:r w:rsidRPr="00157CA6">
        <w:rPr>
          <w:rFonts w:ascii="Sylfaen" w:hAnsi="Sylfaen" w:cs="Sylfaen"/>
          <w:color w:val="auto"/>
        </w:rPr>
        <w:t>გ</w:t>
      </w:r>
      <w:r w:rsidRPr="00157CA6">
        <w:rPr>
          <w:rFonts w:ascii="Sylfaen" w:hAnsi="Sylfaen" w:cs="Sylfaen"/>
          <w:color w:val="auto"/>
          <w:spacing w:val="-1"/>
        </w:rPr>
        <w:t>მ</w:t>
      </w:r>
      <w:r w:rsidRPr="00157CA6">
        <w:rPr>
          <w:rFonts w:ascii="Sylfaen" w:hAnsi="Sylfaen" w:cs="Sylfaen"/>
          <w:color w:val="auto"/>
          <w:spacing w:val="1"/>
        </w:rPr>
        <w:t>ენ</w:t>
      </w:r>
      <w:r w:rsidRPr="00157CA6">
        <w:rPr>
          <w:rFonts w:ascii="Sylfaen" w:hAnsi="Sylfaen" w:cs="Sylfaen"/>
          <w:color w:val="auto"/>
          <w:spacing w:val="-1"/>
        </w:rPr>
        <w:t>ტის</w:t>
      </w:r>
      <w:r w:rsidRPr="00157CA6">
        <w:rPr>
          <w:rFonts w:ascii="Sylfaen" w:hAnsi="Sylfaen" w:cs="Sylfaen"/>
          <w:color w:val="auto"/>
        </w:rPr>
        <w:t>ათვ</w:t>
      </w:r>
      <w:r w:rsidRPr="00157CA6">
        <w:rPr>
          <w:rFonts w:ascii="Sylfaen" w:hAnsi="Sylfaen" w:cs="Sylfaen"/>
          <w:color w:val="auto"/>
          <w:spacing w:val="-1"/>
        </w:rPr>
        <w:t>ის</w:t>
      </w:r>
      <w:r w:rsidRPr="00157CA6">
        <w:rPr>
          <w:rFonts w:ascii="Sylfaen" w:hAnsi="Sylfaen" w:cs="Sylfaen"/>
          <w:color w:val="auto"/>
        </w:rPr>
        <w:t>; ამ ვ</w:t>
      </w:r>
      <w:r w:rsidRPr="00157CA6">
        <w:rPr>
          <w:rFonts w:ascii="Sylfaen" w:hAnsi="Sylfaen" w:cs="Sylfaen"/>
          <w:color w:val="auto"/>
          <w:spacing w:val="-1"/>
        </w:rPr>
        <w:t>ა</w:t>
      </w:r>
      <w:r w:rsidRPr="00157CA6">
        <w:rPr>
          <w:rFonts w:ascii="Sylfaen" w:hAnsi="Sylfaen" w:cs="Sylfaen"/>
          <w:color w:val="auto"/>
        </w:rPr>
        <w:t>რიანტ</w:t>
      </w:r>
      <w:r w:rsidRPr="00157CA6">
        <w:rPr>
          <w:rFonts w:ascii="Sylfaen" w:hAnsi="Sylfaen" w:cs="Sylfaen"/>
          <w:color w:val="auto"/>
          <w:spacing w:val="-2"/>
        </w:rPr>
        <w:t>მ</w:t>
      </w:r>
      <w:r w:rsidRPr="00157CA6">
        <w:rPr>
          <w:rFonts w:ascii="Sylfaen" w:hAnsi="Sylfaen" w:cs="Sylfaen"/>
          <w:color w:val="auto"/>
        </w:rPr>
        <w:t>ა შ</w:t>
      </w:r>
      <w:r w:rsidRPr="00157CA6">
        <w:rPr>
          <w:rFonts w:ascii="Sylfaen" w:hAnsi="Sylfaen" w:cs="Sylfaen"/>
          <w:color w:val="auto"/>
          <w:spacing w:val="1"/>
        </w:rPr>
        <w:t>ე</w:t>
      </w:r>
      <w:r w:rsidRPr="00157CA6">
        <w:rPr>
          <w:rFonts w:ascii="Sylfaen" w:hAnsi="Sylfaen" w:cs="Sylfaen"/>
          <w:color w:val="auto"/>
          <w:spacing w:val="-1"/>
        </w:rPr>
        <w:t>ს</w:t>
      </w:r>
      <w:r w:rsidRPr="00157CA6">
        <w:rPr>
          <w:rFonts w:ascii="Sylfaen" w:hAnsi="Sylfaen" w:cs="Sylfaen"/>
          <w:color w:val="auto"/>
        </w:rPr>
        <w:t>ა</w:t>
      </w:r>
      <w:r w:rsidRPr="00157CA6">
        <w:rPr>
          <w:rFonts w:ascii="Sylfaen" w:hAnsi="Sylfaen" w:cs="Sylfaen"/>
          <w:color w:val="auto"/>
          <w:spacing w:val="-2"/>
        </w:rPr>
        <w:t>ძ</w:t>
      </w:r>
      <w:r w:rsidRPr="00157CA6">
        <w:rPr>
          <w:rFonts w:ascii="Sylfaen" w:hAnsi="Sylfaen" w:cs="Sylfaen"/>
          <w:color w:val="auto"/>
        </w:rPr>
        <w:t xml:space="preserve">ლოა </w:t>
      </w:r>
      <w:r w:rsidRPr="00157CA6">
        <w:rPr>
          <w:rFonts w:ascii="Sylfaen" w:hAnsi="Sylfaen" w:cs="Sylfaen"/>
          <w:color w:val="auto"/>
          <w:spacing w:val="-2"/>
        </w:rPr>
        <w:t>შ</w:t>
      </w:r>
      <w:r w:rsidRPr="00157CA6">
        <w:rPr>
          <w:rFonts w:ascii="Sylfaen" w:hAnsi="Sylfaen" w:cs="Sylfaen"/>
          <w:color w:val="auto"/>
          <w:spacing w:val="1"/>
        </w:rPr>
        <w:t>ე</w:t>
      </w:r>
      <w:r w:rsidRPr="00157CA6">
        <w:rPr>
          <w:rFonts w:ascii="Sylfaen" w:hAnsi="Sylfaen" w:cs="Sylfaen"/>
          <w:color w:val="auto"/>
        </w:rPr>
        <w:t>ა</w:t>
      </w:r>
      <w:r w:rsidRPr="00157CA6">
        <w:rPr>
          <w:rFonts w:ascii="Sylfaen" w:hAnsi="Sylfaen" w:cs="Sylfaen"/>
          <w:color w:val="auto"/>
          <w:spacing w:val="-1"/>
        </w:rPr>
        <w:t>მ</w:t>
      </w:r>
      <w:r w:rsidRPr="00157CA6">
        <w:rPr>
          <w:rFonts w:ascii="Sylfaen" w:hAnsi="Sylfaen" w:cs="Sylfaen"/>
          <w:color w:val="auto"/>
        </w:rPr>
        <w:t>ც</w:t>
      </w:r>
      <w:r w:rsidRPr="00157CA6">
        <w:rPr>
          <w:rFonts w:ascii="Sylfaen" w:hAnsi="Sylfaen" w:cs="Sylfaen"/>
          <w:color w:val="auto"/>
          <w:spacing w:val="-3"/>
        </w:rPr>
        <w:t>ი</w:t>
      </w:r>
      <w:r w:rsidRPr="00157CA6">
        <w:rPr>
          <w:rFonts w:ascii="Sylfaen" w:hAnsi="Sylfaen" w:cs="Sylfaen"/>
          <w:color w:val="auto"/>
        </w:rPr>
        <w:t xml:space="preserve">როს </w:t>
      </w:r>
      <w:r w:rsidRPr="00157CA6">
        <w:rPr>
          <w:rFonts w:ascii="Sylfaen" w:hAnsi="Sylfaen" w:cs="Sylfaen"/>
          <w:color w:val="auto"/>
          <w:spacing w:val="1"/>
        </w:rPr>
        <w:t>ე</w:t>
      </w:r>
      <w:r w:rsidRPr="00157CA6">
        <w:rPr>
          <w:rFonts w:ascii="Sylfaen" w:hAnsi="Sylfaen" w:cs="Sylfaen"/>
          <w:color w:val="auto"/>
          <w:spacing w:val="-2"/>
        </w:rPr>
        <w:t>ლ</w:t>
      </w:r>
      <w:r w:rsidRPr="00157CA6">
        <w:rPr>
          <w:rFonts w:ascii="Sylfaen" w:hAnsi="Sylfaen" w:cs="Sylfaen"/>
          <w:color w:val="auto"/>
          <w:spacing w:val="1"/>
        </w:rPr>
        <w:t>ე</w:t>
      </w:r>
      <w:r w:rsidRPr="00157CA6">
        <w:rPr>
          <w:rFonts w:ascii="Sylfaen" w:hAnsi="Sylfaen" w:cs="Sylfaen"/>
          <w:color w:val="auto"/>
        </w:rPr>
        <w:t>ქ</w:t>
      </w:r>
      <w:r w:rsidRPr="00157CA6">
        <w:rPr>
          <w:rFonts w:ascii="Sylfaen" w:hAnsi="Sylfaen" w:cs="Sylfaen"/>
          <w:color w:val="auto"/>
          <w:spacing w:val="-1"/>
        </w:rPr>
        <w:t>ტ</w:t>
      </w:r>
      <w:r w:rsidRPr="00157CA6">
        <w:rPr>
          <w:rFonts w:ascii="Sylfaen" w:hAnsi="Sylfaen" w:cs="Sylfaen"/>
          <w:color w:val="auto"/>
        </w:rPr>
        <w:t>რ</w:t>
      </w:r>
      <w:r w:rsidRPr="00157CA6">
        <w:rPr>
          <w:rFonts w:ascii="Sylfaen" w:hAnsi="Sylfaen" w:cs="Sylfaen"/>
          <w:color w:val="auto"/>
          <w:spacing w:val="-2"/>
        </w:rPr>
        <w:t>ო</w:t>
      </w:r>
      <w:r w:rsidRPr="00157CA6">
        <w:rPr>
          <w:rFonts w:ascii="Sylfaen" w:hAnsi="Sylfaen" w:cs="Sylfaen"/>
          <w:color w:val="auto"/>
          <w:spacing w:val="-1"/>
        </w:rPr>
        <w:t>ე</w:t>
      </w:r>
      <w:r w:rsidRPr="00157CA6">
        <w:rPr>
          <w:rFonts w:ascii="Sylfaen" w:hAnsi="Sylfaen" w:cs="Sylfaen"/>
          <w:color w:val="auto"/>
          <w:spacing w:val="1"/>
        </w:rPr>
        <w:t>ნ</w:t>
      </w:r>
      <w:r w:rsidRPr="00157CA6">
        <w:rPr>
          <w:rFonts w:ascii="Sylfaen" w:hAnsi="Sylfaen" w:cs="Sylfaen"/>
          <w:color w:val="auto"/>
          <w:spacing w:val="-1"/>
        </w:rPr>
        <w:t>ე</w:t>
      </w:r>
      <w:r w:rsidRPr="00157CA6">
        <w:rPr>
          <w:rFonts w:ascii="Sylfaen" w:hAnsi="Sylfaen" w:cs="Sylfaen"/>
          <w:color w:val="auto"/>
        </w:rPr>
        <w:t>რგი</w:t>
      </w:r>
      <w:r w:rsidRPr="00157CA6">
        <w:rPr>
          <w:rFonts w:ascii="Sylfaen" w:hAnsi="Sylfaen" w:cs="Sylfaen"/>
          <w:color w:val="auto"/>
          <w:spacing w:val="-1"/>
        </w:rPr>
        <w:t>ი</w:t>
      </w:r>
      <w:r w:rsidRPr="00157CA6">
        <w:rPr>
          <w:rFonts w:ascii="Sylfaen" w:hAnsi="Sylfaen" w:cs="Sylfaen"/>
          <w:color w:val="auto"/>
        </w:rPr>
        <w:t>ს</w:t>
      </w:r>
      <w:r w:rsidRPr="00157CA6">
        <w:rPr>
          <w:rFonts w:ascii="Sylfaen" w:hAnsi="Sylfaen" w:cs="Sylfaen"/>
          <w:color w:val="auto"/>
          <w:spacing w:val="1"/>
        </w:rPr>
        <w:t xml:space="preserve"> </w:t>
      </w:r>
      <w:r w:rsidRPr="00157CA6">
        <w:rPr>
          <w:rFonts w:ascii="Sylfaen" w:hAnsi="Sylfaen" w:cs="Sylfaen"/>
          <w:color w:val="auto"/>
        </w:rPr>
        <w:t>გარა</w:t>
      </w:r>
      <w:r w:rsidRPr="00157CA6">
        <w:rPr>
          <w:rFonts w:ascii="Sylfaen" w:hAnsi="Sylfaen" w:cs="Sylfaen"/>
          <w:color w:val="auto"/>
          <w:spacing w:val="1"/>
        </w:rPr>
        <w:t>ნ</w:t>
      </w:r>
      <w:r w:rsidRPr="00157CA6">
        <w:rPr>
          <w:rFonts w:ascii="Sylfaen" w:hAnsi="Sylfaen" w:cs="Sylfaen"/>
          <w:color w:val="auto"/>
          <w:spacing w:val="-1"/>
        </w:rPr>
        <w:t>ტი</w:t>
      </w:r>
      <w:r w:rsidRPr="00157CA6">
        <w:rPr>
          <w:rFonts w:ascii="Sylfaen" w:hAnsi="Sylfaen" w:cs="Sylfaen"/>
          <w:color w:val="auto"/>
          <w:spacing w:val="-2"/>
        </w:rPr>
        <w:t>რ</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rPr>
        <w:t>ული შ</w:t>
      </w:r>
      <w:r w:rsidRPr="00157CA6">
        <w:rPr>
          <w:rFonts w:ascii="Sylfaen" w:hAnsi="Sylfaen" w:cs="Sylfaen"/>
          <w:color w:val="auto"/>
          <w:spacing w:val="1"/>
        </w:rPr>
        <w:t>ე</w:t>
      </w:r>
      <w:r w:rsidRPr="00157CA6">
        <w:rPr>
          <w:rFonts w:ascii="Sylfaen" w:hAnsi="Sylfaen" w:cs="Sylfaen"/>
          <w:color w:val="auto"/>
          <w:spacing w:val="-1"/>
        </w:rPr>
        <w:t>ს</w:t>
      </w:r>
      <w:r w:rsidRPr="00157CA6">
        <w:rPr>
          <w:rFonts w:ascii="Sylfaen" w:hAnsi="Sylfaen" w:cs="Sylfaen"/>
          <w:color w:val="auto"/>
        </w:rPr>
        <w:t>ყ</w:t>
      </w:r>
      <w:r w:rsidRPr="00157CA6">
        <w:rPr>
          <w:rFonts w:ascii="Sylfaen" w:hAnsi="Sylfaen" w:cs="Sylfaen"/>
          <w:color w:val="auto"/>
          <w:spacing w:val="-4"/>
        </w:rPr>
        <w:t>ი</w:t>
      </w:r>
      <w:r w:rsidRPr="00157CA6">
        <w:rPr>
          <w:rFonts w:ascii="Sylfaen" w:hAnsi="Sylfaen" w:cs="Sylfaen"/>
          <w:color w:val="auto"/>
        </w:rPr>
        <w:t>დვ</w:t>
      </w:r>
      <w:r w:rsidRPr="00157CA6">
        <w:rPr>
          <w:rFonts w:ascii="Sylfaen" w:hAnsi="Sylfaen" w:cs="Sylfaen"/>
          <w:color w:val="auto"/>
          <w:spacing w:val="-1"/>
        </w:rPr>
        <w:t>ი</w:t>
      </w:r>
      <w:r w:rsidRPr="00157CA6">
        <w:rPr>
          <w:rFonts w:ascii="Sylfaen" w:hAnsi="Sylfaen" w:cs="Sylfaen"/>
          <w:color w:val="auto"/>
        </w:rPr>
        <w:t>ს</w:t>
      </w:r>
      <w:r w:rsidRPr="00157CA6">
        <w:rPr>
          <w:rFonts w:ascii="Sylfaen" w:hAnsi="Sylfaen" w:cs="Sylfaen"/>
          <w:color w:val="auto"/>
          <w:spacing w:val="1"/>
        </w:rPr>
        <w:t xml:space="preserve"> </w:t>
      </w:r>
      <w:r w:rsidRPr="00157CA6">
        <w:rPr>
          <w:rFonts w:ascii="Sylfaen" w:hAnsi="Sylfaen" w:cs="Sylfaen"/>
          <w:color w:val="auto"/>
        </w:rPr>
        <w:t>ხ</w:t>
      </w:r>
      <w:r w:rsidRPr="00157CA6">
        <w:rPr>
          <w:rFonts w:ascii="Sylfaen" w:hAnsi="Sylfaen" w:cs="Sylfaen"/>
          <w:color w:val="auto"/>
          <w:spacing w:val="1"/>
        </w:rPr>
        <w:t>ე</w:t>
      </w:r>
      <w:r w:rsidRPr="00157CA6">
        <w:rPr>
          <w:rFonts w:ascii="Sylfaen" w:hAnsi="Sylfaen" w:cs="Sylfaen"/>
          <w:color w:val="auto"/>
        </w:rPr>
        <w:t>ლ</w:t>
      </w:r>
      <w:r w:rsidRPr="00157CA6">
        <w:rPr>
          <w:rFonts w:ascii="Sylfaen" w:hAnsi="Sylfaen" w:cs="Sylfaen"/>
          <w:color w:val="auto"/>
          <w:spacing w:val="-2"/>
        </w:rPr>
        <w:t>შ</w:t>
      </w:r>
      <w:r w:rsidRPr="00157CA6">
        <w:rPr>
          <w:rFonts w:ascii="Sylfaen" w:hAnsi="Sylfaen" w:cs="Sylfaen"/>
          <w:color w:val="auto"/>
          <w:spacing w:val="1"/>
        </w:rPr>
        <w:t>ე</w:t>
      </w:r>
      <w:r w:rsidRPr="00157CA6">
        <w:rPr>
          <w:rFonts w:ascii="Sylfaen" w:hAnsi="Sylfaen" w:cs="Sylfaen"/>
          <w:color w:val="auto"/>
          <w:spacing w:val="-1"/>
        </w:rPr>
        <w:t>კ</w:t>
      </w:r>
      <w:r w:rsidRPr="00157CA6">
        <w:rPr>
          <w:rFonts w:ascii="Sylfaen" w:hAnsi="Sylfaen" w:cs="Sylfaen"/>
          <w:color w:val="auto"/>
          <w:spacing w:val="-2"/>
        </w:rPr>
        <w:t>რ</w:t>
      </w:r>
      <w:r w:rsidRPr="00157CA6">
        <w:rPr>
          <w:rFonts w:ascii="Sylfaen" w:hAnsi="Sylfaen" w:cs="Sylfaen"/>
          <w:color w:val="auto"/>
        </w:rPr>
        <w:t>უ</w:t>
      </w:r>
      <w:r w:rsidRPr="00157CA6">
        <w:rPr>
          <w:rFonts w:ascii="Sylfaen" w:hAnsi="Sylfaen" w:cs="Sylfaen"/>
          <w:color w:val="auto"/>
          <w:spacing w:val="-2"/>
        </w:rPr>
        <w:t>ლ</w:t>
      </w:r>
      <w:r w:rsidRPr="00157CA6">
        <w:rPr>
          <w:rFonts w:ascii="Sylfaen" w:hAnsi="Sylfaen" w:cs="Sylfaen"/>
          <w:color w:val="auto"/>
          <w:spacing w:val="1"/>
        </w:rPr>
        <w:t>ე</w:t>
      </w:r>
      <w:r w:rsidRPr="00157CA6">
        <w:rPr>
          <w:rFonts w:ascii="Sylfaen" w:hAnsi="Sylfaen" w:cs="Sylfaen"/>
          <w:color w:val="auto"/>
          <w:spacing w:val="-1"/>
        </w:rPr>
        <w:t>ბი</w:t>
      </w:r>
      <w:r w:rsidRPr="00157CA6">
        <w:rPr>
          <w:rFonts w:ascii="Sylfaen" w:hAnsi="Sylfaen" w:cs="Sylfaen"/>
          <w:color w:val="auto"/>
        </w:rPr>
        <w:t>ს</w:t>
      </w:r>
      <w:r w:rsidRPr="00157CA6">
        <w:rPr>
          <w:rFonts w:ascii="Sylfaen" w:hAnsi="Sylfaen" w:cs="Sylfaen"/>
          <w:color w:val="auto"/>
          <w:spacing w:val="1"/>
        </w:rPr>
        <w:t xml:space="preserve"> </w:t>
      </w:r>
      <w:r w:rsidRPr="00157CA6">
        <w:rPr>
          <w:rFonts w:ascii="Sylfaen" w:hAnsi="Sylfaen" w:cs="Sylfaen"/>
          <w:color w:val="auto"/>
        </w:rPr>
        <w:t>ფ</w:t>
      </w:r>
      <w:r w:rsidRPr="00157CA6">
        <w:rPr>
          <w:rFonts w:ascii="Sylfaen" w:hAnsi="Sylfaen" w:cs="Sylfaen"/>
          <w:color w:val="auto"/>
          <w:spacing w:val="-1"/>
        </w:rPr>
        <w:t>ისკ</w:t>
      </w:r>
      <w:r w:rsidRPr="00157CA6">
        <w:rPr>
          <w:rFonts w:ascii="Sylfaen" w:hAnsi="Sylfaen" w:cs="Sylfaen"/>
          <w:color w:val="auto"/>
        </w:rPr>
        <w:t>ალუ</w:t>
      </w:r>
      <w:r w:rsidRPr="00157CA6">
        <w:rPr>
          <w:rFonts w:ascii="Sylfaen" w:hAnsi="Sylfaen" w:cs="Sylfaen"/>
          <w:color w:val="auto"/>
          <w:spacing w:val="1"/>
        </w:rPr>
        <w:t>რ</w:t>
      </w:r>
      <w:r w:rsidRPr="00157CA6">
        <w:rPr>
          <w:rFonts w:ascii="Sylfaen" w:hAnsi="Sylfaen" w:cs="Sylfaen"/>
          <w:color w:val="auto"/>
        </w:rPr>
        <w:t>ი</w:t>
      </w:r>
      <w:r w:rsidRPr="00157CA6">
        <w:rPr>
          <w:rFonts w:ascii="Sylfaen" w:hAnsi="Sylfaen" w:cs="Sylfaen"/>
          <w:color w:val="auto"/>
          <w:spacing w:val="2"/>
        </w:rPr>
        <w:t xml:space="preserve"> </w:t>
      </w:r>
      <w:r w:rsidRPr="00157CA6">
        <w:rPr>
          <w:rFonts w:ascii="Sylfaen" w:hAnsi="Sylfaen" w:cs="Sylfaen"/>
          <w:color w:val="auto"/>
        </w:rPr>
        <w:t>რი</w:t>
      </w:r>
      <w:r w:rsidRPr="00157CA6">
        <w:rPr>
          <w:rFonts w:ascii="Sylfaen" w:hAnsi="Sylfaen" w:cs="Sylfaen"/>
          <w:color w:val="auto"/>
          <w:spacing w:val="-1"/>
        </w:rPr>
        <w:t>სკ</w:t>
      </w:r>
      <w:r w:rsidRPr="00157CA6">
        <w:rPr>
          <w:rFonts w:ascii="Sylfaen" w:hAnsi="Sylfaen" w:cs="Sylfaen"/>
          <w:color w:val="auto"/>
        </w:rPr>
        <w:t>ი დერ</w:t>
      </w:r>
      <w:r w:rsidRPr="00157CA6">
        <w:rPr>
          <w:rFonts w:ascii="Sylfaen" w:hAnsi="Sylfaen" w:cs="Sylfaen"/>
          <w:color w:val="auto"/>
          <w:spacing w:val="1"/>
        </w:rPr>
        <w:t>ე</w:t>
      </w:r>
      <w:r w:rsidRPr="00157CA6">
        <w:rPr>
          <w:rFonts w:ascii="Sylfaen" w:hAnsi="Sylfaen" w:cs="Sylfaen"/>
          <w:color w:val="auto"/>
          <w:spacing w:val="-3"/>
        </w:rPr>
        <w:t>გ</w:t>
      </w:r>
      <w:r w:rsidRPr="00157CA6">
        <w:rPr>
          <w:rFonts w:ascii="Sylfaen" w:hAnsi="Sylfaen" w:cs="Sylfaen"/>
          <w:color w:val="auto"/>
        </w:rPr>
        <w:t>ული</w:t>
      </w:r>
      <w:r w:rsidRPr="00157CA6">
        <w:rPr>
          <w:rFonts w:ascii="Sylfaen" w:hAnsi="Sylfaen" w:cs="Sylfaen"/>
          <w:color w:val="auto"/>
          <w:spacing w:val="-2"/>
        </w:rPr>
        <w:t>რ</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spacing w:val="-2"/>
        </w:rPr>
        <w:t>უ</w:t>
      </w:r>
      <w:r w:rsidRPr="00157CA6">
        <w:rPr>
          <w:rFonts w:ascii="Sylfaen" w:hAnsi="Sylfaen" w:cs="Sylfaen"/>
          <w:color w:val="auto"/>
        </w:rPr>
        <w:t>ლ ბ</w:t>
      </w:r>
      <w:r w:rsidRPr="00157CA6">
        <w:rPr>
          <w:rFonts w:ascii="Sylfaen" w:hAnsi="Sylfaen" w:cs="Sylfaen"/>
          <w:color w:val="auto"/>
          <w:spacing w:val="-1"/>
        </w:rPr>
        <w:t>ა</w:t>
      </w:r>
      <w:r w:rsidRPr="00157CA6">
        <w:rPr>
          <w:rFonts w:ascii="Sylfaen" w:hAnsi="Sylfaen" w:cs="Sylfaen"/>
          <w:color w:val="auto"/>
        </w:rPr>
        <w:t>ზ</w:t>
      </w:r>
      <w:r w:rsidRPr="00157CA6">
        <w:rPr>
          <w:rFonts w:ascii="Sylfaen" w:hAnsi="Sylfaen" w:cs="Sylfaen"/>
          <w:color w:val="auto"/>
          <w:spacing w:val="-2"/>
        </w:rPr>
        <w:t>ა</w:t>
      </w:r>
      <w:r w:rsidRPr="00157CA6">
        <w:rPr>
          <w:rFonts w:ascii="Sylfaen" w:hAnsi="Sylfaen" w:cs="Sylfaen"/>
          <w:color w:val="auto"/>
        </w:rPr>
        <w:t>რ</w:t>
      </w:r>
      <w:r w:rsidRPr="00157CA6">
        <w:rPr>
          <w:rFonts w:ascii="Sylfaen" w:hAnsi="Sylfaen" w:cs="Sylfaen"/>
          <w:color w:val="auto"/>
          <w:spacing w:val="1"/>
        </w:rPr>
        <w:t>ზ</w:t>
      </w:r>
      <w:r w:rsidRPr="00157CA6">
        <w:rPr>
          <w:rFonts w:ascii="Sylfaen" w:hAnsi="Sylfaen" w:cs="Sylfaen"/>
          <w:color w:val="auto"/>
          <w:spacing w:val="-1"/>
        </w:rPr>
        <w:t>ე</w:t>
      </w:r>
      <w:r w:rsidRPr="00157CA6">
        <w:rPr>
          <w:rFonts w:ascii="Sylfaen" w:hAnsi="Sylfaen" w:cs="Sylfaen"/>
          <w:color w:val="auto"/>
        </w:rPr>
        <w:t>.</w:t>
      </w:r>
    </w:p>
    <w:p w:rsidR="00CF50B7" w:rsidRPr="00157CA6" w:rsidRDefault="00CF50B7" w:rsidP="00CF50B7">
      <w:pPr>
        <w:widowControl w:val="0"/>
        <w:autoSpaceDE w:val="0"/>
        <w:autoSpaceDN w:val="0"/>
        <w:adjustRightInd w:val="0"/>
        <w:spacing w:line="240" w:lineRule="auto"/>
        <w:ind w:right="-40"/>
        <w:rPr>
          <w:rFonts w:ascii="Sylfaen" w:hAnsi="Sylfaen" w:cs="Sylfaen"/>
          <w:color w:val="auto"/>
        </w:rPr>
      </w:pPr>
    </w:p>
    <w:p w:rsidR="008B3D66" w:rsidRDefault="00CF50B7" w:rsidP="00CF50B7">
      <w:pPr>
        <w:widowControl w:val="0"/>
        <w:autoSpaceDE w:val="0"/>
        <w:autoSpaceDN w:val="0"/>
        <w:adjustRightInd w:val="0"/>
        <w:spacing w:line="240" w:lineRule="auto"/>
        <w:ind w:right="-40"/>
        <w:rPr>
          <w:rFonts w:ascii="Sylfaen" w:hAnsi="Sylfaen" w:cs="Sylfaen"/>
          <w:color w:val="auto"/>
          <w:spacing w:val="4"/>
          <w:lang w:val="ka-GE"/>
        </w:rPr>
      </w:pPr>
      <w:r w:rsidRPr="00157CA6">
        <w:rPr>
          <w:rFonts w:ascii="Sylfaen" w:hAnsi="Sylfaen" w:cs="Sylfaen"/>
          <w:color w:val="auto"/>
          <w:spacing w:val="1"/>
          <w:position w:val="1"/>
        </w:rPr>
        <w:t>ე</w:t>
      </w:r>
      <w:r w:rsidRPr="00157CA6">
        <w:rPr>
          <w:rFonts w:ascii="Sylfaen" w:hAnsi="Sylfaen" w:cs="Sylfaen"/>
          <w:color w:val="auto"/>
          <w:spacing w:val="-2"/>
          <w:position w:val="1"/>
        </w:rPr>
        <w:t>ლ</w:t>
      </w:r>
      <w:r w:rsidRPr="00157CA6">
        <w:rPr>
          <w:rFonts w:ascii="Sylfaen" w:hAnsi="Sylfaen" w:cs="Sylfaen"/>
          <w:color w:val="auto"/>
          <w:spacing w:val="1"/>
          <w:position w:val="1"/>
        </w:rPr>
        <w:t>ე</w:t>
      </w:r>
      <w:r w:rsidRPr="00157CA6">
        <w:rPr>
          <w:rFonts w:ascii="Sylfaen" w:hAnsi="Sylfaen" w:cs="Sylfaen"/>
          <w:color w:val="auto"/>
          <w:position w:val="1"/>
        </w:rPr>
        <w:t>ქ</w:t>
      </w:r>
      <w:r w:rsidRPr="00157CA6">
        <w:rPr>
          <w:rFonts w:ascii="Sylfaen" w:hAnsi="Sylfaen" w:cs="Sylfaen"/>
          <w:color w:val="auto"/>
          <w:spacing w:val="-1"/>
          <w:position w:val="1"/>
        </w:rPr>
        <w:t>ტ</w:t>
      </w:r>
      <w:r w:rsidRPr="00157CA6">
        <w:rPr>
          <w:rFonts w:ascii="Sylfaen" w:hAnsi="Sylfaen" w:cs="Sylfaen"/>
          <w:color w:val="auto"/>
          <w:position w:val="1"/>
        </w:rPr>
        <w:t>რ</w:t>
      </w:r>
      <w:r w:rsidRPr="00157CA6">
        <w:rPr>
          <w:rFonts w:ascii="Sylfaen" w:hAnsi="Sylfaen" w:cs="Sylfaen"/>
          <w:color w:val="auto"/>
          <w:spacing w:val="-2"/>
          <w:position w:val="1"/>
        </w:rPr>
        <w:t>ო</w:t>
      </w:r>
      <w:r w:rsidRPr="00157CA6">
        <w:rPr>
          <w:rFonts w:ascii="Sylfaen" w:hAnsi="Sylfaen" w:cs="Sylfaen"/>
          <w:color w:val="auto"/>
          <w:spacing w:val="-1"/>
          <w:position w:val="1"/>
        </w:rPr>
        <w:t>ე</w:t>
      </w:r>
      <w:r w:rsidRPr="00157CA6">
        <w:rPr>
          <w:rFonts w:ascii="Sylfaen" w:hAnsi="Sylfaen" w:cs="Sylfaen"/>
          <w:color w:val="auto"/>
          <w:spacing w:val="1"/>
          <w:position w:val="1"/>
        </w:rPr>
        <w:t>ნ</w:t>
      </w:r>
      <w:r w:rsidRPr="00157CA6">
        <w:rPr>
          <w:rFonts w:ascii="Sylfaen" w:hAnsi="Sylfaen" w:cs="Sylfaen"/>
          <w:color w:val="auto"/>
          <w:spacing w:val="-1"/>
          <w:position w:val="1"/>
        </w:rPr>
        <w:t>ე</w:t>
      </w:r>
      <w:r w:rsidRPr="00157CA6">
        <w:rPr>
          <w:rFonts w:ascii="Sylfaen" w:hAnsi="Sylfaen" w:cs="Sylfaen"/>
          <w:color w:val="auto"/>
          <w:position w:val="1"/>
        </w:rPr>
        <w:t>რგი</w:t>
      </w:r>
      <w:r w:rsidRPr="00157CA6">
        <w:rPr>
          <w:rFonts w:ascii="Sylfaen" w:hAnsi="Sylfaen" w:cs="Sylfaen"/>
          <w:color w:val="auto"/>
          <w:spacing w:val="-1"/>
          <w:position w:val="1"/>
        </w:rPr>
        <w:t>ი</w:t>
      </w:r>
      <w:r w:rsidRPr="00157CA6">
        <w:rPr>
          <w:rFonts w:ascii="Sylfaen" w:hAnsi="Sylfaen" w:cs="Sylfaen"/>
          <w:color w:val="auto"/>
          <w:position w:val="1"/>
        </w:rPr>
        <w:t>ს გ</w:t>
      </w:r>
      <w:r w:rsidRPr="00157CA6">
        <w:rPr>
          <w:rFonts w:ascii="Sylfaen" w:hAnsi="Sylfaen" w:cs="Sylfaen"/>
          <w:color w:val="auto"/>
          <w:spacing w:val="-3"/>
          <w:position w:val="1"/>
        </w:rPr>
        <w:t>ა</w:t>
      </w:r>
      <w:r w:rsidRPr="00157CA6">
        <w:rPr>
          <w:rFonts w:ascii="Sylfaen" w:hAnsi="Sylfaen" w:cs="Sylfaen"/>
          <w:color w:val="auto"/>
          <w:position w:val="1"/>
        </w:rPr>
        <w:t>რა</w:t>
      </w:r>
      <w:r w:rsidRPr="00157CA6">
        <w:rPr>
          <w:rFonts w:ascii="Sylfaen" w:hAnsi="Sylfaen" w:cs="Sylfaen"/>
          <w:color w:val="auto"/>
          <w:spacing w:val="1"/>
          <w:position w:val="1"/>
        </w:rPr>
        <w:t>ნ</w:t>
      </w:r>
      <w:r w:rsidRPr="00157CA6">
        <w:rPr>
          <w:rFonts w:ascii="Sylfaen" w:hAnsi="Sylfaen" w:cs="Sylfaen"/>
          <w:color w:val="auto"/>
          <w:spacing w:val="-1"/>
          <w:position w:val="1"/>
        </w:rPr>
        <w:t>ტი</w:t>
      </w:r>
      <w:r w:rsidRPr="00157CA6">
        <w:rPr>
          <w:rFonts w:ascii="Sylfaen" w:hAnsi="Sylfaen" w:cs="Sylfaen"/>
          <w:color w:val="auto"/>
          <w:spacing w:val="-2"/>
          <w:position w:val="1"/>
        </w:rPr>
        <w:t>რ</w:t>
      </w:r>
      <w:r w:rsidRPr="00157CA6">
        <w:rPr>
          <w:rFonts w:ascii="Sylfaen" w:hAnsi="Sylfaen" w:cs="Sylfaen"/>
          <w:color w:val="auto"/>
          <w:spacing w:val="1"/>
          <w:position w:val="1"/>
        </w:rPr>
        <w:t>ე</w:t>
      </w:r>
      <w:r w:rsidRPr="00157CA6">
        <w:rPr>
          <w:rFonts w:ascii="Sylfaen" w:hAnsi="Sylfaen" w:cs="Sylfaen"/>
          <w:color w:val="auto"/>
          <w:spacing w:val="-1"/>
          <w:position w:val="1"/>
        </w:rPr>
        <w:t>ბ</w:t>
      </w:r>
      <w:r w:rsidRPr="00157CA6">
        <w:rPr>
          <w:rFonts w:ascii="Sylfaen" w:hAnsi="Sylfaen" w:cs="Sylfaen"/>
          <w:color w:val="auto"/>
          <w:position w:val="1"/>
        </w:rPr>
        <w:t xml:space="preserve">ული </w:t>
      </w:r>
      <w:r w:rsidRPr="00157CA6">
        <w:rPr>
          <w:rFonts w:ascii="Sylfaen" w:hAnsi="Sylfaen" w:cs="Sylfaen"/>
          <w:color w:val="auto"/>
          <w:spacing w:val="-2"/>
          <w:position w:val="1"/>
        </w:rPr>
        <w:t>შ</w:t>
      </w:r>
      <w:r w:rsidRPr="00157CA6">
        <w:rPr>
          <w:rFonts w:ascii="Sylfaen" w:hAnsi="Sylfaen" w:cs="Sylfaen"/>
          <w:color w:val="auto"/>
          <w:spacing w:val="1"/>
          <w:position w:val="1"/>
        </w:rPr>
        <w:t>ე</w:t>
      </w:r>
      <w:r w:rsidRPr="00157CA6">
        <w:rPr>
          <w:rFonts w:ascii="Sylfaen" w:hAnsi="Sylfaen" w:cs="Sylfaen"/>
          <w:color w:val="auto"/>
          <w:spacing w:val="-1"/>
          <w:position w:val="1"/>
        </w:rPr>
        <w:t>ს</w:t>
      </w:r>
      <w:r w:rsidRPr="00157CA6">
        <w:rPr>
          <w:rFonts w:ascii="Sylfaen" w:hAnsi="Sylfaen" w:cs="Sylfaen"/>
          <w:color w:val="auto"/>
          <w:position w:val="1"/>
        </w:rPr>
        <w:t>ყ</w:t>
      </w:r>
      <w:r w:rsidRPr="00157CA6">
        <w:rPr>
          <w:rFonts w:ascii="Sylfaen" w:hAnsi="Sylfaen" w:cs="Sylfaen"/>
          <w:color w:val="auto"/>
          <w:spacing w:val="-1"/>
          <w:position w:val="1"/>
        </w:rPr>
        <w:t>ი</w:t>
      </w:r>
      <w:r w:rsidRPr="00157CA6">
        <w:rPr>
          <w:rFonts w:ascii="Sylfaen" w:hAnsi="Sylfaen" w:cs="Sylfaen"/>
          <w:color w:val="auto"/>
          <w:position w:val="1"/>
        </w:rPr>
        <w:t>დვ</w:t>
      </w:r>
      <w:r w:rsidRPr="00157CA6">
        <w:rPr>
          <w:rFonts w:ascii="Sylfaen" w:hAnsi="Sylfaen" w:cs="Sylfaen"/>
          <w:color w:val="auto"/>
          <w:spacing w:val="-1"/>
          <w:position w:val="1"/>
        </w:rPr>
        <w:t>ი</w:t>
      </w:r>
      <w:r w:rsidRPr="00157CA6">
        <w:rPr>
          <w:rFonts w:ascii="Sylfaen" w:hAnsi="Sylfaen" w:cs="Sylfaen"/>
          <w:color w:val="auto"/>
          <w:position w:val="1"/>
        </w:rPr>
        <w:t>ს ხ</w:t>
      </w:r>
      <w:r w:rsidRPr="00157CA6">
        <w:rPr>
          <w:rFonts w:ascii="Sylfaen" w:hAnsi="Sylfaen" w:cs="Sylfaen"/>
          <w:color w:val="auto"/>
          <w:spacing w:val="1"/>
          <w:position w:val="1"/>
        </w:rPr>
        <w:t>ე</w:t>
      </w:r>
      <w:r w:rsidRPr="00157CA6">
        <w:rPr>
          <w:rFonts w:ascii="Sylfaen" w:hAnsi="Sylfaen" w:cs="Sylfaen"/>
          <w:color w:val="auto"/>
          <w:spacing w:val="-2"/>
          <w:position w:val="1"/>
        </w:rPr>
        <w:t>ლ</w:t>
      </w:r>
      <w:r w:rsidRPr="00157CA6">
        <w:rPr>
          <w:rFonts w:ascii="Sylfaen" w:hAnsi="Sylfaen" w:cs="Sylfaen"/>
          <w:color w:val="auto"/>
          <w:position w:val="1"/>
        </w:rPr>
        <w:t>შ</w:t>
      </w:r>
      <w:r w:rsidRPr="00157CA6">
        <w:rPr>
          <w:rFonts w:ascii="Sylfaen" w:hAnsi="Sylfaen" w:cs="Sylfaen"/>
          <w:color w:val="auto"/>
          <w:spacing w:val="1"/>
          <w:position w:val="1"/>
        </w:rPr>
        <w:t>ე</w:t>
      </w:r>
      <w:r w:rsidRPr="00157CA6">
        <w:rPr>
          <w:rFonts w:ascii="Sylfaen" w:hAnsi="Sylfaen" w:cs="Sylfaen"/>
          <w:color w:val="auto"/>
          <w:spacing w:val="-3"/>
          <w:position w:val="1"/>
        </w:rPr>
        <w:t>კ</w:t>
      </w:r>
      <w:r w:rsidRPr="00157CA6">
        <w:rPr>
          <w:rFonts w:ascii="Sylfaen" w:hAnsi="Sylfaen" w:cs="Sylfaen"/>
          <w:color w:val="auto"/>
          <w:position w:val="1"/>
        </w:rPr>
        <w:t>რ</w:t>
      </w:r>
      <w:r w:rsidRPr="00157CA6">
        <w:rPr>
          <w:rFonts w:ascii="Sylfaen" w:hAnsi="Sylfaen" w:cs="Sylfaen"/>
          <w:color w:val="auto"/>
          <w:spacing w:val="1"/>
          <w:position w:val="1"/>
        </w:rPr>
        <w:t>უ</w:t>
      </w:r>
      <w:r w:rsidRPr="00157CA6">
        <w:rPr>
          <w:rFonts w:ascii="Sylfaen" w:hAnsi="Sylfaen" w:cs="Sylfaen"/>
          <w:color w:val="auto"/>
          <w:spacing w:val="-2"/>
          <w:position w:val="1"/>
        </w:rPr>
        <w:t>ლ</w:t>
      </w:r>
      <w:r w:rsidRPr="00157CA6">
        <w:rPr>
          <w:rFonts w:ascii="Sylfaen" w:hAnsi="Sylfaen" w:cs="Sylfaen"/>
          <w:color w:val="auto"/>
          <w:spacing w:val="1"/>
          <w:position w:val="1"/>
        </w:rPr>
        <w:t>ე</w:t>
      </w:r>
      <w:r w:rsidRPr="00157CA6">
        <w:rPr>
          <w:rFonts w:ascii="Sylfaen" w:hAnsi="Sylfaen" w:cs="Sylfaen"/>
          <w:color w:val="auto"/>
          <w:spacing w:val="-1"/>
          <w:position w:val="1"/>
        </w:rPr>
        <w:t>ბებ</w:t>
      </w:r>
      <w:r w:rsidRPr="00157CA6">
        <w:rPr>
          <w:rFonts w:ascii="Sylfaen" w:hAnsi="Sylfaen" w:cs="Sylfaen"/>
          <w:color w:val="auto"/>
          <w:position w:val="1"/>
        </w:rPr>
        <w:t>თან დაკ</w:t>
      </w:r>
      <w:r w:rsidRPr="00157CA6">
        <w:rPr>
          <w:rFonts w:ascii="Sylfaen" w:hAnsi="Sylfaen" w:cs="Sylfaen"/>
          <w:color w:val="auto"/>
          <w:spacing w:val="-1"/>
          <w:position w:val="1"/>
        </w:rPr>
        <w:t>ა</w:t>
      </w:r>
      <w:r w:rsidRPr="00157CA6">
        <w:rPr>
          <w:rFonts w:ascii="Sylfaen" w:hAnsi="Sylfaen" w:cs="Sylfaen"/>
          <w:color w:val="auto"/>
          <w:position w:val="1"/>
        </w:rPr>
        <w:t>ვშ</w:t>
      </w:r>
      <w:r w:rsidRPr="00157CA6">
        <w:rPr>
          <w:rFonts w:ascii="Sylfaen" w:hAnsi="Sylfaen" w:cs="Sylfaen"/>
          <w:color w:val="auto"/>
          <w:spacing w:val="-1"/>
          <w:position w:val="1"/>
        </w:rPr>
        <w:t>ი</w:t>
      </w:r>
      <w:r w:rsidRPr="00157CA6">
        <w:rPr>
          <w:rFonts w:ascii="Sylfaen" w:hAnsi="Sylfaen" w:cs="Sylfaen"/>
          <w:color w:val="auto"/>
          <w:spacing w:val="-2"/>
          <w:position w:val="1"/>
        </w:rPr>
        <w:t>რ</w:t>
      </w:r>
      <w:r w:rsidRPr="00157CA6">
        <w:rPr>
          <w:rFonts w:ascii="Sylfaen" w:hAnsi="Sylfaen" w:cs="Sylfaen"/>
          <w:color w:val="auto"/>
          <w:spacing w:val="1"/>
          <w:position w:val="1"/>
        </w:rPr>
        <w:t>ე</w:t>
      </w:r>
      <w:r w:rsidRPr="00157CA6">
        <w:rPr>
          <w:rFonts w:ascii="Sylfaen" w:hAnsi="Sylfaen" w:cs="Sylfaen"/>
          <w:color w:val="auto"/>
          <w:spacing w:val="-1"/>
          <w:position w:val="1"/>
        </w:rPr>
        <w:t>ბ</w:t>
      </w:r>
      <w:r w:rsidRPr="00157CA6">
        <w:rPr>
          <w:rFonts w:ascii="Sylfaen" w:hAnsi="Sylfaen" w:cs="Sylfaen"/>
          <w:color w:val="auto"/>
          <w:position w:val="1"/>
        </w:rPr>
        <w:t>ული</w:t>
      </w:r>
      <w:r w:rsidRPr="00157CA6">
        <w:rPr>
          <w:rFonts w:ascii="Sylfaen" w:hAnsi="Sylfaen" w:cs="Sylfaen"/>
          <w:color w:val="auto"/>
          <w:position w:val="1"/>
          <w:lang w:val="ka-GE"/>
        </w:rPr>
        <w:t xml:space="preserve"> </w:t>
      </w:r>
      <w:r w:rsidRPr="00157CA6">
        <w:rPr>
          <w:rFonts w:ascii="Sylfaen" w:hAnsi="Sylfaen" w:cs="Sylfaen"/>
          <w:color w:val="auto"/>
        </w:rPr>
        <w:t>ფ</w:t>
      </w:r>
      <w:r w:rsidRPr="00157CA6">
        <w:rPr>
          <w:rFonts w:ascii="Sylfaen" w:hAnsi="Sylfaen" w:cs="Sylfaen"/>
          <w:color w:val="auto"/>
          <w:spacing w:val="-1"/>
        </w:rPr>
        <w:t>ისკ</w:t>
      </w:r>
      <w:r w:rsidRPr="00157CA6">
        <w:rPr>
          <w:rFonts w:ascii="Sylfaen" w:hAnsi="Sylfaen" w:cs="Sylfaen"/>
          <w:color w:val="auto"/>
        </w:rPr>
        <w:t>ალუ</w:t>
      </w:r>
      <w:r w:rsidRPr="00157CA6">
        <w:rPr>
          <w:rFonts w:ascii="Sylfaen" w:hAnsi="Sylfaen" w:cs="Sylfaen"/>
          <w:color w:val="auto"/>
          <w:spacing w:val="1"/>
        </w:rPr>
        <w:t>რ</w:t>
      </w:r>
      <w:r w:rsidRPr="00157CA6">
        <w:rPr>
          <w:rFonts w:ascii="Sylfaen" w:hAnsi="Sylfaen" w:cs="Sylfaen"/>
          <w:color w:val="auto"/>
        </w:rPr>
        <w:t>ი</w:t>
      </w:r>
      <w:r w:rsidRPr="00157CA6">
        <w:rPr>
          <w:rFonts w:ascii="Sylfaen" w:hAnsi="Sylfaen" w:cs="Sylfaen"/>
          <w:color w:val="auto"/>
          <w:spacing w:val="2"/>
        </w:rPr>
        <w:t xml:space="preserve"> </w:t>
      </w:r>
      <w:r w:rsidRPr="00157CA6">
        <w:rPr>
          <w:rFonts w:ascii="Sylfaen" w:hAnsi="Sylfaen" w:cs="Sylfaen"/>
          <w:color w:val="auto"/>
        </w:rPr>
        <w:t>რი</w:t>
      </w:r>
      <w:r w:rsidRPr="00157CA6">
        <w:rPr>
          <w:rFonts w:ascii="Sylfaen" w:hAnsi="Sylfaen" w:cs="Sylfaen"/>
          <w:color w:val="auto"/>
          <w:spacing w:val="-1"/>
        </w:rPr>
        <w:t>სკ</w:t>
      </w:r>
      <w:r w:rsidRPr="00157CA6">
        <w:rPr>
          <w:rFonts w:ascii="Sylfaen" w:hAnsi="Sylfaen" w:cs="Sylfaen"/>
          <w:color w:val="auto"/>
          <w:spacing w:val="1"/>
        </w:rPr>
        <w:t>ე</w:t>
      </w:r>
      <w:r w:rsidRPr="00157CA6">
        <w:rPr>
          <w:rFonts w:ascii="Sylfaen" w:hAnsi="Sylfaen" w:cs="Sylfaen"/>
          <w:color w:val="auto"/>
          <w:spacing w:val="-1"/>
        </w:rPr>
        <w:t>ბი</w:t>
      </w:r>
      <w:r w:rsidRPr="00157CA6">
        <w:rPr>
          <w:rFonts w:ascii="Sylfaen" w:hAnsi="Sylfaen" w:cs="Sylfaen"/>
          <w:color w:val="auto"/>
        </w:rPr>
        <w:t xml:space="preserve">ს </w:t>
      </w:r>
      <w:r w:rsidRPr="00157CA6">
        <w:rPr>
          <w:rFonts w:ascii="Sylfaen" w:hAnsi="Sylfaen" w:cs="Sylfaen"/>
          <w:color w:val="auto"/>
          <w:spacing w:val="-1"/>
        </w:rPr>
        <w:t>მ</w:t>
      </w:r>
      <w:r w:rsidRPr="00157CA6">
        <w:rPr>
          <w:rFonts w:ascii="Sylfaen" w:hAnsi="Sylfaen" w:cs="Sylfaen"/>
          <w:color w:val="auto"/>
        </w:rPr>
        <w:t>ა</w:t>
      </w:r>
      <w:r w:rsidRPr="00157CA6">
        <w:rPr>
          <w:rFonts w:ascii="Sylfaen" w:hAnsi="Sylfaen" w:cs="Sylfaen"/>
          <w:color w:val="auto"/>
          <w:spacing w:val="-1"/>
        </w:rPr>
        <w:t>ტ</w:t>
      </w:r>
      <w:r w:rsidRPr="00157CA6">
        <w:rPr>
          <w:rFonts w:ascii="Sylfaen" w:hAnsi="Sylfaen" w:cs="Sylfaen"/>
          <w:color w:val="auto"/>
          <w:spacing w:val="1"/>
        </w:rPr>
        <w:t>ე</w:t>
      </w:r>
      <w:r w:rsidRPr="00157CA6">
        <w:rPr>
          <w:rFonts w:ascii="Sylfaen" w:hAnsi="Sylfaen" w:cs="Sylfaen"/>
          <w:color w:val="auto"/>
        </w:rPr>
        <w:t>რიალ</w:t>
      </w:r>
      <w:r w:rsidRPr="00157CA6">
        <w:rPr>
          <w:rFonts w:ascii="Sylfaen" w:hAnsi="Sylfaen" w:cs="Sylfaen"/>
          <w:color w:val="auto"/>
          <w:spacing w:val="-1"/>
        </w:rPr>
        <w:t>ი</w:t>
      </w:r>
      <w:r w:rsidRPr="00157CA6">
        <w:rPr>
          <w:rFonts w:ascii="Sylfaen" w:hAnsi="Sylfaen" w:cs="Sylfaen"/>
          <w:color w:val="auto"/>
          <w:spacing w:val="-2"/>
        </w:rPr>
        <w:t>ზ</w:t>
      </w:r>
      <w:r w:rsidRPr="00157CA6">
        <w:rPr>
          <w:rFonts w:ascii="Sylfaen" w:hAnsi="Sylfaen" w:cs="Sylfaen"/>
          <w:color w:val="auto"/>
          <w:spacing w:val="1"/>
        </w:rPr>
        <w:t>ე</w:t>
      </w:r>
      <w:r w:rsidRPr="00157CA6">
        <w:rPr>
          <w:rFonts w:ascii="Sylfaen" w:hAnsi="Sylfaen" w:cs="Sylfaen"/>
          <w:color w:val="auto"/>
          <w:spacing w:val="-1"/>
        </w:rPr>
        <w:t>ბი</w:t>
      </w:r>
      <w:r w:rsidRPr="00157CA6">
        <w:rPr>
          <w:rFonts w:ascii="Sylfaen" w:hAnsi="Sylfaen" w:cs="Sylfaen"/>
          <w:color w:val="auto"/>
        </w:rPr>
        <w:t>ს</w:t>
      </w:r>
      <w:r w:rsidRPr="00157CA6">
        <w:rPr>
          <w:rFonts w:ascii="Sylfaen" w:hAnsi="Sylfaen" w:cs="Sylfaen"/>
          <w:color w:val="auto"/>
          <w:spacing w:val="2"/>
        </w:rPr>
        <w:t xml:space="preserve"> </w:t>
      </w:r>
      <w:r w:rsidRPr="00157CA6">
        <w:rPr>
          <w:rFonts w:ascii="Sylfaen" w:hAnsi="Sylfaen" w:cs="Sylfaen"/>
          <w:color w:val="auto"/>
        </w:rPr>
        <w:t>ალ</w:t>
      </w:r>
      <w:r w:rsidRPr="00157CA6">
        <w:rPr>
          <w:rFonts w:ascii="Sylfaen" w:hAnsi="Sylfaen" w:cs="Sylfaen"/>
          <w:color w:val="auto"/>
          <w:spacing w:val="2"/>
        </w:rPr>
        <w:t>ბ</w:t>
      </w:r>
      <w:r w:rsidRPr="00157CA6">
        <w:rPr>
          <w:rFonts w:ascii="Sylfaen" w:hAnsi="Sylfaen" w:cs="Sylfaen"/>
          <w:color w:val="auto"/>
        </w:rPr>
        <w:t>ათობა</w:t>
      </w:r>
      <w:r w:rsidRPr="00157CA6">
        <w:rPr>
          <w:rFonts w:ascii="Sylfaen" w:hAnsi="Sylfaen" w:cs="Sylfaen"/>
          <w:color w:val="auto"/>
          <w:spacing w:val="3"/>
        </w:rPr>
        <w:t xml:space="preserve"> </w:t>
      </w:r>
      <w:r w:rsidRPr="00157CA6">
        <w:rPr>
          <w:rFonts w:ascii="Sylfaen" w:hAnsi="Sylfaen" w:cs="Sylfaen"/>
          <w:color w:val="auto"/>
        </w:rPr>
        <w:t>დ</w:t>
      </w:r>
      <w:r w:rsidRPr="00157CA6">
        <w:rPr>
          <w:rFonts w:ascii="Sylfaen" w:hAnsi="Sylfaen" w:cs="Sylfaen"/>
          <w:color w:val="auto"/>
          <w:spacing w:val="-2"/>
        </w:rPr>
        <w:t>გ</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rPr>
        <w:t>ა</w:t>
      </w:r>
      <w:r w:rsidRPr="00157CA6">
        <w:rPr>
          <w:rFonts w:ascii="Sylfaen" w:hAnsi="Sylfaen" w:cs="Sylfaen"/>
          <w:color w:val="auto"/>
          <w:spacing w:val="3"/>
        </w:rPr>
        <w:t xml:space="preserve"> </w:t>
      </w:r>
      <w:r w:rsidRPr="00157CA6">
        <w:rPr>
          <w:rFonts w:ascii="Sylfaen" w:hAnsi="Sylfaen" w:cs="Sylfaen"/>
          <w:color w:val="auto"/>
          <w:spacing w:val="-1"/>
        </w:rPr>
        <w:t>ი</w:t>
      </w:r>
      <w:r w:rsidRPr="00157CA6">
        <w:rPr>
          <w:rFonts w:ascii="Sylfaen" w:hAnsi="Sylfaen" w:cs="Sylfaen"/>
          <w:color w:val="auto"/>
        </w:rPr>
        <w:t>მ</w:t>
      </w:r>
      <w:r w:rsidRPr="00157CA6">
        <w:rPr>
          <w:rFonts w:ascii="Sylfaen" w:hAnsi="Sylfaen" w:cs="Sylfaen"/>
          <w:color w:val="auto"/>
          <w:spacing w:val="2"/>
        </w:rPr>
        <w:t xml:space="preserve"> </w:t>
      </w:r>
      <w:r w:rsidRPr="00157CA6">
        <w:rPr>
          <w:rFonts w:ascii="Sylfaen" w:hAnsi="Sylfaen" w:cs="Sylfaen"/>
          <w:color w:val="auto"/>
          <w:spacing w:val="-2"/>
        </w:rPr>
        <w:t>შ</w:t>
      </w:r>
      <w:r w:rsidRPr="00157CA6">
        <w:rPr>
          <w:rFonts w:ascii="Sylfaen" w:hAnsi="Sylfaen" w:cs="Sylfaen"/>
          <w:color w:val="auto"/>
          <w:spacing w:val="1"/>
        </w:rPr>
        <w:t>ე</w:t>
      </w:r>
      <w:r w:rsidRPr="00157CA6">
        <w:rPr>
          <w:rFonts w:ascii="Sylfaen" w:hAnsi="Sylfaen" w:cs="Sylfaen"/>
          <w:color w:val="auto"/>
          <w:spacing w:val="-1"/>
        </w:rPr>
        <w:t>მ</w:t>
      </w:r>
      <w:r w:rsidRPr="00157CA6">
        <w:rPr>
          <w:rFonts w:ascii="Sylfaen" w:hAnsi="Sylfaen" w:cs="Sylfaen"/>
          <w:color w:val="auto"/>
        </w:rPr>
        <w:t>თ</w:t>
      </w:r>
      <w:r w:rsidRPr="00157CA6">
        <w:rPr>
          <w:rFonts w:ascii="Sylfaen" w:hAnsi="Sylfaen" w:cs="Sylfaen"/>
          <w:color w:val="auto"/>
          <w:spacing w:val="-2"/>
        </w:rPr>
        <w:t>ხ</w:t>
      </w:r>
      <w:r w:rsidRPr="00157CA6">
        <w:rPr>
          <w:rFonts w:ascii="Sylfaen" w:hAnsi="Sylfaen" w:cs="Sylfaen"/>
          <w:color w:val="auto"/>
        </w:rPr>
        <w:t>ვევაშ</w:t>
      </w:r>
      <w:r w:rsidRPr="00157CA6">
        <w:rPr>
          <w:rFonts w:ascii="Sylfaen" w:hAnsi="Sylfaen" w:cs="Sylfaen"/>
          <w:color w:val="auto"/>
          <w:spacing w:val="-1"/>
        </w:rPr>
        <w:t>ი</w:t>
      </w:r>
      <w:r w:rsidRPr="00157CA6">
        <w:rPr>
          <w:rFonts w:ascii="Sylfaen" w:hAnsi="Sylfaen" w:cs="Sylfaen"/>
          <w:color w:val="auto"/>
        </w:rPr>
        <w:t>,</w:t>
      </w:r>
      <w:r w:rsidRPr="00157CA6">
        <w:rPr>
          <w:rFonts w:ascii="Sylfaen" w:hAnsi="Sylfaen" w:cs="Sylfaen"/>
          <w:color w:val="auto"/>
          <w:spacing w:val="3"/>
        </w:rPr>
        <w:t xml:space="preserve"> </w:t>
      </w:r>
      <w:r w:rsidRPr="00157CA6">
        <w:rPr>
          <w:rFonts w:ascii="Sylfaen" w:hAnsi="Sylfaen" w:cs="Sylfaen"/>
          <w:color w:val="auto"/>
          <w:spacing w:val="-2"/>
        </w:rPr>
        <w:t>თ</w:t>
      </w:r>
      <w:r w:rsidRPr="00157CA6">
        <w:rPr>
          <w:rFonts w:ascii="Sylfaen" w:hAnsi="Sylfaen" w:cs="Sylfaen"/>
          <w:color w:val="auto"/>
        </w:rPr>
        <w:t>უ</w:t>
      </w:r>
      <w:r w:rsidRPr="00157CA6">
        <w:rPr>
          <w:rFonts w:ascii="Sylfaen" w:hAnsi="Sylfaen" w:cs="Sylfaen"/>
          <w:color w:val="auto"/>
          <w:spacing w:val="4"/>
        </w:rPr>
        <w:t xml:space="preserve"> </w:t>
      </w:r>
      <w:r w:rsidR="008B3D66">
        <w:rPr>
          <w:rFonts w:ascii="Sylfaen" w:hAnsi="Sylfaen" w:cs="Sylfaen"/>
          <w:color w:val="auto"/>
          <w:spacing w:val="4"/>
          <w:lang w:val="ka-GE"/>
        </w:rPr>
        <w:t>გარანტირებული შესყიდვის ფასი მნიშვნელოვნად გადააჭარბებს რეგიონში, ხელმისაწვდენ იმპორტზე არსებულ საბაზრო ფასებს.</w:t>
      </w:r>
    </w:p>
    <w:p w:rsidR="00CF50B7" w:rsidRPr="00157CA6" w:rsidRDefault="00CF50B7" w:rsidP="00CF50B7">
      <w:pPr>
        <w:widowControl w:val="0"/>
        <w:autoSpaceDE w:val="0"/>
        <w:autoSpaceDN w:val="0"/>
        <w:adjustRightInd w:val="0"/>
        <w:spacing w:before="1" w:line="240" w:lineRule="auto"/>
        <w:ind w:right="-40"/>
        <w:rPr>
          <w:rFonts w:ascii="Sylfaen" w:hAnsi="Sylfaen" w:cs="Sylfaen"/>
          <w:color w:val="auto"/>
        </w:rPr>
      </w:pPr>
    </w:p>
    <w:p w:rsidR="00CF50B7" w:rsidRPr="00157CA6" w:rsidRDefault="00CF50B7" w:rsidP="00CF50B7">
      <w:pPr>
        <w:widowControl w:val="0"/>
        <w:autoSpaceDE w:val="0"/>
        <w:autoSpaceDN w:val="0"/>
        <w:adjustRightInd w:val="0"/>
        <w:spacing w:line="240" w:lineRule="auto"/>
        <w:ind w:right="-40"/>
        <w:rPr>
          <w:rFonts w:ascii="Sylfaen" w:hAnsi="Sylfaen" w:cs="Sylfaen"/>
          <w:color w:val="auto"/>
        </w:rPr>
      </w:pPr>
      <w:r w:rsidRPr="00157CA6">
        <w:rPr>
          <w:rFonts w:ascii="Sylfaen" w:hAnsi="Sylfaen" w:cs="Sylfaen"/>
          <w:color w:val="auto"/>
        </w:rPr>
        <w:t>დღ</w:t>
      </w:r>
      <w:r w:rsidRPr="00157CA6">
        <w:rPr>
          <w:rFonts w:ascii="Sylfaen" w:hAnsi="Sylfaen" w:cs="Sylfaen"/>
          <w:color w:val="auto"/>
          <w:spacing w:val="2"/>
        </w:rPr>
        <w:t>ე</w:t>
      </w:r>
      <w:r w:rsidRPr="00157CA6">
        <w:rPr>
          <w:rFonts w:ascii="Sylfaen" w:hAnsi="Sylfaen" w:cs="Sylfaen"/>
          <w:color w:val="auto"/>
          <w:spacing w:val="-4"/>
        </w:rPr>
        <w:t>ს</w:t>
      </w:r>
      <w:r w:rsidRPr="00157CA6">
        <w:rPr>
          <w:rFonts w:ascii="Sylfaen" w:hAnsi="Sylfaen" w:cs="Sylfaen"/>
          <w:color w:val="auto"/>
        </w:rPr>
        <w:t>დ</w:t>
      </w:r>
      <w:r w:rsidRPr="00157CA6">
        <w:rPr>
          <w:rFonts w:ascii="Sylfaen" w:hAnsi="Sylfaen" w:cs="Sylfaen"/>
          <w:color w:val="auto"/>
          <w:spacing w:val="-2"/>
        </w:rPr>
        <w:t>ღ</w:t>
      </w:r>
      <w:r w:rsidRPr="00157CA6">
        <w:rPr>
          <w:rFonts w:ascii="Sylfaen" w:hAnsi="Sylfaen" w:cs="Sylfaen"/>
          <w:color w:val="auto"/>
          <w:spacing w:val="1"/>
        </w:rPr>
        <w:t>ე</w:t>
      </w:r>
      <w:r w:rsidRPr="00157CA6">
        <w:rPr>
          <w:rFonts w:ascii="Sylfaen" w:hAnsi="Sylfaen" w:cs="Sylfaen"/>
          <w:color w:val="auto"/>
        </w:rPr>
        <w:t>ობ</w:t>
      </w:r>
      <w:r w:rsidRPr="00157CA6">
        <w:rPr>
          <w:rFonts w:ascii="Sylfaen" w:hAnsi="Sylfaen" w:cs="Sylfaen"/>
          <w:color w:val="auto"/>
          <w:spacing w:val="-1"/>
        </w:rPr>
        <w:t>ი</w:t>
      </w:r>
      <w:r w:rsidRPr="00157CA6">
        <w:rPr>
          <w:rFonts w:ascii="Sylfaen" w:hAnsi="Sylfaen" w:cs="Sylfaen"/>
          <w:color w:val="auto"/>
        </w:rPr>
        <w:t>თ</w:t>
      </w:r>
      <w:r w:rsidRPr="00157CA6">
        <w:rPr>
          <w:rFonts w:ascii="Sylfaen" w:hAnsi="Sylfaen" w:cs="Sylfaen"/>
          <w:color w:val="auto"/>
          <w:spacing w:val="2"/>
        </w:rPr>
        <w:t xml:space="preserve"> </w:t>
      </w:r>
      <w:r w:rsidRPr="00157CA6">
        <w:rPr>
          <w:rFonts w:ascii="Sylfaen" w:hAnsi="Sylfaen" w:cs="Sylfaen"/>
          <w:color w:val="auto"/>
          <w:spacing w:val="-1"/>
        </w:rPr>
        <w:t>მ</w:t>
      </w:r>
      <w:r w:rsidRPr="00157CA6">
        <w:rPr>
          <w:rFonts w:ascii="Sylfaen" w:hAnsi="Sylfaen" w:cs="Sylfaen"/>
          <w:color w:val="auto"/>
        </w:rPr>
        <w:t>თა</w:t>
      </w:r>
      <w:r w:rsidRPr="00157CA6">
        <w:rPr>
          <w:rFonts w:ascii="Sylfaen" w:hAnsi="Sylfaen" w:cs="Sylfaen"/>
          <w:color w:val="auto"/>
          <w:spacing w:val="-3"/>
        </w:rPr>
        <w:t>ვ</w:t>
      </w:r>
      <w:r w:rsidRPr="00157CA6">
        <w:rPr>
          <w:rFonts w:ascii="Sylfaen" w:hAnsi="Sylfaen" w:cs="Sylfaen"/>
          <w:color w:val="auto"/>
        </w:rPr>
        <w:t>რო</w:t>
      </w:r>
      <w:r w:rsidRPr="00157CA6">
        <w:rPr>
          <w:rFonts w:ascii="Sylfaen" w:hAnsi="Sylfaen" w:cs="Sylfaen"/>
          <w:color w:val="auto"/>
          <w:spacing w:val="-1"/>
        </w:rPr>
        <w:t>ბ</w:t>
      </w:r>
      <w:r w:rsidRPr="00157CA6">
        <w:rPr>
          <w:rFonts w:ascii="Sylfaen" w:hAnsi="Sylfaen" w:cs="Sylfaen"/>
          <w:color w:val="auto"/>
        </w:rPr>
        <w:t>ა</w:t>
      </w:r>
      <w:r w:rsidRPr="00157CA6">
        <w:rPr>
          <w:rFonts w:ascii="Sylfaen" w:hAnsi="Sylfaen" w:cs="Sylfaen"/>
          <w:color w:val="auto"/>
          <w:spacing w:val="-1"/>
        </w:rPr>
        <w:t>ს</w:t>
      </w:r>
      <w:r w:rsidRPr="00157CA6">
        <w:rPr>
          <w:rFonts w:ascii="Sylfaen" w:hAnsi="Sylfaen" w:cs="Sylfaen"/>
          <w:color w:val="auto"/>
        </w:rPr>
        <w:t>თან გაფ</w:t>
      </w:r>
      <w:r w:rsidRPr="00157CA6">
        <w:rPr>
          <w:rFonts w:ascii="Sylfaen" w:hAnsi="Sylfaen" w:cs="Sylfaen"/>
          <w:color w:val="auto"/>
          <w:spacing w:val="-3"/>
        </w:rPr>
        <w:t>ო</w:t>
      </w:r>
      <w:r w:rsidRPr="00157CA6">
        <w:rPr>
          <w:rFonts w:ascii="Sylfaen" w:hAnsi="Sylfaen" w:cs="Sylfaen"/>
          <w:color w:val="auto"/>
        </w:rPr>
        <w:t>რმე</w:t>
      </w:r>
      <w:r w:rsidRPr="00157CA6">
        <w:rPr>
          <w:rFonts w:ascii="Sylfaen" w:hAnsi="Sylfaen" w:cs="Sylfaen"/>
          <w:color w:val="auto"/>
          <w:spacing w:val="-1"/>
        </w:rPr>
        <w:t>ბ</w:t>
      </w:r>
      <w:r w:rsidRPr="00157CA6">
        <w:rPr>
          <w:rFonts w:ascii="Sylfaen" w:hAnsi="Sylfaen" w:cs="Sylfaen"/>
          <w:color w:val="auto"/>
          <w:spacing w:val="-2"/>
        </w:rPr>
        <w:t>უ</w:t>
      </w:r>
      <w:r w:rsidRPr="00157CA6">
        <w:rPr>
          <w:rFonts w:ascii="Sylfaen" w:hAnsi="Sylfaen" w:cs="Sylfaen"/>
          <w:color w:val="auto"/>
        </w:rPr>
        <w:t>ლ</w:t>
      </w:r>
      <w:r w:rsidRPr="00157CA6">
        <w:rPr>
          <w:rFonts w:ascii="Sylfaen" w:hAnsi="Sylfaen" w:cs="Sylfaen"/>
          <w:color w:val="auto"/>
          <w:spacing w:val="-1"/>
        </w:rPr>
        <w:t>ი</w:t>
      </w:r>
      <w:r w:rsidRPr="00157CA6">
        <w:rPr>
          <w:rFonts w:ascii="Sylfaen" w:hAnsi="Sylfaen" w:cs="Sylfaen"/>
          <w:color w:val="auto"/>
        </w:rPr>
        <w:t>ა</w:t>
      </w:r>
      <w:r w:rsidRPr="00157CA6">
        <w:rPr>
          <w:rFonts w:ascii="Sylfaen" w:hAnsi="Sylfaen" w:cs="Sylfaen"/>
          <w:color w:val="auto"/>
          <w:spacing w:val="5"/>
        </w:rPr>
        <w:t xml:space="preserve"> </w:t>
      </w:r>
      <w:r w:rsidRPr="00157CA6">
        <w:rPr>
          <w:rFonts w:ascii="Sylfaen" w:hAnsi="Sylfaen" w:cs="Sylfaen"/>
          <w:color w:val="auto"/>
          <w:lang w:val="ka-GE"/>
        </w:rPr>
        <w:t>181</w:t>
      </w:r>
      <w:r w:rsidRPr="00157CA6">
        <w:rPr>
          <w:rFonts w:ascii="Sylfaen" w:hAnsi="Sylfaen" w:cs="Sylfaen"/>
          <w:color w:val="auto"/>
          <w:spacing w:val="2"/>
        </w:rPr>
        <w:t xml:space="preserve"> </w:t>
      </w:r>
      <w:r w:rsidRPr="00157CA6">
        <w:rPr>
          <w:rFonts w:ascii="Sylfaen" w:hAnsi="Sylfaen" w:cs="Sylfaen"/>
          <w:color w:val="auto"/>
          <w:spacing w:val="-2"/>
        </w:rPr>
        <w:t>უ</w:t>
      </w:r>
      <w:r w:rsidRPr="00157CA6">
        <w:rPr>
          <w:rFonts w:ascii="Sylfaen" w:hAnsi="Sylfaen" w:cs="Sylfaen"/>
          <w:color w:val="auto"/>
        </w:rPr>
        <w:t>რ</w:t>
      </w:r>
      <w:r w:rsidRPr="00157CA6">
        <w:rPr>
          <w:rFonts w:ascii="Sylfaen" w:hAnsi="Sylfaen" w:cs="Sylfaen"/>
          <w:color w:val="auto"/>
          <w:spacing w:val="1"/>
        </w:rPr>
        <w:t>თ</w:t>
      </w:r>
      <w:r w:rsidRPr="00157CA6">
        <w:rPr>
          <w:rFonts w:ascii="Sylfaen" w:hAnsi="Sylfaen" w:cs="Sylfaen"/>
          <w:color w:val="auto"/>
          <w:spacing w:val="-3"/>
        </w:rPr>
        <w:t>ი</w:t>
      </w:r>
      <w:r w:rsidRPr="00157CA6">
        <w:rPr>
          <w:rFonts w:ascii="Sylfaen" w:hAnsi="Sylfaen" w:cs="Sylfaen"/>
          <w:color w:val="auto"/>
          <w:spacing w:val="1"/>
        </w:rPr>
        <w:t>ე</w:t>
      </w:r>
      <w:r w:rsidRPr="00157CA6">
        <w:rPr>
          <w:rFonts w:ascii="Sylfaen" w:hAnsi="Sylfaen" w:cs="Sylfaen"/>
          <w:color w:val="auto"/>
          <w:spacing w:val="-2"/>
        </w:rPr>
        <w:t>რ</w:t>
      </w:r>
      <w:r w:rsidRPr="00157CA6">
        <w:rPr>
          <w:rFonts w:ascii="Sylfaen" w:hAnsi="Sylfaen" w:cs="Sylfaen"/>
          <w:color w:val="auto"/>
        </w:rPr>
        <w:t>თგ</w:t>
      </w:r>
      <w:r w:rsidRPr="00157CA6">
        <w:rPr>
          <w:rFonts w:ascii="Sylfaen" w:hAnsi="Sylfaen" w:cs="Sylfaen"/>
          <w:color w:val="auto"/>
          <w:spacing w:val="-3"/>
        </w:rPr>
        <w:t>ა</w:t>
      </w:r>
      <w:r w:rsidRPr="00157CA6">
        <w:rPr>
          <w:rFonts w:ascii="Sylfaen" w:hAnsi="Sylfaen" w:cs="Sylfaen"/>
          <w:color w:val="auto"/>
        </w:rPr>
        <w:t>გ</w:t>
      </w:r>
      <w:r w:rsidRPr="00157CA6">
        <w:rPr>
          <w:rFonts w:ascii="Sylfaen" w:hAnsi="Sylfaen" w:cs="Sylfaen"/>
          <w:color w:val="auto"/>
          <w:spacing w:val="1"/>
        </w:rPr>
        <w:t>ე</w:t>
      </w:r>
      <w:r w:rsidRPr="00157CA6">
        <w:rPr>
          <w:rFonts w:ascii="Sylfaen" w:hAnsi="Sylfaen" w:cs="Sylfaen"/>
          <w:color w:val="auto"/>
          <w:spacing w:val="-1"/>
        </w:rPr>
        <w:t>ბი</w:t>
      </w:r>
      <w:r w:rsidRPr="00157CA6">
        <w:rPr>
          <w:rFonts w:ascii="Sylfaen" w:hAnsi="Sylfaen" w:cs="Sylfaen"/>
          <w:color w:val="auto"/>
        </w:rPr>
        <w:t xml:space="preserve">ს </w:t>
      </w:r>
      <w:r w:rsidRPr="00157CA6">
        <w:rPr>
          <w:rFonts w:ascii="Sylfaen" w:hAnsi="Sylfaen" w:cs="Sylfaen"/>
          <w:color w:val="auto"/>
          <w:spacing w:val="-1"/>
        </w:rPr>
        <w:t>მ</w:t>
      </w:r>
      <w:r w:rsidRPr="00157CA6">
        <w:rPr>
          <w:rFonts w:ascii="Sylfaen" w:hAnsi="Sylfaen" w:cs="Sylfaen"/>
          <w:color w:val="auto"/>
          <w:spacing w:val="1"/>
        </w:rPr>
        <w:t>ე</w:t>
      </w:r>
      <w:r w:rsidRPr="00157CA6">
        <w:rPr>
          <w:rFonts w:ascii="Sylfaen" w:hAnsi="Sylfaen" w:cs="Sylfaen"/>
          <w:color w:val="auto"/>
          <w:spacing w:val="-1"/>
        </w:rPr>
        <w:t>მ</w:t>
      </w:r>
      <w:r w:rsidRPr="00157CA6">
        <w:rPr>
          <w:rFonts w:ascii="Sylfaen" w:hAnsi="Sylfaen" w:cs="Sylfaen"/>
          <w:color w:val="auto"/>
        </w:rPr>
        <w:t>ორ</w:t>
      </w:r>
      <w:r w:rsidRPr="00157CA6">
        <w:rPr>
          <w:rFonts w:ascii="Sylfaen" w:hAnsi="Sylfaen" w:cs="Sylfaen"/>
          <w:color w:val="auto"/>
          <w:spacing w:val="-3"/>
        </w:rPr>
        <w:t>ა</w:t>
      </w:r>
      <w:r w:rsidRPr="00157CA6">
        <w:rPr>
          <w:rFonts w:ascii="Sylfaen" w:hAnsi="Sylfaen" w:cs="Sylfaen"/>
          <w:color w:val="auto"/>
          <w:spacing w:val="1"/>
        </w:rPr>
        <w:t>ნ</w:t>
      </w:r>
      <w:r w:rsidRPr="00157CA6">
        <w:rPr>
          <w:rFonts w:ascii="Sylfaen" w:hAnsi="Sylfaen" w:cs="Sylfaen"/>
          <w:color w:val="auto"/>
        </w:rPr>
        <w:t>დ</w:t>
      </w:r>
      <w:r w:rsidRPr="00157CA6">
        <w:rPr>
          <w:rFonts w:ascii="Sylfaen" w:hAnsi="Sylfaen" w:cs="Sylfaen"/>
          <w:color w:val="auto"/>
          <w:spacing w:val="1"/>
        </w:rPr>
        <w:t>უ</w:t>
      </w:r>
      <w:r w:rsidRPr="00157CA6">
        <w:rPr>
          <w:rFonts w:ascii="Sylfaen" w:hAnsi="Sylfaen" w:cs="Sylfaen"/>
          <w:color w:val="auto"/>
          <w:spacing w:val="-1"/>
        </w:rPr>
        <w:t>მი</w:t>
      </w:r>
      <w:r w:rsidRPr="00157CA6">
        <w:rPr>
          <w:rFonts w:ascii="Sylfaen" w:hAnsi="Sylfaen" w:cs="Sylfaen"/>
          <w:color w:val="auto"/>
        </w:rPr>
        <w:t xml:space="preserve">, </w:t>
      </w:r>
      <w:r w:rsidRPr="00157CA6">
        <w:rPr>
          <w:rFonts w:ascii="Sylfaen" w:hAnsi="Sylfaen" w:cs="Sylfaen"/>
          <w:color w:val="auto"/>
          <w:spacing w:val="1"/>
        </w:rPr>
        <w:t>ე</w:t>
      </w:r>
      <w:r w:rsidRPr="00157CA6">
        <w:rPr>
          <w:rFonts w:ascii="Sylfaen" w:hAnsi="Sylfaen" w:cs="Sylfaen"/>
          <w:color w:val="auto"/>
          <w:spacing w:val="-2"/>
        </w:rPr>
        <w:t>ლ</w:t>
      </w:r>
      <w:r w:rsidRPr="00157CA6">
        <w:rPr>
          <w:rFonts w:ascii="Sylfaen" w:hAnsi="Sylfaen" w:cs="Sylfaen"/>
          <w:color w:val="auto"/>
          <w:spacing w:val="1"/>
        </w:rPr>
        <w:t>ე</w:t>
      </w:r>
      <w:r w:rsidRPr="00157CA6">
        <w:rPr>
          <w:rFonts w:ascii="Sylfaen" w:hAnsi="Sylfaen" w:cs="Sylfaen"/>
          <w:color w:val="auto"/>
        </w:rPr>
        <w:t>ქ</w:t>
      </w:r>
      <w:r w:rsidRPr="00157CA6">
        <w:rPr>
          <w:rFonts w:ascii="Sylfaen" w:hAnsi="Sylfaen" w:cs="Sylfaen"/>
          <w:color w:val="auto"/>
          <w:spacing w:val="-1"/>
        </w:rPr>
        <w:t>ტ</w:t>
      </w:r>
      <w:r w:rsidRPr="00157CA6">
        <w:rPr>
          <w:rFonts w:ascii="Sylfaen" w:hAnsi="Sylfaen" w:cs="Sylfaen"/>
          <w:color w:val="auto"/>
        </w:rPr>
        <w:t>რ</w:t>
      </w:r>
      <w:r w:rsidRPr="00157CA6">
        <w:rPr>
          <w:rFonts w:ascii="Sylfaen" w:hAnsi="Sylfaen" w:cs="Sylfaen"/>
          <w:color w:val="auto"/>
          <w:spacing w:val="-2"/>
        </w:rPr>
        <w:t>ო</w:t>
      </w:r>
      <w:r w:rsidRPr="00157CA6">
        <w:rPr>
          <w:rFonts w:ascii="Sylfaen" w:hAnsi="Sylfaen" w:cs="Sylfaen"/>
          <w:color w:val="auto"/>
          <w:spacing w:val="-1"/>
        </w:rPr>
        <w:t>ე</w:t>
      </w:r>
      <w:r w:rsidRPr="00157CA6">
        <w:rPr>
          <w:rFonts w:ascii="Sylfaen" w:hAnsi="Sylfaen" w:cs="Sylfaen"/>
          <w:color w:val="auto"/>
          <w:spacing w:val="1"/>
        </w:rPr>
        <w:t>ნ</w:t>
      </w:r>
      <w:r w:rsidRPr="00157CA6">
        <w:rPr>
          <w:rFonts w:ascii="Sylfaen" w:hAnsi="Sylfaen" w:cs="Sylfaen"/>
          <w:color w:val="auto"/>
          <w:spacing w:val="-1"/>
        </w:rPr>
        <w:t>ე</w:t>
      </w:r>
      <w:r w:rsidRPr="00157CA6">
        <w:rPr>
          <w:rFonts w:ascii="Sylfaen" w:hAnsi="Sylfaen" w:cs="Sylfaen"/>
          <w:color w:val="auto"/>
        </w:rPr>
        <w:t>რგი</w:t>
      </w:r>
      <w:r w:rsidRPr="00157CA6">
        <w:rPr>
          <w:rFonts w:ascii="Sylfaen" w:hAnsi="Sylfaen" w:cs="Sylfaen"/>
          <w:color w:val="auto"/>
          <w:spacing w:val="-1"/>
        </w:rPr>
        <w:t>ი</w:t>
      </w:r>
      <w:r w:rsidRPr="00157CA6">
        <w:rPr>
          <w:rFonts w:ascii="Sylfaen" w:hAnsi="Sylfaen" w:cs="Sylfaen"/>
          <w:color w:val="auto"/>
        </w:rPr>
        <w:t>ს</w:t>
      </w:r>
      <w:r w:rsidRPr="00157CA6">
        <w:rPr>
          <w:rFonts w:ascii="Sylfaen" w:hAnsi="Sylfaen" w:cs="Sylfaen"/>
          <w:color w:val="auto"/>
          <w:spacing w:val="1"/>
        </w:rPr>
        <w:t xml:space="preserve"> </w:t>
      </w:r>
      <w:r w:rsidRPr="00157CA6">
        <w:rPr>
          <w:rFonts w:ascii="Sylfaen" w:hAnsi="Sylfaen" w:cs="Sylfaen"/>
          <w:color w:val="auto"/>
        </w:rPr>
        <w:t>გარა</w:t>
      </w:r>
      <w:r w:rsidRPr="00157CA6">
        <w:rPr>
          <w:rFonts w:ascii="Sylfaen" w:hAnsi="Sylfaen" w:cs="Sylfaen"/>
          <w:color w:val="auto"/>
          <w:spacing w:val="1"/>
        </w:rPr>
        <w:t>ნ</w:t>
      </w:r>
      <w:r w:rsidRPr="00157CA6">
        <w:rPr>
          <w:rFonts w:ascii="Sylfaen" w:hAnsi="Sylfaen" w:cs="Sylfaen"/>
          <w:color w:val="auto"/>
          <w:spacing w:val="-1"/>
        </w:rPr>
        <w:t>ტი</w:t>
      </w:r>
      <w:r w:rsidRPr="00157CA6">
        <w:rPr>
          <w:rFonts w:ascii="Sylfaen" w:hAnsi="Sylfaen" w:cs="Sylfaen"/>
          <w:color w:val="auto"/>
        </w:rPr>
        <w:t>რ</w:t>
      </w:r>
      <w:r w:rsidRPr="00157CA6">
        <w:rPr>
          <w:rFonts w:ascii="Sylfaen" w:hAnsi="Sylfaen" w:cs="Sylfaen"/>
          <w:color w:val="auto"/>
          <w:spacing w:val="2"/>
        </w:rPr>
        <w:t>ე</w:t>
      </w:r>
      <w:r w:rsidRPr="00157CA6">
        <w:rPr>
          <w:rFonts w:ascii="Sylfaen" w:hAnsi="Sylfaen" w:cs="Sylfaen"/>
          <w:color w:val="auto"/>
          <w:spacing w:val="-3"/>
        </w:rPr>
        <w:t>ბ</w:t>
      </w:r>
      <w:r w:rsidRPr="00157CA6">
        <w:rPr>
          <w:rFonts w:ascii="Sylfaen" w:hAnsi="Sylfaen" w:cs="Sylfaen"/>
          <w:color w:val="auto"/>
        </w:rPr>
        <w:t>ული</w:t>
      </w:r>
      <w:r w:rsidRPr="00157CA6">
        <w:rPr>
          <w:rFonts w:ascii="Sylfaen" w:hAnsi="Sylfaen" w:cs="Sylfaen"/>
          <w:color w:val="auto"/>
          <w:spacing w:val="1"/>
        </w:rPr>
        <w:t xml:space="preserve"> </w:t>
      </w:r>
      <w:r w:rsidRPr="00157CA6">
        <w:rPr>
          <w:rFonts w:ascii="Sylfaen" w:hAnsi="Sylfaen" w:cs="Sylfaen"/>
          <w:color w:val="auto"/>
          <w:spacing w:val="-2"/>
        </w:rPr>
        <w:t>შ</w:t>
      </w:r>
      <w:r w:rsidRPr="00157CA6">
        <w:rPr>
          <w:rFonts w:ascii="Sylfaen" w:hAnsi="Sylfaen" w:cs="Sylfaen"/>
          <w:color w:val="auto"/>
          <w:spacing w:val="1"/>
        </w:rPr>
        <w:t>ე</w:t>
      </w:r>
      <w:r w:rsidRPr="00157CA6">
        <w:rPr>
          <w:rFonts w:ascii="Sylfaen" w:hAnsi="Sylfaen" w:cs="Sylfaen"/>
          <w:color w:val="auto"/>
          <w:spacing w:val="-1"/>
        </w:rPr>
        <w:t>ს</w:t>
      </w:r>
      <w:r w:rsidRPr="00157CA6">
        <w:rPr>
          <w:rFonts w:ascii="Sylfaen" w:hAnsi="Sylfaen" w:cs="Sylfaen"/>
          <w:color w:val="auto"/>
        </w:rPr>
        <w:t>ყ</w:t>
      </w:r>
      <w:r w:rsidRPr="00157CA6">
        <w:rPr>
          <w:rFonts w:ascii="Sylfaen" w:hAnsi="Sylfaen" w:cs="Sylfaen"/>
          <w:color w:val="auto"/>
          <w:spacing w:val="-1"/>
        </w:rPr>
        <w:t>ი</w:t>
      </w:r>
      <w:r w:rsidRPr="00157CA6">
        <w:rPr>
          <w:rFonts w:ascii="Sylfaen" w:hAnsi="Sylfaen" w:cs="Sylfaen"/>
          <w:color w:val="auto"/>
        </w:rPr>
        <w:t>დვ</w:t>
      </w:r>
      <w:r w:rsidRPr="00157CA6">
        <w:rPr>
          <w:rFonts w:ascii="Sylfaen" w:hAnsi="Sylfaen" w:cs="Sylfaen"/>
          <w:color w:val="auto"/>
          <w:spacing w:val="-1"/>
        </w:rPr>
        <w:t>ი</w:t>
      </w:r>
      <w:r w:rsidRPr="00157CA6">
        <w:rPr>
          <w:rFonts w:ascii="Sylfaen" w:hAnsi="Sylfaen" w:cs="Sylfaen"/>
          <w:color w:val="auto"/>
        </w:rPr>
        <w:t xml:space="preserve">ს </w:t>
      </w:r>
      <w:r w:rsidRPr="00157CA6">
        <w:rPr>
          <w:rFonts w:ascii="Sylfaen" w:hAnsi="Sylfaen" w:cs="Sylfaen"/>
          <w:color w:val="auto"/>
          <w:spacing w:val="1"/>
        </w:rPr>
        <w:t>პ</w:t>
      </w:r>
      <w:r w:rsidRPr="00157CA6">
        <w:rPr>
          <w:rFonts w:ascii="Sylfaen" w:hAnsi="Sylfaen" w:cs="Sylfaen"/>
          <w:color w:val="auto"/>
          <w:spacing w:val="-1"/>
        </w:rPr>
        <w:t>ი</w:t>
      </w:r>
      <w:r w:rsidRPr="00157CA6">
        <w:rPr>
          <w:rFonts w:ascii="Sylfaen" w:hAnsi="Sylfaen" w:cs="Sylfaen"/>
          <w:color w:val="auto"/>
        </w:rPr>
        <w:t>რო</w:t>
      </w:r>
      <w:r w:rsidRPr="00157CA6">
        <w:rPr>
          <w:rFonts w:ascii="Sylfaen" w:hAnsi="Sylfaen" w:cs="Sylfaen"/>
          <w:color w:val="auto"/>
          <w:spacing w:val="-1"/>
        </w:rPr>
        <w:t>ბ</w:t>
      </w:r>
      <w:r w:rsidRPr="00157CA6">
        <w:rPr>
          <w:rFonts w:ascii="Sylfaen" w:hAnsi="Sylfaen" w:cs="Sylfaen"/>
          <w:color w:val="auto"/>
          <w:spacing w:val="1"/>
        </w:rPr>
        <w:t>ე</w:t>
      </w:r>
      <w:r w:rsidRPr="00157CA6">
        <w:rPr>
          <w:rFonts w:ascii="Sylfaen" w:hAnsi="Sylfaen" w:cs="Sylfaen"/>
          <w:color w:val="auto"/>
          <w:spacing w:val="-1"/>
        </w:rPr>
        <w:t>ბი</w:t>
      </w:r>
      <w:r w:rsidRPr="00157CA6">
        <w:rPr>
          <w:rFonts w:ascii="Sylfaen" w:hAnsi="Sylfaen" w:cs="Sylfaen"/>
          <w:color w:val="auto"/>
        </w:rPr>
        <w:t xml:space="preserve">ს </w:t>
      </w:r>
      <w:r w:rsidRPr="00157CA6">
        <w:rPr>
          <w:rFonts w:ascii="Sylfaen" w:hAnsi="Sylfaen" w:cs="Sylfaen"/>
          <w:color w:val="auto"/>
          <w:spacing w:val="-1"/>
        </w:rPr>
        <w:t>მ</w:t>
      </w:r>
      <w:r w:rsidRPr="00157CA6">
        <w:rPr>
          <w:rFonts w:ascii="Sylfaen" w:hAnsi="Sylfaen" w:cs="Sylfaen"/>
          <w:color w:val="auto"/>
        </w:rPr>
        <w:t>ქო</w:t>
      </w:r>
      <w:r w:rsidRPr="00157CA6">
        <w:rPr>
          <w:rFonts w:ascii="Sylfaen" w:hAnsi="Sylfaen" w:cs="Sylfaen"/>
          <w:color w:val="auto"/>
          <w:spacing w:val="-1"/>
        </w:rPr>
        <w:t>ნ</w:t>
      </w:r>
      <w:r w:rsidRPr="00157CA6">
        <w:rPr>
          <w:rFonts w:ascii="Sylfaen" w:hAnsi="Sylfaen" w:cs="Sylfaen"/>
          <w:color w:val="auto"/>
        </w:rPr>
        <w:t>ე</w:t>
      </w:r>
      <w:r w:rsidRPr="00157CA6">
        <w:rPr>
          <w:rFonts w:ascii="Sylfaen" w:hAnsi="Sylfaen" w:cs="Sylfaen"/>
          <w:color w:val="auto"/>
          <w:spacing w:val="6"/>
        </w:rPr>
        <w:t xml:space="preserve"> </w:t>
      </w:r>
      <w:r w:rsidRPr="00157CA6">
        <w:rPr>
          <w:rFonts w:ascii="Sylfaen" w:hAnsi="Sylfaen" w:cs="Sylfaen"/>
          <w:color w:val="auto"/>
          <w:spacing w:val="-1"/>
        </w:rPr>
        <w:t>პ</w:t>
      </w:r>
      <w:r w:rsidRPr="00157CA6">
        <w:rPr>
          <w:rFonts w:ascii="Sylfaen" w:hAnsi="Sylfaen" w:cs="Sylfaen"/>
          <w:color w:val="auto"/>
        </w:rPr>
        <w:t>რ</w:t>
      </w:r>
      <w:r w:rsidRPr="00157CA6">
        <w:rPr>
          <w:rFonts w:ascii="Sylfaen" w:hAnsi="Sylfaen" w:cs="Sylfaen"/>
          <w:color w:val="auto"/>
          <w:spacing w:val="-2"/>
        </w:rPr>
        <w:t>ო</w:t>
      </w:r>
      <w:r w:rsidRPr="00157CA6">
        <w:rPr>
          <w:rFonts w:ascii="Sylfaen" w:hAnsi="Sylfaen" w:cs="Sylfaen"/>
          <w:color w:val="auto"/>
          <w:spacing w:val="1"/>
        </w:rPr>
        <w:t>ე</w:t>
      </w:r>
      <w:r w:rsidRPr="00157CA6">
        <w:rPr>
          <w:rFonts w:ascii="Sylfaen" w:hAnsi="Sylfaen" w:cs="Sylfaen"/>
          <w:color w:val="auto"/>
        </w:rPr>
        <w:t>ქ</w:t>
      </w:r>
      <w:r w:rsidRPr="00157CA6">
        <w:rPr>
          <w:rFonts w:ascii="Sylfaen" w:hAnsi="Sylfaen" w:cs="Sylfaen"/>
          <w:color w:val="auto"/>
          <w:spacing w:val="-1"/>
        </w:rPr>
        <w:t>ტ</w:t>
      </w:r>
      <w:r w:rsidRPr="00157CA6">
        <w:rPr>
          <w:rFonts w:ascii="Sylfaen" w:hAnsi="Sylfaen" w:cs="Sylfaen"/>
          <w:color w:val="auto"/>
          <w:spacing w:val="1"/>
        </w:rPr>
        <w:t>ე</w:t>
      </w:r>
      <w:r w:rsidRPr="00157CA6">
        <w:rPr>
          <w:rFonts w:ascii="Sylfaen" w:hAnsi="Sylfaen" w:cs="Sylfaen"/>
          <w:color w:val="auto"/>
          <w:spacing w:val="-3"/>
        </w:rPr>
        <w:t>ბ</w:t>
      </w:r>
      <w:r w:rsidRPr="00157CA6">
        <w:rPr>
          <w:rFonts w:ascii="Sylfaen" w:hAnsi="Sylfaen" w:cs="Sylfaen"/>
          <w:color w:val="auto"/>
        </w:rPr>
        <w:t>ზ</w:t>
      </w:r>
      <w:r w:rsidRPr="00157CA6">
        <w:rPr>
          <w:rFonts w:ascii="Sylfaen" w:hAnsi="Sylfaen" w:cs="Sylfaen"/>
          <w:color w:val="auto"/>
          <w:spacing w:val="1"/>
        </w:rPr>
        <w:t>ე</w:t>
      </w:r>
      <w:r w:rsidRPr="00157CA6">
        <w:rPr>
          <w:rFonts w:ascii="Sylfaen" w:hAnsi="Sylfaen" w:cs="Sylfaen"/>
          <w:color w:val="auto"/>
        </w:rPr>
        <w:t>,</w:t>
      </w:r>
      <w:r w:rsidRPr="00157CA6">
        <w:rPr>
          <w:rFonts w:ascii="Sylfaen" w:hAnsi="Sylfaen" w:cs="Sylfaen"/>
          <w:color w:val="auto"/>
          <w:spacing w:val="1"/>
        </w:rPr>
        <w:t xml:space="preserve"> </w:t>
      </w:r>
      <w:r w:rsidRPr="00157CA6">
        <w:rPr>
          <w:rFonts w:ascii="Sylfaen" w:hAnsi="Sylfaen" w:cs="Sylfaen"/>
          <w:color w:val="auto"/>
          <w:spacing w:val="-1"/>
        </w:rPr>
        <w:t>ს</w:t>
      </w:r>
      <w:r w:rsidRPr="00157CA6">
        <w:rPr>
          <w:rFonts w:ascii="Sylfaen" w:hAnsi="Sylfaen" w:cs="Sylfaen"/>
          <w:color w:val="auto"/>
        </w:rPr>
        <w:t>ა</w:t>
      </w:r>
      <w:r w:rsidRPr="00157CA6">
        <w:rPr>
          <w:rFonts w:ascii="Sylfaen" w:hAnsi="Sylfaen" w:cs="Sylfaen"/>
          <w:color w:val="auto"/>
          <w:spacing w:val="-1"/>
        </w:rPr>
        <w:t>ი</w:t>
      </w:r>
      <w:r w:rsidRPr="00157CA6">
        <w:rPr>
          <w:rFonts w:ascii="Sylfaen" w:hAnsi="Sylfaen" w:cs="Sylfaen"/>
          <w:color w:val="auto"/>
        </w:rPr>
        <w:t>დ</w:t>
      </w:r>
      <w:r w:rsidRPr="00157CA6">
        <w:rPr>
          <w:rFonts w:ascii="Sylfaen" w:hAnsi="Sylfaen" w:cs="Sylfaen"/>
          <w:color w:val="auto"/>
          <w:spacing w:val="-2"/>
        </w:rPr>
        <w:t>ა</w:t>
      </w:r>
      <w:r w:rsidRPr="00157CA6">
        <w:rPr>
          <w:rFonts w:ascii="Sylfaen" w:hAnsi="Sylfaen" w:cs="Sylfaen"/>
          <w:color w:val="auto"/>
          <w:spacing w:val="1"/>
        </w:rPr>
        <w:t>ნ</w:t>
      </w:r>
      <w:r w:rsidRPr="00157CA6">
        <w:rPr>
          <w:rFonts w:ascii="Sylfaen" w:hAnsi="Sylfaen" w:cs="Sylfaen"/>
          <w:color w:val="auto"/>
        </w:rPr>
        <w:t>აც</w:t>
      </w:r>
      <w:r w:rsidRPr="00157CA6">
        <w:rPr>
          <w:rFonts w:ascii="Sylfaen" w:hAnsi="Sylfaen" w:cs="Sylfaen"/>
          <w:color w:val="auto"/>
          <w:spacing w:val="4"/>
        </w:rPr>
        <w:t xml:space="preserve"> </w:t>
      </w:r>
      <w:r w:rsidRPr="00157CA6">
        <w:rPr>
          <w:rFonts w:ascii="Sylfaen" w:hAnsi="Sylfaen" w:cs="Sylfaen"/>
          <w:color w:val="auto"/>
          <w:spacing w:val="-2"/>
          <w:lang w:val="ka-GE"/>
        </w:rPr>
        <w:t>29</w:t>
      </w:r>
      <w:r w:rsidRPr="00157CA6">
        <w:rPr>
          <w:rFonts w:ascii="Sylfaen" w:hAnsi="Sylfaen" w:cs="Sylfaen"/>
          <w:color w:val="auto"/>
          <w:spacing w:val="-2"/>
        </w:rPr>
        <w:t xml:space="preserve"> </w:t>
      </w:r>
      <w:r w:rsidRPr="00157CA6">
        <w:rPr>
          <w:rFonts w:ascii="Sylfaen" w:hAnsi="Sylfaen" w:cs="Sylfaen"/>
          <w:color w:val="auto"/>
          <w:spacing w:val="1"/>
        </w:rPr>
        <w:t>პ</w:t>
      </w:r>
      <w:r w:rsidRPr="00157CA6">
        <w:rPr>
          <w:rFonts w:ascii="Sylfaen" w:hAnsi="Sylfaen" w:cs="Sylfaen"/>
          <w:color w:val="auto"/>
        </w:rPr>
        <w:t>რ</w:t>
      </w:r>
      <w:r w:rsidRPr="00157CA6">
        <w:rPr>
          <w:rFonts w:ascii="Sylfaen" w:hAnsi="Sylfaen" w:cs="Sylfaen"/>
          <w:color w:val="auto"/>
          <w:spacing w:val="-2"/>
        </w:rPr>
        <w:t>ო</w:t>
      </w:r>
      <w:r w:rsidRPr="00157CA6">
        <w:rPr>
          <w:rFonts w:ascii="Sylfaen" w:hAnsi="Sylfaen" w:cs="Sylfaen"/>
          <w:color w:val="auto"/>
          <w:spacing w:val="1"/>
        </w:rPr>
        <w:t>ე</w:t>
      </w:r>
      <w:r w:rsidRPr="00157CA6">
        <w:rPr>
          <w:rFonts w:ascii="Sylfaen" w:hAnsi="Sylfaen" w:cs="Sylfaen"/>
          <w:color w:val="auto"/>
        </w:rPr>
        <w:t>ქ</w:t>
      </w:r>
      <w:r w:rsidRPr="00157CA6">
        <w:rPr>
          <w:rFonts w:ascii="Sylfaen" w:hAnsi="Sylfaen" w:cs="Sylfaen"/>
          <w:color w:val="auto"/>
          <w:spacing w:val="-1"/>
        </w:rPr>
        <w:t>ტ</w:t>
      </w:r>
      <w:r w:rsidRPr="00157CA6">
        <w:rPr>
          <w:rFonts w:ascii="Sylfaen" w:hAnsi="Sylfaen" w:cs="Sylfaen"/>
          <w:color w:val="auto"/>
        </w:rPr>
        <w:t>ი</w:t>
      </w:r>
      <w:r w:rsidRPr="00157CA6">
        <w:rPr>
          <w:rFonts w:ascii="Sylfaen" w:hAnsi="Sylfaen" w:cs="Sylfaen"/>
          <w:color w:val="auto"/>
          <w:spacing w:val="2"/>
        </w:rPr>
        <w:t xml:space="preserve"> </w:t>
      </w:r>
      <w:r w:rsidRPr="00157CA6">
        <w:rPr>
          <w:rFonts w:ascii="Sylfaen" w:hAnsi="Sylfaen" w:cs="Sylfaen"/>
          <w:color w:val="auto"/>
        </w:rPr>
        <w:t>უკ</w:t>
      </w:r>
      <w:r w:rsidRPr="00157CA6">
        <w:rPr>
          <w:rFonts w:ascii="Sylfaen" w:hAnsi="Sylfaen" w:cs="Sylfaen"/>
          <w:color w:val="auto"/>
          <w:spacing w:val="-4"/>
        </w:rPr>
        <w:t>ვ</w:t>
      </w:r>
      <w:r w:rsidRPr="00157CA6">
        <w:rPr>
          <w:rFonts w:ascii="Sylfaen" w:hAnsi="Sylfaen" w:cs="Sylfaen"/>
          <w:color w:val="auto"/>
        </w:rPr>
        <w:t>ე</w:t>
      </w:r>
      <w:r w:rsidRPr="00157CA6">
        <w:rPr>
          <w:rFonts w:ascii="Sylfaen" w:hAnsi="Sylfaen" w:cs="Sylfaen"/>
          <w:color w:val="auto"/>
          <w:spacing w:val="4"/>
        </w:rPr>
        <w:t xml:space="preserve"> </w:t>
      </w:r>
      <w:r w:rsidRPr="00157CA6">
        <w:rPr>
          <w:rFonts w:ascii="Sylfaen" w:hAnsi="Sylfaen" w:cs="Sylfaen"/>
          <w:color w:val="auto"/>
          <w:spacing w:val="-2"/>
        </w:rPr>
        <w:t>ო</w:t>
      </w:r>
      <w:r w:rsidRPr="00157CA6">
        <w:rPr>
          <w:rFonts w:ascii="Sylfaen" w:hAnsi="Sylfaen" w:cs="Sylfaen"/>
          <w:color w:val="auto"/>
          <w:spacing w:val="1"/>
        </w:rPr>
        <w:t>პ</w:t>
      </w:r>
      <w:r w:rsidRPr="00157CA6">
        <w:rPr>
          <w:rFonts w:ascii="Sylfaen" w:hAnsi="Sylfaen" w:cs="Sylfaen"/>
          <w:color w:val="auto"/>
          <w:spacing w:val="-1"/>
        </w:rPr>
        <w:t>ე</w:t>
      </w:r>
      <w:r w:rsidRPr="00157CA6">
        <w:rPr>
          <w:rFonts w:ascii="Sylfaen" w:hAnsi="Sylfaen" w:cs="Sylfaen"/>
          <w:color w:val="auto"/>
        </w:rPr>
        <w:t>რი</w:t>
      </w:r>
      <w:r w:rsidRPr="00157CA6">
        <w:rPr>
          <w:rFonts w:ascii="Sylfaen" w:hAnsi="Sylfaen" w:cs="Sylfaen"/>
          <w:color w:val="auto"/>
          <w:spacing w:val="-2"/>
        </w:rPr>
        <w:t>რ</w:t>
      </w:r>
      <w:r w:rsidRPr="00157CA6">
        <w:rPr>
          <w:rFonts w:ascii="Sylfaen" w:hAnsi="Sylfaen" w:cs="Sylfaen"/>
          <w:color w:val="auto"/>
          <w:spacing w:val="-1"/>
        </w:rPr>
        <w:t>ებ</w:t>
      </w:r>
      <w:r w:rsidRPr="00157CA6">
        <w:rPr>
          <w:rFonts w:ascii="Sylfaen" w:hAnsi="Sylfaen" w:cs="Sylfaen"/>
          <w:color w:val="auto"/>
        </w:rPr>
        <w:t>ს</w:t>
      </w:r>
      <w:r w:rsidRPr="00157CA6">
        <w:rPr>
          <w:rFonts w:ascii="Sylfaen" w:hAnsi="Sylfaen" w:cs="Sylfaen"/>
          <w:color w:val="auto"/>
          <w:spacing w:val="4"/>
        </w:rPr>
        <w:t xml:space="preserve"> </w:t>
      </w:r>
      <w:r w:rsidR="007A1104">
        <w:rPr>
          <w:rFonts w:ascii="Sylfaen" w:hAnsi="Sylfaen" w:cs="Sylfaen"/>
          <w:color w:val="auto"/>
          <w:spacing w:val="4"/>
          <w:lang w:val="ka-GE"/>
        </w:rPr>
        <w:t>(</w:t>
      </w:r>
      <w:r w:rsidRPr="00157CA6">
        <w:rPr>
          <w:rFonts w:ascii="Sylfaen" w:hAnsi="Sylfaen" w:cs="Sylfaen"/>
          <w:color w:val="auto"/>
          <w:spacing w:val="-1"/>
        </w:rPr>
        <w:t>ი</w:t>
      </w:r>
      <w:r w:rsidRPr="00157CA6">
        <w:rPr>
          <w:rFonts w:ascii="Sylfaen" w:hAnsi="Sylfaen" w:cs="Sylfaen"/>
          <w:color w:val="auto"/>
          <w:spacing w:val="1"/>
        </w:rPr>
        <w:t>ნ</w:t>
      </w:r>
      <w:r w:rsidRPr="00157CA6">
        <w:rPr>
          <w:rFonts w:ascii="Sylfaen" w:hAnsi="Sylfaen" w:cs="Sylfaen"/>
          <w:color w:val="auto"/>
        </w:rPr>
        <w:t>ვეს</w:t>
      </w:r>
      <w:r w:rsidRPr="00157CA6">
        <w:rPr>
          <w:rFonts w:ascii="Sylfaen" w:hAnsi="Sylfaen" w:cs="Sylfaen"/>
          <w:color w:val="auto"/>
          <w:spacing w:val="-2"/>
        </w:rPr>
        <w:t>ტ</w:t>
      </w:r>
      <w:r w:rsidRPr="00157CA6">
        <w:rPr>
          <w:rFonts w:ascii="Sylfaen" w:hAnsi="Sylfaen" w:cs="Sylfaen"/>
          <w:color w:val="auto"/>
          <w:spacing w:val="-1"/>
        </w:rPr>
        <w:t>ი</w:t>
      </w:r>
      <w:r w:rsidRPr="00157CA6">
        <w:rPr>
          <w:rFonts w:ascii="Sylfaen" w:hAnsi="Sylfaen" w:cs="Sylfaen"/>
          <w:color w:val="auto"/>
        </w:rPr>
        <w:t>ცია</w:t>
      </w:r>
      <w:r w:rsidRPr="00157CA6">
        <w:rPr>
          <w:rFonts w:ascii="Sylfaen" w:hAnsi="Sylfaen" w:cs="Sylfaen"/>
          <w:color w:val="auto"/>
          <w:spacing w:val="3"/>
        </w:rPr>
        <w:t xml:space="preserve"> </w:t>
      </w:r>
      <w:r w:rsidRPr="00157CA6">
        <w:rPr>
          <w:rFonts w:ascii="Sylfaen" w:hAnsi="Sylfaen" w:cs="Sylfaen"/>
          <w:color w:val="auto"/>
        </w:rPr>
        <w:t>1</w:t>
      </w:r>
      <w:r w:rsidR="007A61EE">
        <w:rPr>
          <w:rFonts w:ascii="Sylfaen" w:hAnsi="Sylfaen" w:cs="Sylfaen"/>
          <w:color w:val="auto"/>
          <w:lang w:val="ka-GE"/>
        </w:rPr>
        <w:t xml:space="preserve"> </w:t>
      </w:r>
      <w:r w:rsidRPr="00157CA6">
        <w:rPr>
          <w:rFonts w:ascii="Sylfaen" w:hAnsi="Sylfaen" w:cs="Sylfaen"/>
          <w:color w:val="auto"/>
        </w:rPr>
        <w:t>211.87</w:t>
      </w:r>
      <w:r w:rsidRPr="00157CA6">
        <w:rPr>
          <w:rFonts w:ascii="Sylfaen" w:hAnsi="Sylfaen" w:cs="Sylfaen"/>
          <w:color w:val="auto"/>
          <w:spacing w:val="3"/>
        </w:rPr>
        <w:t xml:space="preserve"> </w:t>
      </w:r>
      <w:r w:rsidRPr="00157CA6">
        <w:rPr>
          <w:rFonts w:ascii="Sylfaen" w:hAnsi="Sylfaen" w:cs="Sylfaen"/>
          <w:color w:val="auto"/>
          <w:spacing w:val="-1"/>
        </w:rPr>
        <w:t>მ</w:t>
      </w:r>
      <w:r w:rsidRPr="00157CA6">
        <w:rPr>
          <w:rFonts w:ascii="Sylfaen" w:hAnsi="Sylfaen" w:cs="Sylfaen"/>
          <w:color w:val="auto"/>
          <w:spacing w:val="-2"/>
        </w:rPr>
        <w:t>ლ</w:t>
      </w:r>
      <w:r w:rsidRPr="00157CA6">
        <w:rPr>
          <w:rFonts w:ascii="Sylfaen" w:hAnsi="Sylfaen" w:cs="Sylfaen"/>
          <w:color w:val="auto"/>
        </w:rPr>
        <w:t>ნ</w:t>
      </w:r>
      <w:r w:rsidRPr="00157CA6">
        <w:rPr>
          <w:rFonts w:ascii="Sylfaen" w:hAnsi="Sylfaen" w:cs="Sylfaen"/>
          <w:color w:val="auto"/>
          <w:spacing w:val="4"/>
        </w:rPr>
        <w:t xml:space="preserve"> </w:t>
      </w:r>
      <w:r w:rsidRPr="00157CA6">
        <w:rPr>
          <w:rFonts w:ascii="Sylfaen" w:hAnsi="Sylfaen" w:cs="Sylfaen"/>
          <w:color w:val="auto"/>
        </w:rPr>
        <w:t>ა</w:t>
      </w:r>
      <w:r w:rsidRPr="00157CA6">
        <w:rPr>
          <w:rFonts w:ascii="Sylfaen" w:hAnsi="Sylfaen" w:cs="Sylfaen"/>
          <w:color w:val="auto"/>
          <w:spacing w:val="-2"/>
        </w:rPr>
        <w:t>შ</w:t>
      </w:r>
      <w:r w:rsidRPr="00157CA6">
        <w:rPr>
          <w:rFonts w:ascii="Sylfaen" w:hAnsi="Sylfaen" w:cs="Sylfaen"/>
          <w:color w:val="auto"/>
        </w:rPr>
        <w:t>შ</w:t>
      </w:r>
      <w:r w:rsidRPr="00157CA6">
        <w:rPr>
          <w:rFonts w:ascii="Sylfaen" w:hAnsi="Sylfaen" w:cs="Sylfaen"/>
          <w:color w:val="auto"/>
          <w:spacing w:val="3"/>
        </w:rPr>
        <w:t xml:space="preserve"> </w:t>
      </w:r>
      <w:r w:rsidRPr="00157CA6">
        <w:rPr>
          <w:rFonts w:ascii="Sylfaen" w:hAnsi="Sylfaen" w:cs="Sylfaen"/>
          <w:color w:val="auto"/>
        </w:rPr>
        <w:t>დ</w:t>
      </w:r>
      <w:r w:rsidRPr="00157CA6">
        <w:rPr>
          <w:rFonts w:ascii="Sylfaen" w:hAnsi="Sylfaen" w:cs="Sylfaen"/>
          <w:color w:val="auto"/>
          <w:spacing w:val="-2"/>
        </w:rPr>
        <w:t>ო</w:t>
      </w:r>
      <w:r w:rsidRPr="00157CA6">
        <w:rPr>
          <w:rFonts w:ascii="Sylfaen" w:hAnsi="Sylfaen" w:cs="Sylfaen"/>
          <w:color w:val="auto"/>
        </w:rPr>
        <w:t>ლარი,</w:t>
      </w:r>
      <w:r w:rsidRPr="00157CA6">
        <w:rPr>
          <w:rFonts w:ascii="Sylfaen" w:hAnsi="Sylfaen" w:cs="Sylfaen"/>
          <w:color w:val="auto"/>
          <w:spacing w:val="3"/>
        </w:rPr>
        <w:t xml:space="preserve"> </w:t>
      </w:r>
      <w:r w:rsidR="007A1104">
        <w:rPr>
          <w:rFonts w:ascii="Sylfaen" w:hAnsi="Sylfaen" w:cs="Sylfaen"/>
          <w:color w:val="auto"/>
          <w:lang w:val="ka-GE"/>
        </w:rPr>
        <w:t>დადგმული</w:t>
      </w:r>
      <w:r w:rsidRPr="00157CA6">
        <w:rPr>
          <w:rFonts w:ascii="Sylfaen" w:hAnsi="Sylfaen" w:cs="Sylfaen"/>
          <w:color w:val="auto"/>
          <w:spacing w:val="2"/>
        </w:rPr>
        <w:t xml:space="preserve"> </w:t>
      </w:r>
      <w:r w:rsidRPr="00157CA6">
        <w:rPr>
          <w:rFonts w:ascii="Sylfaen" w:hAnsi="Sylfaen" w:cs="Sylfaen"/>
          <w:color w:val="auto"/>
          <w:spacing w:val="-1"/>
        </w:rPr>
        <w:t>სიმ</w:t>
      </w:r>
      <w:r w:rsidRPr="00157CA6">
        <w:rPr>
          <w:rFonts w:ascii="Sylfaen" w:hAnsi="Sylfaen" w:cs="Sylfaen"/>
          <w:color w:val="auto"/>
          <w:spacing w:val="1"/>
        </w:rPr>
        <w:t>ძ</w:t>
      </w:r>
      <w:r w:rsidRPr="00157CA6">
        <w:rPr>
          <w:rFonts w:ascii="Sylfaen" w:hAnsi="Sylfaen" w:cs="Sylfaen"/>
          <w:color w:val="auto"/>
          <w:spacing w:val="-2"/>
        </w:rPr>
        <w:t>ლ</w:t>
      </w:r>
      <w:r w:rsidRPr="00157CA6">
        <w:rPr>
          <w:rFonts w:ascii="Sylfaen" w:hAnsi="Sylfaen" w:cs="Sylfaen"/>
          <w:color w:val="auto"/>
        </w:rPr>
        <w:t>ა</w:t>
      </w:r>
      <w:r w:rsidRPr="00157CA6">
        <w:rPr>
          <w:rFonts w:ascii="Sylfaen" w:hAnsi="Sylfaen" w:cs="Sylfaen"/>
          <w:color w:val="auto"/>
          <w:spacing w:val="-1"/>
        </w:rPr>
        <w:t>ვ</w:t>
      </w:r>
      <w:r w:rsidRPr="00157CA6">
        <w:rPr>
          <w:rFonts w:ascii="Sylfaen" w:hAnsi="Sylfaen" w:cs="Sylfaen"/>
          <w:color w:val="auto"/>
        </w:rPr>
        <w:t>რე</w:t>
      </w:r>
      <w:r w:rsidRPr="00157CA6">
        <w:rPr>
          <w:rFonts w:ascii="Sylfaen" w:hAnsi="Sylfaen" w:cs="Sylfaen"/>
          <w:color w:val="auto"/>
          <w:spacing w:val="4"/>
        </w:rPr>
        <w:t xml:space="preserve"> </w:t>
      </w:r>
      <w:r w:rsidRPr="00157CA6">
        <w:rPr>
          <w:rFonts w:ascii="Sylfaen" w:hAnsi="Sylfaen" w:cs="Sylfaen"/>
          <w:color w:val="auto"/>
        </w:rPr>
        <w:t>572.45</w:t>
      </w:r>
      <w:r w:rsidRPr="00157CA6">
        <w:rPr>
          <w:rFonts w:ascii="Sylfaen" w:hAnsi="Sylfaen" w:cs="Sylfaen"/>
          <w:color w:val="auto"/>
          <w:spacing w:val="2"/>
        </w:rPr>
        <w:t xml:space="preserve"> </w:t>
      </w:r>
      <w:r w:rsidRPr="00157CA6">
        <w:rPr>
          <w:rFonts w:ascii="Sylfaen" w:hAnsi="Sylfaen" w:cs="Sylfaen"/>
          <w:color w:val="auto"/>
          <w:spacing w:val="-1"/>
        </w:rPr>
        <w:t>მვტ</w:t>
      </w:r>
      <w:r w:rsidRPr="00157CA6">
        <w:rPr>
          <w:rFonts w:ascii="Sylfaen" w:hAnsi="Sylfaen" w:cs="Sylfaen"/>
          <w:color w:val="auto"/>
          <w:spacing w:val="2"/>
        </w:rPr>
        <w:t>)</w:t>
      </w:r>
      <w:r w:rsidRPr="00157CA6">
        <w:rPr>
          <w:rFonts w:ascii="Sylfaen" w:hAnsi="Sylfaen" w:cs="Sylfaen"/>
          <w:color w:val="auto"/>
        </w:rPr>
        <w:t>, 24</w:t>
      </w:r>
      <w:r w:rsidRPr="00157CA6">
        <w:rPr>
          <w:rFonts w:ascii="Sylfaen" w:hAnsi="Sylfaen" w:cs="Sylfaen"/>
          <w:color w:val="auto"/>
          <w:spacing w:val="2"/>
        </w:rPr>
        <w:t xml:space="preserve"> </w:t>
      </w:r>
      <w:r w:rsidRPr="00157CA6">
        <w:rPr>
          <w:rFonts w:ascii="Sylfaen" w:hAnsi="Sylfaen" w:cs="Sylfaen"/>
          <w:color w:val="auto"/>
          <w:spacing w:val="-1"/>
        </w:rPr>
        <w:t>მ</w:t>
      </w:r>
      <w:r w:rsidRPr="00157CA6">
        <w:rPr>
          <w:rFonts w:ascii="Sylfaen" w:hAnsi="Sylfaen" w:cs="Sylfaen"/>
          <w:color w:val="auto"/>
        </w:rPr>
        <w:t>შ</w:t>
      </w:r>
      <w:r w:rsidRPr="00157CA6">
        <w:rPr>
          <w:rFonts w:ascii="Sylfaen" w:hAnsi="Sylfaen" w:cs="Sylfaen"/>
          <w:color w:val="auto"/>
          <w:spacing w:val="1"/>
        </w:rPr>
        <w:t>ენე</w:t>
      </w:r>
      <w:r w:rsidRPr="00157CA6">
        <w:rPr>
          <w:rFonts w:ascii="Sylfaen" w:hAnsi="Sylfaen" w:cs="Sylfaen"/>
          <w:color w:val="auto"/>
          <w:spacing w:val="-3"/>
        </w:rPr>
        <w:t>ბ</w:t>
      </w:r>
      <w:r w:rsidRPr="00157CA6">
        <w:rPr>
          <w:rFonts w:ascii="Sylfaen" w:hAnsi="Sylfaen" w:cs="Sylfaen"/>
          <w:color w:val="auto"/>
        </w:rPr>
        <w:t>ლობ</w:t>
      </w:r>
      <w:r w:rsidRPr="00157CA6">
        <w:rPr>
          <w:rFonts w:ascii="Sylfaen" w:hAnsi="Sylfaen" w:cs="Sylfaen"/>
          <w:color w:val="auto"/>
          <w:spacing w:val="-1"/>
        </w:rPr>
        <w:t>ი</w:t>
      </w:r>
      <w:r w:rsidRPr="00157CA6">
        <w:rPr>
          <w:rFonts w:ascii="Sylfaen" w:hAnsi="Sylfaen" w:cs="Sylfaen"/>
          <w:color w:val="auto"/>
        </w:rPr>
        <w:t>ს</w:t>
      </w:r>
      <w:r w:rsidRPr="00157CA6">
        <w:rPr>
          <w:rFonts w:ascii="Sylfaen" w:hAnsi="Sylfaen" w:cs="Sylfaen"/>
          <w:color w:val="auto"/>
          <w:spacing w:val="1"/>
        </w:rPr>
        <w:t xml:space="preserve"> </w:t>
      </w:r>
      <w:r w:rsidRPr="00157CA6">
        <w:rPr>
          <w:rFonts w:ascii="Sylfaen" w:hAnsi="Sylfaen" w:cs="Sylfaen"/>
          <w:color w:val="auto"/>
        </w:rPr>
        <w:t>ან</w:t>
      </w:r>
      <w:r w:rsidRPr="00157CA6">
        <w:rPr>
          <w:rFonts w:ascii="Sylfaen" w:hAnsi="Sylfaen" w:cs="Sylfaen"/>
          <w:color w:val="auto"/>
          <w:spacing w:val="3"/>
        </w:rPr>
        <w:t xml:space="preserve"> </w:t>
      </w:r>
      <w:r w:rsidRPr="00157CA6">
        <w:rPr>
          <w:rFonts w:ascii="Sylfaen" w:hAnsi="Sylfaen" w:cs="Sylfaen"/>
          <w:color w:val="auto"/>
          <w:spacing w:val="-1"/>
        </w:rPr>
        <w:t>წი</w:t>
      </w:r>
      <w:r w:rsidRPr="00157CA6">
        <w:rPr>
          <w:rFonts w:ascii="Sylfaen" w:hAnsi="Sylfaen" w:cs="Sylfaen"/>
          <w:color w:val="auto"/>
          <w:spacing w:val="1"/>
        </w:rPr>
        <w:t>ნ</w:t>
      </w:r>
      <w:r w:rsidRPr="00157CA6">
        <w:rPr>
          <w:rFonts w:ascii="Sylfaen" w:hAnsi="Sylfaen" w:cs="Sylfaen"/>
          <w:color w:val="auto"/>
        </w:rPr>
        <w:t>ა</w:t>
      </w:r>
      <w:r w:rsidRPr="00157CA6">
        <w:rPr>
          <w:rFonts w:ascii="Sylfaen" w:hAnsi="Sylfaen" w:cs="Sylfaen"/>
          <w:color w:val="auto"/>
          <w:spacing w:val="-1"/>
        </w:rPr>
        <w:t>ს</w:t>
      </w:r>
      <w:r w:rsidRPr="00157CA6">
        <w:rPr>
          <w:rFonts w:ascii="Sylfaen" w:hAnsi="Sylfaen" w:cs="Sylfaen"/>
          <w:color w:val="auto"/>
        </w:rPr>
        <w:t>აა</w:t>
      </w:r>
      <w:r w:rsidRPr="00157CA6">
        <w:rPr>
          <w:rFonts w:ascii="Sylfaen" w:hAnsi="Sylfaen" w:cs="Sylfaen"/>
          <w:color w:val="auto"/>
          <w:spacing w:val="-2"/>
        </w:rPr>
        <w:t>მ</w:t>
      </w:r>
      <w:r w:rsidRPr="00157CA6">
        <w:rPr>
          <w:rFonts w:ascii="Sylfaen" w:hAnsi="Sylfaen" w:cs="Sylfaen"/>
          <w:color w:val="auto"/>
        </w:rPr>
        <w:t>შ</w:t>
      </w:r>
      <w:r w:rsidRPr="00157CA6">
        <w:rPr>
          <w:rFonts w:ascii="Sylfaen" w:hAnsi="Sylfaen" w:cs="Sylfaen"/>
          <w:color w:val="auto"/>
          <w:spacing w:val="1"/>
        </w:rPr>
        <w:t>ე</w:t>
      </w:r>
      <w:r w:rsidRPr="00157CA6">
        <w:rPr>
          <w:rFonts w:ascii="Sylfaen" w:hAnsi="Sylfaen" w:cs="Sylfaen"/>
          <w:color w:val="auto"/>
          <w:spacing w:val="-1"/>
        </w:rPr>
        <w:t>ნ</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rPr>
        <w:t>ლო</w:t>
      </w:r>
      <w:r w:rsidR="008B3D66">
        <w:rPr>
          <w:rFonts w:ascii="Sylfaen" w:hAnsi="Sylfaen" w:cs="Sylfaen"/>
          <w:color w:val="auto"/>
          <w:lang w:val="ka-GE"/>
        </w:rPr>
        <w:t xml:space="preserve"> </w:t>
      </w:r>
      <w:r w:rsidRPr="00157CA6">
        <w:rPr>
          <w:rFonts w:ascii="Sylfaen" w:hAnsi="Sylfaen" w:cs="Sylfaen"/>
          <w:color w:val="auto"/>
        </w:rPr>
        <w:t>(</w:t>
      </w:r>
      <w:r w:rsidRPr="00157CA6">
        <w:rPr>
          <w:rFonts w:ascii="Sylfaen" w:hAnsi="Sylfaen" w:cs="Sylfaen"/>
          <w:color w:val="auto"/>
          <w:spacing w:val="-1"/>
        </w:rPr>
        <w:t>ი</w:t>
      </w:r>
      <w:r w:rsidRPr="00157CA6">
        <w:rPr>
          <w:rFonts w:ascii="Sylfaen" w:hAnsi="Sylfaen" w:cs="Sylfaen"/>
          <w:color w:val="auto"/>
          <w:spacing w:val="1"/>
        </w:rPr>
        <w:t>ნ</w:t>
      </w:r>
      <w:r w:rsidRPr="00157CA6">
        <w:rPr>
          <w:rFonts w:ascii="Sylfaen" w:hAnsi="Sylfaen" w:cs="Sylfaen"/>
          <w:color w:val="auto"/>
        </w:rPr>
        <w:t>ვეს</w:t>
      </w:r>
      <w:r w:rsidRPr="00157CA6">
        <w:rPr>
          <w:rFonts w:ascii="Sylfaen" w:hAnsi="Sylfaen" w:cs="Sylfaen"/>
          <w:color w:val="auto"/>
          <w:spacing w:val="-2"/>
        </w:rPr>
        <w:t>ტ</w:t>
      </w:r>
      <w:r w:rsidRPr="00157CA6">
        <w:rPr>
          <w:rFonts w:ascii="Sylfaen" w:hAnsi="Sylfaen" w:cs="Sylfaen"/>
          <w:color w:val="auto"/>
          <w:spacing w:val="-1"/>
        </w:rPr>
        <w:t>ი</w:t>
      </w:r>
      <w:r w:rsidRPr="00157CA6">
        <w:rPr>
          <w:rFonts w:ascii="Sylfaen" w:hAnsi="Sylfaen" w:cs="Sylfaen"/>
          <w:color w:val="auto"/>
        </w:rPr>
        <w:t>ცია</w:t>
      </w:r>
      <w:r w:rsidRPr="00157CA6">
        <w:rPr>
          <w:rFonts w:ascii="Sylfaen" w:hAnsi="Sylfaen" w:cs="Sylfaen"/>
          <w:color w:val="auto"/>
          <w:spacing w:val="3"/>
        </w:rPr>
        <w:t xml:space="preserve"> </w:t>
      </w:r>
      <w:r w:rsidRPr="00157CA6">
        <w:rPr>
          <w:rFonts w:ascii="Sylfaen" w:hAnsi="Sylfaen" w:cs="Sylfaen"/>
          <w:color w:val="auto"/>
          <w:spacing w:val="-2"/>
        </w:rPr>
        <w:t>1.76</w:t>
      </w:r>
      <w:r w:rsidRPr="00157CA6">
        <w:rPr>
          <w:rFonts w:ascii="Sylfaen" w:hAnsi="Sylfaen" w:cs="Sylfaen"/>
          <w:color w:val="auto"/>
          <w:spacing w:val="3"/>
        </w:rPr>
        <w:t xml:space="preserve"> </w:t>
      </w:r>
      <w:r w:rsidRPr="00157CA6">
        <w:rPr>
          <w:rFonts w:ascii="Sylfaen" w:hAnsi="Sylfaen" w:cs="Sylfaen"/>
          <w:color w:val="auto"/>
          <w:spacing w:val="-1"/>
        </w:rPr>
        <w:t>მ</w:t>
      </w:r>
      <w:r w:rsidRPr="00157CA6">
        <w:rPr>
          <w:rFonts w:ascii="Sylfaen" w:hAnsi="Sylfaen" w:cs="Sylfaen"/>
          <w:color w:val="auto"/>
          <w:spacing w:val="-2"/>
        </w:rPr>
        <w:t>ლ</w:t>
      </w:r>
      <w:r w:rsidRPr="00157CA6">
        <w:rPr>
          <w:rFonts w:ascii="Sylfaen" w:hAnsi="Sylfaen" w:cs="Sylfaen"/>
          <w:color w:val="auto"/>
        </w:rPr>
        <w:t>რდ</w:t>
      </w:r>
      <w:r w:rsidRPr="00157CA6">
        <w:rPr>
          <w:rFonts w:ascii="Sylfaen" w:hAnsi="Sylfaen" w:cs="Sylfaen"/>
          <w:color w:val="auto"/>
          <w:spacing w:val="4"/>
        </w:rPr>
        <w:t xml:space="preserve"> </w:t>
      </w:r>
      <w:r w:rsidRPr="00157CA6">
        <w:rPr>
          <w:rFonts w:ascii="Sylfaen" w:hAnsi="Sylfaen" w:cs="Sylfaen"/>
          <w:color w:val="auto"/>
          <w:spacing w:val="-3"/>
        </w:rPr>
        <w:t>ა</w:t>
      </w:r>
      <w:r w:rsidRPr="00157CA6">
        <w:rPr>
          <w:rFonts w:ascii="Sylfaen" w:hAnsi="Sylfaen" w:cs="Sylfaen"/>
          <w:color w:val="auto"/>
        </w:rPr>
        <w:t>შშ</w:t>
      </w:r>
      <w:r w:rsidRPr="00157CA6">
        <w:rPr>
          <w:rFonts w:ascii="Sylfaen" w:hAnsi="Sylfaen" w:cs="Sylfaen"/>
          <w:color w:val="auto"/>
          <w:spacing w:val="1"/>
        </w:rPr>
        <w:t xml:space="preserve"> </w:t>
      </w:r>
      <w:r w:rsidRPr="00157CA6">
        <w:rPr>
          <w:rFonts w:ascii="Sylfaen" w:hAnsi="Sylfaen" w:cs="Sylfaen"/>
          <w:color w:val="auto"/>
        </w:rPr>
        <w:t>დ</w:t>
      </w:r>
      <w:r w:rsidRPr="00157CA6">
        <w:rPr>
          <w:rFonts w:ascii="Sylfaen" w:hAnsi="Sylfaen" w:cs="Sylfaen"/>
          <w:color w:val="auto"/>
          <w:spacing w:val="-2"/>
        </w:rPr>
        <w:t>ო</w:t>
      </w:r>
      <w:r w:rsidRPr="00157CA6">
        <w:rPr>
          <w:rFonts w:ascii="Sylfaen" w:hAnsi="Sylfaen" w:cs="Sylfaen"/>
          <w:color w:val="auto"/>
        </w:rPr>
        <w:t>ლარი,</w:t>
      </w:r>
      <w:r w:rsidRPr="00157CA6">
        <w:rPr>
          <w:rFonts w:ascii="Sylfaen" w:hAnsi="Sylfaen" w:cs="Sylfaen"/>
          <w:color w:val="auto"/>
          <w:spacing w:val="3"/>
        </w:rPr>
        <w:t xml:space="preserve"> </w:t>
      </w:r>
      <w:r w:rsidR="007A1104">
        <w:rPr>
          <w:rFonts w:ascii="Sylfaen" w:hAnsi="Sylfaen" w:cs="Sylfaen"/>
          <w:color w:val="auto"/>
          <w:spacing w:val="-4"/>
          <w:lang w:val="ka-GE"/>
        </w:rPr>
        <w:t>დადგმული</w:t>
      </w:r>
      <w:r w:rsidRPr="00157CA6">
        <w:rPr>
          <w:rFonts w:ascii="Sylfaen" w:hAnsi="Sylfaen" w:cs="Sylfaen"/>
          <w:color w:val="auto"/>
        </w:rPr>
        <w:t xml:space="preserve"> </w:t>
      </w:r>
      <w:r w:rsidRPr="00157CA6">
        <w:rPr>
          <w:rFonts w:ascii="Sylfaen" w:hAnsi="Sylfaen" w:cs="Sylfaen"/>
          <w:color w:val="auto"/>
          <w:spacing w:val="-1"/>
        </w:rPr>
        <w:t>სიმ</w:t>
      </w:r>
      <w:r w:rsidRPr="00157CA6">
        <w:rPr>
          <w:rFonts w:ascii="Sylfaen" w:hAnsi="Sylfaen" w:cs="Sylfaen"/>
          <w:color w:val="auto"/>
          <w:spacing w:val="1"/>
        </w:rPr>
        <w:t>ძ</w:t>
      </w:r>
      <w:r w:rsidRPr="00157CA6">
        <w:rPr>
          <w:rFonts w:ascii="Sylfaen" w:hAnsi="Sylfaen" w:cs="Sylfaen"/>
          <w:color w:val="auto"/>
        </w:rPr>
        <w:t>ლა</w:t>
      </w:r>
      <w:r w:rsidRPr="00157CA6">
        <w:rPr>
          <w:rFonts w:ascii="Sylfaen" w:hAnsi="Sylfaen" w:cs="Sylfaen"/>
          <w:color w:val="auto"/>
          <w:spacing w:val="-1"/>
        </w:rPr>
        <w:t>ვ</w:t>
      </w:r>
      <w:r w:rsidRPr="00157CA6">
        <w:rPr>
          <w:rFonts w:ascii="Sylfaen" w:hAnsi="Sylfaen" w:cs="Sylfaen"/>
          <w:color w:val="auto"/>
        </w:rPr>
        <w:t xml:space="preserve">რე  872.55 </w:t>
      </w:r>
      <w:r w:rsidRPr="00157CA6">
        <w:rPr>
          <w:rFonts w:ascii="Sylfaen" w:hAnsi="Sylfaen" w:cs="Sylfaen"/>
          <w:color w:val="auto"/>
          <w:spacing w:val="-1"/>
        </w:rPr>
        <w:t>მ</w:t>
      </w:r>
      <w:r w:rsidR="007A1104">
        <w:rPr>
          <w:rFonts w:ascii="Sylfaen" w:hAnsi="Sylfaen" w:cs="Sylfaen"/>
          <w:color w:val="auto"/>
          <w:spacing w:val="-1"/>
          <w:lang w:val="ka-GE"/>
        </w:rPr>
        <w:t>ვტ.</w:t>
      </w:r>
      <w:r w:rsidRPr="00157CA6">
        <w:rPr>
          <w:rFonts w:ascii="Sylfaen" w:hAnsi="Sylfaen" w:cs="Sylfaen"/>
          <w:color w:val="auto"/>
        </w:rPr>
        <w:t>),  29 ლ</w:t>
      </w:r>
      <w:r w:rsidRPr="00157CA6">
        <w:rPr>
          <w:rFonts w:ascii="Sylfaen" w:hAnsi="Sylfaen" w:cs="Sylfaen"/>
          <w:color w:val="auto"/>
          <w:spacing w:val="-1"/>
        </w:rPr>
        <w:t>ი</w:t>
      </w:r>
      <w:r w:rsidRPr="00157CA6">
        <w:rPr>
          <w:rFonts w:ascii="Sylfaen" w:hAnsi="Sylfaen" w:cs="Sylfaen"/>
          <w:color w:val="auto"/>
        </w:rPr>
        <w:t>ც</w:t>
      </w:r>
      <w:r w:rsidRPr="00157CA6">
        <w:rPr>
          <w:rFonts w:ascii="Sylfaen" w:hAnsi="Sylfaen" w:cs="Sylfaen"/>
          <w:color w:val="auto"/>
          <w:spacing w:val="2"/>
        </w:rPr>
        <w:t>ე</w:t>
      </w:r>
      <w:r w:rsidRPr="00157CA6">
        <w:rPr>
          <w:rFonts w:ascii="Sylfaen" w:hAnsi="Sylfaen" w:cs="Sylfaen"/>
          <w:color w:val="auto"/>
          <w:spacing w:val="1"/>
        </w:rPr>
        <w:t>ნ</w:t>
      </w:r>
      <w:r w:rsidRPr="00157CA6">
        <w:rPr>
          <w:rFonts w:ascii="Sylfaen" w:hAnsi="Sylfaen" w:cs="Sylfaen"/>
          <w:color w:val="auto"/>
        </w:rPr>
        <w:t>ზი</w:t>
      </w:r>
      <w:r w:rsidRPr="00157CA6">
        <w:rPr>
          <w:rFonts w:ascii="Sylfaen" w:hAnsi="Sylfaen" w:cs="Sylfaen"/>
          <w:color w:val="auto"/>
          <w:spacing w:val="-1"/>
        </w:rPr>
        <w:t>ი</w:t>
      </w:r>
      <w:r w:rsidRPr="00157CA6">
        <w:rPr>
          <w:rFonts w:ascii="Sylfaen" w:hAnsi="Sylfaen" w:cs="Sylfaen"/>
          <w:color w:val="auto"/>
        </w:rPr>
        <w:t xml:space="preserve">ს </w:t>
      </w:r>
      <w:r w:rsidRPr="00157CA6">
        <w:rPr>
          <w:rFonts w:ascii="Sylfaen" w:hAnsi="Sylfaen" w:cs="Sylfaen"/>
          <w:color w:val="auto"/>
          <w:spacing w:val="-1"/>
        </w:rPr>
        <w:t>მი</w:t>
      </w:r>
      <w:r w:rsidRPr="00157CA6">
        <w:rPr>
          <w:rFonts w:ascii="Sylfaen" w:hAnsi="Sylfaen" w:cs="Sylfaen"/>
          <w:color w:val="auto"/>
        </w:rPr>
        <w:t>ღ</w:t>
      </w:r>
      <w:r w:rsidRPr="00157CA6">
        <w:rPr>
          <w:rFonts w:ascii="Sylfaen" w:hAnsi="Sylfaen" w:cs="Sylfaen"/>
          <w:color w:val="auto"/>
          <w:spacing w:val="1"/>
        </w:rPr>
        <w:t>ე</w:t>
      </w:r>
      <w:r w:rsidRPr="00157CA6">
        <w:rPr>
          <w:rFonts w:ascii="Sylfaen" w:hAnsi="Sylfaen" w:cs="Sylfaen"/>
          <w:color w:val="auto"/>
          <w:spacing w:val="-1"/>
        </w:rPr>
        <w:t>ბი</w:t>
      </w:r>
      <w:r w:rsidRPr="00157CA6">
        <w:rPr>
          <w:rFonts w:ascii="Sylfaen" w:hAnsi="Sylfaen" w:cs="Sylfaen"/>
          <w:color w:val="auto"/>
        </w:rPr>
        <w:t xml:space="preserve">ს </w:t>
      </w:r>
      <w:r w:rsidR="007A1104">
        <w:rPr>
          <w:rFonts w:ascii="Sylfaen" w:hAnsi="Sylfaen" w:cs="Sylfaen"/>
          <w:color w:val="auto"/>
          <w:lang w:val="ka-GE"/>
        </w:rPr>
        <w:t>(</w:t>
      </w:r>
      <w:r w:rsidRPr="00157CA6">
        <w:rPr>
          <w:rFonts w:ascii="Sylfaen" w:hAnsi="Sylfaen" w:cs="Sylfaen"/>
          <w:color w:val="auto"/>
          <w:spacing w:val="-1"/>
        </w:rPr>
        <w:t>ი</w:t>
      </w:r>
      <w:r w:rsidRPr="00157CA6">
        <w:rPr>
          <w:rFonts w:ascii="Sylfaen" w:hAnsi="Sylfaen" w:cs="Sylfaen"/>
          <w:color w:val="auto"/>
          <w:spacing w:val="1"/>
        </w:rPr>
        <w:t>ნ</w:t>
      </w:r>
      <w:r w:rsidRPr="00157CA6">
        <w:rPr>
          <w:rFonts w:ascii="Sylfaen" w:hAnsi="Sylfaen" w:cs="Sylfaen"/>
          <w:color w:val="auto"/>
        </w:rPr>
        <w:t>ვეს</w:t>
      </w:r>
      <w:r w:rsidRPr="00157CA6">
        <w:rPr>
          <w:rFonts w:ascii="Sylfaen" w:hAnsi="Sylfaen" w:cs="Sylfaen"/>
          <w:color w:val="auto"/>
          <w:spacing w:val="-2"/>
        </w:rPr>
        <w:t>ტ</w:t>
      </w:r>
      <w:r w:rsidRPr="00157CA6">
        <w:rPr>
          <w:rFonts w:ascii="Sylfaen" w:hAnsi="Sylfaen" w:cs="Sylfaen"/>
          <w:color w:val="auto"/>
          <w:spacing w:val="-1"/>
        </w:rPr>
        <w:t>ი</w:t>
      </w:r>
      <w:r w:rsidRPr="00157CA6">
        <w:rPr>
          <w:rFonts w:ascii="Sylfaen" w:hAnsi="Sylfaen" w:cs="Sylfaen"/>
          <w:color w:val="auto"/>
        </w:rPr>
        <w:t xml:space="preserve">ცია 2 376.13 </w:t>
      </w:r>
      <w:r w:rsidRPr="00157CA6">
        <w:rPr>
          <w:rFonts w:ascii="Sylfaen" w:hAnsi="Sylfaen" w:cs="Sylfaen"/>
          <w:color w:val="auto"/>
          <w:spacing w:val="-1"/>
        </w:rPr>
        <w:t>მ</w:t>
      </w:r>
      <w:r w:rsidRPr="00157CA6">
        <w:rPr>
          <w:rFonts w:ascii="Sylfaen" w:hAnsi="Sylfaen" w:cs="Sylfaen"/>
          <w:color w:val="auto"/>
        </w:rPr>
        <w:t>ლნ</w:t>
      </w:r>
      <w:r w:rsidRPr="00157CA6">
        <w:rPr>
          <w:rFonts w:ascii="Sylfaen" w:hAnsi="Sylfaen" w:cs="Sylfaen"/>
          <w:color w:val="auto"/>
          <w:spacing w:val="2"/>
        </w:rPr>
        <w:t xml:space="preserve"> </w:t>
      </w:r>
      <w:r w:rsidRPr="00157CA6">
        <w:rPr>
          <w:rFonts w:ascii="Sylfaen" w:hAnsi="Sylfaen" w:cs="Sylfaen"/>
          <w:color w:val="auto"/>
        </w:rPr>
        <w:t>აშშ</w:t>
      </w:r>
      <w:r w:rsidRPr="00157CA6">
        <w:rPr>
          <w:rFonts w:ascii="Sylfaen" w:hAnsi="Sylfaen" w:cs="Sylfaen"/>
          <w:color w:val="auto"/>
          <w:spacing w:val="1"/>
        </w:rPr>
        <w:t xml:space="preserve"> </w:t>
      </w:r>
      <w:r w:rsidRPr="00157CA6">
        <w:rPr>
          <w:rFonts w:ascii="Sylfaen" w:hAnsi="Sylfaen" w:cs="Sylfaen"/>
          <w:color w:val="auto"/>
          <w:spacing w:val="-2"/>
        </w:rPr>
        <w:t>დ</w:t>
      </w:r>
      <w:r w:rsidRPr="00157CA6">
        <w:rPr>
          <w:rFonts w:ascii="Sylfaen" w:hAnsi="Sylfaen" w:cs="Sylfaen"/>
          <w:color w:val="auto"/>
        </w:rPr>
        <w:t>ოლ</w:t>
      </w:r>
      <w:r w:rsidRPr="00157CA6">
        <w:rPr>
          <w:rFonts w:ascii="Sylfaen" w:hAnsi="Sylfaen" w:cs="Sylfaen"/>
          <w:color w:val="auto"/>
          <w:spacing w:val="-2"/>
        </w:rPr>
        <w:t>ა</w:t>
      </w:r>
      <w:r w:rsidRPr="00157CA6">
        <w:rPr>
          <w:rFonts w:ascii="Sylfaen" w:hAnsi="Sylfaen" w:cs="Sylfaen"/>
          <w:color w:val="auto"/>
        </w:rPr>
        <w:t xml:space="preserve">რი, </w:t>
      </w:r>
      <w:r w:rsidR="007A1104">
        <w:rPr>
          <w:rFonts w:ascii="Sylfaen" w:hAnsi="Sylfaen" w:cs="Sylfaen"/>
          <w:color w:val="auto"/>
          <w:spacing w:val="-1"/>
          <w:lang w:val="ka-GE"/>
        </w:rPr>
        <w:t>დადგმული</w:t>
      </w:r>
      <w:r w:rsidRPr="00157CA6">
        <w:rPr>
          <w:rFonts w:ascii="Sylfaen" w:hAnsi="Sylfaen" w:cs="Sylfaen"/>
          <w:color w:val="auto"/>
        </w:rPr>
        <w:t xml:space="preserve"> </w:t>
      </w:r>
      <w:r w:rsidRPr="00157CA6">
        <w:rPr>
          <w:rFonts w:ascii="Sylfaen" w:hAnsi="Sylfaen" w:cs="Sylfaen"/>
          <w:color w:val="auto"/>
          <w:spacing w:val="-1"/>
        </w:rPr>
        <w:t>სიმ</w:t>
      </w:r>
      <w:r w:rsidRPr="00157CA6">
        <w:rPr>
          <w:rFonts w:ascii="Sylfaen" w:hAnsi="Sylfaen" w:cs="Sylfaen"/>
          <w:color w:val="auto"/>
          <w:spacing w:val="1"/>
        </w:rPr>
        <w:t>ძ</w:t>
      </w:r>
      <w:r w:rsidRPr="00157CA6">
        <w:rPr>
          <w:rFonts w:ascii="Sylfaen" w:hAnsi="Sylfaen" w:cs="Sylfaen"/>
          <w:color w:val="auto"/>
        </w:rPr>
        <w:t>ლა</w:t>
      </w:r>
      <w:r w:rsidRPr="00157CA6">
        <w:rPr>
          <w:rFonts w:ascii="Sylfaen" w:hAnsi="Sylfaen" w:cs="Sylfaen"/>
          <w:color w:val="auto"/>
          <w:spacing w:val="-1"/>
        </w:rPr>
        <w:t>ვ</w:t>
      </w:r>
      <w:r w:rsidRPr="00157CA6">
        <w:rPr>
          <w:rFonts w:ascii="Sylfaen" w:hAnsi="Sylfaen" w:cs="Sylfaen"/>
          <w:color w:val="auto"/>
        </w:rPr>
        <w:t>რე</w:t>
      </w:r>
      <w:r w:rsidRPr="00157CA6">
        <w:rPr>
          <w:rFonts w:ascii="Sylfaen" w:hAnsi="Sylfaen" w:cs="Sylfaen"/>
          <w:color w:val="auto"/>
          <w:spacing w:val="2"/>
        </w:rPr>
        <w:t xml:space="preserve"> </w:t>
      </w:r>
      <w:r w:rsidRPr="00157CA6">
        <w:rPr>
          <w:rFonts w:ascii="Sylfaen" w:hAnsi="Sylfaen" w:cs="Sylfaen"/>
          <w:color w:val="auto"/>
        </w:rPr>
        <w:t>1</w:t>
      </w:r>
      <w:r w:rsidR="007A61EE">
        <w:rPr>
          <w:rFonts w:ascii="Sylfaen" w:hAnsi="Sylfaen" w:cs="Sylfaen"/>
          <w:color w:val="auto"/>
          <w:lang w:val="ka-GE"/>
        </w:rPr>
        <w:t xml:space="preserve"> </w:t>
      </w:r>
      <w:r w:rsidRPr="00157CA6">
        <w:rPr>
          <w:rFonts w:ascii="Sylfaen" w:hAnsi="Sylfaen" w:cs="Sylfaen"/>
          <w:color w:val="auto"/>
        </w:rPr>
        <w:t>575.54</w:t>
      </w:r>
      <w:r w:rsidRPr="00157CA6">
        <w:rPr>
          <w:rFonts w:ascii="Sylfaen" w:hAnsi="Sylfaen" w:cs="Sylfaen"/>
          <w:color w:val="auto"/>
          <w:spacing w:val="1"/>
        </w:rPr>
        <w:t xml:space="preserve"> </w:t>
      </w:r>
      <w:r w:rsidRPr="00157CA6">
        <w:rPr>
          <w:rFonts w:ascii="Sylfaen" w:hAnsi="Sylfaen" w:cs="Sylfaen"/>
          <w:color w:val="auto"/>
          <w:spacing w:val="-1"/>
        </w:rPr>
        <w:t>მ</w:t>
      </w:r>
      <w:r w:rsidR="007A1104">
        <w:rPr>
          <w:rFonts w:ascii="Sylfaen" w:hAnsi="Sylfaen" w:cs="Sylfaen"/>
          <w:color w:val="auto"/>
          <w:spacing w:val="-1"/>
          <w:lang w:val="ka-GE"/>
        </w:rPr>
        <w:t>ვტ</w:t>
      </w:r>
      <w:r w:rsidRPr="00157CA6">
        <w:rPr>
          <w:rFonts w:ascii="Sylfaen" w:hAnsi="Sylfaen" w:cs="Sylfaen"/>
          <w:color w:val="auto"/>
        </w:rPr>
        <w:t>)</w:t>
      </w:r>
      <w:r w:rsidRPr="00157CA6">
        <w:rPr>
          <w:rFonts w:ascii="Sylfaen" w:hAnsi="Sylfaen" w:cs="Sylfaen"/>
          <w:color w:val="auto"/>
          <w:spacing w:val="3"/>
        </w:rPr>
        <w:t xml:space="preserve"> </w:t>
      </w:r>
      <w:r w:rsidRPr="00157CA6">
        <w:rPr>
          <w:rFonts w:ascii="Sylfaen" w:hAnsi="Sylfaen" w:cs="Sylfaen"/>
          <w:color w:val="auto"/>
        </w:rPr>
        <w:t>და</w:t>
      </w:r>
      <w:r w:rsidRPr="00157CA6">
        <w:rPr>
          <w:rFonts w:ascii="Sylfaen" w:hAnsi="Sylfaen" w:cs="Sylfaen"/>
          <w:color w:val="auto"/>
          <w:spacing w:val="1"/>
        </w:rPr>
        <w:t xml:space="preserve"> </w:t>
      </w:r>
      <w:r w:rsidRPr="00157CA6">
        <w:rPr>
          <w:rFonts w:ascii="Sylfaen" w:hAnsi="Sylfaen" w:cs="Sylfaen"/>
          <w:color w:val="auto"/>
        </w:rPr>
        <w:t>და</w:t>
      </w:r>
      <w:r w:rsidRPr="00157CA6">
        <w:rPr>
          <w:rFonts w:ascii="Sylfaen" w:hAnsi="Sylfaen" w:cs="Sylfaen"/>
          <w:color w:val="auto"/>
          <w:spacing w:val="1"/>
        </w:rPr>
        <w:t>ნ</w:t>
      </w:r>
      <w:r w:rsidRPr="00157CA6">
        <w:rPr>
          <w:rFonts w:ascii="Sylfaen" w:hAnsi="Sylfaen" w:cs="Sylfaen"/>
          <w:color w:val="auto"/>
          <w:spacing w:val="-3"/>
        </w:rPr>
        <w:t>ა</w:t>
      </w:r>
      <w:r w:rsidRPr="00157CA6">
        <w:rPr>
          <w:rFonts w:ascii="Sylfaen" w:hAnsi="Sylfaen" w:cs="Sylfaen"/>
          <w:color w:val="auto"/>
        </w:rPr>
        <w:t>რჩ</w:t>
      </w:r>
      <w:r w:rsidRPr="00157CA6">
        <w:rPr>
          <w:rFonts w:ascii="Sylfaen" w:hAnsi="Sylfaen" w:cs="Sylfaen"/>
          <w:color w:val="auto"/>
          <w:spacing w:val="-1"/>
        </w:rPr>
        <w:t>ე</w:t>
      </w:r>
      <w:r w:rsidRPr="00157CA6">
        <w:rPr>
          <w:rFonts w:ascii="Sylfaen" w:hAnsi="Sylfaen" w:cs="Sylfaen"/>
          <w:color w:val="auto"/>
          <w:spacing w:val="1"/>
        </w:rPr>
        <w:t>ნ</w:t>
      </w:r>
      <w:r w:rsidRPr="00157CA6">
        <w:rPr>
          <w:rFonts w:ascii="Sylfaen" w:hAnsi="Sylfaen" w:cs="Sylfaen"/>
          <w:color w:val="auto"/>
        </w:rPr>
        <w:t>ი</w:t>
      </w:r>
      <w:r w:rsidRPr="00157CA6">
        <w:rPr>
          <w:rFonts w:ascii="Sylfaen" w:hAnsi="Sylfaen" w:cs="Sylfaen"/>
          <w:color w:val="auto"/>
          <w:spacing w:val="1"/>
        </w:rPr>
        <w:t xml:space="preserve"> </w:t>
      </w:r>
      <w:r w:rsidRPr="00157CA6">
        <w:rPr>
          <w:rFonts w:ascii="Sylfaen" w:hAnsi="Sylfaen" w:cs="Sylfaen"/>
          <w:color w:val="auto"/>
        </w:rPr>
        <w:t xml:space="preserve">99 </w:t>
      </w:r>
      <w:r w:rsidRPr="00157CA6">
        <w:rPr>
          <w:rFonts w:ascii="Sylfaen" w:hAnsi="Sylfaen" w:cs="Sylfaen"/>
          <w:color w:val="auto"/>
          <w:spacing w:val="-1"/>
        </w:rPr>
        <w:t>ტ</w:t>
      </w:r>
      <w:r w:rsidRPr="00157CA6">
        <w:rPr>
          <w:rFonts w:ascii="Sylfaen" w:hAnsi="Sylfaen" w:cs="Sylfaen"/>
          <w:color w:val="auto"/>
          <w:spacing w:val="1"/>
        </w:rPr>
        <w:t>ე</w:t>
      </w:r>
      <w:r w:rsidRPr="00157CA6">
        <w:rPr>
          <w:rFonts w:ascii="Sylfaen" w:hAnsi="Sylfaen" w:cs="Sylfaen"/>
          <w:color w:val="auto"/>
        </w:rPr>
        <w:t>ქ</w:t>
      </w:r>
      <w:r w:rsidRPr="00157CA6">
        <w:rPr>
          <w:rFonts w:ascii="Sylfaen" w:hAnsi="Sylfaen" w:cs="Sylfaen"/>
          <w:color w:val="auto"/>
          <w:spacing w:val="1"/>
        </w:rPr>
        <w:t>ნ</w:t>
      </w:r>
      <w:r w:rsidRPr="00157CA6">
        <w:rPr>
          <w:rFonts w:ascii="Sylfaen" w:hAnsi="Sylfaen" w:cs="Sylfaen"/>
          <w:color w:val="auto"/>
          <w:spacing w:val="-1"/>
        </w:rPr>
        <w:t>იკ</w:t>
      </w:r>
      <w:r w:rsidRPr="00157CA6">
        <w:rPr>
          <w:rFonts w:ascii="Sylfaen" w:hAnsi="Sylfaen" w:cs="Sylfaen"/>
          <w:color w:val="auto"/>
          <w:spacing w:val="-2"/>
        </w:rPr>
        <w:t>უ</w:t>
      </w:r>
      <w:r w:rsidRPr="00157CA6">
        <w:rPr>
          <w:rFonts w:ascii="Sylfaen" w:hAnsi="Sylfaen" w:cs="Sylfaen"/>
          <w:color w:val="auto"/>
          <w:spacing w:val="1"/>
        </w:rPr>
        <w:t>რ</w:t>
      </w:r>
      <w:r w:rsidRPr="00157CA6">
        <w:rPr>
          <w:rFonts w:ascii="Sylfaen" w:hAnsi="Sylfaen" w:cs="Sylfaen"/>
          <w:color w:val="auto"/>
          <w:spacing w:val="-2"/>
        </w:rPr>
        <w:t>-</w:t>
      </w:r>
      <w:r w:rsidRPr="00157CA6">
        <w:rPr>
          <w:rFonts w:ascii="Sylfaen" w:hAnsi="Sylfaen" w:cs="Sylfaen"/>
          <w:color w:val="auto"/>
          <w:spacing w:val="1"/>
        </w:rPr>
        <w:t>ე</w:t>
      </w:r>
      <w:r w:rsidRPr="00157CA6">
        <w:rPr>
          <w:rFonts w:ascii="Sylfaen" w:hAnsi="Sylfaen" w:cs="Sylfaen"/>
          <w:color w:val="auto"/>
          <w:spacing w:val="-1"/>
        </w:rPr>
        <w:t>კ</w:t>
      </w:r>
      <w:r w:rsidRPr="00157CA6">
        <w:rPr>
          <w:rFonts w:ascii="Sylfaen" w:hAnsi="Sylfaen" w:cs="Sylfaen"/>
          <w:color w:val="auto"/>
        </w:rPr>
        <w:t>ო</w:t>
      </w:r>
      <w:r w:rsidRPr="00157CA6">
        <w:rPr>
          <w:rFonts w:ascii="Sylfaen" w:hAnsi="Sylfaen" w:cs="Sylfaen"/>
          <w:color w:val="auto"/>
          <w:spacing w:val="-1"/>
        </w:rPr>
        <w:t>ნ</w:t>
      </w:r>
      <w:r w:rsidRPr="00157CA6">
        <w:rPr>
          <w:rFonts w:ascii="Sylfaen" w:hAnsi="Sylfaen" w:cs="Sylfaen"/>
          <w:color w:val="auto"/>
        </w:rPr>
        <w:t>ო</w:t>
      </w:r>
      <w:r w:rsidRPr="00157CA6">
        <w:rPr>
          <w:rFonts w:ascii="Sylfaen" w:hAnsi="Sylfaen" w:cs="Sylfaen"/>
          <w:color w:val="auto"/>
          <w:spacing w:val="-1"/>
        </w:rPr>
        <w:t>მიკ</w:t>
      </w:r>
      <w:r w:rsidRPr="00157CA6">
        <w:rPr>
          <w:rFonts w:ascii="Sylfaen" w:hAnsi="Sylfaen" w:cs="Sylfaen"/>
          <w:color w:val="auto"/>
        </w:rPr>
        <w:t>უ</w:t>
      </w:r>
      <w:r w:rsidRPr="00157CA6">
        <w:rPr>
          <w:rFonts w:ascii="Sylfaen" w:hAnsi="Sylfaen" w:cs="Sylfaen"/>
          <w:color w:val="auto"/>
          <w:spacing w:val="-1"/>
        </w:rPr>
        <w:t>რ</w:t>
      </w:r>
      <w:r w:rsidRPr="00157CA6">
        <w:rPr>
          <w:rFonts w:ascii="Sylfaen" w:hAnsi="Sylfaen" w:cs="Sylfaen"/>
          <w:color w:val="auto"/>
        </w:rPr>
        <w:t>ი შ</w:t>
      </w:r>
      <w:r w:rsidRPr="00157CA6">
        <w:rPr>
          <w:rFonts w:ascii="Sylfaen" w:hAnsi="Sylfaen" w:cs="Sylfaen"/>
          <w:color w:val="auto"/>
          <w:spacing w:val="1"/>
        </w:rPr>
        <w:t>ე</w:t>
      </w:r>
      <w:r w:rsidRPr="00157CA6">
        <w:rPr>
          <w:rFonts w:ascii="Sylfaen" w:hAnsi="Sylfaen" w:cs="Sylfaen"/>
          <w:color w:val="auto"/>
          <w:spacing w:val="-1"/>
        </w:rPr>
        <w:t>სწ</w:t>
      </w:r>
      <w:r w:rsidRPr="00157CA6">
        <w:rPr>
          <w:rFonts w:ascii="Sylfaen" w:hAnsi="Sylfaen" w:cs="Sylfaen"/>
          <w:color w:val="auto"/>
        </w:rPr>
        <w:t>ა</w:t>
      </w:r>
      <w:r w:rsidRPr="00157CA6">
        <w:rPr>
          <w:rFonts w:ascii="Sylfaen" w:hAnsi="Sylfaen" w:cs="Sylfaen"/>
          <w:color w:val="auto"/>
          <w:spacing w:val="-1"/>
        </w:rPr>
        <w:t>ვ</w:t>
      </w:r>
      <w:r w:rsidRPr="00157CA6">
        <w:rPr>
          <w:rFonts w:ascii="Sylfaen" w:hAnsi="Sylfaen" w:cs="Sylfaen"/>
          <w:color w:val="auto"/>
        </w:rPr>
        <w:t>ლ</w:t>
      </w:r>
      <w:r w:rsidRPr="00157CA6">
        <w:rPr>
          <w:rFonts w:ascii="Sylfaen" w:hAnsi="Sylfaen" w:cs="Sylfaen"/>
          <w:color w:val="auto"/>
          <w:spacing w:val="-1"/>
        </w:rPr>
        <w:t>ი</w:t>
      </w:r>
      <w:r w:rsidRPr="00157CA6">
        <w:rPr>
          <w:rFonts w:ascii="Sylfaen" w:hAnsi="Sylfaen" w:cs="Sylfaen"/>
          <w:color w:val="auto"/>
        </w:rPr>
        <w:t>ს (</w:t>
      </w:r>
      <w:r w:rsidRPr="00157CA6">
        <w:rPr>
          <w:rFonts w:ascii="Sylfaen" w:hAnsi="Sylfaen" w:cs="Sylfaen"/>
          <w:color w:val="auto"/>
          <w:spacing w:val="-1"/>
        </w:rPr>
        <w:t>ი</w:t>
      </w:r>
      <w:r w:rsidRPr="00157CA6">
        <w:rPr>
          <w:rFonts w:ascii="Sylfaen" w:hAnsi="Sylfaen" w:cs="Sylfaen"/>
          <w:color w:val="auto"/>
          <w:spacing w:val="1"/>
        </w:rPr>
        <w:t>ნ</w:t>
      </w:r>
      <w:r w:rsidRPr="00157CA6">
        <w:rPr>
          <w:rFonts w:ascii="Sylfaen" w:hAnsi="Sylfaen" w:cs="Sylfaen"/>
          <w:color w:val="auto"/>
          <w:spacing w:val="-3"/>
        </w:rPr>
        <w:t>ვ</w:t>
      </w:r>
      <w:r w:rsidRPr="00157CA6">
        <w:rPr>
          <w:rFonts w:ascii="Sylfaen" w:hAnsi="Sylfaen" w:cs="Sylfaen"/>
          <w:color w:val="auto"/>
          <w:spacing w:val="1"/>
        </w:rPr>
        <w:t>ე</w:t>
      </w:r>
      <w:r w:rsidRPr="00157CA6">
        <w:rPr>
          <w:rFonts w:ascii="Sylfaen" w:hAnsi="Sylfaen" w:cs="Sylfaen"/>
          <w:color w:val="auto"/>
          <w:spacing w:val="-1"/>
        </w:rPr>
        <w:t>სტი</w:t>
      </w:r>
      <w:r w:rsidRPr="00157CA6">
        <w:rPr>
          <w:rFonts w:ascii="Sylfaen" w:hAnsi="Sylfaen" w:cs="Sylfaen"/>
          <w:color w:val="auto"/>
        </w:rPr>
        <w:t xml:space="preserve">ცია 5.4 </w:t>
      </w:r>
      <w:r w:rsidRPr="00157CA6">
        <w:rPr>
          <w:rFonts w:ascii="Sylfaen" w:hAnsi="Sylfaen" w:cs="Sylfaen"/>
          <w:color w:val="auto"/>
          <w:spacing w:val="-1"/>
        </w:rPr>
        <w:t>მ</w:t>
      </w:r>
      <w:r w:rsidRPr="00157CA6">
        <w:rPr>
          <w:rFonts w:ascii="Sylfaen" w:hAnsi="Sylfaen" w:cs="Sylfaen"/>
          <w:color w:val="auto"/>
        </w:rPr>
        <w:t>ლ</w:t>
      </w:r>
      <w:r w:rsidRPr="00157CA6">
        <w:rPr>
          <w:rFonts w:ascii="Sylfaen" w:hAnsi="Sylfaen" w:cs="Sylfaen"/>
          <w:color w:val="auto"/>
          <w:spacing w:val="-2"/>
        </w:rPr>
        <w:t>რ</w:t>
      </w:r>
      <w:r w:rsidRPr="00157CA6">
        <w:rPr>
          <w:rFonts w:ascii="Sylfaen" w:hAnsi="Sylfaen" w:cs="Sylfaen"/>
          <w:color w:val="auto"/>
        </w:rPr>
        <w:t>დ ა</w:t>
      </w:r>
      <w:r w:rsidRPr="00157CA6">
        <w:rPr>
          <w:rFonts w:ascii="Sylfaen" w:hAnsi="Sylfaen" w:cs="Sylfaen"/>
          <w:color w:val="auto"/>
          <w:spacing w:val="-2"/>
        </w:rPr>
        <w:t>შ</w:t>
      </w:r>
      <w:r w:rsidRPr="00157CA6">
        <w:rPr>
          <w:rFonts w:ascii="Sylfaen" w:hAnsi="Sylfaen" w:cs="Sylfaen"/>
          <w:color w:val="auto"/>
        </w:rPr>
        <w:t>შ დოლ</w:t>
      </w:r>
      <w:r w:rsidRPr="00157CA6">
        <w:rPr>
          <w:rFonts w:ascii="Sylfaen" w:hAnsi="Sylfaen" w:cs="Sylfaen"/>
          <w:color w:val="auto"/>
          <w:spacing w:val="-2"/>
        </w:rPr>
        <w:t>ა</w:t>
      </w:r>
      <w:r w:rsidRPr="00157CA6">
        <w:rPr>
          <w:rFonts w:ascii="Sylfaen" w:hAnsi="Sylfaen" w:cs="Sylfaen"/>
          <w:color w:val="auto"/>
        </w:rPr>
        <w:t>რი,</w:t>
      </w:r>
      <w:r w:rsidRPr="00157CA6">
        <w:rPr>
          <w:rFonts w:ascii="Sylfaen" w:hAnsi="Sylfaen" w:cs="Sylfaen"/>
          <w:color w:val="auto"/>
          <w:spacing w:val="1"/>
        </w:rPr>
        <w:t xml:space="preserve"> </w:t>
      </w:r>
      <w:r w:rsidR="007A1104">
        <w:rPr>
          <w:rFonts w:ascii="Sylfaen" w:hAnsi="Sylfaen" w:cs="Sylfaen"/>
          <w:color w:val="auto"/>
          <w:spacing w:val="1"/>
          <w:lang w:val="ka-GE"/>
        </w:rPr>
        <w:t xml:space="preserve">დადგმული </w:t>
      </w:r>
      <w:r w:rsidRPr="00157CA6">
        <w:rPr>
          <w:rFonts w:ascii="Sylfaen" w:hAnsi="Sylfaen" w:cs="Sylfaen"/>
          <w:color w:val="auto"/>
          <w:spacing w:val="-1"/>
        </w:rPr>
        <w:t>სიმ</w:t>
      </w:r>
      <w:r w:rsidRPr="00157CA6">
        <w:rPr>
          <w:rFonts w:ascii="Sylfaen" w:hAnsi="Sylfaen" w:cs="Sylfaen"/>
          <w:color w:val="auto"/>
          <w:spacing w:val="1"/>
        </w:rPr>
        <w:t>ძ</w:t>
      </w:r>
      <w:r w:rsidRPr="00157CA6">
        <w:rPr>
          <w:rFonts w:ascii="Sylfaen" w:hAnsi="Sylfaen" w:cs="Sylfaen"/>
          <w:color w:val="auto"/>
        </w:rPr>
        <w:t>ლა</w:t>
      </w:r>
      <w:r w:rsidRPr="00157CA6">
        <w:rPr>
          <w:rFonts w:ascii="Sylfaen" w:hAnsi="Sylfaen" w:cs="Sylfaen"/>
          <w:color w:val="auto"/>
          <w:spacing w:val="-3"/>
        </w:rPr>
        <w:t>ვ</w:t>
      </w:r>
      <w:r w:rsidRPr="00157CA6">
        <w:rPr>
          <w:rFonts w:ascii="Sylfaen" w:hAnsi="Sylfaen" w:cs="Sylfaen"/>
          <w:color w:val="auto"/>
        </w:rPr>
        <w:t>რე</w:t>
      </w:r>
      <w:r w:rsidRPr="00157CA6">
        <w:rPr>
          <w:rFonts w:ascii="Sylfaen" w:hAnsi="Sylfaen" w:cs="Sylfaen"/>
          <w:color w:val="auto"/>
          <w:spacing w:val="3"/>
        </w:rPr>
        <w:t xml:space="preserve"> </w:t>
      </w:r>
      <w:r w:rsidRPr="00157CA6">
        <w:rPr>
          <w:rFonts w:ascii="Sylfaen" w:hAnsi="Sylfaen" w:cs="Sylfaen"/>
          <w:color w:val="auto"/>
        </w:rPr>
        <w:t>3307.86</w:t>
      </w:r>
      <w:r w:rsidRPr="00157CA6">
        <w:rPr>
          <w:rFonts w:ascii="Sylfaen" w:hAnsi="Sylfaen" w:cs="Sylfaen"/>
          <w:color w:val="auto"/>
          <w:spacing w:val="1"/>
        </w:rPr>
        <w:t xml:space="preserve"> </w:t>
      </w:r>
      <w:r w:rsidRPr="00157CA6">
        <w:rPr>
          <w:rFonts w:ascii="Sylfaen" w:hAnsi="Sylfaen" w:cs="Sylfaen"/>
          <w:color w:val="auto"/>
          <w:spacing w:val="-1"/>
        </w:rPr>
        <w:t>მ</w:t>
      </w:r>
      <w:r w:rsidRPr="00157CA6">
        <w:rPr>
          <w:rFonts w:ascii="Sylfaen" w:hAnsi="Sylfaen" w:cs="Sylfaen"/>
          <w:color w:val="auto"/>
          <w:spacing w:val="1"/>
        </w:rPr>
        <w:t>ე</w:t>
      </w:r>
      <w:r w:rsidRPr="00157CA6">
        <w:rPr>
          <w:rFonts w:ascii="Sylfaen" w:hAnsi="Sylfaen" w:cs="Sylfaen"/>
          <w:color w:val="auto"/>
        </w:rPr>
        <w:t>გა</w:t>
      </w:r>
      <w:r w:rsidRPr="00157CA6">
        <w:rPr>
          <w:rFonts w:ascii="Sylfaen" w:hAnsi="Sylfaen" w:cs="Sylfaen"/>
          <w:color w:val="auto"/>
          <w:spacing w:val="-1"/>
        </w:rPr>
        <w:t>ვ</w:t>
      </w:r>
      <w:r w:rsidRPr="00157CA6">
        <w:rPr>
          <w:rFonts w:ascii="Sylfaen" w:hAnsi="Sylfaen" w:cs="Sylfaen"/>
          <w:color w:val="auto"/>
        </w:rPr>
        <w:t>ა</w:t>
      </w:r>
      <w:r w:rsidRPr="00157CA6">
        <w:rPr>
          <w:rFonts w:ascii="Sylfaen" w:hAnsi="Sylfaen" w:cs="Sylfaen"/>
          <w:color w:val="auto"/>
          <w:spacing w:val="-1"/>
        </w:rPr>
        <w:t>ტი</w:t>
      </w:r>
      <w:r w:rsidRPr="00157CA6">
        <w:rPr>
          <w:rFonts w:ascii="Sylfaen" w:hAnsi="Sylfaen" w:cs="Sylfaen"/>
          <w:color w:val="auto"/>
        </w:rPr>
        <w:t>)</w:t>
      </w:r>
      <w:r w:rsidRPr="00157CA6">
        <w:rPr>
          <w:rFonts w:ascii="Sylfaen" w:hAnsi="Sylfaen" w:cs="Sylfaen"/>
          <w:color w:val="auto"/>
          <w:spacing w:val="5"/>
        </w:rPr>
        <w:t xml:space="preserve"> </w:t>
      </w:r>
      <w:r w:rsidRPr="00157CA6">
        <w:rPr>
          <w:rFonts w:ascii="Sylfaen" w:hAnsi="Sylfaen" w:cs="Sylfaen"/>
          <w:color w:val="auto"/>
          <w:spacing w:val="1"/>
        </w:rPr>
        <w:t>ე</w:t>
      </w:r>
      <w:r w:rsidRPr="00157CA6">
        <w:rPr>
          <w:rFonts w:ascii="Sylfaen" w:hAnsi="Sylfaen" w:cs="Sylfaen"/>
          <w:color w:val="auto"/>
          <w:spacing w:val="-1"/>
        </w:rPr>
        <w:t>ტ</w:t>
      </w:r>
      <w:r w:rsidRPr="00157CA6">
        <w:rPr>
          <w:rFonts w:ascii="Sylfaen" w:hAnsi="Sylfaen" w:cs="Sylfaen"/>
          <w:color w:val="auto"/>
          <w:spacing w:val="-3"/>
        </w:rPr>
        <w:t>ა</w:t>
      </w:r>
      <w:r w:rsidRPr="00157CA6">
        <w:rPr>
          <w:rFonts w:ascii="Sylfaen" w:hAnsi="Sylfaen" w:cs="Sylfaen"/>
          <w:color w:val="auto"/>
          <w:spacing w:val="1"/>
        </w:rPr>
        <w:t>პ</w:t>
      </w:r>
      <w:r w:rsidRPr="00157CA6">
        <w:rPr>
          <w:rFonts w:ascii="Sylfaen" w:hAnsi="Sylfaen" w:cs="Sylfaen"/>
          <w:color w:val="auto"/>
          <w:spacing w:val="-2"/>
        </w:rPr>
        <w:t>ზ</w:t>
      </w:r>
      <w:r w:rsidRPr="00157CA6">
        <w:rPr>
          <w:rFonts w:ascii="Sylfaen" w:hAnsi="Sylfaen" w:cs="Sylfaen"/>
          <w:color w:val="auto"/>
          <w:spacing w:val="1"/>
        </w:rPr>
        <w:t>ე</w:t>
      </w:r>
      <w:r w:rsidRPr="00157CA6">
        <w:rPr>
          <w:rFonts w:ascii="Sylfaen" w:hAnsi="Sylfaen" w:cs="Sylfaen"/>
          <w:color w:val="auto"/>
          <w:spacing w:val="-2"/>
        </w:rPr>
        <w:t>ა</w:t>
      </w:r>
      <w:r w:rsidRPr="00157CA6">
        <w:rPr>
          <w:rFonts w:ascii="Sylfaen" w:hAnsi="Sylfaen" w:cs="Sylfaen"/>
          <w:color w:val="auto"/>
        </w:rPr>
        <w:t xml:space="preserve">. </w:t>
      </w:r>
      <w:r w:rsidRPr="00157CA6">
        <w:rPr>
          <w:rFonts w:ascii="Sylfaen" w:hAnsi="Sylfaen" w:cs="Sylfaen"/>
          <w:color w:val="auto"/>
          <w:spacing w:val="1"/>
        </w:rPr>
        <w:t>8</w:t>
      </w:r>
      <w:r w:rsidRPr="00157CA6">
        <w:rPr>
          <w:rFonts w:ascii="Sylfaen" w:hAnsi="Sylfaen" w:cs="Sylfaen"/>
          <w:color w:val="auto"/>
          <w:spacing w:val="2"/>
        </w:rPr>
        <w:t xml:space="preserve"> </w:t>
      </w:r>
      <w:r w:rsidRPr="00157CA6">
        <w:rPr>
          <w:rFonts w:ascii="Sylfaen" w:hAnsi="Sylfaen" w:cs="Sylfaen"/>
          <w:color w:val="auto"/>
          <w:spacing w:val="1"/>
        </w:rPr>
        <w:t>პ</w:t>
      </w:r>
      <w:r w:rsidRPr="00157CA6">
        <w:rPr>
          <w:rFonts w:ascii="Sylfaen" w:hAnsi="Sylfaen" w:cs="Sylfaen"/>
          <w:color w:val="auto"/>
        </w:rPr>
        <w:t>რ</w:t>
      </w:r>
      <w:r w:rsidRPr="00157CA6">
        <w:rPr>
          <w:rFonts w:ascii="Sylfaen" w:hAnsi="Sylfaen" w:cs="Sylfaen"/>
          <w:color w:val="auto"/>
          <w:spacing w:val="-2"/>
        </w:rPr>
        <w:t>ო</w:t>
      </w:r>
      <w:r w:rsidRPr="00157CA6">
        <w:rPr>
          <w:rFonts w:ascii="Sylfaen" w:hAnsi="Sylfaen" w:cs="Sylfaen"/>
          <w:color w:val="auto"/>
          <w:spacing w:val="1"/>
        </w:rPr>
        <w:t>ე</w:t>
      </w:r>
      <w:r w:rsidRPr="00157CA6">
        <w:rPr>
          <w:rFonts w:ascii="Sylfaen" w:hAnsi="Sylfaen" w:cs="Sylfaen"/>
          <w:color w:val="auto"/>
        </w:rPr>
        <w:t>ქ</w:t>
      </w:r>
      <w:r w:rsidRPr="00157CA6">
        <w:rPr>
          <w:rFonts w:ascii="Sylfaen" w:hAnsi="Sylfaen" w:cs="Sylfaen"/>
          <w:color w:val="auto"/>
          <w:spacing w:val="-1"/>
        </w:rPr>
        <w:t>ტი</w:t>
      </w:r>
      <w:r w:rsidRPr="00157CA6">
        <w:rPr>
          <w:rFonts w:ascii="Sylfaen" w:hAnsi="Sylfaen" w:cs="Sylfaen"/>
          <w:color w:val="auto"/>
        </w:rPr>
        <w:t>ს შ</w:t>
      </w:r>
      <w:r w:rsidRPr="00157CA6">
        <w:rPr>
          <w:rFonts w:ascii="Sylfaen" w:hAnsi="Sylfaen" w:cs="Sylfaen"/>
          <w:color w:val="auto"/>
          <w:spacing w:val="1"/>
        </w:rPr>
        <w:t>ე</w:t>
      </w:r>
      <w:r w:rsidRPr="00157CA6">
        <w:rPr>
          <w:rFonts w:ascii="Sylfaen" w:hAnsi="Sylfaen" w:cs="Sylfaen"/>
          <w:color w:val="auto"/>
          <w:spacing w:val="-1"/>
        </w:rPr>
        <w:t>მ</w:t>
      </w:r>
      <w:r w:rsidRPr="00157CA6">
        <w:rPr>
          <w:rFonts w:ascii="Sylfaen" w:hAnsi="Sylfaen" w:cs="Sylfaen"/>
          <w:color w:val="auto"/>
        </w:rPr>
        <w:t>თხ</w:t>
      </w:r>
      <w:r w:rsidRPr="00157CA6">
        <w:rPr>
          <w:rFonts w:ascii="Sylfaen" w:hAnsi="Sylfaen" w:cs="Sylfaen"/>
          <w:color w:val="auto"/>
          <w:spacing w:val="-3"/>
        </w:rPr>
        <w:t>ვ</w:t>
      </w:r>
      <w:r w:rsidRPr="00157CA6">
        <w:rPr>
          <w:rFonts w:ascii="Sylfaen" w:hAnsi="Sylfaen" w:cs="Sylfaen"/>
          <w:color w:val="auto"/>
          <w:spacing w:val="1"/>
        </w:rPr>
        <w:t>ე</w:t>
      </w:r>
      <w:r w:rsidRPr="00157CA6">
        <w:rPr>
          <w:rFonts w:ascii="Sylfaen" w:hAnsi="Sylfaen" w:cs="Sylfaen"/>
          <w:color w:val="auto"/>
        </w:rPr>
        <w:t>ვ</w:t>
      </w:r>
      <w:r w:rsidRPr="00157CA6">
        <w:rPr>
          <w:rFonts w:ascii="Sylfaen" w:hAnsi="Sylfaen" w:cs="Sylfaen"/>
          <w:color w:val="auto"/>
          <w:spacing w:val="-1"/>
        </w:rPr>
        <w:t>ა</w:t>
      </w:r>
      <w:r w:rsidRPr="00157CA6">
        <w:rPr>
          <w:rFonts w:ascii="Sylfaen" w:hAnsi="Sylfaen" w:cs="Sylfaen"/>
          <w:color w:val="auto"/>
        </w:rPr>
        <w:t xml:space="preserve">ში </w:t>
      </w:r>
      <w:r w:rsidRPr="00157CA6">
        <w:rPr>
          <w:rFonts w:ascii="Sylfaen" w:hAnsi="Sylfaen" w:cs="Sylfaen"/>
          <w:color w:val="auto"/>
          <w:spacing w:val="-2"/>
        </w:rPr>
        <w:t>უ</w:t>
      </w:r>
      <w:r w:rsidRPr="00157CA6">
        <w:rPr>
          <w:rFonts w:ascii="Sylfaen" w:hAnsi="Sylfaen" w:cs="Sylfaen"/>
          <w:color w:val="auto"/>
        </w:rPr>
        <w:t>რ</w:t>
      </w:r>
      <w:r w:rsidRPr="00157CA6">
        <w:rPr>
          <w:rFonts w:ascii="Sylfaen" w:hAnsi="Sylfaen" w:cs="Sylfaen"/>
          <w:color w:val="auto"/>
          <w:spacing w:val="1"/>
        </w:rPr>
        <w:t>თ</w:t>
      </w:r>
      <w:r w:rsidRPr="00157CA6">
        <w:rPr>
          <w:rFonts w:ascii="Sylfaen" w:hAnsi="Sylfaen" w:cs="Sylfaen"/>
          <w:color w:val="auto"/>
          <w:spacing w:val="-3"/>
        </w:rPr>
        <w:t>ი</w:t>
      </w:r>
      <w:r w:rsidRPr="00157CA6">
        <w:rPr>
          <w:rFonts w:ascii="Sylfaen" w:hAnsi="Sylfaen" w:cs="Sylfaen"/>
          <w:color w:val="auto"/>
          <w:spacing w:val="1"/>
        </w:rPr>
        <w:t>ე</w:t>
      </w:r>
      <w:r w:rsidRPr="00157CA6">
        <w:rPr>
          <w:rFonts w:ascii="Sylfaen" w:hAnsi="Sylfaen" w:cs="Sylfaen"/>
          <w:color w:val="auto"/>
          <w:spacing w:val="-2"/>
        </w:rPr>
        <w:t>რ</w:t>
      </w:r>
      <w:r w:rsidRPr="00157CA6">
        <w:rPr>
          <w:rFonts w:ascii="Sylfaen" w:hAnsi="Sylfaen" w:cs="Sylfaen"/>
          <w:color w:val="auto"/>
        </w:rPr>
        <w:t>თგა</w:t>
      </w:r>
      <w:r w:rsidRPr="00157CA6">
        <w:rPr>
          <w:rFonts w:ascii="Sylfaen" w:hAnsi="Sylfaen" w:cs="Sylfaen"/>
          <w:color w:val="auto"/>
          <w:spacing w:val="-1"/>
        </w:rPr>
        <w:t>გ</w:t>
      </w:r>
      <w:r w:rsidRPr="00157CA6">
        <w:rPr>
          <w:rFonts w:ascii="Sylfaen" w:hAnsi="Sylfaen" w:cs="Sylfaen"/>
          <w:color w:val="auto"/>
          <w:spacing w:val="1"/>
        </w:rPr>
        <w:t>ე</w:t>
      </w:r>
      <w:r w:rsidRPr="00157CA6">
        <w:rPr>
          <w:rFonts w:ascii="Sylfaen" w:hAnsi="Sylfaen" w:cs="Sylfaen"/>
          <w:color w:val="auto"/>
          <w:spacing w:val="-1"/>
        </w:rPr>
        <w:t>ბი</w:t>
      </w:r>
      <w:r w:rsidRPr="00157CA6">
        <w:rPr>
          <w:rFonts w:ascii="Sylfaen" w:hAnsi="Sylfaen" w:cs="Sylfaen"/>
          <w:color w:val="auto"/>
        </w:rPr>
        <w:t xml:space="preserve">ს </w:t>
      </w:r>
      <w:r w:rsidRPr="00157CA6">
        <w:rPr>
          <w:rFonts w:ascii="Sylfaen" w:hAnsi="Sylfaen" w:cs="Sylfaen"/>
          <w:color w:val="auto"/>
          <w:spacing w:val="-1"/>
        </w:rPr>
        <w:t>მ</w:t>
      </w:r>
      <w:r w:rsidRPr="00157CA6">
        <w:rPr>
          <w:rFonts w:ascii="Sylfaen" w:hAnsi="Sylfaen" w:cs="Sylfaen"/>
          <w:color w:val="auto"/>
          <w:spacing w:val="1"/>
        </w:rPr>
        <w:t>ე</w:t>
      </w:r>
      <w:r w:rsidRPr="00157CA6">
        <w:rPr>
          <w:rFonts w:ascii="Sylfaen" w:hAnsi="Sylfaen" w:cs="Sylfaen"/>
          <w:color w:val="auto"/>
          <w:spacing w:val="-1"/>
        </w:rPr>
        <w:t>მ</w:t>
      </w:r>
      <w:r w:rsidRPr="00157CA6">
        <w:rPr>
          <w:rFonts w:ascii="Sylfaen" w:hAnsi="Sylfaen" w:cs="Sylfaen"/>
          <w:color w:val="auto"/>
        </w:rPr>
        <w:t>ორ</w:t>
      </w:r>
      <w:r w:rsidRPr="00157CA6">
        <w:rPr>
          <w:rFonts w:ascii="Sylfaen" w:hAnsi="Sylfaen" w:cs="Sylfaen"/>
          <w:color w:val="auto"/>
          <w:spacing w:val="-3"/>
        </w:rPr>
        <w:t>ა</w:t>
      </w:r>
      <w:r w:rsidRPr="00157CA6">
        <w:rPr>
          <w:rFonts w:ascii="Sylfaen" w:hAnsi="Sylfaen" w:cs="Sylfaen"/>
          <w:color w:val="auto"/>
          <w:spacing w:val="1"/>
        </w:rPr>
        <w:t>ნ</w:t>
      </w:r>
      <w:r w:rsidRPr="00157CA6">
        <w:rPr>
          <w:rFonts w:ascii="Sylfaen" w:hAnsi="Sylfaen" w:cs="Sylfaen"/>
          <w:color w:val="auto"/>
          <w:spacing w:val="-2"/>
        </w:rPr>
        <w:t>დ</w:t>
      </w:r>
      <w:r w:rsidRPr="00157CA6">
        <w:rPr>
          <w:rFonts w:ascii="Sylfaen" w:hAnsi="Sylfaen" w:cs="Sylfaen"/>
          <w:color w:val="auto"/>
        </w:rPr>
        <w:t>უ</w:t>
      </w:r>
      <w:r w:rsidRPr="00157CA6">
        <w:rPr>
          <w:rFonts w:ascii="Sylfaen" w:hAnsi="Sylfaen" w:cs="Sylfaen"/>
          <w:color w:val="auto"/>
          <w:spacing w:val="-3"/>
        </w:rPr>
        <w:t>მ</w:t>
      </w:r>
      <w:r w:rsidRPr="00157CA6">
        <w:rPr>
          <w:rFonts w:ascii="Sylfaen" w:hAnsi="Sylfaen" w:cs="Sylfaen"/>
          <w:color w:val="auto"/>
        </w:rPr>
        <w:t xml:space="preserve">ი </w:t>
      </w:r>
      <w:r w:rsidRPr="00157CA6">
        <w:rPr>
          <w:rFonts w:ascii="Sylfaen" w:hAnsi="Sylfaen" w:cs="Sylfaen"/>
          <w:color w:val="auto"/>
          <w:spacing w:val="-1"/>
        </w:rPr>
        <w:t>ი</w:t>
      </w:r>
      <w:r w:rsidRPr="00157CA6">
        <w:rPr>
          <w:rFonts w:ascii="Sylfaen" w:hAnsi="Sylfaen" w:cs="Sylfaen"/>
          <w:color w:val="auto"/>
        </w:rPr>
        <w:t>თვ</w:t>
      </w:r>
      <w:r w:rsidRPr="00157CA6">
        <w:rPr>
          <w:rFonts w:ascii="Sylfaen" w:hAnsi="Sylfaen" w:cs="Sylfaen"/>
          <w:color w:val="auto"/>
          <w:spacing w:val="-1"/>
        </w:rPr>
        <w:t>ა</w:t>
      </w:r>
      <w:r w:rsidRPr="00157CA6">
        <w:rPr>
          <w:rFonts w:ascii="Sylfaen" w:hAnsi="Sylfaen" w:cs="Sylfaen"/>
          <w:color w:val="auto"/>
        </w:rPr>
        <w:t>ლ</w:t>
      </w:r>
      <w:r w:rsidRPr="00157CA6">
        <w:rPr>
          <w:rFonts w:ascii="Sylfaen" w:hAnsi="Sylfaen" w:cs="Sylfaen"/>
          <w:color w:val="auto"/>
          <w:spacing w:val="-1"/>
        </w:rPr>
        <w:t>ისწი</w:t>
      </w:r>
      <w:r w:rsidRPr="00157CA6">
        <w:rPr>
          <w:rFonts w:ascii="Sylfaen" w:hAnsi="Sylfaen" w:cs="Sylfaen"/>
          <w:color w:val="auto"/>
          <w:spacing w:val="1"/>
        </w:rPr>
        <w:t>ნე</w:t>
      </w:r>
      <w:r w:rsidRPr="00157CA6">
        <w:rPr>
          <w:rFonts w:ascii="Sylfaen" w:hAnsi="Sylfaen" w:cs="Sylfaen"/>
          <w:color w:val="auto"/>
          <w:spacing w:val="-1"/>
        </w:rPr>
        <w:t>ბ</w:t>
      </w:r>
      <w:r w:rsidRPr="00157CA6">
        <w:rPr>
          <w:rFonts w:ascii="Sylfaen" w:hAnsi="Sylfaen" w:cs="Sylfaen"/>
          <w:color w:val="auto"/>
        </w:rPr>
        <w:t xml:space="preserve">ს </w:t>
      </w:r>
      <w:r w:rsidRPr="00157CA6">
        <w:rPr>
          <w:rFonts w:ascii="Sylfaen" w:hAnsi="Sylfaen" w:cs="Sylfaen"/>
          <w:color w:val="auto"/>
          <w:spacing w:val="1"/>
        </w:rPr>
        <w:t>ე</w:t>
      </w:r>
      <w:r w:rsidRPr="00157CA6">
        <w:rPr>
          <w:rFonts w:ascii="Sylfaen" w:hAnsi="Sylfaen" w:cs="Sylfaen"/>
          <w:color w:val="auto"/>
          <w:spacing w:val="-1"/>
        </w:rPr>
        <w:t>სკ</w:t>
      </w:r>
      <w:r w:rsidRPr="00157CA6">
        <w:rPr>
          <w:rFonts w:ascii="Sylfaen" w:hAnsi="Sylfaen" w:cs="Sylfaen"/>
          <w:color w:val="auto"/>
        </w:rPr>
        <w:t>ოს</w:t>
      </w:r>
      <w:r w:rsidRPr="00157CA6">
        <w:rPr>
          <w:rFonts w:ascii="Sylfaen" w:hAnsi="Sylfaen" w:cs="Sylfaen"/>
          <w:color w:val="auto"/>
          <w:spacing w:val="6"/>
        </w:rPr>
        <w:t xml:space="preserve"> </w:t>
      </w:r>
      <w:r w:rsidRPr="00157CA6">
        <w:rPr>
          <w:rFonts w:ascii="Sylfaen" w:hAnsi="Sylfaen" w:cs="Sylfaen"/>
          <w:color w:val="auto"/>
          <w:spacing w:val="-1"/>
        </w:rPr>
        <w:t>მი</w:t>
      </w:r>
      <w:r w:rsidRPr="00157CA6">
        <w:rPr>
          <w:rFonts w:ascii="Sylfaen" w:hAnsi="Sylfaen" w:cs="Sylfaen"/>
          <w:color w:val="auto"/>
          <w:spacing w:val="1"/>
        </w:rPr>
        <w:t>ე</w:t>
      </w:r>
      <w:r w:rsidRPr="00157CA6">
        <w:rPr>
          <w:rFonts w:ascii="Sylfaen" w:hAnsi="Sylfaen" w:cs="Sylfaen"/>
          <w:color w:val="auto"/>
        </w:rPr>
        <w:t>რ</w:t>
      </w:r>
      <w:r w:rsidRPr="00157CA6">
        <w:rPr>
          <w:rFonts w:ascii="Sylfaen" w:hAnsi="Sylfaen" w:cs="Sylfaen"/>
          <w:color w:val="auto"/>
          <w:spacing w:val="1"/>
        </w:rPr>
        <w:t xml:space="preserve"> </w:t>
      </w:r>
      <w:r w:rsidRPr="00157CA6">
        <w:rPr>
          <w:rFonts w:ascii="Sylfaen" w:hAnsi="Sylfaen" w:cs="Sylfaen"/>
          <w:color w:val="auto"/>
          <w:spacing w:val="-1"/>
        </w:rPr>
        <w:t>მწ</w:t>
      </w:r>
      <w:r w:rsidRPr="00157CA6">
        <w:rPr>
          <w:rFonts w:ascii="Sylfaen" w:hAnsi="Sylfaen" w:cs="Sylfaen"/>
          <w:color w:val="auto"/>
        </w:rPr>
        <w:t>არ</w:t>
      </w:r>
      <w:r w:rsidRPr="00157CA6">
        <w:rPr>
          <w:rFonts w:ascii="Sylfaen" w:hAnsi="Sylfaen" w:cs="Sylfaen"/>
          <w:color w:val="auto"/>
          <w:spacing w:val="-1"/>
        </w:rPr>
        <w:t>მ</w:t>
      </w:r>
      <w:r w:rsidRPr="00157CA6">
        <w:rPr>
          <w:rFonts w:ascii="Sylfaen" w:hAnsi="Sylfaen" w:cs="Sylfaen"/>
          <w:color w:val="auto"/>
        </w:rPr>
        <w:t>ო</w:t>
      </w:r>
      <w:r w:rsidRPr="00157CA6">
        <w:rPr>
          <w:rFonts w:ascii="Sylfaen" w:hAnsi="Sylfaen" w:cs="Sylfaen"/>
          <w:color w:val="auto"/>
          <w:spacing w:val="1"/>
        </w:rPr>
        <w:t>ე</w:t>
      </w:r>
      <w:r w:rsidRPr="00157CA6">
        <w:rPr>
          <w:rFonts w:ascii="Sylfaen" w:hAnsi="Sylfaen" w:cs="Sylfaen"/>
          <w:color w:val="auto"/>
          <w:spacing w:val="-1"/>
        </w:rPr>
        <w:t>ბე</w:t>
      </w:r>
      <w:r w:rsidRPr="00157CA6">
        <w:rPr>
          <w:rFonts w:ascii="Sylfaen" w:hAnsi="Sylfaen" w:cs="Sylfaen"/>
          <w:color w:val="auto"/>
        </w:rPr>
        <w:t xml:space="preserve">ლი </w:t>
      </w:r>
      <w:r w:rsidRPr="00157CA6">
        <w:rPr>
          <w:rFonts w:ascii="Sylfaen" w:hAnsi="Sylfaen" w:cs="Sylfaen"/>
          <w:color w:val="auto"/>
          <w:spacing w:val="-1"/>
        </w:rPr>
        <w:t>კ</w:t>
      </w:r>
      <w:r w:rsidRPr="00157CA6">
        <w:rPr>
          <w:rFonts w:ascii="Sylfaen" w:hAnsi="Sylfaen" w:cs="Sylfaen"/>
          <w:color w:val="auto"/>
        </w:rPr>
        <w:t>ო</w:t>
      </w:r>
      <w:r w:rsidRPr="00157CA6">
        <w:rPr>
          <w:rFonts w:ascii="Sylfaen" w:hAnsi="Sylfaen" w:cs="Sylfaen"/>
          <w:color w:val="auto"/>
          <w:spacing w:val="-1"/>
        </w:rPr>
        <w:t>მ</w:t>
      </w:r>
      <w:r w:rsidRPr="00157CA6">
        <w:rPr>
          <w:rFonts w:ascii="Sylfaen" w:hAnsi="Sylfaen" w:cs="Sylfaen"/>
          <w:color w:val="auto"/>
          <w:spacing w:val="1"/>
        </w:rPr>
        <w:t>პ</w:t>
      </w:r>
      <w:r w:rsidRPr="00157CA6">
        <w:rPr>
          <w:rFonts w:ascii="Sylfaen" w:hAnsi="Sylfaen" w:cs="Sylfaen"/>
          <w:color w:val="auto"/>
        </w:rPr>
        <w:t>ა</w:t>
      </w:r>
      <w:r w:rsidRPr="00157CA6">
        <w:rPr>
          <w:rFonts w:ascii="Sylfaen" w:hAnsi="Sylfaen" w:cs="Sylfaen"/>
          <w:color w:val="auto"/>
          <w:spacing w:val="1"/>
        </w:rPr>
        <w:t>ნ</w:t>
      </w:r>
      <w:r w:rsidRPr="00157CA6">
        <w:rPr>
          <w:rFonts w:ascii="Sylfaen" w:hAnsi="Sylfaen" w:cs="Sylfaen"/>
          <w:color w:val="auto"/>
          <w:spacing w:val="-1"/>
        </w:rPr>
        <w:t>იი</w:t>
      </w:r>
      <w:r w:rsidRPr="00157CA6">
        <w:rPr>
          <w:rFonts w:ascii="Sylfaen" w:hAnsi="Sylfaen" w:cs="Sylfaen"/>
          <w:color w:val="auto"/>
        </w:rPr>
        <w:t>დ</w:t>
      </w:r>
      <w:r w:rsidRPr="00157CA6">
        <w:rPr>
          <w:rFonts w:ascii="Sylfaen" w:hAnsi="Sylfaen" w:cs="Sylfaen"/>
          <w:color w:val="auto"/>
          <w:spacing w:val="-2"/>
        </w:rPr>
        <w:t>ა</w:t>
      </w:r>
      <w:r w:rsidRPr="00157CA6">
        <w:rPr>
          <w:rFonts w:ascii="Sylfaen" w:hAnsi="Sylfaen" w:cs="Sylfaen"/>
          <w:color w:val="auto"/>
        </w:rPr>
        <w:t>ნ</w:t>
      </w:r>
      <w:r w:rsidRPr="00157CA6">
        <w:rPr>
          <w:rFonts w:ascii="Sylfaen" w:hAnsi="Sylfaen" w:cs="Sylfaen"/>
          <w:color w:val="auto"/>
          <w:spacing w:val="2"/>
        </w:rPr>
        <w:t xml:space="preserve"> </w:t>
      </w:r>
      <w:r w:rsidRPr="00157CA6">
        <w:rPr>
          <w:rFonts w:ascii="Sylfaen" w:hAnsi="Sylfaen" w:cs="Sylfaen"/>
          <w:color w:val="auto"/>
          <w:spacing w:val="-1"/>
        </w:rPr>
        <w:t>ე</w:t>
      </w:r>
      <w:r w:rsidRPr="00157CA6">
        <w:rPr>
          <w:rFonts w:ascii="Sylfaen" w:hAnsi="Sylfaen" w:cs="Sylfaen"/>
          <w:color w:val="auto"/>
        </w:rPr>
        <w:t>ლ</w:t>
      </w:r>
      <w:r w:rsidRPr="00157CA6">
        <w:rPr>
          <w:rFonts w:ascii="Sylfaen" w:hAnsi="Sylfaen" w:cs="Sylfaen"/>
          <w:color w:val="auto"/>
          <w:spacing w:val="-1"/>
        </w:rPr>
        <w:t>ე</w:t>
      </w:r>
      <w:r w:rsidRPr="00157CA6">
        <w:rPr>
          <w:rFonts w:ascii="Sylfaen" w:hAnsi="Sylfaen" w:cs="Sylfaen"/>
          <w:color w:val="auto"/>
        </w:rPr>
        <w:t>ქ</w:t>
      </w:r>
      <w:r w:rsidRPr="00157CA6">
        <w:rPr>
          <w:rFonts w:ascii="Sylfaen" w:hAnsi="Sylfaen" w:cs="Sylfaen"/>
          <w:color w:val="auto"/>
          <w:spacing w:val="-1"/>
        </w:rPr>
        <w:t>ტ</w:t>
      </w:r>
      <w:r w:rsidRPr="00157CA6">
        <w:rPr>
          <w:rFonts w:ascii="Sylfaen" w:hAnsi="Sylfaen" w:cs="Sylfaen"/>
          <w:color w:val="auto"/>
        </w:rPr>
        <w:t>რ</w:t>
      </w:r>
      <w:r w:rsidRPr="00157CA6">
        <w:rPr>
          <w:rFonts w:ascii="Sylfaen" w:hAnsi="Sylfaen" w:cs="Sylfaen"/>
          <w:color w:val="auto"/>
          <w:spacing w:val="-2"/>
        </w:rPr>
        <w:t>ო</w:t>
      </w:r>
      <w:r w:rsidRPr="00157CA6">
        <w:rPr>
          <w:rFonts w:ascii="Sylfaen" w:hAnsi="Sylfaen" w:cs="Sylfaen"/>
          <w:color w:val="auto"/>
          <w:spacing w:val="1"/>
        </w:rPr>
        <w:t>ე</w:t>
      </w:r>
      <w:r w:rsidRPr="00157CA6">
        <w:rPr>
          <w:rFonts w:ascii="Sylfaen" w:hAnsi="Sylfaen" w:cs="Sylfaen"/>
          <w:color w:val="auto"/>
          <w:spacing w:val="-1"/>
        </w:rPr>
        <w:t>ნ</w:t>
      </w:r>
      <w:r w:rsidRPr="00157CA6">
        <w:rPr>
          <w:rFonts w:ascii="Sylfaen" w:hAnsi="Sylfaen" w:cs="Sylfaen"/>
          <w:color w:val="auto"/>
          <w:spacing w:val="1"/>
        </w:rPr>
        <w:t>ე</w:t>
      </w:r>
      <w:r w:rsidRPr="00157CA6">
        <w:rPr>
          <w:rFonts w:ascii="Sylfaen" w:hAnsi="Sylfaen" w:cs="Sylfaen"/>
          <w:color w:val="auto"/>
        </w:rPr>
        <w:t>რგი</w:t>
      </w:r>
      <w:r w:rsidRPr="00157CA6">
        <w:rPr>
          <w:rFonts w:ascii="Sylfaen" w:hAnsi="Sylfaen" w:cs="Sylfaen"/>
          <w:color w:val="auto"/>
          <w:spacing w:val="-1"/>
        </w:rPr>
        <w:t>ი</w:t>
      </w:r>
      <w:r w:rsidRPr="00157CA6">
        <w:rPr>
          <w:rFonts w:ascii="Sylfaen" w:hAnsi="Sylfaen" w:cs="Sylfaen"/>
          <w:color w:val="auto"/>
        </w:rPr>
        <w:t xml:space="preserve">ს </w:t>
      </w:r>
      <w:r w:rsidRPr="00157CA6">
        <w:rPr>
          <w:rFonts w:ascii="Sylfaen" w:hAnsi="Sylfaen" w:cs="Sylfaen"/>
          <w:color w:val="auto"/>
          <w:spacing w:val="-1"/>
        </w:rPr>
        <w:t>წ</w:t>
      </w:r>
      <w:r w:rsidRPr="00157CA6">
        <w:rPr>
          <w:rFonts w:ascii="Sylfaen" w:hAnsi="Sylfaen" w:cs="Sylfaen"/>
          <w:color w:val="auto"/>
        </w:rPr>
        <w:t>ლ</w:t>
      </w:r>
      <w:r w:rsidRPr="00157CA6">
        <w:rPr>
          <w:rFonts w:ascii="Sylfaen" w:hAnsi="Sylfaen" w:cs="Sylfaen"/>
          <w:color w:val="auto"/>
          <w:spacing w:val="-1"/>
        </w:rPr>
        <w:t>ი</w:t>
      </w:r>
      <w:r w:rsidRPr="00157CA6">
        <w:rPr>
          <w:rFonts w:ascii="Sylfaen" w:hAnsi="Sylfaen" w:cs="Sylfaen"/>
          <w:color w:val="auto"/>
        </w:rPr>
        <w:t>ურ</w:t>
      </w:r>
      <w:r w:rsidRPr="00157CA6">
        <w:rPr>
          <w:rFonts w:ascii="Sylfaen" w:hAnsi="Sylfaen" w:cs="Sylfaen"/>
          <w:color w:val="auto"/>
          <w:spacing w:val="2"/>
        </w:rPr>
        <w:t xml:space="preserve"> </w:t>
      </w:r>
      <w:r w:rsidRPr="00157CA6">
        <w:rPr>
          <w:rFonts w:ascii="Sylfaen" w:hAnsi="Sylfaen" w:cs="Sylfaen"/>
          <w:color w:val="auto"/>
          <w:spacing w:val="-2"/>
        </w:rPr>
        <w:t>შ</w:t>
      </w:r>
      <w:r w:rsidRPr="00157CA6">
        <w:rPr>
          <w:rFonts w:ascii="Sylfaen" w:hAnsi="Sylfaen" w:cs="Sylfaen"/>
          <w:color w:val="auto"/>
          <w:spacing w:val="1"/>
        </w:rPr>
        <w:t>ე</w:t>
      </w:r>
      <w:r w:rsidRPr="00157CA6">
        <w:rPr>
          <w:rFonts w:ascii="Sylfaen" w:hAnsi="Sylfaen" w:cs="Sylfaen"/>
          <w:color w:val="auto"/>
          <w:spacing w:val="-1"/>
        </w:rPr>
        <w:t>ს</w:t>
      </w:r>
      <w:r w:rsidRPr="00157CA6">
        <w:rPr>
          <w:rFonts w:ascii="Sylfaen" w:hAnsi="Sylfaen" w:cs="Sylfaen"/>
          <w:color w:val="auto"/>
          <w:spacing w:val="-3"/>
        </w:rPr>
        <w:t>ყ</w:t>
      </w:r>
      <w:r w:rsidRPr="00157CA6">
        <w:rPr>
          <w:rFonts w:ascii="Sylfaen" w:hAnsi="Sylfaen" w:cs="Sylfaen"/>
          <w:color w:val="auto"/>
          <w:spacing w:val="-1"/>
        </w:rPr>
        <w:t>ი</w:t>
      </w:r>
      <w:r w:rsidRPr="00157CA6">
        <w:rPr>
          <w:rFonts w:ascii="Sylfaen" w:hAnsi="Sylfaen" w:cs="Sylfaen"/>
          <w:color w:val="auto"/>
        </w:rPr>
        <w:t>დვა</w:t>
      </w:r>
      <w:r w:rsidRPr="00157CA6">
        <w:rPr>
          <w:rFonts w:ascii="Sylfaen" w:hAnsi="Sylfaen" w:cs="Sylfaen"/>
          <w:color w:val="auto"/>
          <w:spacing w:val="-1"/>
        </w:rPr>
        <w:t>ს</w:t>
      </w:r>
      <w:r w:rsidRPr="00157CA6">
        <w:rPr>
          <w:rFonts w:ascii="Sylfaen" w:hAnsi="Sylfaen" w:cs="Sylfaen"/>
          <w:color w:val="auto"/>
        </w:rPr>
        <w:t>,</w:t>
      </w:r>
      <w:r w:rsidRPr="00157CA6">
        <w:rPr>
          <w:rFonts w:ascii="Sylfaen" w:hAnsi="Sylfaen" w:cs="Sylfaen"/>
          <w:color w:val="auto"/>
          <w:spacing w:val="2"/>
        </w:rPr>
        <w:t xml:space="preserve"> 10 </w:t>
      </w:r>
      <w:r w:rsidRPr="00157CA6">
        <w:rPr>
          <w:rFonts w:ascii="Sylfaen" w:hAnsi="Sylfaen" w:cs="Sylfaen"/>
          <w:color w:val="auto"/>
          <w:spacing w:val="2"/>
          <w:lang w:val="ka-GE"/>
        </w:rPr>
        <w:t xml:space="preserve">პროექტისთვის - 8 თვის განმავლობაში შესყიდვას, 4 პროექტისთვის - 3 თვის განმავლობაში შესყიდვას, 3 პროექტისთვის - ჯამური გამომუშავების 20%-ის შესყიდვას. </w:t>
      </w:r>
    </w:p>
    <w:p w:rsidR="007A1104" w:rsidRDefault="00CF50B7" w:rsidP="00CF50B7">
      <w:pPr>
        <w:widowControl w:val="0"/>
        <w:autoSpaceDE w:val="0"/>
        <w:autoSpaceDN w:val="0"/>
        <w:adjustRightInd w:val="0"/>
        <w:spacing w:before="4" w:line="240" w:lineRule="auto"/>
        <w:ind w:right="-40"/>
        <w:rPr>
          <w:rFonts w:ascii="Sylfaen" w:hAnsi="Sylfaen" w:cs="Sylfaen"/>
          <w:color w:val="auto"/>
          <w:spacing w:val="3"/>
        </w:rPr>
      </w:pPr>
      <w:r w:rsidRPr="00157CA6">
        <w:rPr>
          <w:rFonts w:ascii="Sylfaen" w:hAnsi="Sylfaen" w:cs="Sylfaen"/>
          <w:color w:val="auto"/>
          <w:spacing w:val="1"/>
        </w:rPr>
        <w:t>ე</w:t>
      </w:r>
      <w:r w:rsidRPr="00157CA6">
        <w:rPr>
          <w:rFonts w:ascii="Sylfaen" w:hAnsi="Sylfaen" w:cs="Sylfaen"/>
          <w:color w:val="auto"/>
          <w:spacing w:val="-2"/>
        </w:rPr>
        <w:t>ლ</w:t>
      </w:r>
      <w:r w:rsidRPr="00157CA6">
        <w:rPr>
          <w:rFonts w:ascii="Sylfaen" w:hAnsi="Sylfaen" w:cs="Sylfaen"/>
          <w:color w:val="auto"/>
          <w:spacing w:val="1"/>
        </w:rPr>
        <w:t>ე</w:t>
      </w:r>
      <w:r w:rsidRPr="00157CA6">
        <w:rPr>
          <w:rFonts w:ascii="Sylfaen" w:hAnsi="Sylfaen" w:cs="Sylfaen"/>
          <w:color w:val="auto"/>
        </w:rPr>
        <w:t>ქ</w:t>
      </w:r>
      <w:r w:rsidRPr="00157CA6">
        <w:rPr>
          <w:rFonts w:ascii="Sylfaen" w:hAnsi="Sylfaen" w:cs="Sylfaen"/>
          <w:color w:val="auto"/>
          <w:spacing w:val="-1"/>
        </w:rPr>
        <w:t>ტ</w:t>
      </w:r>
      <w:r w:rsidRPr="00157CA6">
        <w:rPr>
          <w:rFonts w:ascii="Sylfaen" w:hAnsi="Sylfaen" w:cs="Sylfaen"/>
          <w:color w:val="auto"/>
        </w:rPr>
        <w:t>რ</w:t>
      </w:r>
      <w:r w:rsidRPr="00157CA6">
        <w:rPr>
          <w:rFonts w:ascii="Sylfaen" w:hAnsi="Sylfaen" w:cs="Sylfaen"/>
          <w:color w:val="auto"/>
          <w:spacing w:val="-2"/>
        </w:rPr>
        <w:t>ო</w:t>
      </w:r>
      <w:r w:rsidRPr="00157CA6">
        <w:rPr>
          <w:rFonts w:ascii="Sylfaen" w:hAnsi="Sylfaen" w:cs="Sylfaen"/>
          <w:color w:val="auto"/>
          <w:spacing w:val="-1"/>
        </w:rPr>
        <w:t>ე</w:t>
      </w:r>
      <w:r w:rsidRPr="00157CA6">
        <w:rPr>
          <w:rFonts w:ascii="Sylfaen" w:hAnsi="Sylfaen" w:cs="Sylfaen"/>
          <w:color w:val="auto"/>
          <w:spacing w:val="1"/>
        </w:rPr>
        <w:t>ნ</w:t>
      </w:r>
      <w:r w:rsidRPr="00157CA6">
        <w:rPr>
          <w:rFonts w:ascii="Sylfaen" w:hAnsi="Sylfaen" w:cs="Sylfaen"/>
          <w:color w:val="auto"/>
          <w:spacing w:val="-1"/>
        </w:rPr>
        <w:t>ე</w:t>
      </w:r>
      <w:r w:rsidRPr="00157CA6">
        <w:rPr>
          <w:rFonts w:ascii="Sylfaen" w:hAnsi="Sylfaen" w:cs="Sylfaen"/>
          <w:color w:val="auto"/>
        </w:rPr>
        <w:t>რგი</w:t>
      </w:r>
      <w:r w:rsidRPr="00157CA6">
        <w:rPr>
          <w:rFonts w:ascii="Sylfaen" w:hAnsi="Sylfaen" w:cs="Sylfaen"/>
          <w:color w:val="auto"/>
          <w:spacing w:val="-1"/>
        </w:rPr>
        <w:t>ი</w:t>
      </w:r>
      <w:r w:rsidRPr="00157CA6">
        <w:rPr>
          <w:rFonts w:ascii="Sylfaen" w:hAnsi="Sylfaen" w:cs="Sylfaen"/>
          <w:color w:val="auto"/>
        </w:rPr>
        <w:t>ს გარა</w:t>
      </w:r>
      <w:r w:rsidRPr="00157CA6">
        <w:rPr>
          <w:rFonts w:ascii="Sylfaen" w:hAnsi="Sylfaen" w:cs="Sylfaen"/>
          <w:color w:val="auto"/>
          <w:spacing w:val="1"/>
        </w:rPr>
        <w:t>ნ</w:t>
      </w:r>
      <w:r w:rsidRPr="00157CA6">
        <w:rPr>
          <w:rFonts w:ascii="Sylfaen" w:hAnsi="Sylfaen" w:cs="Sylfaen"/>
          <w:color w:val="auto"/>
          <w:spacing w:val="-1"/>
        </w:rPr>
        <w:t>ტი</w:t>
      </w:r>
      <w:r w:rsidRPr="00157CA6">
        <w:rPr>
          <w:rFonts w:ascii="Sylfaen" w:hAnsi="Sylfaen" w:cs="Sylfaen"/>
          <w:color w:val="auto"/>
          <w:spacing w:val="-2"/>
        </w:rPr>
        <w:t>რ</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rPr>
        <w:t xml:space="preserve">ული </w:t>
      </w:r>
      <w:r w:rsidRPr="00157CA6">
        <w:rPr>
          <w:rFonts w:ascii="Sylfaen" w:hAnsi="Sylfaen" w:cs="Sylfaen"/>
          <w:color w:val="auto"/>
          <w:spacing w:val="-2"/>
        </w:rPr>
        <w:t>შ</w:t>
      </w:r>
      <w:r w:rsidRPr="00157CA6">
        <w:rPr>
          <w:rFonts w:ascii="Sylfaen" w:hAnsi="Sylfaen" w:cs="Sylfaen"/>
          <w:color w:val="auto"/>
          <w:spacing w:val="1"/>
        </w:rPr>
        <w:t>ე</w:t>
      </w:r>
      <w:r w:rsidRPr="00157CA6">
        <w:rPr>
          <w:rFonts w:ascii="Sylfaen" w:hAnsi="Sylfaen" w:cs="Sylfaen"/>
          <w:color w:val="auto"/>
          <w:spacing w:val="-1"/>
        </w:rPr>
        <w:t>ს</w:t>
      </w:r>
      <w:r w:rsidRPr="00157CA6">
        <w:rPr>
          <w:rFonts w:ascii="Sylfaen" w:hAnsi="Sylfaen" w:cs="Sylfaen"/>
          <w:color w:val="auto"/>
        </w:rPr>
        <w:t>ყ</w:t>
      </w:r>
      <w:r w:rsidRPr="00157CA6">
        <w:rPr>
          <w:rFonts w:ascii="Sylfaen" w:hAnsi="Sylfaen" w:cs="Sylfaen"/>
          <w:color w:val="auto"/>
          <w:spacing w:val="-1"/>
        </w:rPr>
        <w:t>ი</w:t>
      </w:r>
      <w:r w:rsidRPr="00157CA6">
        <w:rPr>
          <w:rFonts w:ascii="Sylfaen" w:hAnsi="Sylfaen" w:cs="Sylfaen"/>
          <w:color w:val="auto"/>
        </w:rPr>
        <w:t>დვ</w:t>
      </w:r>
      <w:r w:rsidRPr="00157CA6">
        <w:rPr>
          <w:rFonts w:ascii="Sylfaen" w:hAnsi="Sylfaen" w:cs="Sylfaen"/>
          <w:color w:val="auto"/>
          <w:spacing w:val="-1"/>
        </w:rPr>
        <w:t>ი</w:t>
      </w:r>
      <w:r w:rsidRPr="00157CA6">
        <w:rPr>
          <w:rFonts w:ascii="Sylfaen" w:hAnsi="Sylfaen" w:cs="Sylfaen"/>
          <w:color w:val="auto"/>
        </w:rPr>
        <w:t>ს ხ</w:t>
      </w:r>
      <w:r w:rsidRPr="00157CA6">
        <w:rPr>
          <w:rFonts w:ascii="Sylfaen" w:hAnsi="Sylfaen" w:cs="Sylfaen"/>
          <w:color w:val="auto"/>
          <w:spacing w:val="1"/>
        </w:rPr>
        <w:t>ე</w:t>
      </w:r>
      <w:r w:rsidRPr="00157CA6">
        <w:rPr>
          <w:rFonts w:ascii="Sylfaen" w:hAnsi="Sylfaen" w:cs="Sylfaen"/>
          <w:color w:val="auto"/>
        </w:rPr>
        <w:t>ლ</w:t>
      </w:r>
      <w:r w:rsidRPr="00157CA6">
        <w:rPr>
          <w:rFonts w:ascii="Sylfaen" w:hAnsi="Sylfaen" w:cs="Sylfaen"/>
          <w:color w:val="auto"/>
          <w:spacing w:val="-2"/>
        </w:rPr>
        <w:t>შ</w:t>
      </w:r>
      <w:r w:rsidRPr="00157CA6">
        <w:rPr>
          <w:rFonts w:ascii="Sylfaen" w:hAnsi="Sylfaen" w:cs="Sylfaen"/>
          <w:color w:val="auto"/>
          <w:spacing w:val="1"/>
        </w:rPr>
        <w:t>ე</w:t>
      </w:r>
      <w:r w:rsidRPr="00157CA6">
        <w:rPr>
          <w:rFonts w:ascii="Sylfaen" w:hAnsi="Sylfaen" w:cs="Sylfaen"/>
          <w:color w:val="auto"/>
          <w:spacing w:val="-1"/>
        </w:rPr>
        <w:t>კ</w:t>
      </w:r>
      <w:r w:rsidRPr="00157CA6">
        <w:rPr>
          <w:rFonts w:ascii="Sylfaen" w:hAnsi="Sylfaen" w:cs="Sylfaen"/>
          <w:color w:val="auto"/>
        </w:rPr>
        <w:t>რ</w:t>
      </w:r>
      <w:r w:rsidRPr="00157CA6">
        <w:rPr>
          <w:rFonts w:ascii="Sylfaen" w:hAnsi="Sylfaen" w:cs="Sylfaen"/>
          <w:color w:val="auto"/>
          <w:spacing w:val="-1"/>
        </w:rPr>
        <w:t>უ</w:t>
      </w:r>
      <w:r w:rsidRPr="00157CA6">
        <w:rPr>
          <w:rFonts w:ascii="Sylfaen" w:hAnsi="Sylfaen" w:cs="Sylfaen"/>
          <w:color w:val="auto"/>
        </w:rPr>
        <w:t>ლ</w:t>
      </w:r>
      <w:r w:rsidRPr="00157CA6">
        <w:rPr>
          <w:rFonts w:ascii="Sylfaen" w:hAnsi="Sylfaen" w:cs="Sylfaen"/>
          <w:color w:val="auto"/>
          <w:spacing w:val="1"/>
        </w:rPr>
        <w:t>ე</w:t>
      </w:r>
      <w:r w:rsidRPr="00157CA6">
        <w:rPr>
          <w:rFonts w:ascii="Sylfaen" w:hAnsi="Sylfaen" w:cs="Sylfaen"/>
          <w:color w:val="auto"/>
          <w:spacing w:val="-3"/>
        </w:rPr>
        <w:t>ბ</w:t>
      </w:r>
      <w:r w:rsidRPr="00157CA6">
        <w:rPr>
          <w:rFonts w:ascii="Sylfaen" w:hAnsi="Sylfaen" w:cs="Sylfaen"/>
          <w:color w:val="auto"/>
          <w:spacing w:val="-1"/>
        </w:rPr>
        <w:t>ები</w:t>
      </w:r>
      <w:r w:rsidRPr="00157CA6">
        <w:rPr>
          <w:rFonts w:ascii="Sylfaen" w:hAnsi="Sylfaen" w:cs="Sylfaen"/>
          <w:color w:val="auto"/>
        </w:rPr>
        <w:t xml:space="preserve">ს </w:t>
      </w:r>
      <w:r w:rsidRPr="00157CA6">
        <w:rPr>
          <w:rFonts w:ascii="Sylfaen" w:hAnsi="Sylfaen" w:cs="Sylfaen"/>
          <w:color w:val="auto"/>
          <w:spacing w:val="-1"/>
        </w:rPr>
        <w:t>მ</w:t>
      </w:r>
      <w:r w:rsidRPr="00157CA6">
        <w:rPr>
          <w:rFonts w:ascii="Sylfaen" w:hAnsi="Sylfaen" w:cs="Sylfaen"/>
          <w:color w:val="auto"/>
          <w:spacing w:val="1"/>
        </w:rPr>
        <w:t>ე</w:t>
      </w:r>
      <w:r w:rsidRPr="00157CA6">
        <w:rPr>
          <w:rFonts w:ascii="Sylfaen" w:hAnsi="Sylfaen" w:cs="Sylfaen"/>
          <w:color w:val="auto"/>
          <w:spacing w:val="-1"/>
        </w:rPr>
        <w:t>მ</w:t>
      </w:r>
      <w:r w:rsidRPr="00157CA6">
        <w:rPr>
          <w:rFonts w:ascii="Sylfaen" w:hAnsi="Sylfaen" w:cs="Sylfaen"/>
          <w:color w:val="auto"/>
        </w:rPr>
        <w:t>ორა</w:t>
      </w:r>
      <w:r w:rsidRPr="00157CA6">
        <w:rPr>
          <w:rFonts w:ascii="Sylfaen" w:hAnsi="Sylfaen" w:cs="Sylfaen"/>
          <w:color w:val="auto"/>
          <w:spacing w:val="1"/>
        </w:rPr>
        <w:t>ნ</w:t>
      </w:r>
      <w:r w:rsidRPr="00157CA6">
        <w:rPr>
          <w:rFonts w:ascii="Sylfaen" w:hAnsi="Sylfaen" w:cs="Sylfaen"/>
          <w:color w:val="auto"/>
          <w:spacing w:val="-2"/>
        </w:rPr>
        <w:t>დ</w:t>
      </w:r>
      <w:r w:rsidRPr="00157CA6">
        <w:rPr>
          <w:rFonts w:ascii="Sylfaen" w:hAnsi="Sylfaen" w:cs="Sylfaen"/>
          <w:color w:val="auto"/>
        </w:rPr>
        <w:t>უმებ</w:t>
      </w:r>
      <w:r w:rsidRPr="00157CA6">
        <w:rPr>
          <w:rFonts w:ascii="Sylfaen" w:hAnsi="Sylfaen" w:cs="Sylfaen"/>
          <w:color w:val="auto"/>
          <w:spacing w:val="-1"/>
        </w:rPr>
        <w:t>ი</w:t>
      </w:r>
      <w:r w:rsidRPr="00157CA6">
        <w:rPr>
          <w:rFonts w:ascii="Sylfaen" w:hAnsi="Sylfaen" w:cs="Sylfaen"/>
          <w:color w:val="auto"/>
        </w:rPr>
        <w:t>თ გათვ</w:t>
      </w:r>
      <w:r w:rsidRPr="00157CA6">
        <w:rPr>
          <w:rFonts w:ascii="Sylfaen" w:hAnsi="Sylfaen" w:cs="Sylfaen"/>
          <w:color w:val="auto"/>
          <w:spacing w:val="-1"/>
        </w:rPr>
        <w:t>ა</w:t>
      </w:r>
      <w:r w:rsidRPr="00157CA6">
        <w:rPr>
          <w:rFonts w:ascii="Sylfaen" w:hAnsi="Sylfaen" w:cs="Sylfaen"/>
          <w:color w:val="auto"/>
        </w:rPr>
        <w:t>ლ</w:t>
      </w:r>
      <w:r w:rsidRPr="00157CA6">
        <w:rPr>
          <w:rFonts w:ascii="Sylfaen" w:hAnsi="Sylfaen" w:cs="Sylfaen"/>
          <w:color w:val="auto"/>
          <w:spacing w:val="-1"/>
        </w:rPr>
        <w:t>ისწი</w:t>
      </w:r>
      <w:r w:rsidRPr="00157CA6">
        <w:rPr>
          <w:rFonts w:ascii="Sylfaen" w:hAnsi="Sylfaen" w:cs="Sylfaen"/>
          <w:color w:val="auto"/>
          <w:spacing w:val="1"/>
        </w:rPr>
        <w:t>ნე</w:t>
      </w:r>
      <w:r w:rsidRPr="00157CA6">
        <w:rPr>
          <w:rFonts w:ascii="Sylfaen" w:hAnsi="Sylfaen" w:cs="Sylfaen"/>
          <w:color w:val="auto"/>
          <w:spacing w:val="-1"/>
        </w:rPr>
        <w:t>ბ</w:t>
      </w:r>
      <w:r w:rsidRPr="00157CA6">
        <w:rPr>
          <w:rFonts w:ascii="Sylfaen" w:hAnsi="Sylfaen" w:cs="Sylfaen"/>
          <w:color w:val="auto"/>
          <w:spacing w:val="-2"/>
        </w:rPr>
        <w:t>უ</w:t>
      </w:r>
      <w:r w:rsidRPr="00157CA6">
        <w:rPr>
          <w:rFonts w:ascii="Sylfaen" w:hAnsi="Sylfaen" w:cs="Sylfaen"/>
          <w:color w:val="auto"/>
        </w:rPr>
        <w:t>ლი</w:t>
      </w:r>
      <w:r w:rsidRPr="00157CA6">
        <w:rPr>
          <w:rFonts w:ascii="Sylfaen" w:hAnsi="Sylfaen" w:cs="Sylfaen"/>
          <w:color w:val="auto"/>
          <w:spacing w:val="1"/>
        </w:rPr>
        <w:t xml:space="preserve"> </w:t>
      </w:r>
      <w:r w:rsidR="007A1104">
        <w:rPr>
          <w:rFonts w:ascii="Sylfaen" w:hAnsi="Sylfaen" w:cs="Sylfaen"/>
          <w:color w:val="auto"/>
          <w:spacing w:val="1"/>
          <w:lang w:val="ka-GE"/>
        </w:rPr>
        <w:t xml:space="preserve">შესყიდვის </w:t>
      </w:r>
      <w:r w:rsidR="00CE7DEC">
        <w:rPr>
          <w:rFonts w:ascii="Sylfaen" w:hAnsi="Sylfaen" w:cs="Sylfaen"/>
          <w:color w:val="auto"/>
          <w:spacing w:val="1"/>
          <w:lang w:val="ka-GE"/>
        </w:rPr>
        <w:t>ხელშეკრულებების მოსალოდნელი ჯამური ნომინალური ღირებულება</w:t>
      </w:r>
      <w:r w:rsidR="00CE7DEC">
        <w:rPr>
          <w:rFonts w:ascii="Sylfaen" w:hAnsi="Sylfaen" w:cs="Sylfaen"/>
          <w:color w:val="auto"/>
          <w:spacing w:val="-2"/>
          <w:lang w:val="ka-GE"/>
        </w:rPr>
        <w:t xml:space="preserve"> </w:t>
      </w:r>
      <w:r w:rsidRPr="00157CA6">
        <w:rPr>
          <w:rFonts w:ascii="Sylfaen" w:hAnsi="Sylfaen" w:cs="Sylfaen"/>
          <w:color w:val="auto"/>
          <w:lang w:val="ka-GE"/>
        </w:rPr>
        <w:t>8,2</w:t>
      </w:r>
      <w:r w:rsidRPr="00157CA6">
        <w:rPr>
          <w:rFonts w:ascii="Sylfaen" w:hAnsi="Sylfaen" w:cs="Sylfaen"/>
          <w:color w:val="auto"/>
          <w:spacing w:val="3"/>
        </w:rPr>
        <w:t xml:space="preserve"> </w:t>
      </w:r>
      <w:r w:rsidRPr="00157CA6">
        <w:rPr>
          <w:rFonts w:ascii="Sylfaen" w:hAnsi="Sylfaen" w:cs="Sylfaen"/>
          <w:color w:val="auto"/>
          <w:spacing w:val="-1"/>
        </w:rPr>
        <w:t>მი</w:t>
      </w:r>
      <w:r w:rsidRPr="00157CA6">
        <w:rPr>
          <w:rFonts w:ascii="Sylfaen" w:hAnsi="Sylfaen" w:cs="Sylfaen"/>
          <w:color w:val="auto"/>
        </w:rPr>
        <w:t>ლ</w:t>
      </w:r>
      <w:r w:rsidRPr="00157CA6">
        <w:rPr>
          <w:rFonts w:ascii="Sylfaen" w:hAnsi="Sylfaen" w:cs="Sylfaen"/>
          <w:color w:val="auto"/>
          <w:spacing w:val="-1"/>
        </w:rPr>
        <w:t>ი</w:t>
      </w:r>
      <w:r w:rsidRPr="00157CA6">
        <w:rPr>
          <w:rFonts w:ascii="Sylfaen" w:hAnsi="Sylfaen" w:cs="Sylfaen"/>
          <w:color w:val="auto"/>
          <w:spacing w:val="-3"/>
        </w:rPr>
        <w:t>ა</w:t>
      </w:r>
      <w:r w:rsidRPr="00157CA6">
        <w:rPr>
          <w:rFonts w:ascii="Sylfaen" w:hAnsi="Sylfaen" w:cs="Sylfaen"/>
          <w:color w:val="auto"/>
        </w:rPr>
        <w:t>რ</w:t>
      </w:r>
      <w:r w:rsidRPr="00157CA6">
        <w:rPr>
          <w:rFonts w:ascii="Sylfaen" w:hAnsi="Sylfaen" w:cs="Sylfaen"/>
          <w:color w:val="auto"/>
          <w:spacing w:val="1"/>
        </w:rPr>
        <w:t>დ</w:t>
      </w:r>
      <w:r w:rsidRPr="00157CA6">
        <w:rPr>
          <w:rFonts w:ascii="Sylfaen" w:hAnsi="Sylfaen" w:cs="Sylfaen"/>
          <w:color w:val="auto"/>
        </w:rPr>
        <w:t>ი</w:t>
      </w:r>
      <w:r w:rsidRPr="00157CA6">
        <w:rPr>
          <w:rFonts w:ascii="Sylfaen" w:hAnsi="Sylfaen" w:cs="Sylfaen"/>
          <w:color w:val="auto"/>
          <w:spacing w:val="2"/>
        </w:rPr>
        <w:t xml:space="preserve"> </w:t>
      </w:r>
      <w:r w:rsidRPr="00157CA6">
        <w:rPr>
          <w:rFonts w:ascii="Sylfaen" w:hAnsi="Sylfaen" w:cs="Sylfaen"/>
          <w:color w:val="auto"/>
        </w:rPr>
        <w:t>ა</w:t>
      </w:r>
      <w:r w:rsidRPr="00157CA6">
        <w:rPr>
          <w:rFonts w:ascii="Sylfaen" w:hAnsi="Sylfaen" w:cs="Sylfaen"/>
          <w:color w:val="auto"/>
          <w:spacing w:val="-2"/>
        </w:rPr>
        <w:t>შ</w:t>
      </w:r>
      <w:r w:rsidRPr="00157CA6">
        <w:rPr>
          <w:rFonts w:ascii="Sylfaen" w:hAnsi="Sylfaen" w:cs="Sylfaen"/>
          <w:color w:val="auto"/>
        </w:rPr>
        <w:t>შ</w:t>
      </w:r>
      <w:r w:rsidRPr="00157CA6">
        <w:rPr>
          <w:rFonts w:ascii="Sylfaen" w:hAnsi="Sylfaen" w:cs="Sylfaen"/>
          <w:color w:val="auto"/>
          <w:spacing w:val="3"/>
        </w:rPr>
        <w:t xml:space="preserve"> </w:t>
      </w:r>
      <w:r w:rsidRPr="00157CA6">
        <w:rPr>
          <w:rFonts w:ascii="Sylfaen" w:hAnsi="Sylfaen" w:cs="Sylfaen"/>
          <w:color w:val="auto"/>
        </w:rPr>
        <w:t>დ</w:t>
      </w:r>
      <w:r w:rsidRPr="00157CA6">
        <w:rPr>
          <w:rFonts w:ascii="Sylfaen" w:hAnsi="Sylfaen" w:cs="Sylfaen"/>
          <w:color w:val="auto"/>
          <w:spacing w:val="-2"/>
        </w:rPr>
        <w:t>ო</w:t>
      </w:r>
      <w:r w:rsidRPr="00157CA6">
        <w:rPr>
          <w:rFonts w:ascii="Sylfaen" w:hAnsi="Sylfaen" w:cs="Sylfaen"/>
          <w:color w:val="auto"/>
        </w:rPr>
        <w:t>ლარია</w:t>
      </w:r>
      <w:r w:rsidR="007A1104">
        <w:rPr>
          <w:rFonts w:ascii="Sylfaen" w:hAnsi="Sylfaen" w:cs="Sylfaen"/>
          <w:color w:val="auto"/>
          <w:lang w:val="ka-GE"/>
        </w:rPr>
        <w:t>, რომელიც გარანტირებული შესყიდვის შეთანხმების პერიოდზე ნაწილდება</w:t>
      </w:r>
      <w:r w:rsidRPr="00157CA6">
        <w:rPr>
          <w:rFonts w:ascii="Sylfaen" w:hAnsi="Sylfaen" w:cs="Sylfaen"/>
          <w:color w:val="auto"/>
        </w:rPr>
        <w:t>.</w:t>
      </w:r>
    </w:p>
    <w:p w:rsidR="00CF50B7" w:rsidRPr="00157CA6" w:rsidRDefault="00CF50B7" w:rsidP="00CF50B7">
      <w:pPr>
        <w:widowControl w:val="0"/>
        <w:autoSpaceDE w:val="0"/>
        <w:autoSpaceDN w:val="0"/>
        <w:adjustRightInd w:val="0"/>
        <w:spacing w:before="4" w:line="240" w:lineRule="auto"/>
        <w:ind w:right="-40"/>
        <w:rPr>
          <w:rFonts w:ascii="Sylfaen" w:hAnsi="Sylfaen" w:cs="Sylfaen"/>
          <w:color w:val="auto"/>
        </w:rPr>
      </w:pPr>
      <w:r w:rsidRPr="00157CA6">
        <w:rPr>
          <w:rFonts w:ascii="Sylfaen" w:hAnsi="Sylfaen" w:cs="Sylfaen"/>
          <w:color w:val="auto"/>
        </w:rPr>
        <w:t>გ</w:t>
      </w:r>
      <w:r w:rsidRPr="00157CA6">
        <w:rPr>
          <w:rFonts w:ascii="Sylfaen" w:hAnsi="Sylfaen" w:cs="Sylfaen"/>
          <w:color w:val="auto"/>
          <w:spacing w:val="-3"/>
        </w:rPr>
        <w:t>ა</w:t>
      </w:r>
      <w:r w:rsidRPr="00157CA6">
        <w:rPr>
          <w:rFonts w:ascii="Sylfaen" w:hAnsi="Sylfaen" w:cs="Sylfaen"/>
          <w:color w:val="auto"/>
        </w:rPr>
        <w:t>რა</w:t>
      </w:r>
      <w:r w:rsidRPr="00157CA6">
        <w:rPr>
          <w:rFonts w:ascii="Sylfaen" w:hAnsi="Sylfaen" w:cs="Sylfaen"/>
          <w:color w:val="auto"/>
          <w:spacing w:val="1"/>
        </w:rPr>
        <w:t>ნ</w:t>
      </w:r>
      <w:r w:rsidRPr="00157CA6">
        <w:rPr>
          <w:rFonts w:ascii="Sylfaen" w:hAnsi="Sylfaen" w:cs="Sylfaen"/>
          <w:color w:val="auto"/>
          <w:spacing w:val="-1"/>
        </w:rPr>
        <w:t>ტი</w:t>
      </w:r>
      <w:r w:rsidRPr="00157CA6">
        <w:rPr>
          <w:rFonts w:ascii="Sylfaen" w:hAnsi="Sylfaen" w:cs="Sylfaen"/>
          <w:color w:val="auto"/>
          <w:spacing w:val="-2"/>
        </w:rPr>
        <w:t>რ</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rPr>
        <w:t>ული შ</w:t>
      </w:r>
      <w:r w:rsidRPr="00157CA6">
        <w:rPr>
          <w:rFonts w:ascii="Sylfaen" w:hAnsi="Sylfaen" w:cs="Sylfaen"/>
          <w:color w:val="auto"/>
          <w:spacing w:val="1"/>
        </w:rPr>
        <w:t>ე</w:t>
      </w:r>
      <w:r w:rsidRPr="00157CA6">
        <w:rPr>
          <w:rFonts w:ascii="Sylfaen" w:hAnsi="Sylfaen" w:cs="Sylfaen"/>
          <w:color w:val="auto"/>
          <w:spacing w:val="-1"/>
        </w:rPr>
        <w:t>ს</w:t>
      </w:r>
      <w:r w:rsidRPr="00157CA6">
        <w:rPr>
          <w:rFonts w:ascii="Sylfaen" w:hAnsi="Sylfaen" w:cs="Sylfaen"/>
          <w:color w:val="auto"/>
        </w:rPr>
        <w:t>ყ</w:t>
      </w:r>
      <w:r w:rsidRPr="00157CA6">
        <w:rPr>
          <w:rFonts w:ascii="Sylfaen" w:hAnsi="Sylfaen" w:cs="Sylfaen"/>
          <w:color w:val="auto"/>
          <w:spacing w:val="-1"/>
        </w:rPr>
        <w:t>ი</w:t>
      </w:r>
      <w:r w:rsidRPr="00157CA6">
        <w:rPr>
          <w:rFonts w:ascii="Sylfaen" w:hAnsi="Sylfaen" w:cs="Sylfaen"/>
          <w:color w:val="auto"/>
        </w:rPr>
        <w:t>დ</w:t>
      </w:r>
      <w:r w:rsidRPr="00157CA6">
        <w:rPr>
          <w:rFonts w:ascii="Sylfaen" w:hAnsi="Sylfaen" w:cs="Sylfaen"/>
          <w:color w:val="auto"/>
          <w:spacing w:val="-2"/>
        </w:rPr>
        <w:t>ვ</w:t>
      </w:r>
      <w:r w:rsidRPr="00157CA6">
        <w:rPr>
          <w:rFonts w:ascii="Sylfaen" w:hAnsi="Sylfaen" w:cs="Sylfaen"/>
          <w:color w:val="auto"/>
          <w:spacing w:val="-1"/>
        </w:rPr>
        <w:t>ი</w:t>
      </w:r>
      <w:r w:rsidRPr="00157CA6">
        <w:rPr>
          <w:rFonts w:ascii="Sylfaen" w:hAnsi="Sylfaen" w:cs="Sylfaen"/>
          <w:color w:val="auto"/>
        </w:rPr>
        <w:t>ს</w:t>
      </w:r>
      <w:r w:rsidRPr="00157CA6">
        <w:rPr>
          <w:rFonts w:ascii="Sylfaen" w:hAnsi="Sylfaen" w:cs="Sylfaen"/>
          <w:color w:val="auto"/>
          <w:spacing w:val="2"/>
        </w:rPr>
        <w:t xml:space="preserve"> </w:t>
      </w:r>
      <w:r w:rsidRPr="00157CA6">
        <w:rPr>
          <w:rFonts w:ascii="Sylfaen" w:hAnsi="Sylfaen" w:cs="Sylfaen"/>
          <w:color w:val="auto"/>
        </w:rPr>
        <w:t>ხ</w:t>
      </w:r>
      <w:r w:rsidRPr="00157CA6">
        <w:rPr>
          <w:rFonts w:ascii="Sylfaen" w:hAnsi="Sylfaen" w:cs="Sylfaen"/>
          <w:color w:val="auto"/>
          <w:spacing w:val="1"/>
        </w:rPr>
        <w:t>ე</w:t>
      </w:r>
      <w:r w:rsidRPr="00157CA6">
        <w:rPr>
          <w:rFonts w:ascii="Sylfaen" w:hAnsi="Sylfaen" w:cs="Sylfaen"/>
          <w:color w:val="auto"/>
        </w:rPr>
        <w:t>ლ</w:t>
      </w:r>
      <w:r w:rsidRPr="00157CA6">
        <w:rPr>
          <w:rFonts w:ascii="Sylfaen" w:hAnsi="Sylfaen" w:cs="Sylfaen"/>
          <w:color w:val="auto"/>
          <w:spacing w:val="-2"/>
        </w:rPr>
        <w:t>შ</w:t>
      </w:r>
      <w:r w:rsidRPr="00157CA6">
        <w:rPr>
          <w:rFonts w:ascii="Sylfaen" w:hAnsi="Sylfaen" w:cs="Sylfaen"/>
          <w:color w:val="auto"/>
          <w:spacing w:val="1"/>
        </w:rPr>
        <w:t>ე</w:t>
      </w:r>
      <w:r w:rsidRPr="00157CA6">
        <w:rPr>
          <w:rFonts w:ascii="Sylfaen" w:hAnsi="Sylfaen" w:cs="Sylfaen"/>
          <w:color w:val="auto"/>
          <w:spacing w:val="-1"/>
        </w:rPr>
        <w:t>კ</w:t>
      </w:r>
      <w:r w:rsidRPr="00157CA6">
        <w:rPr>
          <w:rFonts w:ascii="Sylfaen" w:hAnsi="Sylfaen" w:cs="Sylfaen"/>
          <w:color w:val="auto"/>
        </w:rPr>
        <w:t>რ</w:t>
      </w:r>
      <w:r w:rsidRPr="00157CA6">
        <w:rPr>
          <w:rFonts w:ascii="Sylfaen" w:hAnsi="Sylfaen" w:cs="Sylfaen"/>
          <w:color w:val="auto"/>
          <w:spacing w:val="-1"/>
        </w:rPr>
        <w:t>უ</w:t>
      </w:r>
      <w:r w:rsidRPr="00157CA6">
        <w:rPr>
          <w:rFonts w:ascii="Sylfaen" w:hAnsi="Sylfaen" w:cs="Sylfaen"/>
          <w:color w:val="auto"/>
        </w:rPr>
        <w:t>ლ</w:t>
      </w:r>
      <w:r w:rsidRPr="00157CA6">
        <w:rPr>
          <w:rFonts w:ascii="Sylfaen" w:hAnsi="Sylfaen" w:cs="Sylfaen"/>
          <w:color w:val="auto"/>
          <w:spacing w:val="1"/>
        </w:rPr>
        <w:t>ე</w:t>
      </w:r>
      <w:r w:rsidRPr="00157CA6">
        <w:rPr>
          <w:rFonts w:ascii="Sylfaen" w:hAnsi="Sylfaen" w:cs="Sylfaen"/>
          <w:color w:val="auto"/>
          <w:spacing w:val="-3"/>
        </w:rPr>
        <w:t>ბ</w:t>
      </w:r>
      <w:r w:rsidRPr="00157CA6">
        <w:rPr>
          <w:rFonts w:ascii="Sylfaen" w:hAnsi="Sylfaen" w:cs="Sylfaen"/>
          <w:color w:val="auto"/>
          <w:spacing w:val="1"/>
        </w:rPr>
        <w:t>ე</w:t>
      </w:r>
      <w:r w:rsidRPr="00157CA6">
        <w:rPr>
          <w:rFonts w:ascii="Sylfaen" w:hAnsi="Sylfaen" w:cs="Sylfaen"/>
          <w:color w:val="auto"/>
          <w:spacing w:val="-1"/>
        </w:rPr>
        <w:t>ბი</w:t>
      </w:r>
      <w:r w:rsidRPr="00157CA6">
        <w:rPr>
          <w:rFonts w:ascii="Sylfaen" w:hAnsi="Sylfaen" w:cs="Sylfaen"/>
          <w:color w:val="auto"/>
        </w:rPr>
        <w:t xml:space="preserve">ს </w:t>
      </w:r>
      <w:r w:rsidRPr="00157CA6">
        <w:rPr>
          <w:rFonts w:ascii="Sylfaen" w:hAnsi="Sylfaen" w:cs="Sylfaen"/>
          <w:color w:val="auto"/>
          <w:spacing w:val="-1"/>
        </w:rPr>
        <w:t>მ</w:t>
      </w:r>
      <w:r w:rsidRPr="00157CA6">
        <w:rPr>
          <w:rFonts w:ascii="Sylfaen" w:hAnsi="Sylfaen" w:cs="Sylfaen"/>
          <w:color w:val="auto"/>
        </w:rPr>
        <w:t>ო</w:t>
      </w:r>
      <w:r w:rsidRPr="00157CA6">
        <w:rPr>
          <w:rFonts w:ascii="Sylfaen" w:hAnsi="Sylfaen" w:cs="Sylfaen"/>
          <w:color w:val="auto"/>
          <w:spacing w:val="-1"/>
        </w:rPr>
        <w:t>ს</w:t>
      </w:r>
      <w:r w:rsidRPr="00157CA6">
        <w:rPr>
          <w:rFonts w:ascii="Sylfaen" w:hAnsi="Sylfaen" w:cs="Sylfaen"/>
          <w:color w:val="auto"/>
        </w:rPr>
        <w:t>ალოდ</w:t>
      </w:r>
      <w:r w:rsidRPr="00157CA6">
        <w:rPr>
          <w:rFonts w:ascii="Sylfaen" w:hAnsi="Sylfaen" w:cs="Sylfaen"/>
          <w:color w:val="auto"/>
          <w:spacing w:val="-1"/>
        </w:rPr>
        <w:t>ნ</w:t>
      </w:r>
      <w:r w:rsidRPr="00157CA6">
        <w:rPr>
          <w:rFonts w:ascii="Sylfaen" w:hAnsi="Sylfaen" w:cs="Sylfaen"/>
          <w:color w:val="auto"/>
          <w:spacing w:val="1"/>
        </w:rPr>
        <w:t>ე</w:t>
      </w:r>
      <w:r w:rsidRPr="00157CA6">
        <w:rPr>
          <w:rFonts w:ascii="Sylfaen" w:hAnsi="Sylfaen" w:cs="Sylfaen"/>
          <w:color w:val="auto"/>
        </w:rPr>
        <w:t>ლი</w:t>
      </w:r>
      <w:r w:rsidRPr="00157CA6">
        <w:rPr>
          <w:rFonts w:ascii="Sylfaen" w:hAnsi="Sylfaen" w:cs="Sylfaen"/>
          <w:color w:val="auto"/>
          <w:spacing w:val="-3"/>
        </w:rPr>
        <w:t xml:space="preserve"> </w:t>
      </w:r>
      <w:r w:rsidR="009F170B">
        <w:rPr>
          <w:rFonts w:ascii="Sylfaen" w:hAnsi="Sylfaen" w:cs="Sylfaen"/>
          <w:color w:val="auto"/>
          <w:spacing w:val="-3"/>
          <w:lang w:val="ka-GE"/>
        </w:rPr>
        <w:t xml:space="preserve">ჯამური </w:t>
      </w:r>
      <w:r w:rsidR="007A1104">
        <w:rPr>
          <w:rFonts w:ascii="Sylfaen" w:hAnsi="Sylfaen" w:cs="Sylfaen"/>
          <w:color w:val="auto"/>
          <w:lang w:val="ka-GE"/>
        </w:rPr>
        <w:t>მიმდინარე</w:t>
      </w:r>
      <w:r w:rsidR="007A1104" w:rsidRPr="00157CA6">
        <w:rPr>
          <w:rFonts w:ascii="Sylfaen" w:hAnsi="Sylfaen" w:cs="Sylfaen"/>
          <w:color w:val="auto"/>
          <w:spacing w:val="-1"/>
        </w:rPr>
        <w:t xml:space="preserve"> </w:t>
      </w:r>
      <w:r w:rsidRPr="00157CA6">
        <w:rPr>
          <w:rFonts w:ascii="Sylfaen" w:hAnsi="Sylfaen" w:cs="Sylfaen"/>
          <w:color w:val="auto"/>
        </w:rPr>
        <w:t>ღ</w:t>
      </w:r>
      <w:r w:rsidRPr="00157CA6">
        <w:rPr>
          <w:rFonts w:ascii="Sylfaen" w:hAnsi="Sylfaen" w:cs="Sylfaen"/>
          <w:color w:val="auto"/>
          <w:spacing w:val="-1"/>
        </w:rPr>
        <w:t>ი</w:t>
      </w:r>
      <w:r w:rsidRPr="00157CA6">
        <w:rPr>
          <w:rFonts w:ascii="Sylfaen" w:hAnsi="Sylfaen" w:cs="Sylfaen"/>
          <w:color w:val="auto"/>
          <w:spacing w:val="-2"/>
        </w:rPr>
        <w:t>რ</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rPr>
        <w:t>უ</w:t>
      </w:r>
      <w:r w:rsidRPr="00157CA6">
        <w:rPr>
          <w:rFonts w:ascii="Sylfaen" w:hAnsi="Sylfaen" w:cs="Sylfaen"/>
          <w:color w:val="auto"/>
          <w:spacing w:val="-2"/>
        </w:rPr>
        <w:t>ლ</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rPr>
        <w:t xml:space="preserve">ა </w:t>
      </w:r>
      <w:r w:rsidRPr="00157CA6">
        <w:rPr>
          <w:rFonts w:ascii="Sylfaen" w:hAnsi="Sylfaen" w:cs="Sylfaen"/>
          <w:color w:val="auto"/>
          <w:spacing w:val="-2"/>
        </w:rPr>
        <w:t>შ</w:t>
      </w:r>
      <w:r w:rsidRPr="00157CA6">
        <w:rPr>
          <w:rFonts w:ascii="Sylfaen" w:hAnsi="Sylfaen" w:cs="Sylfaen"/>
          <w:color w:val="auto"/>
          <w:spacing w:val="1"/>
        </w:rPr>
        <w:t>ე</w:t>
      </w:r>
      <w:r w:rsidRPr="00157CA6">
        <w:rPr>
          <w:rFonts w:ascii="Sylfaen" w:hAnsi="Sylfaen" w:cs="Sylfaen"/>
          <w:color w:val="auto"/>
        </w:rPr>
        <w:t>ფა</w:t>
      </w:r>
      <w:r w:rsidRPr="00157CA6">
        <w:rPr>
          <w:rFonts w:ascii="Sylfaen" w:hAnsi="Sylfaen" w:cs="Sylfaen"/>
          <w:color w:val="auto"/>
          <w:spacing w:val="-1"/>
        </w:rPr>
        <w:t>ს</w:t>
      </w:r>
      <w:r w:rsidRPr="00157CA6">
        <w:rPr>
          <w:rFonts w:ascii="Sylfaen" w:hAnsi="Sylfaen" w:cs="Sylfaen"/>
          <w:color w:val="auto"/>
          <w:spacing w:val="1"/>
        </w:rPr>
        <w:t>ე</w:t>
      </w:r>
      <w:r w:rsidRPr="00157CA6">
        <w:rPr>
          <w:rFonts w:ascii="Sylfaen" w:hAnsi="Sylfaen" w:cs="Sylfaen"/>
          <w:color w:val="auto"/>
          <w:spacing w:val="-3"/>
        </w:rPr>
        <w:t>ბ</w:t>
      </w:r>
      <w:r w:rsidRPr="00157CA6">
        <w:rPr>
          <w:rFonts w:ascii="Sylfaen" w:hAnsi="Sylfaen" w:cs="Sylfaen"/>
          <w:color w:val="auto"/>
        </w:rPr>
        <w:t xml:space="preserve">ულია </w:t>
      </w:r>
      <w:r w:rsidRPr="00157CA6">
        <w:rPr>
          <w:rFonts w:ascii="Sylfaen" w:hAnsi="Sylfaen" w:cs="Sylfaen"/>
          <w:color w:val="auto"/>
          <w:position w:val="1"/>
        </w:rPr>
        <w:t>3.</w:t>
      </w:r>
      <w:r w:rsidRPr="00157CA6">
        <w:rPr>
          <w:rFonts w:ascii="Sylfaen" w:hAnsi="Sylfaen" w:cs="Sylfaen"/>
          <w:color w:val="auto"/>
          <w:position w:val="1"/>
          <w:lang w:val="ka-GE"/>
        </w:rPr>
        <w:t>3</w:t>
      </w:r>
      <w:r w:rsidRPr="00157CA6">
        <w:rPr>
          <w:rFonts w:ascii="Sylfaen" w:hAnsi="Sylfaen" w:cs="Sylfaen"/>
          <w:color w:val="auto"/>
          <w:spacing w:val="53"/>
          <w:position w:val="1"/>
        </w:rPr>
        <w:t xml:space="preserve"> </w:t>
      </w:r>
      <w:r w:rsidRPr="00157CA6">
        <w:rPr>
          <w:rFonts w:ascii="Sylfaen" w:hAnsi="Sylfaen" w:cs="Sylfaen"/>
          <w:color w:val="auto"/>
          <w:spacing w:val="-1"/>
          <w:position w:val="1"/>
        </w:rPr>
        <w:t>მი</w:t>
      </w:r>
      <w:r w:rsidRPr="00157CA6">
        <w:rPr>
          <w:rFonts w:ascii="Sylfaen" w:hAnsi="Sylfaen" w:cs="Sylfaen"/>
          <w:color w:val="auto"/>
          <w:position w:val="1"/>
        </w:rPr>
        <w:t>ლ</w:t>
      </w:r>
      <w:r w:rsidRPr="00157CA6">
        <w:rPr>
          <w:rFonts w:ascii="Sylfaen" w:hAnsi="Sylfaen" w:cs="Sylfaen"/>
          <w:color w:val="auto"/>
          <w:spacing w:val="-1"/>
          <w:position w:val="1"/>
        </w:rPr>
        <w:t>ი</w:t>
      </w:r>
      <w:r w:rsidRPr="00157CA6">
        <w:rPr>
          <w:rFonts w:ascii="Sylfaen" w:hAnsi="Sylfaen" w:cs="Sylfaen"/>
          <w:color w:val="auto"/>
          <w:position w:val="1"/>
        </w:rPr>
        <w:t>არდ</w:t>
      </w:r>
      <w:r w:rsidRPr="00157CA6">
        <w:rPr>
          <w:rFonts w:ascii="Sylfaen" w:hAnsi="Sylfaen" w:cs="Sylfaen"/>
          <w:color w:val="auto"/>
          <w:spacing w:val="53"/>
          <w:position w:val="1"/>
        </w:rPr>
        <w:t xml:space="preserve"> </w:t>
      </w:r>
      <w:r w:rsidRPr="00157CA6">
        <w:rPr>
          <w:rFonts w:ascii="Sylfaen" w:hAnsi="Sylfaen" w:cs="Sylfaen"/>
          <w:color w:val="auto"/>
          <w:position w:val="1"/>
        </w:rPr>
        <w:t>აშშ</w:t>
      </w:r>
      <w:r w:rsidRPr="00157CA6">
        <w:rPr>
          <w:rFonts w:ascii="Sylfaen" w:hAnsi="Sylfaen" w:cs="Sylfaen"/>
          <w:color w:val="auto"/>
          <w:spacing w:val="53"/>
          <w:position w:val="1"/>
        </w:rPr>
        <w:t xml:space="preserve"> </w:t>
      </w:r>
      <w:r w:rsidRPr="00157CA6">
        <w:rPr>
          <w:rFonts w:ascii="Sylfaen" w:hAnsi="Sylfaen" w:cs="Sylfaen"/>
          <w:color w:val="auto"/>
          <w:position w:val="1"/>
        </w:rPr>
        <w:t>დ</w:t>
      </w:r>
      <w:r w:rsidRPr="00157CA6">
        <w:rPr>
          <w:rFonts w:ascii="Sylfaen" w:hAnsi="Sylfaen" w:cs="Sylfaen"/>
          <w:color w:val="auto"/>
          <w:spacing w:val="-2"/>
          <w:position w:val="1"/>
        </w:rPr>
        <w:t>ო</w:t>
      </w:r>
      <w:r w:rsidRPr="00157CA6">
        <w:rPr>
          <w:rFonts w:ascii="Sylfaen" w:hAnsi="Sylfaen" w:cs="Sylfaen"/>
          <w:color w:val="auto"/>
          <w:position w:val="1"/>
        </w:rPr>
        <w:t>ლარა</w:t>
      </w:r>
      <w:r w:rsidRPr="00157CA6">
        <w:rPr>
          <w:rFonts w:ascii="Sylfaen" w:hAnsi="Sylfaen" w:cs="Sylfaen"/>
          <w:color w:val="auto"/>
          <w:spacing w:val="-2"/>
          <w:position w:val="1"/>
        </w:rPr>
        <w:t>დ</w:t>
      </w:r>
      <w:r w:rsidRPr="00157CA6">
        <w:rPr>
          <w:rFonts w:ascii="Sylfaen" w:hAnsi="Sylfaen" w:cs="Sylfaen"/>
          <w:color w:val="auto"/>
          <w:position w:val="1"/>
        </w:rPr>
        <w:t>,</w:t>
      </w:r>
      <w:r w:rsidRPr="00157CA6">
        <w:rPr>
          <w:rFonts w:ascii="Sylfaen" w:hAnsi="Sylfaen" w:cs="Sylfaen"/>
          <w:color w:val="auto"/>
          <w:spacing w:val="53"/>
          <w:position w:val="1"/>
        </w:rPr>
        <w:t xml:space="preserve"> </w:t>
      </w:r>
      <w:r w:rsidRPr="00157CA6">
        <w:rPr>
          <w:rFonts w:ascii="Sylfaen" w:hAnsi="Sylfaen" w:cs="Sylfaen"/>
          <w:color w:val="auto"/>
          <w:position w:val="1"/>
        </w:rPr>
        <w:t>რაც</w:t>
      </w:r>
      <w:r w:rsidRPr="00157CA6">
        <w:rPr>
          <w:rFonts w:ascii="Sylfaen" w:hAnsi="Sylfaen" w:cs="Sylfaen"/>
          <w:color w:val="auto"/>
          <w:spacing w:val="54"/>
          <w:position w:val="1"/>
        </w:rPr>
        <w:t xml:space="preserve"> </w:t>
      </w:r>
      <w:r w:rsidRPr="00157CA6">
        <w:rPr>
          <w:rFonts w:ascii="Sylfaen" w:hAnsi="Sylfaen" w:cs="Sylfaen"/>
          <w:color w:val="auto"/>
          <w:position w:val="1"/>
        </w:rPr>
        <w:t>20</w:t>
      </w:r>
      <w:r w:rsidRPr="00157CA6">
        <w:rPr>
          <w:rFonts w:ascii="Sylfaen" w:hAnsi="Sylfaen" w:cs="Sylfaen"/>
          <w:color w:val="auto"/>
          <w:spacing w:val="2"/>
          <w:position w:val="1"/>
        </w:rPr>
        <w:t>1</w:t>
      </w:r>
      <w:r w:rsidRPr="00157CA6">
        <w:rPr>
          <w:rFonts w:ascii="Sylfaen" w:hAnsi="Sylfaen" w:cs="Sylfaen"/>
          <w:color w:val="auto"/>
          <w:position w:val="1"/>
          <w:lang w:val="ka-GE"/>
        </w:rPr>
        <w:t>8</w:t>
      </w:r>
      <w:r w:rsidRPr="00157CA6">
        <w:rPr>
          <w:rFonts w:ascii="Sylfaen" w:hAnsi="Sylfaen" w:cs="Sylfaen"/>
          <w:color w:val="auto"/>
          <w:spacing w:val="53"/>
          <w:position w:val="1"/>
        </w:rPr>
        <w:t xml:space="preserve"> </w:t>
      </w:r>
      <w:r w:rsidRPr="00157CA6">
        <w:rPr>
          <w:rFonts w:ascii="Sylfaen" w:hAnsi="Sylfaen" w:cs="Sylfaen"/>
          <w:color w:val="auto"/>
          <w:spacing w:val="-1"/>
          <w:position w:val="1"/>
        </w:rPr>
        <w:t>წ</w:t>
      </w:r>
      <w:r w:rsidRPr="00157CA6">
        <w:rPr>
          <w:rFonts w:ascii="Sylfaen" w:hAnsi="Sylfaen" w:cs="Sylfaen"/>
          <w:color w:val="auto"/>
          <w:position w:val="1"/>
        </w:rPr>
        <w:t>ლ</w:t>
      </w:r>
      <w:r w:rsidRPr="00157CA6">
        <w:rPr>
          <w:rFonts w:ascii="Sylfaen" w:hAnsi="Sylfaen" w:cs="Sylfaen"/>
          <w:color w:val="auto"/>
          <w:spacing w:val="-3"/>
          <w:position w:val="1"/>
        </w:rPr>
        <w:t>ი</w:t>
      </w:r>
      <w:r w:rsidRPr="00157CA6">
        <w:rPr>
          <w:rFonts w:ascii="Sylfaen" w:hAnsi="Sylfaen" w:cs="Sylfaen"/>
          <w:color w:val="auto"/>
          <w:position w:val="1"/>
        </w:rPr>
        <w:t>ს</w:t>
      </w:r>
      <w:r w:rsidRPr="00157CA6">
        <w:rPr>
          <w:rFonts w:ascii="Sylfaen" w:hAnsi="Sylfaen" w:cs="Sylfaen"/>
          <w:color w:val="auto"/>
          <w:spacing w:val="52"/>
          <w:position w:val="1"/>
        </w:rPr>
        <w:t xml:space="preserve"> </w:t>
      </w:r>
      <w:r w:rsidRPr="00157CA6">
        <w:rPr>
          <w:rFonts w:ascii="Sylfaen" w:hAnsi="Sylfaen" w:cs="Sylfaen"/>
          <w:color w:val="auto"/>
          <w:spacing w:val="-1"/>
          <w:position w:val="1"/>
        </w:rPr>
        <w:t>ს</w:t>
      </w:r>
      <w:r w:rsidRPr="00157CA6">
        <w:rPr>
          <w:rFonts w:ascii="Sylfaen" w:hAnsi="Sylfaen" w:cs="Sylfaen"/>
          <w:color w:val="auto"/>
          <w:position w:val="1"/>
        </w:rPr>
        <w:t>ა</w:t>
      </w:r>
      <w:r w:rsidRPr="00157CA6">
        <w:rPr>
          <w:rFonts w:ascii="Sylfaen" w:hAnsi="Sylfaen" w:cs="Sylfaen"/>
          <w:color w:val="auto"/>
          <w:spacing w:val="1"/>
          <w:position w:val="1"/>
        </w:rPr>
        <w:t>პ</w:t>
      </w:r>
      <w:r w:rsidRPr="00157CA6">
        <w:rPr>
          <w:rFonts w:ascii="Sylfaen" w:hAnsi="Sylfaen" w:cs="Sylfaen"/>
          <w:color w:val="auto"/>
          <w:position w:val="1"/>
        </w:rPr>
        <w:t>როგ</w:t>
      </w:r>
      <w:r w:rsidRPr="00157CA6">
        <w:rPr>
          <w:rFonts w:ascii="Sylfaen" w:hAnsi="Sylfaen" w:cs="Sylfaen"/>
          <w:color w:val="auto"/>
          <w:spacing w:val="1"/>
          <w:position w:val="1"/>
        </w:rPr>
        <w:t>ნ</w:t>
      </w:r>
      <w:r w:rsidRPr="00157CA6">
        <w:rPr>
          <w:rFonts w:ascii="Sylfaen" w:hAnsi="Sylfaen" w:cs="Sylfaen"/>
          <w:color w:val="auto"/>
          <w:spacing w:val="-2"/>
          <w:position w:val="1"/>
        </w:rPr>
        <w:t>ო</w:t>
      </w:r>
      <w:r w:rsidRPr="00157CA6">
        <w:rPr>
          <w:rFonts w:ascii="Sylfaen" w:hAnsi="Sylfaen" w:cs="Sylfaen"/>
          <w:color w:val="auto"/>
          <w:position w:val="1"/>
        </w:rPr>
        <w:t>ზო</w:t>
      </w:r>
      <w:r w:rsidRPr="00157CA6">
        <w:rPr>
          <w:rFonts w:ascii="Sylfaen" w:hAnsi="Sylfaen" w:cs="Sylfaen"/>
          <w:color w:val="auto"/>
          <w:spacing w:val="54"/>
          <w:position w:val="1"/>
        </w:rPr>
        <w:t xml:space="preserve"> </w:t>
      </w:r>
      <w:r w:rsidRPr="00157CA6">
        <w:rPr>
          <w:rFonts w:ascii="Sylfaen" w:hAnsi="Sylfaen" w:cs="Sylfaen"/>
          <w:color w:val="auto"/>
          <w:spacing w:val="-1"/>
          <w:position w:val="1"/>
        </w:rPr>
        <w:t>მ</w:t>
      </w:r>
      <w:r w:rsidRPr="00157CA6">
        <w:rPr>
          <w:rFonts w:ascii="Sylfaen" w:hAnsi="Sylfaen" w:cs="Sylfaen"/>
          <w:color w:val="auto"/>
          <w:position w:val="1"/>
        </w:rPr>
        <w:t>შ</w:t>
      </w:r>
      <w:r w:rsidRPr="00157CA6">
        <w:rPr>
          <w:rFonts w:ascii="Sylfaen" w:hAnsi="Sylfaen" w:cs="Sylfaen"/>
          <w:color w:val="auto"/>
          <w:spacing w:val="1"/>
          <w:position w:val="1"/>
        </w:rPr>
        <w:t>პ</w:t>
      </w:r>
      <w:r w:rsidRPr="00157CA6">
        <w:rPr>
          <w:rFonts w:ascii="Sylfaen" w:hAnsi="Sylfaen" w:cs="Sylfaen"/>
          <w:color w:val="auto"/>
          <w:position w:val="1"/>
        </w:rPr>
        <w:t>-ს</w:t>
      </w:r>
      <w:r w:rsidRPr="00157CA6">
        <w:rPr>
          <w:rFonts w:ascii="Sylfaen" w:hAnsi="Sylfaen" w:cs="Sylfaen"/>
          <w:color w:val="auto"/>
          <w:spacing w:val="52"/>
          <w:position w:val="1"/>
        </w:rPr>
        <w:t xml:space="preserve"> </w:t>
      </w:r>
      <w:r w:rsidRPr="00157CA6">
        <w:rPr>
          <w:rFonts w:ascii="Sylfaen" w:hAnsi="Sylfaen" w:cs="Sylfaen"/>
          <w:color w:val="auto"/>
          <w:spacing w:val="-2"/>
          <w:position w:val="1"/>
          <w:lang w:val="ka-GE"/>
        </w:rPr>
        <w:t>19</w:t>
      </w:r>
      <w:r w:rsidRPr="00157CA6">
        <w:rPr>
          <w:rFonts w:ascii="Sylfaen" w:hAnsi="Sylfaen" w:cs="Sylfaen"/>
          <w:color w:val="auto"/>
          <w:position w:val="1"/>
        </w:rPr>
        <w:t>.</w:t>
      </w:r>
      <w:r w:rsidRPr="00157CA6">
        <w:rPr>
          <w:rFonts w:ascii="Sylfaen" w:hAnsi="Sylfaen" w:cs="Sylfaen"/>
          <w:color w:val="auto"/>
          <w:position w:val="1"/>
          <w:lang w:val="ka-GE"/>
        </w:rPr>
        <w:t>9</w:t>
      </w:r>
      <w:r w:rsidRPr="00157CA6">
        <w:rPr>
          <w:rFonts w:ascii="Sylfaen" w:hAnsi="Sylfaen" w:cs="Sylfaen"/>
          <w:color w:val="auto"/>
          <w:spacing w:val="-1"/>
          <w:position w:val="1"/>
        </w:rPr>
        <w:t>%</w:t>
      </w:r>
      <w:r w:rsidRPr="00157CA6">
        <w:rPr>
          <w:rFonts w:ascii="Sylfaen" w:hAnsi="Sylfaen" w:cs="Sylfaen"/>
          <w:color w:val="auto"/>
          <w:position w:val="1"/>
        </w:rPr>
        <w:t>-ს</w:t>
      </w:r>
      <w:r w:rsidRPr="00157CA6">
        <w:rPr>
          <w:rFonts w:ascii="Sylfaen" w:hAnsi="Sylfaen" w:cs="Sylfaen"/>
          <w:color w:val="auto"/>
          <w:spacing w:val="52"/>
          <w:position w:val="1"/>
        </w:rPr>
        <w:t xml:space="preserve"> </w:t>
      </w:r>
      <w:r w:rsidRPr="00157CA6">
        <w:rPr>
          <w:rFonts w:ascii="Sylfaen" w:hAnsi="Sylfaen" w:cs="Sylfaen"/>
          <w:color w:val="auto"/>
          <w:position w:val="1"/>
        </w:rPr>
        <w:t>შ</w:t>
      </w:r>
      <w:r w:rsidRPr="00157CA6">
        <w:rPr>
          <w:rFonts w:ascii="Sylfaen" w:hAnsi="Sylfaen" w:cs="Sylfaen"/>
          <w:color w:val="auto"/>
          <w:spacing w:val="1"/>
          <w:position w:val="1"/>
        </w:rPr>
        <w:t>ე</w:t>
      </w:r>
      <w:r w:rsidRPr="00157CA6">
        <w:rPr>
          <w:rFonts w:ascii="Sylfaen" w:hAnsi="Sylfaen" w:cs="Sylfaen"/>
          <w:color w:val="auto"/>
          <w:position w:val="1"/>
        </w:rPr>
        <w:t>ად</w:t>
      </w:r>
      <w:r w:rsidRPr="00157CA6">
        <w:rPr>
          <w:rFonts w:ascii="Sylfaen" w:hAnsi="Sylfaen" w:cs="Sylfaen"/>
          <w:color w:val="auto"/>
          <w:spacing w:val="-2"/>
          <w:position w:val="1"/>
        </w:rPr>
        <w:t>გ</w:t>
      </w:r>
      <w:r w:rsidRPr="00157CA6">
        <w:rPr>
          <w:rFonts w:ascii="Sylfaen" w:hAnsi="Sylfaen" w:cs="Sylfaen"/>
          <w:color w:val="auto"/>
          <w:spacing w:val="-1"/>
          <w:position w:val="1"/>
        </w:rPr>
        <w:t>ე</w:t>
      </w:r>
      <w:r w:rsidRPr="00157CA6">
        <w:rPr>
          <w:rFonts w:ascii="Sylfaen" w:hAnsi="Sylfaen" w:cs="Sylfaen"/>
          <w:color w:val="auto"/>
          <w:spacing w:val="1"/>
          <w:position w:val="1"/>
        </w:rPr>
        <w:t>ნ</w:t>
      </w:r>
      <w:r w:rsidRPr="00157CA6">
        <w:rPr>
          <w:rFonts w:ascii="Sylfaen" w:hAnsi="Sylfaen" w:cs="Sylfaen"/>
          <w:color w:val="auto"/>
          <w:spacing w:val="-1"/>
          <w:position w:val="1"/>
        </w:rPr>
        <w:t>ს</w:t>
      </w:r>
      <w:r w:rsidRPr="00157CA6">
        <w:rPr>
          <w:rFonts w:ascii="Sylfaen" w:hAnsi="Sylfaen" w:cs="Sylfaen"/>
          <w:color w:val="auto"/>
          <w:position w:val="1"/>
        </w:rPr>
        <w:t>.</w:t>
      </w:r>
      <w:r w:rsidRPr="00157CA6">
        <w:rPr>
          <w:rFonts w:ascii="Sylfaen" w:hAnsi="Sylfaen" w:cs="Sylfaen"/>
          <w:color w:val="auto"/>
          <w:spacing w:val="54"/>
          <w:position w:val="1"/>
        </w:rPr>
        <w:t xml:space="preserve"> </w:t>
      </w:r>
      <w:r w:rsidRPr="00157CA6">
        <w:rPr>
          <w:rFonts w:ascii="Sylfaen" w:hAnsi="Sylfaen" w:cs="Sylfaen"/>
          <w:color w:val="auto"/>
          <w:spacing w:val="1"/>
          <w:position w:val="1"/>
        </w:rPr>
        <w:t>ე</w:t>
      </w:r>
      <w:r w:rsidRPr="00157CA6">
        <w:rPr>
          <w:rFonts w:ascii="Sylfaen" w:hAnsi="Sylfaen" w:cs="Sylfaen"/>
          <w:color w:val="auto"/>
          <w:spacing w:val="-1"/>
          <w:position w:val="1"/>
        </w:rPr>
        <w:t>სკ</w:t>
      </w:r>
      <w:r w:rsidRPr="00157CA6">
        <w:rPr>
          <w:rFonts w:ascii="Sylfaen" w:hAnsi="Sylfaen" w:cs="Sylfaen"/>
          <w:color w:val="auto"/>
          <w:position w:val="1"/>
        </w:rPr>
        <w:t>ოს</w:t>
      </w:r>
      <w:r w:rsidRPr="00157CA6">
        <w:rPr>
          <w:rFonts w:ascii="Sylfaen" w:hAnsi="Sylfaen" w:cs="Sylfaen"/>
          <w:color w:val="auto"/>
          <w:position w:val="1"/>
          <w:lang w:val="ka-GE"/>
        </w:rPr>
        <w:t xml:space="preserve"> </w:t>
      </w:r>
      <w:r w:rsidRPr="00157CA6">
        <w:rPr>
          <w:rFonts w:ascii="Sylfaen" w:hAnsi="Sylfaen" w:cs="Sylfaen"/>
          <w:color w:val="auto"/>
          <w:spacing w:val="-1"/>
        </w:rPr>
        <w:t>მ</w:t>
      </w:r>
      <w:r w:rsidRPr="00157CA6">
        <w:rPr>
          <w:rFonts w:ascii="Sylfaen" w:hAnsi="Sylfaen" w:cs="Sylfaen"/>
          <w:color w:val="auto"/>
        </w:rPr>
        <w:t>ო</w:t>
      </w:r>
      <w:r w:rsidRPr="00157CA6">
        <w:rPr>
          <w:rFonts w:ascii="Sylfaen" w:hAnsi="Sylfaen" w:cs="Sylfaen"/>
          <w:color w:val="auto"/>
          <w:spacing w:val="-1"/>
        </w:rPr>
        <w:t>ს</w:t>
      </w:r>
      <w:r w:rsidRPr="00157CA6">
        <w:rPr>
          <w:rFonts w:ascii="Sylfaen" w:hAnsi="Sylfaen" w:cs="Sylfaen"/>
          <w:color w:val="auto"/>
        </w:rPr>
        <w:t>ალოდ</w:t>
      </w:r>
      <w:r w:rsidRPr="00157CA6">
        <w:rPr>
          <w:rFonts w:ascii="Sylfaen" w:hAnsi="Sylfaen" w:cs="Sylfaen"/>
          <w:color w:val="auto"/>
          <w:spacing w:val="-1"/>
        </w:rPr>
        <w:t>ნ</w:t>
      </w:r>
      <w:r w:rsidRPr="00157CA6">
        <w:rPr>
          <w:rFonts w:ascii="Sylfaen" w:hAnsi="Sylfaen" w:cs="Sylfaen"/>
          <w:color w:val="auto"/>
          <w:spacing w:val="1"/>
        </w:rPr>
        <w:t>ე</w:t>
      </w:r>
      <w:r w:rsidRPr="00157CA6">
        <w:rPr>
          <w:rFonts w:ascii="Sylfaen" w:hAnsi="Sylfaen" w:cs="Sylfaen"/>
          <w:color w:val="auto"/>
        </w:rPr>
        <w:t>ლი</w:t>
      </w:r>
      <w:r w:rsidRPr="00157CA6">
        <w:rPr>
          <w:rFonts w:ascii="Sylfaen" w:hAnsi="Sylfaen" w:cs="Sylfaen"/>
          <w:color w:val="auto"/>
          <w:spacing w:val="2"/>
        </w:rPr>
        <w:t xml:space="preserve"> </w:t>
      </w:r>
      <w:r w:rsidRPr="00157CA6">
        <w:rPr>
          <w:rFonts w:ascii="Sylfaen" w:hAnsi="Sylfaen" w:cs="Sylfaen"/>
          <w:color w:val="auto"/>
          <w:spacing w:val="-1"/>
        </w:rPr>
        <w:t>წ</w:t>
      </w:r>
      <w:r w:rsidRPr="00157CA6">
        <w:rPr>
          <w:rFonts w:ascii="Sylfaen" w:hAnsi="Sylfaen" w:cs="Sylfaen"/>
          <w:color w:val="auto"/>
        </w:rPr>
        <w:t>ლ</w:t>
      </w:r>
      <w:r w:rsidRPr="00157CA6">
        <w:rPr>
          <w:rFonts w:ascii="Sylfaen" w:hAnsi="Sylfaen" w:cs="Sylfaen"/>
          <w:color w:val="auto"/>
          <w:spacing w:val="-3"/>
        </w:rPr>
        <w:t>ი</w:t>
      </w:r>
      <w:r w:rsidRPr="00157CA6">
        <w:rPr>
          <w:rFonts w:ascii="Sylfaen" w:hAnsi="Sylfaen" w:cs="Sylfaen"/>
          <w:color w:val="auto"/>
          <w:spacing w:val="-2"/>
        </w:rPr>
        <w:t>უ</w:t>
      </w:r>
      <w:r w:rsidRPr="00157CA6">
        <w:rPr>
          <w:rFonts w:ascii="Sylfaen" w:hAnsi="Sylfaen" w:cs="Sylfaen"/>
          <w:color w:val="auto"/>
        </w:rPr>
        <w:t>რი</w:t>
      </w:r>
      <w:r w:rsidRPr="00157CA6">
        <w:rPr>
          <w:rFonts w:ascii="Sylfaen" w:hAnsi="Sylfaen" w:cs="Sylfaen"/>
          <w:color w:val="auto"/>
          <w:spacing w:val="2"/>
        </w:rPr>
        <w:t xml:space="preserve"> </w:t>
      </w:r>
      <w:r w:rsidRPr="00157CA6">
        <w:rPr>
          <w:rFonts w:ascii="Sylfaen" w:hAnsi="Sylfaen" w:cs="Sylfaen"/>
          <w:color w:val="auto"/>
        </w:rPr>
        <w:t>გადა</w:t>
      </w:r>
      <w:r w:rsidRPr="00157CA6">
        <w:rPr>
          <w:rFonts w:ascii="Sylfaen" w:hAnsi="Sylfaen" w:cs="Sylfaen"/>
          <w:color w:val="auto"/>
          <w:spacing w:val="-3"/>
        </w:rPr>
        <w:t>ხ</w:t>
      </w:r>
      <w:r w:rsidRPr="00157CA6">
        <w:rPr>
          <w:rFonts w:ascii="Sylfaen" w:hAnsi="Sylfaen" w:cs="Sylfaen"/>
          <w:color w:val="auto"/>
        </w:rPr>
        <w:t>დ</w:t>
      </w:r>
      <w:r w:rsidRPr="00157CA6">
        <w:rPr>
          <w:rFonts w:ascii="Sylfaen" w:hAnsi="Sylfaen" w:cs="Sylfaen"/>
          <w:color w:val="auto"/>
          <w:spacing w:val="2"/>
        </w:rPr>
        <w:t>ე</w:t>
      </w:r>
      <w:r w:rsidRPr="00157CA6">
        <w:rPr>
          <w:rFonts w:ascii="Sylfaen" w:hAnsi="Sylfaen" w:cs="Sylfaen"/>
          <w:color w:val="auto"/>
          <w:spacing w:val="-1"/>
        </w:rPr>
        <w:t>ბი</w:t>
      </w:r>
      <w:r w:rsidRPr="00157CA6">
        <w:rPr>
          <w:rFonts w:ascii="Sylfaen" w:hAnsi="Sylfaen" w:cs="Sylfaen"/>
          <w:color w:val="auto"/>
        </w:rPr>
        <w:t>ს</w:t>
      </w:r>
      <w:r w:rsidRPr="00157CA6">
        <w:rPr>
          <w:rFonts w:ascii="Sylfaen" w:hAnsi="Sylfaen" w:cs="Sylfaen"/>
          <w:color w:val="auto"/>
          <w:spacing w:val="1"/>
        </w:rPr>
        <w:t xml:space="preserve"> </w:t>
      </w:r>
      <w:r w:rsidRPr="00157CA6">
        <w:rPr>
          <w:rFonts w:ascii="Sylfaen" w:hAnsi="Sylfaen" w:cs="Sylfaen"/>
          <w:color w:val="auto"/>
          <w:spacing w:val="-1"/>
        </w:rPr>
        <w:t>მ</w:t>
      </w:r>
      <w:r w:rsidRPr="00157CA6">
        <w:rPr>
          <w:rFonts w:ascii="Sylfaen" w:hAnsi="Sylfaen" w:cs="Sylfaen"/>
          <w:color w:val="auto"/>
        </w:rPr>
        <w:t>აქ</w:t>
      </w:r>
      <w:r w:rsidRPr="00157CA6">
        <w:rPr>
          <w:rFonts w:ascii="Sylfaen" w:hAnsi="Sylfaen" w:cs="Sylfaen"/>
          <w:color w:val="auto"/>
          <w:spacing w:val="-1"/>
        </w:rPr>
        <w:t>სიმ</w:t>
      </w:r>
      <w:r w:rsidRPr="00157CA6">
        <w:rPr>
          <w:rFonts w:ascii="Sylfaen" w:hAnsi="Sylfaen" w:cs="Sylfaen"/>
          <w:color w:val="auto"/>
        </w:rPr>
        <w:t>უმი</w:t>
      </w:r>
      <w:r w:rsidRPr="00157CA6">
        <w:rPr>
          <w:rFonts w:ascii="Sylfaen" w:hAnsi="Sylfaen" w:cs="Sylfaen"/>
          <w:color w:val="auto"/>
          <w:spacing w:val="3"/>
        </w:rPr>
        <w:t xml:space="preserve"> </w:t>
      </w:r>
      <w:r w:rsidRPr="00157CA6">
        <w:rPr>
          <w:rFonts w:ascii="Sylfaen" w:hAnsi="Sylfaen" w:cs="Sylfaen"/>
          <w:color w:val="auto"/>
        </w:rPr>
        <w:t>202</w:t>
      </w:r>
      <w:r w:rsidRPr="00157CA6">
        <w:rPr>
          <w:rFonts w:ascii="Sylfaen" w:hAnsi="Sylfaen" w:cs="Sylfaen"/>
          <w:color w:val="auto"/>
          <w:lang w:val="ka-GE"/>
        </w:rPr>
        <w:t>4</w:t>
      </w:r>
      <w:r w:rsidRPr="00157CA6">
        <w:rPr>
          <w:rFonts w:ascii="Sylfaen" w:hAnsi="Sylfaen" w:cs="Sylfaen"/>
          <w:color w:val="auto"/>
          <w:spacing w:val="2"/>
        </w:rPr>
        <w:t xml:space="preserve"> </w:t>
      </w:r>
      <w:r w:rsidRPr="00157CA6">
        <w:rPr>
          <w:rFonts w:ascii="Sylfaen" w:hAnsi="Sylfaen" w:cs="Sylfaen"/>
          <w:color w:val="auto"/>
          <w:spacing w:val="-1"/>
        </w:rPr>
        <w:t>წ</w:t>
      </w:r>
      <w:r w:rsidRPr="00157CA6">
        <w:rPr>
          <w:rFonts w:ascii="Sylfaen" w:hAnsi="Sylfaen" w:cs="Sylfaen"/>
          <w:color w:val="auto"/>
          <w:spacing w:val="1"/>
        </w:rPr>
        <w:t>ე</w:t>
      </w:r>
      <w:r w:rsidRPr="00157CA6">
        <w:rPr>
          <w:rFonts w:ascii="Sylfaen" w:hAnsi="Sylfaen" w:cs="Sylfaen"/>
          <w:color w:val="auto"/>
        </w:rPr>
        <w:t>ლს</w:t>
      </w:r>
      <w:r w:rsidRPr="00157CA6">
        <w:rPr>
          <w:rFonts w:ascii="Sylfaen" w:hAnsi="Sylfaen" w:cs="Sylfaen"/>
          <w:color w:val="auto"/>
          <w:spacing w:val="2"/>
        </w:rPr>
        <w:t xml:space="preserve"> </w:t>
      </w:r>
      <w:r w:rsidRPr="00157CA6">
        <w:rPr>
          <w:rFonts w:ascii="Sylfaen" w:hAnsi="Sylfaen" w:cs="Sylfaen"/>
          <w:color w:val="auto"/>
          <w:spacing w:val="-2"/>
        </w:rPr>
        <w:t>ფ</w:t>
      </w:r>
      <w:r w:rsidRPr="00157CA6">
        <w:rPr>
          <w:rFonts w:ascii="Sylfaen" w:hAnsi="Sylfaen" w:cs="Sylfaen"/>
          <w:color w:val="auto"/>
          <w:spacing w:val="-1"/>
        </w:rPr>
        <w:t>ი</w:t>
      </w:r>
      <w:r w:rsidRPr="00157CA6">
        <w:rPr>
          <w:rFonts w:ascii="Sylfaen" w:hAnsi="Sylfaen" w:cs="Sylfaen"/>
          <w:color w:val="auto"/>
        </w:rPr>
        <w:t>ქ</w:t>
      </w:r>
      <w:r w:rsidRPr="00157CA6">
        <w:rPr>
          <w:rFonts w:ascii="Sylfaen" w:hAnsi="Sylfaen" w:cs="Sylfaen"/>
          <w:color w:val="auto"/>
          <w:spacing w:val="-1"/>
        </w:rPr>
        <w:t>სი</w:t>
      </w:r>
      <w:r w:rsidRPr="00157CA6">
        <w:rPr>
          <w:rFonts w:ascii="Sylfaen" w:hAnsi="Sylfaen" w:cs="Sylfaen"/>
          <w:color w:val="auto"/>
        </w:rPr>
        <w:t>რ</w:t>
      </w:r>
      <w:r w:rsidRPr="00157CA6">
        <w:rPr>
          <w:rFonts w:ascii="Sylfaen" w:hAnsi="Sylfaen" w:cs="Sylfaen"/>
          <w:color w:val="auto"/>
          <w:spacing w:val="1"/>
        </w:rPr>
        <w:t>დე</w:t>
      </w:r>
      <w:r w:rsidRPr="00157CA6">
        <w:rPr>
          <w:rFonts w:ascii="Sylfaen" w:hAnsi="Sylfaen" w:cs="Sylfaen"/>
          <w:color w:val="auto"/>
          <w:spacing w:val="-1"/>
        </w:rPr>
        <w:t>ბ</w:t>
      </w:r>
      <w:r w:rsidRPr="00157CA6">
        <w:rPr>
          <w:rFonts w:ascii="Sylfaen" w:hAnsi="Sylfaen" w:cs="Sylfaen"/>
          <w:color w:val="auto"/>
          <w:spacing w:val="1"/>
        </w:rPr>
        <w:t>ა</w:t>
      </w:r>
      <w:r w:rsidRPr="00157CA6">
        <w:rPr>
          <w:rFonts w:ascii="Sylfaen" w:hAnsi="Sylfaen" w:cs="Sylfaen"/>
          <w:color w:val="auto"/>
        </w:rPr>
        <w:t>, რო</w:t>
      </w:r>
      <w:r w:rsidRPr="00157CA6">
        <w:rPr>
          <w:rFonts w:ascii="Sylfaen" w:hAnsi="Sylfaen" w:cs="Sylfaen"/>
          <w:color w:val="auto"/>
          <w:spacing w:val="-1"/>
        </w:rPr>
        <w:t>მ</w:t>
      </w:r>
      <w:r w:rsidR="007A1104">
        <w:rPr>
          <w:rFonts w:ascii="Sylfaen" w:hAnsi="Sylfaen" w:cs="Sylfaen"/>
          <w:color w:val="auto"/>
          <w:spacing w:val="-1"/>
          <w:lang w:val="ka-GE"/>
        </w:rPr>
        <w:t xml:space="preserve">ელიც შესაბამისი </w:t>
      </w:r>
      <w:r w:rsidRPr="00157CA6">
        <w:rPr>
          <w:rFonts w:ascii="Sylfaen" w:hAnsi="Sylfaen" w:cs="Sylfaen"/>
          <w:color w:val="auto"/>
          <w:spacing w:val="-1"/>
        </w:rPr>
        <w:t>მ</w:t>
      </w:r>
      <w:r w:rsidRPr="00157CA6">
        <w:rPr>
          <w:rFonts w:ascii="Sylfaen" w:hAnsi="Sylfaen" w:cs="Sylfaen"/>
          <w:color w:val="auto"/>
        </w:rPr>
        <w:t>შ</w:t>
      </w:r>
      <w:r w:rsidRPr="00157CA6">
        <w:rPr>
          <w:rFonts w:ascii="Sylfaen" w:hAnsi="Sylfaen" w:cs="Sylfaen"/>
          <w:color w:val="auto"/>
          <w:spacing w:val="1"/>
        </w:rPr>
        <w:t>პ</w:t>
      </w:r>
      <w:r w:rsidRPr="00157CA6">
        <w:rPr>
          <w:rFonts w:ascii="Sylfaen" w:hAnsi="Sylfaen" w:cs="Sylfaen"/>
          <w:color w:val="auto"/>
        </w:rPr>
        <w:t>-</w:t>
      </w:r>
      <w:r w:rsidR="007A1104">
        <w:rPr>
          <w:rFonts w:ascii="Sylfaen" w:hAnsi="Sylfaen" w:cs="Sylfaen"/>
          <w:color w:val="auto"/>
          <w:lang w:val="ka-GE"/>
        </w:rPr>
        <w:t>ი</w:t>
      </w:r>
      <w:r w:rsidRPr="00157CA6">
        <w:rPr>
          <w:rFonts w:ascii="Sylfaen" w:hAnsi="Sylfaen" w:cs="Sylfaen"/>
          <w:color w:val="auto"/>
        </w:rPr>
        <w:t>ს</w:t>
      </w:r>
      <w:r w:rsidRPr="00157CA6">
        <w:rPr>
          <w:rFonts w:ascii="Sylfaen" w:hAnsi="Sylfaen" w:cs="Sylfaen"/>
          <w:color w:val="auto"/>
          <w:spacing w:val="-1"/>
        </w:rPr>
        <w:t xml:space="preserve"> </w:t>
      </w:r>
      <w:r w:rsidR="007A1104">
        <w:rPr>
          <w:rFonts w:ascii="Sylfaen" w:hAnsi="Sylfaen" w:cs="Sylfaen"/>
          <w:color w:val="auto"/>
          <w:spacing w:val="-1"/>
          <w:lang w:val="ka-GE"/>
        </w:rPr>
        <w:t>0,3</w:t>
      </w:r>
      <w:r w:rsidRPr="00157CA6">
        <w:rPr>
          <w:rFonts w:ascii="Sylfaen" w:hAnsi="Sylfaen" w:cs="Sylfaen"/>
          <w:color w:val="auto"/>
        </w:rPr>
        <w:t xml:space="preserve"> </w:t>
      </w:r>
      <w:r w:rsidRPr="00157CA6">
        <w:rPr>
          <w:rFonts w:ascii="Sylfaen" w:hAnsi="Sylfaen" w:cs="Sylfaen"/>
          <w:color w:val="auto"/>
          <w:spacing w:val="-1"/>
        </w:rPr>
        <w:t>პ</w:t>
      </w:r>
      <w:r w:rsidRPr="00157CA6">
        <w:rPr>
          <w:rFonts w:ascii="Sylfaen" w:hAnsi="Sylfaen" w:cs="Sylfaen"/>
          <w:color w:val="auto"/>
        </w:rPr>
        <w:t>რ</w:t>
      </w:r>
      <w:r w:rsidRPr="00157CA6">
        <w:rPr>
          <w:rFonts w:ascii="Sylfaen" w:hAnsi="Sylfaen" w:cs="Sylfaen"/>
          <w:color w:val="auto"/>
          <w:spacing w:val="-2"/>
        </w:rPr>
        <w:t>ო</w:t>
      </w:r>
      <w:r w:rsidRPr="00157CA6">
        <w:rPr>
          <w:rFonts w:ascii="Sylfaen" w:hAnsi="Sylfaen" w:cs="Sylfaen"/>
          <w:color w:val="auto"/>
        </w:rPr>
        <w:t>ცენტ</w:t>
      </w:r>
      <w:r w:rsidR="007A1104">
        <w:rPr>
          <w:rFonts w:ascii="Sylfaen" w:hAnsi="Sylfaen" w:cs="Sylfaen"/>
          <w:color w:val="auto"/>
          <w:lang w:val="ka-GE"/>
        </w:rPr>
        <w:t>ს შეადგენს</w:t>
      </w:r>
      <w:r w:rsidRPr="00157CA6">
        <w:rPr>
          <w:rFonts w:ascii="Sylfaen" w:hAnsi="Sylfaen" w:cs="Sylfaen"/>
          <w:color w:val="auto"/>
        </w:rPr>
        <w:t>.</w:t>
      </w:r>
    </w:p>
    <w:p w:rsidR="00CF50B7" w:rsidRPr="00157CA6" w:rsidRDefault="00CF50B7" w:rsidP="00CF50B7">
      <w:pPr>
        <w:widowControl w:val="0"/>
        <w:autoSpaceDE w:val="0"/>
        <w:autoSpaceDN w:val="0"/>
        <w:adjustRightInd w:val="0"/>
        <w:spacing w:line="240" w:lineRule="auto"/>
        <w:ind w:right="-40"/>
        <w:rPr>
          <w:rFonts w:ascii="Sylfaen" w:hAnsi="Sylfaen" w:cs="Sylfaen"/>
          <w:color w:val="auto"/>
        </w:rPr>
      </w:pPr>
    </w:p>
    <w:p w:rsidR="009F170B" w:rsidRDefault="009F170B" w:rsidP="00CF50B7">
      <w:pPr>
        <w:widowControl w:val="0"/>
        <w:autoSpaceDE w:val="0"/>
        <w:autoSpaceDN w:val="0"/>
        <w:adjustRightInd w:val="0"/>
        <w:spacing w:before="7" w:line="240" w:lineRule="auto"/>
        <w:ind w:right="-40"/>
        <w:rPr>
          <w:rFonts w:ascii="Sylfaen" w:hAnsi="Sylfaen" w:cs="Sylfaen"/>
          <w:color w:val="auto"/>
          <w:spacing w:val="1"/>
          <w:position w:val="1"/>
          <w:lang w:val="ka-GE"/>
        </w:rPr>
      </w:pPr>
      <w:r>
        <w:rPr>
          <w:rFonts w:ascii="Sylfaen" w:hAnsi="Sylfaen" w:cs="Sylfaen"/>
          <w:color w:val="auto"/>
          <w:spacing w:val="1"/>
          <w:position w:val="1"/>
          <w:lang w:val="ka-GE"/>
        </w:rPr>
        <w:t xml:space="preserve">ფისკალურ სექტორზე გავლენის </w:t>
      </w:r>
      <w:r w:rsidR="002A48F0">
        <w:rPr>
          <w:rFonts w:ascii="Sylfaen" w:hAnsi="Sylfaen" w:cs="Sylfaen"/>
          <w:color w:val="auto"/>
          <w:spacing w:val="1"/>
          <w:position w:val="1"/>
          <w:lang w:val="ka-GE"/>
        </w:rPr>
        <w:t xml:space="preserve">ანალიზისათვის </w:t>
      </w:r>
      <w:r>
        <w:rPr>
          <w:rFonts w:ascii="Sylfaen" w:hAnsi="Sylfaen" w:cs="Sylfaen"/>
          <w:color w:val="auto"/>
          <w:spacing w:val="1"/>
          <w:position w:val="1"/>
          <w:lang w:val="ka-GE"/>
        </w:rPr>
        <w:t xml:space="preserve">მნიშვნელოვანია </w:t>
      </w:r>
      <w:r w:rsidR="002A48F0">
        <w:rPr>
          <w:rFonts w:ascii="Sylfaen" w:hAnsi="Sylfaen" w:cs="Sylfaen"/>
          <w:color w:val="auto"/>
          <w:spacing w:val="1"/>
          <w:position w:val="1"/>
          <w:lang w:val="ka-GE"/>
        </w:rPr>
        <w:t>შეფასდეს გარანტირებული შესყიიდვის ხელშეკრულებების ფისკალური ხარჯები და ფისკალური რისკები.</w:t>
      </w:r>
    </w:p>
    <w:p w:rsidR="002A48F0" w:rsidRDefault="002A48F0" w:rsidP="00CF50B7">
      <w:pPr>
        <w:widowControl w:val="0"/>
        <w:autoSpaceDE w:val="0"/>
        <w:autoSpaceDN w:val="0"/>
        <w:adjustRightInd w:val="0"/>
        <w:spacing w:before="7" w:line="240" w:lineRule="auto"/>
        <w:ind w:right="-40"/>
        <w:rPr>
          <w:rFonts w:ascii="Sylfaen" w:hAnsi="Sylfaen" w:cs="Sylfaen"/>
          <w:color w:val="auto"/>
          <w:spacing w:val="1"/>
          <w:position w:val="1"/>
          <w:lang w:val="ka-GE"/>
        </w:rPr>
      </w:pPr>
    </w:p>
    <w:p w:rsidR="009F170B" w:rsidRDefault="002A48F0" w:rsidP="00CF50B7">
      <w:pPr>
        <w:widowControl w:val="0"/>
        <w:autoSpaceDE w:val="0"/>
        <w:autoSpaceDN w:val="0"/>
        <w:adjustRightInd w:val="0"/>
        <w:spacing w:before="7" w:line="240" w:lineRule="auto"/>
        <w:ind w:right="-40"/>
        <w:rPr>
          <w:rFonts w:ascii="Sylfaen" w:hAnsi="Sylfaen" w:cs="Sylfaen"/>
          <w:color w:val="auto"/>
          <w:spacing w:val="1"/>
          <w:position w:val="1"/>
          <w:lang w:val="ka-GE"/>
        </w:rPr>
      </w:pPr>
      <w:r w:rsidRPr="00023F4A">
        <w:rPr>
          <w:rFonts w:ascii="Sylfaen" w:hAnsi="Sylfaen" w:cs="Sylfaen"/>
          <w:b/>
          <w:color w:val="auto"/>
          <w:spacing w:val="1"/>
          <w:position w:val="1"/>
          <w:lang w:val="ka-GE"/>
        </w:rPr>
        <w:t>ფისკალური ხარჯი</w:t>
      </w:r>
      <w:r>
        <w:rPr>
          <w:rFonts w:ascii="Sylfaen" w:hAnsi="Sylfaen" w:cs="Sylfaen"/>
          <w:color w:val="auto"/>
          <w:spacing w:val="1"/>
          <w:position w:val="1"/>
          <w:lang w:val="ka-GE"/>
        </w:rPr>
        <w:t xml:space="preserve"> გამოითვლება გარანტირებული შესიდვის მოცულობების გამრავლებით გარანტირებული შესყიდვის ფასსა და საპროგნოზო საბაზისო ფასს შორის სხვაობაზე</w:t>
      </w:r>
      <w:r>
        <w:rPr>
          <w:rStyle w:val="FootnoteReference"/>
          <w:rFonts w:ascii="Sylfaen" w:hAnsi="Sylfaen" w:cs="Sylfaen"/>
          <w:color w:val="auto"/>
          <w:spacing w:val="1"/>
          <w:position w:val="1"/>
          <w:lang w:val="ka-GE"/>
        </w:rPr>
        <w:footnoteReference w:id="9"/>
      </w:r>
      <w:r>
        <w:rPr>
          <w:rFonts w:ascii="Sylfaen" w:hAnsi="Sylfaen" w:cs="Sylfaen"/>
          <w:color w:val="auto"/>
          <w:spacing w:val="1"/>
          <w:position w:val="1"/>
          <w:lang w:val="ka-GE"/>
        </w:rPr>
        <w:t>.</w:t>
      </w:r>
    </w:p>
    <w:p w:rsidR="00023F4A" w:rsidRDefault="00023F4A" w:rsidP="00CF50B7">
      <w:pPr>
        <w:widowControl w:val="0"/>
        <w:autoSpaceDE w:val="0"/>
        <w:autoSpaceDN w:val="0"/>
        <w:adjustRightInd w:val="0"/>
        <w:spacing w:before="7" w:line="240" w:lineRule="auto"/>
        <w:ind w:right="-40"/>
        <w:rPr>
          <w:rFonts w:ascii="Sylfaen" w:hAnsi="Sylfaen" w:cs="Sylfaen"/>
          <w:color w:val="auto"/>
          <w:spacing w:val="1"/>
          <w:position w:val="1"/>
          <w:lang w:val="ka-GE"/>
        </w:rPr>
      </w:pPr>
    </w:p>
    <w:p w:rsidR="00023F4A" w:rsidRDefault="00023F4A" w:rsidP="00CF50B7">
      <w:pPr>
        <w:widowControl w:val="0"/>
        <w:autoSpaceDE w:val="0"/>
        <w:autoSpaceDN w:val="0"/>
        <w:adjustRightInd w:val="0"/>
        <w:spacing w:before="7" w:line="240" w:lineRule="auto"/>
        <w:ind w:right="-40"/>
        <w:rPr>
          <w:rFonts w:ascii="Sylfaen" w:hAnsi="Sylfaen" w:cs="Sylfaen"/>
          <w:color w:val="auto"/>
          <w:spacing w:val="1"/>
          <w:position w:val="1"/>
          <w:lang w:val="ka-GE"/>
        </w:rPr>
      </w:pPr>
      <w:r w:rsidRPr="00023F4A">
        <w:rPr>
          <w:rFonts w:ascii="Sylfaen" w:hAnsi="Sylfaen" w:cs="Sylfaen"/>
          <w:b/>
          <w:color w:val="auto"/>
          <w:spacing w:val="1"/>
          <w:position w:val="1"/>
          <w:lang w:val="ka-GE"/>
        </w:rPr>
        <w:t>ფისკალური რისკი</w:t>
      </w:r>
      <w:r>
        <w:rPr>
          <w:rFonts w:ascii="Sylfaen" w:hAnsi="Sylfaen" w:cs="Sylfaen"/>
          <w:color w:val="auto"/>
          <w:spacing w:val="1"/>
          <w:position w:val="1"/>
          <w:lang w:val="ka-GE"/>
        </w:rPr>
        <w:t xml:space="preserve"> შეფასებულია ორი სცენარის მიხედვით.</w:t>
      </w:r>
    </w:p>
    <w:p w:rsidR="00023F4A" w:rsidRPr="00815CE1" w:rsidRDefault="00815CE1" w:rsidP="00815CE1">
      <w:pPr>
        <w:pStyle w:val="ListParagraph"/>
        <w:widowControl w:val="0"/>
        <w:numPr>
          <w:ilvl w:val="0"/>
          <w:numId w:val="38"/>
        </w:numPr>
        <w:autoSpaceDE w:val="0"/>
        <w:autoSpaceDN w:val="0"/>
        <w:adjustRightInd w:val="0"/>
        <w:spacing w:before="7" w:line="240" w:lineRule="auto"/>
        <w:ind w:right="-40"/>
        <w:rPr>
          <w:rFonts w:ascii="Sylfaen" w:hAnsi="Sylfaen" w:cs="Sylfaen"/>
          <w:color w:val="auto"/>
          <w:spacing w:val="1"/>
          <w:position w:val="1"/>
          <w:lang w:val="ka-GE"/>
        </w:rPr>
      </w:pPr>
      <w:r w:rsidRPr="00815CE1">
        <w:rPr>
          <w:rFonts w:ascii="Sylfaen" w:hAnsi="Sylfaen" w:cs="Sylfaen"/>
          <w:b/>
          <w:color w:val="auto"/>
          <w:spacing w:val="1"/>
          <w:position w:val="1"/>
          <w:lang w:val="ka-GE"/>
        </w:rPr>
        <w:t xml:space="preserve">რისკის </w:t>
      </w:r>
      <w:r w:rsidR="00023F4A" w:rsidRPr="00815CE1">
        <w:rPr>
          <w:rFonts w:ascii="Sylfaen" w:hAnsi="Sylfaen" w:cs="Sylfaen"/>
          <w:b/>
          <w:color w:val="auto"/>
          <w:spacing w:val="1"/>
          <w:position w:val="1"/>
          <w:lang w:val="ka-GE"/>
        </w:rPr>
        <w:t>სცენარი 1.</w:t>
      </w:r>
      <w:r w:rsidR="00023F4A" w:rsidRPr="00815CE1">
        <w:rPr>
          <w:rFonts w:ascii="Sylfaen" w:hAnsi="Sylfaen" w:cs="Sylfaen"/>
          <w:color w:val="auto"/>
          <w:spacing w:val="1"/>
          <w:position w:val="1"/>
          <w:lang w:val="ka-GE"/>
        </w:rPr>
        <w:t xml:space="preserve"> ფისკალური რისკის გამოითვლება გარანტირებული შესიდვის მოცულობების გამრავლებით გარანტირებული შესყიდვის ფასსა და 10 პროცენტით შემცირებული საპროგნოზო საბაზისო ფასს შორის სხვაობაზე.</w:t>
      </w:r>
    </w:p>
    <w:p w:rsidR="00023F4A" w:rsidRPr="00815CE1" w:rsidRDefault="00815CE1" w:rsidP="00815CE1">
      <w:pPr>
        <w:pStyle w:val="ListParagraph"/>
        <w:widowControl w:val="0"/>
        <w:numPr>
          <w:ilvl w:val="0"/>
          <w:numId w:val="38"/>
        </w:numPr>
        <w:autoSpaceDE w:val="0"/>
        <w:autoSpaceDN w:val="0"/>
        <w:adjustRightInd w:val="0"/>
        <w:spacing w:before="7" w:line="240" w:lineRule="auto"/>
        <w:ind w:right="-40"/>
        <w:rPr>
          <w:rFonts w:ascii="Sylfaen" w:hAnsi="Sylfaen" w:cs="Sylfaen"/>
          <w:color w:val="auto"/>
          <w:spacing w:val="1"/>
          <w:position w:val="1"/>
          <w:lang w:val="ka-GE"/>
        </w:rPr>
      </w:pPr>
      <w:r w:rsidRPr="00815CE1">
        <w:rPr>
          <w:rFonts w:ascii="Sylfaen" w:hAnsi="Sylfaen" w:cs="Sylfaen"/>
          <w:b/>
          <w:color w:val="auto"/>
          <w:spacing w:val="1"/>
          <w:position w:val="1"/>
          <w:lang w:val="ka-GE"/>
        </w:rPr>
        <w:t xml:space="preserve">რისკის </w:t>
      </w:r>
      <w:r w:rsidR="00023F4A" w:rsidRPr="00815CE1">
        <w:rPr>
          <w:rFonts w:ascii="Sylfaen" w:hAnsi="Sylfaen" w:cs="Sylfaen"/>
          <w:b/>
          <w:color w:val="auto"/>
          <w:spacing w:val="1"/>
          <w:position w:val="1"/>
          <w:lang w:val="ka-GE"/>
        </w:rPr>
        <w:t>სცენარი 2.</w:t>
      </w:r>
      <w:r w:rsidR="00023F4A" w:rsidRPr="00815CE1">
        <w:rPr>
          <w:rFonts w:ascii="Sylfaen" w:hAnsi="Sylfaen" w:cs="Sylfaen"/>
          <w:color w:val="auto"/>
          <w:spacing w:val="1"/>
          <w:position w:val="1"/>
          <w:lang w:val="ka-GE"/>
        </w:rPr>
        <w:t xml:space="preserve"> ფისკალური რისკის გამოითვლება გარანტირებული შესიდვის მოცულობების გამრავლებით გარანტირებული შესყიდვის ფასსა და 30 პროცენტით შემცირებული საპროგნოზო საბაზისო ფასს შორის სხვაობაზე.</w:t>
      </w:r>
    </w:p>
    <w:p w:rsidR="00023F4A" w:rsidRDefault="00023F4A" w:rsidP="00CF50B7">
      <w:pPr>
        <w:widowControl w:val="0"/>
        <w:autoSpaceDE w:val="0"/>
        <w:autoSpaceDN w:val="0"/>
        <w:adjustRightInd w:val="0"/>
        <w:spacing w:before="7" w:line="240" w:lineRule="auto"/>
        <w:ind w:right="-40"/>
        <w:rPr>
          <w:rFonts w:ascii="Sylfaen" w:hAnsi="Sylfaen" w:cs="Sylfaen"/>
          <w:color w:val="auto"/>
          <w:spacing w:val="1"/>
          <w:position w:val="1"/>
          <w:lang w:val="ka-GE"/>
        </w:rPr>
      </w:pPr>
    </w:p>
    <w:p w:rsidR="00023F4A" w:rsidRDefault="00023F4A" w:rsidP="00CF50B7">
      <w:pPr>
        <w:widowControl w:val="0"/>
        <w:autoSpaceDE w:val="0"/>
        <w:autoSpaceDN w:val="0"/>
        <w:adjustRightInd w:val="0"/>
        <w:spacing w:before="7" w:line="240" w:lineRule="auto"/>
        <w:ind w:right="-40"/>
        <w:rPr>
          <w:rFonts w:ascii="Sylfaen" w:hAnsi="Sylfaen" w:cs="Sylfaen"/>
          <w:color w:val="auto"/>
          <w:spacing w:val="1"/>
          <w:position w:val="1"/>
          <w:lang w:val="ka-GE"/>
        </w:rPr>
      </w:pPr>
      <w:r>
        <w:rPr>
          <w:rFonts w:ascii="Sylfaen" w:hAnsi="Sylfaen" w:cs="Sylfaen"/>
          <w:color w:val="auto"/>
          <w:spacing w:val="1"/>
          <w:position w:val="1"/>
          <w:lang w:val="ka-GE"/>
        </w:rPr>
        <w:t xml:space="preserve">ქვემოთ ცხრილში მოცემულია ფისკალური ხარჯისა და ფისკალური რისკების </w:t>
      </w:r>
      <w:r w:rsidR="00815CE1">
        <w:rPr>
          <w:rFonts w:ascii="Sylfaen" w:hAnsi="Sylfaen" w:cs="Sylfaen"/>
          <w:color w:val="auto"/>
          <w:spacing w:val="1"/>
          <w:position w:val="1"/>
          <w:lang w:val="ka-GE"/>
        </w:rPr>
        <w:t xml:space="preserve">ჯამური </w:t>
      </w:r>
      <w:r>
        <w:rPr>
          <w:rFonts w:ascii="Sylfaen" w:hAnsi="Sylfaen" w:cs="Sylfaen"/>
          <w:color w:val="auto"/>
          <w:spacing w:val="1"/>
          <w:position w:val="1"/>
          <w:lang w:val="ka-GE"/>
        </w:rPr>
        <w:t>შეფასებები</w:t>
      </w:r>
      <w:r w:rsidR="00815CE1">
        <w:rPr>
          <w:rFonts w:ascii="Sylfaen" w:hAnsi="Sylfaen" w:cs="Sylfaen"/>
          <w:color w:val="auto"/>
          <w:spacing w:val="1"/>
          <w:position w:val="1"/>
          <w:lang w:val="ka-GE"/>
        </w:rPr>
        <w:t xml:space="preserve"> გარანტირებული შესყიდვის შეთანხმებების სრულ პერიოდზე ჯამურად</w:t>
      </w:r>
      <w:r>
        <w:rPr>
          <w:rFonts w:ascii="Sylfaen" w:hAnsi="Sylfaen" w:cs="Sylfaen"/>
          <w:color w:val="auto"/>
          <w:spacing w:val="1"/>
          <w:position w:val="1"/>
          <w:lang w:val="ka-GE"/>
        </w:rPr>
        <w:t>:</w:t>
      </w:r>
    </w:p>
    <w:p w:rsidR="00CF50B7" w:rsidRPr="00157CA6" w:rsidRDefault="00CF50B7" w:rsidP="00CF50B7">
      <w:pPr>
        <w:widowControl w:val="0"/>
        <w:autoSpaceDE w:val="0"/>
        <w:autoSpaceDN w:val="0"/>
        <w:adjustRightInd w:val="0"/>
        <w:spacing w:before="2" w:line="240" w:lineRule="auto"/>
        <w:ind w:right="-40"/>
        <w:rPr>
          <w:rFonts w:ascii="Sylfaen" w:hAnsi="Sylfaen" w:cs="Sylfaen"/>
          <w:color w:val="auto"/>
        </w:rPr>
      </w:pPr>
    </w:p>
    <w:p w:rsidR="00CF50B7" w:rsidRPr="00815CE1" w:rsidRDefault="00CF50B7" w:rsidP="00CF50B7">
      <w:pPr>
        <w:widowControl w:val="0"/>
        <w:autoSpaceDE w:val="0"/>
        <w:autoSpaceDN w:val="0"/>
        <w:adjustRightInd w:val="0"/>
        <w:spacing w:line="240" w:lineRule="auto"/>
        <w:ind w:right="-40"/>
        <w:rPr>
          <w:rFonts w:ascii="Sylfaen" w:hAnsi="Sylfaen" w:cs="Sylfaen"/>
          <w:color w:val="auto"/>
          <w:lang w:val="ka-GE"/>
        </w:rPr>
      </w:pPr>
      <w:r w:rsidRPr="00157CA6">
        <w:rPr>
          <w:rFonts w:ascii="Sylfaen" w:hAnsi="Sylfaen" w:cs="Sylfaen"/>
          <w:b/>
          <w:color w:val="auto"/>
        </w:rPr>
        <w:t>ცხ</w:t>
      </w:r>
      <w:r w:rsidRPr="00157CA6">
        <w:rPr>
          <w:rFonts w:ascii="Sylfaen" w:hAnsi="Sylfaen" w:cs="Sylfaen"/>
          <w:b/>
          <w:color w:val="auto"/>
          <w:spacing w:val="1"/>
        </w:rPr>
        <w:t>რ</w:t>
      </w:r>
      <w:r w:rsidRPr="00157CA6">
        <w:rPr>
          <w:rFonts w:ascii="Sylfaen" w:hAnsi="Sylfaen" w:cs="Sylfaen"/>
          <w:b/>
          <w:color w:val="auto"/>
          <w:spacing w:val="-1"/>
        </w:rPr>
        <w:t>ი</w:t>
      </w:r>
      <w:r w:rsidRPr="00157CA6">
        <w:rPr>
          <w:rFonts w:ascii="Sylfaen" w:hAnsi="Sylfaen" w:cs="Sylfaen"/>
          <w:b/>
          <w:color w:val="auto"/>
        </w:rPr>
        <w:t xml:space="preserve">ლი </w:t>
      </w:r>
      <w:r w:rsidR="0028638D" w:rsidRPr="00157CA6">
        <w:rPr>
          <w:rFonts w:ascii="Sylfaen" w:hAnsi="Sylfaen" w:cs="Sylfaen"/>
          <w:b/>
          <w:color w:val="auto"/>
          <w:lang w:val="ka-GE"/>
        </w:rPr>
        <w:t>6</w:t>
      </w:r>
      <w:r w:rsidRPr="00157CA6">
        <w:rPr>
          <w:rFonts w:ascii="Sylfaen" w:hAnsi="Sylfaen" w:cs="Sylfaen"/>
          <w:color w:val="auto"/>
        </w:rPr>
        <w:t xml:space="preserve">. </w:t>
      </w:r>
      <w:r w:rsidRPr="00157CA6">
        <w:rPr>
          <w:rFonts w:ascii="Sylfaen" w:hAnsi="Sylfaen" w:cs="Sylfaen"/>
          <w:color w:val="auto"/>
          <w:spacing w:val="1"/>
        </w:rPr>
        <w:t>ე</w:t>
      </w:r>
      <w:r w:rsidRPr="00157CA6">
        <w:rPr>
          <w:rFonts w:ascii="Sylfaen" w:hAnsi="Sylfaen" w:cs="Sylfaen"/>
          <w:color w:val="auto"/>
          <w:spacing w:val="-2"/>
        </w:rPr>
        <w:t>ლ</w:t>
      </w:r>
      <w:r w:rsidRPr="00157CA6">
        <w:rPr>
          <w:rFonts w:ascii="Sylfaen" w:hAnsi="Sylfaen" w:cs="Sylfaen"/>
          <w:color w:val="auto"/>
          <w:spacing w:val="1"/>
        </w:rPr>
        <w:t>ე</w:t>
      </w:r>
      <w:r w:rsidRPr="00157CA6">
        <w:rPr>
          <w:rFonts w:ascii="Sylfaen" w:hAnsi="Sylfaen" w:cs="Sylfaen"/>
          <w:color w:val="auto"/>
        </w:rPr>
        <w:t>ქ</w:t>
      </w:r>
      <w:r w:rsidRPr="00157CA6">
        <w:rPr>
          <w:rFonts w:ascii="Sylfaen" w:hAnsi="Sylfaen" w:cs="Sylfaen"/>
          <w:color w:val="auto"/>
          <w:spacing w:val="-3"/>
        </w:rPr>
        <w:t>ტ</w:t>
      </w:r>
      <w:r w:rsidRPr="00157CA6">
        <w:rPr>
          <w:rFonts w:ascii="Sylfaen" w:hAnsi="Sylfaen" w:cs="Sylfaen"/>
          <w:color w:val="auto"/>
        </w:rPr>
        <w:t>რო</w:t>
      </w:r>
      <w:r w:rsidRPr="00157CA6">
        <w:rPr>
          <w:rFonts w:ascii="Sylfaen" w:hAnsi="Sylfaen" w:cs="Sylfaen"/>
          <w:color w:val="auto"/>
          <w:spacing w:val="-1"/>
        </w:rPr>
        <w:t>ენ</w:t>
      </w:r>
      <w:r w:rsidRPr="00157CA6">
        <w:rPr>
          <w:rFonts w:ascii="Sylfaen" w:hAnsi="Sylfaen" w:cs="Sylfaen"/>
          <w:color w:val="auto"/>
          <w:spacing w:val="1"/>
        </w:rPr>
        <w:t>ე</w:t>
      </w:r>
      <w:r w:rsidRPr="00157CA6">
        <w:rPr>
          <w:rFonts w:ascii="Sylfaen" w:hAnsi="Sylfaen" w:cs="Sylfaen"/>
          <w:color w:val="auto"/>
        </w:rPr>
        <w:t>რგი</w:t>
      </w:r>
      <w:r w:rsidRPr="00157CA6">
        <w:rPr>
          <w:rFonts w:ascii="Sylfaen" w:hAnsi="Sylfaen" w:cs="Sylfaen"/>
          <w:color w:val="auto"/>
          <w:spacing w:val="-1"/>
        </w:rPr>
        <w:t>ი</w:t>
      </w:r>
      <w:r w:rsidRPr="00157CA6">
        <w:rPr>
          <w:rFonts w:ascii="Sylfaen" w:hAnsi="Sylfaen" w:cs="Sylfaen"/>
          <w:color w:val="auto"/>
        </w:rPr>
        <w:t>ს</w:t>
      </w:r>
      <w:r w:rsidRPr="00157CA6">
        <w:rPr>
          <w:rFonts w:ascii="Sylfaen" w:hAnsi="Sylfaen" w:cs="Sylfaen"/>
          <w:color w:val="auto"/>
          <w:spacing w:val="2"/>
        </w:rPr>
        <w:t xml:space="preserve"> </w:t>
      </w:r>
      <w:r w:rsidRPr="00157CA6">
        <w:rPr>
          <w:rFonts w:ascii="Sylfaen" w:hAnsi="Sylfaen" w:cs="Sylfaen"/>
          <w:color w:val="auto"/>
        </w:rPr>
        <w:t>გარ</w:t>
      </w:r>
      <w:r w:rsidRPr="00157CA6">
        <w:rPr>
          <w:rFonts w:ascii="Sylfaen" w:hAnsi="Sylfaen" w:cs="Sylfaen"/>
          <w:color w:val="auto"/>
          <w:spacing w:val="-3"/>
        </w:rPr>
        <w:t>ა</w:t>
      </w:r>
      <w:r w:rsidRPr="00157CA6">
        <w:rPr>
          <w:rFonts w:ascii="Sylfaen" w:hAnsi="Sylfaen" w:cs="Sylfaen"/>
          <w:color w:val="auto"/>
          <w:spacing w:val="1"/>
        </w:rPr>
        <w:t>ნ</w:t>
      </w:r>
      <w:r w:rsidRPr="00157CA6">
        <w:rPr>
          <w:rFonts w:ascii="Sylfaen" w:hAnsi="Sylfaen" w:cs="Sylfaen"/>
          <w:color w:val="auto"/>
          <w:spacing w:val="-1"/>
        </w:rPr>
        <w:t>ტ</w:t>
      </w:r>
      <w:r w:rsidRPr="00157CA6">
        <w:rPr>
          <w:rFonts w:ascii="Sylfaen" w:hAnsi="Sylfaen" w:cs="Sylfaen"/>
          <w:color w:val="auto"/>
          <w:spacing w:val="-3"/>
        </w:rPr>
        <w:t>ი</w:t>
      </w:r>
      <w:r w:rsidRPr="00157CA6">
        <w:rPr>
          <w:rFonts w:ascii="Sylfaen" w:hAnsi="Sylfaen" w:cs="Sylfaen"/>
          <w:color w:val="auto"/>
        </w:rPr>
        <w:t>რ</w:t>
      </w:r>
      <w:r w:rsidRPr="00157CA6">
        <w:rPr>
          <w:rFonts w:ascii="Sylfaen" w:hAnsi="Sylfaen" w:cs="Sylfaen"/>
          <w:color w:val="auto"/>
          <w:spacing w:val="2"/>
        </w:rPr>
        <w:t>ე</w:t>
      </w:r>
      <w:r w:rsidRPr="00157CA6">
        <w:rPr>
          <w:rFonts w:ascii="Sylfaen" w:hAnsi="Sylfaen" w:cs="Sylfaen"/>
          <w:color w:val="auto"/>
          <w:spacing w:val="-1"/>
        </w:rPr>
        <w:t>ბ</w:t>
      </w:r>
      <w:r w:rsidRPr="00157CA6">
        <w:rPr>
          <w:rFonts w:ascii="Sylfaen" w:hAnsi="Sylfaen" w:cs="Sylfaen"/>
          <w:color w:val="auto"/>
          <w:spacing w:val="-2"/>
        </w:rPr>
        <w:t>უ</w:t>
      </w:r>
      <w:r w:rsidRPr="00157CA6">
        <w:rPr>
          <w:rFonts w:ascii="Sylfaen" w:hAnsi="Sylfaen" w:cs="Sylfaen"/>
          <w:color w:val="auto"/>
        </w:rPr>
        <w:t>ლი</w:t>
      </w:r>
      <w:r w:rsidRPr="00157CA6">
        <w:rPr>
          <w:rFonts w:ascii="Sylfaen" w:hAnsi="Sylfaen" w:cs="Sylfaen"/>
          <w:color w:val="auto"/>
          <w:spacing w:val="2"/>
        </w:rPr>
        <w:t xml:space="preserve"> </w:t>
      </w:r>
      <w:r w:rsidRPr="00157CA6">
        <w:rPr>
          <w:rFonts w:ascii="Sylfaen" w:hAnsi="Sylfaen" w:cs="Sylfaen"/>
          <w:color w:val="auto"/>
          <w:spacing w:val="-2"/>
        </w:rPr>
        <w:t>შ</w:t>
      </w:r>
      <w:r w:rsidRPr="00157CA6">
        <w:rPr>
          <w:rFonts w:ascii="Sylfaen" w:hAnsi="Sylfaen" w:cs="Sylfaen"/>
          <w:color w:val="auto"/>
          <w:spacing w:val="1"/>
        </w:rPr>
        <w:t>ე</w:t>
      </w:r>
      <w:r w:rsidRPr="00157CA6">
        <w:rPr>
          <w:rFonts w:ascii="Sylfaen" w:hAnsi="Sylfaen" w:cs="Sylfaen"/>
          <w:color w:val="auto"/>
          <w:spacing w:val="-1"/>
        </w:rPr>
        <w:t>ს</w:t>
      </w:r>
      <w:r w:rsidRPr="00157CA6">
        <w:rPr>
          <w:rFonts w:ascii="Sylfaen" w:hAnsi="Sylfaen" w:cs="Sylfaen"/>
          <w:color w:val="auto"/>
        </w:rPr>
        <w:t>ყ</w:t>
      </w:r>
      <w:r w:rsidRPr="00157CA6">
        <w:rPr>
          <w:rFonts w:ascii="Sylfaen" w:hAnsi="Sylfaen" w:cs="Sylfaen"/>
          <w:color w:val="auto"/>
          <w:spacing w:val="-1"/>
        </w:rPr>
        <w:t>ი</w:t>
      </w:r>
      <w:r w:rsidRPr="00157CA6">
        <w:rPr>
          <w:rFonts w:ascii="Sylfaen" w:hAnsi="Sylfaen" w:cs="Sylfaen"/>
          <w:color w:val="auto"/>
        </w:rPr>
        <w:t>დვ</w:t>
      </w:r>
      <w:r w:rsidRPr="00157CA6">
        <w:rPr>
          <w:rFonts w:ascii="Sylfaen" w:hAnsi="Sylfaen" w:cs="Sylfaen"/>
          <w:color w:val="auto"/>
          <w:spacing w:val="-1"/>
        </w:rPr>
        <w:t>ი</w:t>
      </w:r>
      <w:r w:rsidRPr="00157CA6">
        <w:rPr>
          <w:rFonts w:ascii="Sylfaen" w:hAnsi="Sylfaen" w:cs="Sylfaen"/>
          <w:color w:val="auto"/>
        </w:rPr>
        <w:t>ს</w:t>
      </w:r>
      <w:r w:rsidRPr="00157CA6">
        <w:rPr>
          <w:rFonts w:ascii="Sylfaen" w:hAnsi="Sylfaen" w:cs="Sylfaen"/>
          <w:color w:val="auto"/>
          <w:spacing w:val="2"/>
        </w:rPr>
        <w:t xml:space="preserve"> </w:t>
      </w:r>
      <w:r w:rsidRPr="00157CA6">
        <w:rPr>
          <w:rFonts w:ascii="Sylfaen" w:hAnsi="Sylfaen" w:cs="Sylfaen"/>
          <w:color w:val="auto"/>
        </w:rPr>
        <w:t>ხ</w:t>
      </w:r>
      <w:r w:rsidRPr="00157CA6">
        <w:rPr>
          <w:rFonts w:ascii="Sylfaen" w:hAnsi="Sylfaen" w:cs="Sylfaen"/>
          <w:color w:val="auto"/>
          <w:spacing w:val="1"/>
        </w:rPr>
        <w:t>ე</w:t>
      </w:r>
      <w:r w:rsidRPr="00157CA6">
        <w:rPr>
          <w:rFonts w:ascii="Sylfaen" w:hAnsi="Sylfaen" w:cs="Sylfaen"/>
          <w:color w:val="auto"/>
          <w:spacing w:val="-2"/>
        </w:rPr>
        <w:t>ლ</w:t>
      </w:r>
      <w:r w:rsidRPr="00157CA6">
        <w:rPr>
          <w:rFonts w:ascii="Sylfaen" w:hAnsi="Sylfaen" w:cs="Sylfaen"/>
          <w:color w:val="auto"/>
        </w:rPr>
        <w:t>შ</w:t>
      </w:r>
      <w:r w:rsidRPr="00157CA6">
        <w:rPr>
          <w:rFonts w:ascii="Sylfaen" w:hAnsi="Sylfaen" w:cs="Sylfaen"/>
          <w:color w:val="auto"/>
          <w:spacing w:val="1"/>
        </w:rPr>
        <w:t>ე</w:t>
      </w:r>
      <w:r w:rsidRPr="00157CA6">
        <w:rPr>
          <w:rFonts w:ascii="Sylfaen" w:hAnsi="Sylfaen" w:cs="Sylfaen"/>
          <w:color w:val="auto"/>
          <w:spacing w:val="-3"/>
        </w:rPr>
        <w:t>კ</w:t>
      </w:r>
      <w:r w:rsidRPr="00157CA6">
        <w:rPr>
          <w:rFonts w:ascii="Sylfaen" w:hAnsi="Sylfaen" w:cs="Sylfaen"/>
          <w:color w:val="auto"/>
        </w:rPr>
        <w:t>რ</w:t>
      </w:r>
      <w:r w:rsidRPr="00157CA6">
        <w:rPr>
          <w:rFonts w:ascii="Sylfaen" w:hAnsi="Sylfaen" w:cs="Sylfaen"/>
          <w:color w:val="auto"/>
          <w:spacing w:val="1"/>
        </w:rPr>
        <w:t>უ</w:t>
      </w:r>
      <w:r w:rsidRPr="00157CA6">
        <w:rPr>
          <w:rFonts w:ascii="Sylfaen" w:hAnsi="Sylfaen" w:cs="Sylfaen"/>
          <w:color w:val="auto"/>
          <w:spacing w:val="-2"/>
        </w:rPr>
        <w:t>ლ</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spacing w:val="-3"/>
        </w:rPr>
        <w:t>ი</w:t>
      </w:r>
      <w:r w:rsidRPr="00157CA6">
        <w:rPr>
          <w:rFonts w:ascii="Sylfaen" w:hAnsi="Sylfaen" w:cs="Sylfaen"/>
          <w:color w:val="auto"/>
        </w:rPr>
        <w:t>დ</w:t>
      </w:r>
      <w:r w:rsidRPr="00157CA6">
        <w:rPr>
          <w:rFonts w:ascii="Sylfaen" w:hAnsi="Sylfaen" w:cs="Sylfaen"/>
          <w:color w:val="auto"/>
          <w:spacing w:val="-2"/>
        </w:rPr>
        <w:t>ა</w:t>
      </w:r>
      <w:r w:rsidRPr="00157CA6">
        <w:rPr>
          <w:rFonts w:ascii="Sylfaen" w:hAnsi="Sylfaen" w:cs="Sylfaen"/>
          <w:color w:val="auto"/>
        </w:rPr>
        <w:t>ნ გა</w:t>
      </w:r>
      <w:r w:rsidRPr="00157CA6">
        <w:rPr>
          <w:rFonts w:ascii="Sylfaen" w:hAnsi="Sylfaen" w:cs="Sylfaen"/>
          <w:color w:val="auto"/>
          <w:spacing w:val="-2"/>
        </w:rPr>
        <w:t>მ</w:t>
      </w:r>
      <w:r w:rsidRPr="00157CA6">
        <w:rPr>
          <w:rFonts w:ascii="Sylfaen" w:hAnsi="Sylfaen" w:cs="Sylfaen"/>
          <w:color w:val="auto"/>
        </w:rPr>
        <w:t>ო</w:t>
      </w:r>
      <w:r w:rsidRPr="00157CA6">
        <w:rPr>
          <w:rFonts w:ascii="Sylfaen" w:hAnsi="Sylfaen" w:cs="Sylfaen"/>
          <w:color w:val="auto"/>
          <w:spacing w:val="-1"/>
        </w:rPr>
        <w:t>მ</w:t>
      </w:r>
      <w:r w:rsidRPr="00157CA6">
        <w:rPr>
          <w:rFonts w:ascii="Sylfaen" w:hAnsi="Sylfaen" w:cs="Sylfaen"/>
          <w:color w:val="auto"/>
        </w:rPr>
        <w:t>დი</w:t>
      </w:r>
      <w:r w:rsidRPr="00157CA6">
        <w:rPr>
          <w:rFonts w:ascii="Sylfaen" w:hAnsi="Sylfaen" w:cs="Sylfaen"/>
          <w:color w:val="auto"/>
          <w:spacing w:val="1"/>
        </w:rPr>
        <w:t>ნ</w:t>
      </w:r>
      <w:r w:rsidRPr="00157CA6">
        <w:rPr>
          <w:rFonts w:ascii="Sylfaen" w:hAnsi="Sylfaen" w:cs="Sylfaen"/>
          <w:color w:val="auto"/>
        </w:rPr>
        <w:t>ა</w:t>
      </w:r>
      <w:r w:rsidRPr="00157CA6">
        <w:rPr>
          <w:rFonts w:ascii="Sylfaen" w:hAnsi="Sylfaen" w:cs="Sylfaen"/>
          <w:color w:val="auto"/>
          <w:spacing w:val="-2"/>
        </w:rPr>
        <w:t>რ</w:t>
      </w:r>
      <w:r w:rsidRPr="00157CA6">
        <w:rPr>
          <w:rFonts w:ascii="Sylfaen" w:hAnsi="Sylfaen" w:cs="Sylfaen"/>
          <w:color w:val="auto"/>
        </w:rPr>
        <w:t>ე</w:t>
      </w:r>
      <w:r w:rsidRPr="00157CA6">
        <w:rPr>
          <w:rFonts w:ascii="Sylfaen" w:hAnsi="Sylfaen" w:cs="Sylfaen"/>
          <w:color w:val="auto"/>
          <w:spacing w:val="1"/>
        </w:rPr>
        <w:t xml:space="preserve"> </w:t>
      </w:r>
      <w:r w:rsidRPr="00157CA6">
        <w:rPr>
          <w:rFonts w:ascii="Sylfaen" w:hAnsi="Sylfaen" w:cs="Sylfaen"/>
          <w:color w:val="auto"/>
          <w:spacing w:val="-2"/>
        </w:rPr>
        <w:t>შ</w:t>
      </w:r>
      <w:r w:rsidRPr="00157CA6">
        <w:rPr>
          <w:rFonts w:ascii="Sylfaen" w:hAnsi="Sylfaen" w:cs="Sylfaen"/>
          <w:color w:val="auto"/>
          <w:spacing w:val="1"/>
        </w:rPr>
        <w:t>ე</w:t>
      </w:r>
      <w:r w:rsidRPr="00157CA6">
        <w:rPr>
          <w:rFonts w:ascii="Sylfaen" w:hAnsi="Sylfaen" w:cs="Sylfaen"/>
          <w:color w:val="auto"/>
          <w:spacing w:val="-1"/>
        </w:rPr>
        <w:t>ს</w:t>
      </w:r>
      <w:r w:rsidRPr="00157CA6">
        <w:rPr>
          <w:rFonts w:ascii="Sylfaen" w:hAnsi="Sylfaen" w:cs="Sylfaen"/>
          <w:color w:val="auto"/>
        </w:rPr>
        <w:t>ა</w:t>
      </w:r>
      <w:r w:rsidRPr="00157CA6">
        <w:rPr>
          <w:rFonts w:ascii="Sylfaen" w:hAnsi="Sylfaen" w:cs="Sylfaen"/>
          <w:color w:val="auto"/>
          <w:spacing w:val="1"/>
        </w:rPr>
        <w:t>ძ</w:t>
      </w:r>
      <w:r w:rsidRPr="00157CA6">
        <w:rPr>
          <w:rFonts w:ascii="Sylfaen" w:hAnsi="Sylfaen" w:cs="Sylfaen"/>
          <w:color w:val="auto"/>
          <w:spacing w:val="-2"/>
        </w:rPr>
        <w:t>ლ</w:t>
      </w:r>
      <w:r w:rsidRPr="00157CA6">
        <w:rPr>
          <w:rFonts w:ascii="Sylfaen" w:hAnsi="Sylfaen" w:cs="Sylfaen"/>
          <w:color w:val="auto"/>
        </w:rPr>
        <w:t>ო</w:t>
      </w:r>
      <w:r w:rsidRPr="00157CA6">
        <w:rPr>
          <w:rFonts w:ascii="Sylfaen" w:hAnsi="Sylfaen" w:cs="Sylfaen"/>
          <w:color w:val="auto"/>
          <w:spacing w:val="-2"/>
        </w:rPr>
        <w:t xml:space="preserve"> </w:t>
      </w:r>
      <w:r w:rsidRPr="00157CA6">
        <w:rPr>
          <w:rFonts w:ascii="Sylfaen" w:hAnsi="Sylfaen" w:cs="Sylfaen"/>
          <w:color w:val="auto"/>
        </w:rPr>
        <w:t>ფ</w:t>
      </w:r>
      <w:r w:rsidRPr="00157CA6">
        <w:rPr>
          <w:rFonts w:ascii="Sylfaen" w:hAnsi="Sylfaen" w:cs="Sylfaen"/>
          <w:color w:val="auto"/>
          <w:spacing w:val="-1"/>
        </w:rPr>
        <w:t>ისკ</w:t>
      </w:r>
      <w:r w:rsidRPr="00157CA6">
        <w:rPr>
          <w:rFonts w:ascii="Sylfaen" w:hAnsi="Sylfaen" w:cs="Sylfaen"/>
          <w:color w:val="auto"/>
        </w:rPr>
        <w:t>ალუ</w:t>
      </w:r>
      <w:r w:rsidRPr="00157CA6">
        <w:rPr>
          <w:rFonts w:ascii="Sylfaen" w:hAnsi="Sylfaen" w:cs="Sylfaen"/>
          <w:color w:val="auto"/>
          <w:spacing w:val="1"/>
        </w:rPr>
        <w:t>რ</w:t>
      </w:r>
      <w:r w:rsidRPr="00157CA6">
        <w:rPr>
          <w:rFonts w:ascii="Sylfaen" w:hAnsi="Sylfaen" w:cs="Sylfaen"/>
          <w:color w:val="auto"/>
        </w:rPr>
        <w:t>ი</w:t>
      </w:r>
      <w:r w:rsidRPr="00157CA6">
        <w:rPr>
          <w:rFonts w:ascii="Sylfaen" w:hAnsi="Sylfaen" w:cs="Sylfaen"/>
          <w:color w:val="auto"/>
          <w:spacing w:val="-1"/>
        </w:rPr>
        <w:t xml:space="preserve"> </w:t>
      </w:r>
      <w:r w:rsidR="00815CE1">
        <w:rPr>
          <w:rFonts w:ascii="Sylfaen" w:hAnsi="Sylfaen" w:cs="Sylfaen"/>
          <w:color w:val="auto"/>
          <w:spacing w:val="-1"/>
          <w:lang w:val="ka-GE"/>
        </w:rPr>
        <w:t xml:space="preserve">გავლენები </w:t>
      </w:r>
      <w:r w:rsidR="00815CE1">
        <w:rPr>
          <w:rFonts w:ascii="Sylfaen" w:hAnsi="Sylfaen" w:cs="Sylfaen"/>
          <w:color w:val="auto"/>
          <w:spacing w:val="1"/>
          <w:position w:val="1"/>
          <w:lang w:val="ka-GE"/>
        </w:rPr>
        <w:t>გარანტირებული შესყიდვის შეთანხმებების სრულ პერიოდზე ჯამურად</w:t>
      </w:r>
    </w:p>
    <w:p w:rsidR="00CF50B7" w:rsidRDefault="00815CE1" w:rsidP="00CF50B7">
      <w:pPr>
        <w:widowControl w:val="0"/>
        <w:autoSpaceDE w:val="0"/>
        <w:autoSpaceDN w:val="0"/>
        <w:adjustRightInd w:val="0"/>
        <w:spacing w:line="240" w:lineRule="auto"/>
        <w:ind w:right="-40"/>
        <w:rPr>
          <w:color w:val="auto"/>
        </w:rPr>
      </w:pPr>
      <w:r w:rsidRPr="00815CE1">
        <w:rPr>
          <w:noProof/>
        </w:rPr>
        <w:drawing>
          <wp:inline distT="0" distB="0" distL="0" distR="0">
            <wp:extent cx="6645460" cy="1506828"/>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668173" cy="1511978"/>
                    </a:xfrm>
                    <a:prstGeom prst="rect">
                      <a:avLst/>
                    </a:prstGeom>
                    <a:noFill/>
                    <a:ln>
                      <a:noFill/>
                    </a:ln>
                  </pic:spPr>
                </pic:pic>
              </a:graphicData>
            </a:graphic>
          </wp:inline>
        </w:drawing>
      </w:r>
    </w:p>
    <w:p w:rsidR="00F150DF" w:rsidRDefault="00F150DF" w:rsidP="00CF50B7">
      <w:pPr>
        <w:widowControl w:val="0"/>
        <w:autoSpaceDE w:val="0"/>
        <w:autoSpaceDN w:val="0"/>
        <w:adjustRightInd w:val="0"/>
        <w:spacing w:line="240" w:lineRule="auto"/>
        <w:ind w:right="-40"/>
        <w:rPr>
          <w:color w:val="auto"/>
        </w:rPr>
      </w:pPr>
    </w:p>
    <w:p w:rsidR="00F150DF" w:rsidRPr="00157CA6" w:rsidRDefault="00F150DF" w:rsidP="00CF50B7">
      <w:pPr>
        <w:widowControl w:val="0"/>
        <w:autoSpaceDE w:val="0"/>
        <w:autoSpaceDN w:val="0"/>
        <w:adjustRightInd w:val="0"/>
        <w:spacing w:line="240" w:lineRule="auto"/>
        <w:ind w:right="-40"/>
        <w:rPr>
          <w:color w:val="auto"/>
        </w:rPr>
      </w:pPr>
    </w:p>
    <w:p w:rsidR="00CF50B7" w:rsidRDefault="00815CE1" w:rsidP="00CF50B7">
      <w:pPr>
        <w:widowControl w:val="0"/>
        <w:autoSpaceDE w:val="0"/>
        <w:autoSpaceDN w:val="0"/>
        <w:adjustRightInd w:val="0"/>
        <w:spacing w:before="7" w:line="240" w:lineRule="auto"/>
        <w:ind w:right="-40"/>
        <w:rPr>
          <w:rFonts w:ascii="Sylfaen" w:hAnsi="Sylfaen" w:cs="Sylfaen"/>
          <w:color w:val="auto"/>
          <w:lang w:val="ka-GE"/>
        </w:rPr>
      </w:pPr>
      <w:r w:rsidRPr="00815CE1">
        <w:rPr>
          <w:rFonts w:ascii="Sylfaen" w:hAnsi="Sylfaen" w:cs="Sylfaen"/>
          <w:b/>
          <w:color w:val="auto"/>
          <w:lang w:val="ka-GE"/>
        </w:rPr>
        <w:t>ცხრილი 7.</w:t>
      </w:r>
      <w:r>
        <w:rPr>
          <w:rFonts w:ascii="Sylfaen" w:hAnsi="Sylfaen" w:cs="Sylfaen"/>
          <w:color w:val="auto"/>
          <w:lang w:val="ka-GE"/>
        </w:rPr>
        <w:t xml:space="preserve"> მოსალოდნელი ნომინალური </w:t>
      </w:r>
      <w:r w:rsidR="00767138">
        <w:rPr>
          <w:rFonts w:ascii="Sylfaen" w:hAnsi="Sylfaen" w:cs="Sylfaen"/>
          <w:color w:val="auto"/>
          <w:lang w:val="ka-GE"/>
        </w:rPr>
        <w:t xml:space="preserve">წლიური </w:t>
      </w:r>
      <w:r>
        <w:rPr>
          <w:rFonts w:ascii="Sylfaen" w:hAnsi="Sylfaen" w:cs="Sylfaen"/>
          <w:color w:val="auto"/>
          <w:lang w:val="ka-GE"/>
        </w:rPr>
        <w:t xml:space="preserve">ფისკალური </w:t>
      </w:r>
      <w:r w:rsidR="00767138">
        <w:rPr>
          <w:rFonts w:ascii="Sylfaen" w:hAnsi="Sylfaen" w:cs="Sylfaen"/>
          <w:color w:val="auto"/>
          <w:lang w:val="ka-GE"/>
        </w:rPr>
        <w:t>ხარჯი გრძელვადიან პერიოდში</w:t>
      </w:r>
    </w:p>
    <w:p w:rsidR="00767138" w:rsidRPr="00815CE1" w:rsidRDefault="00767138" w:rsidP="00CF50B7">
      <w:pPr>
        <w:widowControl w:val="0"/>
        <w:autoSpaceDE w:val="0"/>
        <w:autoSpaceDN w:val="0"/>
        <w:adjustRightInd w:val="0"/>
        <w:spacing w:before="7" w:line="240" w:lineRule="auto"/>
        <w:ind w:right="-40"/>
        <w:rPr>
          <w:rFonts w:ascii="Sylfaen" w:hAnsi="Sylfaen" w:cs="Sylfaen"/>
          <w:color w:val="auto"/>
          <w:lang w:val="ka-GE"/>
        </w:rPr>
      </w:pPr>
    </w:p>
    <w:tbl>
      <w:tblPr>
        <w:tblW w:w="566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28"/>
        <w:gridCol w:w="4140"/>
      </w:tblGrid>
      <w:tr w:rsidR="004E587A" w:rsidTr="00815CE1">
        <w:trPr>
          <w:trHeight w:val="255"/>
        </w:trPr>
        <w:tc>
          <w:tcPr>
            <w:tcW w:w="1528" w:type="dxa"/>
            <w:noWrap/>
            <w:tcMar>
              <w:top w:w="0" w:type="dxa"/>
              <w:left w:w="108" w:type="dxa"/>
              <w:bottom w:w="0" w:type="dxa"/>
              <w:right w:w="108" w:type="dxa"/>
            </w:tcMar>
            <w:vAlign w:val="bottom"/>
            <w:hideMark/>
          </w:tcPr>
          <w:p w:rsidR="004E587A" w:rsidRPr="00AB4C8A" w:rsidRDefault="004E587A">
            <w:pPr>
              <w:jc w:val="center"/>
              <w:rPr>
                <w:rFonts w:ascii="Sylfaen" w:hAnsi="Sylfaen" w:cs="Arial"/>
                <w:b/>
                <w:bCs/>
                <w:sz w:val="20"/>
                <w:lang w:val="ka-GE"/>
              </w:rPr>
            </w:pPr>
            <w:r>
              <w:rPr>
                <w:rFonts w:ascii="Sylfaen" w:hAnsi="Sylfaen" w:cs="Arial"/>
                <w:b/>
                <w:bCs/>
                <w:sz w:val="20"/>
                <w:lang w:val="ka-GE"/>
              </w:rPr>
              <w:t>წელი</w:t>
            </w:r>
          </w:p>
        </w:tc>
        <w:tc>
          <w:tcPr>
            <w:tcW w:w="4140" w:type="dxa"/>
            <w:noWrap/>
            <w:tcMar>
              <w:top w:w="0" w:type="dxa"/>
              <w:left w:w="108" w:type="dxa"/>
              <w:bottom w:w="0" w:type="dxa"/>
              <w:right w:w="108" w:type="dxa"/>
            </w:tcMar>
            <w:vAlign w:val="bottom"/>
            <w:hideMark/>
          </w:tcPr>
          <w:p w:rsidR="004E587A" w:rsidRPr="00767138" w:rsidRDefault="00767138" w:rsidP="004E587A">
            <w:pPr>
              <w:jc w:val="center"/>
              <w:rPr>
                <w:rFonts w:ascii="Arial" w:hAnsi="Arial" w:cs="Arial"/>
                <w:b/>
                <w:bCs/>
                <w:sz w:val="20"/>
              </w:rPr>
            </w:pPr>
            <w:r>
              <w:rPr>
                <w:rFonts w:ascii="Sylfaen" w:hAnsi="Sylfaen" w:cs="Arial"/>
                <w:b/>
                <w:bCs/>
                <w:sz w:val="20"/>
                <w:lang w:val="ka-GE"/>
              </w:rPr>
              <w:t xml:space="preserve">მლნ </w:t>
            </w:r>
            <w:r>
              <w:rPr>
                <w:rFonts w:ascii="Sylfaen" w:hAnsi="Sylfaen" w:cs="Arial"/>
                <w:b/>
                <w:bCs/>
                <w:sz w:val="20"/>
              </w:rPr>
              <w:t>USD</w:t>
            </w:r>
          </w:p>
        </w:tc>
      </w:tr>
      <w:tr w:rsidR="004E587A" w:rsidTr="00815CE1">
        <w:trPr>
          <w:trHeight w:val="243"/>
        </w:trPr>
        <w:tc>
          <w:tcPr>
            <w:tcW w:w="1528"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Arial" w:hAnsi="Arial" w:cs="Arial"/>
                <w:sz w:val="20"/>
              </w:rPr>
              <w:t>2019</w:t>
            </w:r>
          </w:p>
        </w:tc>
        <w:tc>
          <w:tcPr>
            <w:tcW w:w="4140"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Calibri" w:hAnsi="Calibri"/>
                <w:szCs w:val="22"/>
              </w:rPr>
              <w:t>6.05</w:t>
            </w:r>
          </w:p>
        </w:tc>
      </w:tr>
      <w:tr w:rsidR="004E587A" w:rsidTr="00815CE1">
        <w:trPr>
          <w:trHeight w:val="255"/>
        </w:trPr>
        <w:tc>
          <w:tcPr>
            <w:tcW w:w="1528"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Arial" w:hAnsi="Arial" w:cs="Arial"/>
                <w:sz w:val="20"/>
              </w:rPr>
              <w:t>2020</w:t>
            </w:r>
          </w:p>
        </w:tc>
        <w:tc>
          <w:tcPr>
            <w:tcW w:w="4140"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Calibri" w:hAnsi="Calibri"/>
                <w:szCs w:val="22"/>
              </w:rPr>
              <w:t>6.01</w:t>
            </w:r>
          </w:p>
        </w:tc>
      </w:tr>
      <w:tr w:rsidR="004E587A" w:rsidTr="00815CE1">
        <w:trPr>
          <w:trHeight w:val="255"/>
        </w:trPr>
        <w:tc>
          <w:tcPr>
            <w:tcW w:w="1528"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Arial" w:hAnsi="Arial" w:cs="Arial"/>
                <w:sz w:val="20"/>
              </w:rPr>
              <w:t>2021</w:t>
            </w:r>
          </w:p>
        </w:tc>
        <w:tc>
          <w:tcPr>
            <w:tcW w:w="4140"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Calibri" w:hAnsi="Calibri"/>
                <w:szCs w:val="22"/>
              </w:rPr>
              <w:t>10.53</w:t>
            </w:r>
          </w:p>
        </w:tc>
      </w:tr>
      <w:tr w:rsidR="004E587A" w:rsidTr="00815CE1">
        <w:trPr>
          <w:trHeight w:val="255"/>
        </w:trPr>
        <w:tc>
          <w:tcPr>
            <w:tcW w:w="1528"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Arial" w:hAnsi="Arial" w:cs="Arial"/>
                <w:sz w:val="20"/>
              </w:rPr>
              <w:t>2022</w:t>
            </w:r>
          </w:p>
        </w:tc>
        <w:tc>
          <w:tcPr>
            <w:tcW w:w="4140"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Calibri" w:hAnsi="Calibri"/>
                <w:szCs w:val="22"/>
              </w:rPr>
              <w:t>36.02</w:t>
            </w:r>
          </w:p>
        </w:tc>
      </w:tr>
      <w:tr w:rsidR="004E587A" w:rsidTr="00815CE1">
        <w:trPr>
          <w:trHeight w:val="255"/>
        </w:trPr>
        <w:tc>
          <w:tcPr>
            <w:tcW w:w="1528"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Arial" w:hAnsi="Arial" w:cs="Arial"/>
                <w:sz w:val="20"/>
              </w:rPr>
              <w:t>2023</w:t>
            </w:r>
          </w:p>
        </w:tc>
        <w:tc>
          <w:tcPr>
            <w:tcW w:w="4140"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Calibri" w:hAnsi="Calibri"/>
                <w:szCs w:val="22"/>
              </w:rPr>
              <w:t>26.66</w:t>
            </w:r>
          </w:p>
        </w:tc>
      </w:tr>
      <w:tr w:rsidR="004E587A" w:rsidTr="00815CE1">
        <w:trPr>
          <w:trHeight w:val="255"/>
        </w:trPr>
        <w:tc>
          <w:tcPr>
            <w:tcW w:w="1528"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Arial" w:hAnsi="Arial" w:cs="Arial"/>
                <w:sz w:val="20"/>
              </w:rPr>
              <w:t>2024</w:t>
            </w:r>
          </w:p>
        </w:tc>
        <w:tc>
          <w:tcPr>
            <w:tcW w:w="4140"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Calibri" w:hAnsi="Calibri"/>
                <w:szCs w:val="22"/>
              </w:rPr>
              <w:t>28.65</w:t>
            </w:r>
          </w:p>
        </w:tc>
      </w:tr>
      <w:tr w:rsidR="004E587A" w:rsidTr="00815CE1">
        <w:trPr>
          <w:trHeight w:val="255"/>
        </w:trPr>
        <w:tc>
          <w:tcPr>
            <w:tcW w:w="1528"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Arial" w:hAnsi="Arial" w:cs="Arial"/>
                <w:sz w:val="20"/>
              </w:rPr>
              <w:t>2025</w:t>
            </w:r>
          </w:p>
        </w:tc>
        <w:tc>
          <w:tcPr>
            <w:tcW w:w="4140"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Calibri" w:hAnsi="Calibri"/>
                <w:szCs w:val="22"/>
              </w:rPr>
              <w:t>31.72</w:t>
            </w:r>
          </w:p>
        </w:tc>
      </w:tr>
      <w:tr w:rsidR="004E587A" w:rsidTr="00815CE1">
        <w:trPr>
          <w:trHeight w:val="255"/>
        </w:trPr>
        <w:tc>
          <w:tcPr>
            <w:tcW w:w="1528"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Arial" w:hAnsi="Arial" w:cs="Arial"/>
                <w:sz w:val="20"/>
              </w:rPr>
              <w:t>2026</w:t>
            </w:r>
          </w:p>
        </w:tc>
        <w:tc>
          <w:tcPr>
            <w:tcW w:w="4140"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Calibri" w:hAnsi="Calibri"/>
                <w:szCs w:val="22"/>
              </w:rPr>
              <w:t>38.78</w:t>
            </w:r>
          </w:p>
        </w:tc>
      </w:tr>
      <w:tr w:rsidR="004E587A" w:rsidTr="00815CE1">
        <w:trPr>
          <w:trHeight w:val="255"/>
        </w:trPr>
        <w:tc>
          <w:tcPr>
            <w:tcW w:w="1528"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Arial" w:hAnsi="Arial" w:cs="Arial"/>
                <w:sz w:val="20"/>
              </w:rPr>
              <w:t>2027</w:t>
            </w:r>
          </w:p>
        </w:tc>
        <w:tc>
          <w:tcPr>
            <w:tcW w:w="4140"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Calibri" w:hAnsi="Calibri"/>
                <w:szCs w:val="22"/>
              </w:rPr>
              <w:t>47.12</w:t>
            </w:r>
          </w:p>
        </w:tc>
      </w:tr>
      <w:tr w:rsidR="004E587A" w:rsidTr="00815CE1">
        <w:trPr>
          <w:trHeight w:val="255"/>
        </w:trPr>
        <w:tc>
          <w:tcPr>
            <w:tcW w:w="1528"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Arial" w:hAnsi="Arial" w:cs="Arial"/>
                <w:sz w:val="20"/>
              </w:rPr>
              <w:t>2028</w:t>
            </w:r>
          </w:p>
        </w:tc>
        <w:tc>
          <w:tcPr>
            <w:tcW w:w="4140"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Calibri" w:hAnsi="Calibri"/>
                <w:szCs w:val="22"/>
              </w:rPr>
              <w:t>47.02</w:t>
            </w:r>
          </w:p>
        </w:tc>
      </w:tr>
      <w:tr w:rsidR="004E587A" w:rsidTr="00815CE1">
        <w:trPr>
          <w:trHeight w:val="255"/>
        </w:trPr>
        <w:tc>
          <w:tcPr>
            <w:tcW w:w="1528"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Arial" w:hAnsi="Arial" w:cs="Arial"/>
                <w:sz w:val="20"/>
              </w:rPr>
              <w:t>2029</w:t>
            </w:r>
          </w:p>
        </w:tc>
        <w:tc>
          <w:tcPr>
            <w:tcW w:w="4140"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Calibri" w:hAnsi="Calibri"/>
                <w:szCs w:val="22"/>
              </w:rPr>
              <w:t>46.85</w:t>
            </w:r>
          </w:p>
        </w:tc>
      </w:tr>
      <w:tr w:rsidR="004E587A" w:rsidTr="00815CE1">
        <w:trPr>
          <w:trHeight w:val="255"/>
        </w:trPr>
        <w:tc>
          <w:tcPr>
            <w:tcW w:w="1528"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Arial" w:hAnsi="Arial" w:cs="Arial"/>
                <w:sz w:val="20"/>
              </w:rPr>
              <w:t>2030</w:t>
            </w:r>
          </w:p>
        </w:tc>
        <w:tc>
          <w:tcPr>
            <w:tcW w:w="4140"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Calibri" w:hAnsi="Calibri"/>
                <w:szCs w:val="22"/>
              </w:rPr>
              <w:t>47.03</w:t>
            </w:r>
          </w:p>
        </w:tc>
      </w:tr>
      <w:tr w:rsidR="004E587A" w:rsidTr="00815CE1">
        <w:trPr>
          <w:trHeight w:val="255"/>
        </w:trPr>
        <w:tc>
          <w:tcPr>
            <w:tcW w:w="1528"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Arial" w:hAnsi="Arial" w:cs="Arial"/>
                <w:sz w:val="20"/>
              </w:rPr>
              <w:t>2031</w:t>
            </w:r>
          </w:p>
        </w:tc>
        <w:tc>
          <w:tcPr>
            <w:tcW w:w="4140"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Calibri" w:hAnsi="Calibri"/>
                <w:szCs w:val="22"/>
              </w:rPr>
              <w:t>45.28</w:t>
            </w:r>
          </w:p>
        </w:tc>
      </w:tr>
      <w:tr w:rsidR="004E587A" w:rsidTr="00815CE1">
        <w:trPr>
          <w:trHeight w:val="255"/>
        </w:trPr>
        <w:tc>
          <w:tcPr>
            <w:tcW w:w="1528"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Arial" w:hAnsi="Arial" w:cs="Arial"/>
                <w:sz w:val="20"/>
              </w:rPr>
              <w:t>2032</w:t>
            </w:r>
          </w:p>
        </w:tc>
        <w:tc>
          <w:tcPr>
            <w:tcW w:w="4140"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Calibri" w:hAnsi="Calibri"/>
                <w:szCs w:val="22"/>
              </w:rPr>
              <w:t>43.66</w:t>
            </w:r>
          </w:p>
        </w:tc>
      </w:tr>
      <w:tr w:rsidR="004E587A" w:rsidTr="00815CE1">
        <w:trPr>
          <w:trHeight w:val="255"/>
        </w:trPr>
        <w:tc>
          <w:tcPr>
            <w:tcW w:w="1528"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Arial" w:hAnsi="Arial" w:cs="Arial"/>
                <w:sz w:val="20"/>
              </w:rPr>
              <w:t>2033</w:t>
            </w:r>
          </w:p>
        </w:tc>
        <w:tc>
          <w:tcPr>
            <w:tcW w:w="4140"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Calibri" w:hAnsi="Calibri"/>
                <w:szCs w:val="22"/>
              </w:rPr>
              <w:t>43.37</w:t>
            </w:r>
          </w:p>
        </w:tc>
      </w:tr>
      <w:tr w:rsidR="004E587A" w:rsidTr="00815CE1">
        <w:trPr>
          <w:trHeight w:val="255"/>
        </w:trPr>
        <w:tc>
          <w:tcPr>
            <w:tcW w:w="1528"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Arial" w:hAnsi="Arial" w:cs="Arial"/>
                <w:sz w:val="20"/>
              </w:rPr>
              <w:t>2034</w:t>
            </w:r>
          </w:p>
        </w:tc>
        <w:tc>
          <w:tcPr>
            <w:tcW w:w="4140"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Calibri" w:hAnsi="Calibri"/>
                <w:szCs w:val="22"/>
              </w:rPr>
              <w:t>40.90</w:t>
            </w:r>
          </w:p>
        </w:tc>
      </w:tr>
      <w:tr w:rsidR="004E587A" w:rsidTr="00815CE1">
        <w:trPr>
          <w:trHeight w:val="255"/>
        </w:trPr>
        <w:tc>
          <w:tcPr>
            <w:tcW w:w="1528"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Arial" w:hAnsi="Arial" w:cs="Arial"/>
                <w:sz w:val="20"/>
              </w:rPr>
              <w:t>2035</w:t>
            </w:r>
          </w:p>
        </w:tc>
        <w:tc>
          <w:tcPr>
            <w:tcW w:w="4140"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Calibri" w:hAnsi="Calibri"/>
                <w:szCs w:val="22"/>
              </w:rPr>
              <w:t>40.10</w:t>
            </w:r>
          </w:p>
        </w:tc>
      </w:tr>
      <w:tr w:rsidR="004E587A" w:rsidTr="00815CE1">
        <w:trPr>
          <w:trHeight w:val="255"/>
        </w:trPr>
        <w:tc>
          <w:tcPr>
            <w:tcW w:w="1528"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Arial" w:hAnsi="Arial" w:cs="Arial"/>
                <w:sz w:val="20"/>
              </w:rPr>
              <w:t>2036</w:t>
            </w:r>
          </w:p>
        </w:tc>
        <w:tc>
          <w:tcPr>
            <w:tcW w:w="4140"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Calibri" w:hAnsi="Calibri"/>
                <w:szCs w:val="22"/>
              </w:rPr>
              <w:t>39.65</w:t>
            </w:r>
          </w:p>
        </w:tc>
      </w:tr>
      <w:tr w:rsidR="004E587A" w:rsidTr="00815CE1">
        <w:trPr>
          <w:trHeight w:val="255"/>
        </w:trPr>
        <w:tc>
          <w:tcPr>
            <w:tcW w:w="1528"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Arial" w:hAnsi="Arial" w:cs="Arial"/>
                <w:sz w:val="20"/>
              </w:rPr>
              <w:t>2037</w:t>
            </w:r>
          </w:p>
        </w:tc>
        <w:tc>
          <w:tcPr>
            <w:tcW w:w="4140"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Calibri" w:hAnsi="Calibri"/>
                <w:szCs w:val="22"/>
              </w:rPr>
              <w:t>37.53</w:t>
            </w:r>
          </w:p>
        </w:tc>
      </w:tr>
      <w:tr w:rsidR="004E587A" w:rsidTr="00815CE1">
        <w:trPr>
          <w:trHeight w:val="255"/>
        </w:trPr>
        <w:tc>
          <w:tcPr>
            <w:tcW w:w="1528"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Arial" w:hAnsi="Arial" w:cs="Arial"/>
                <w:sz w:val="20"/>
              </w:rPr>
              <w:t>2038</w:t>
            </w:r>
          </w:p>
        </w:tc>
        <w:tc>
          <w:tcPr>
            <w:tcW w:w="4140"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Calibri" w:hAnsi="Calibri"/>
                <w:szCs w:val="22"/>
              </w:rPr>
              <w:t>37.40</w:t>
            </w:r>
          </w:p>
        </w:tc>
      </w:tr>
      <w:tr w:rsidR="004E587A" w:rsidTr="00815CE1">
        <w:trPr>
          <w:trHeight w:val="255"/>
        </w:trPr>
        <w:tc>
          <w:tcPr>
            <w:tcW w:w="1528"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Arial" w:hAnsi="Arial" w:cs="Arial"/>
                <w:sz w:val="20"/>
              </w:rPr>
              <w:t>2039</w:t>
            </w:r>
          </w:p>
        </w:tc>
        <w:tc>
          <w:tcPr>
            <w:tcW w:w="4140"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Calibri" w:hAnsi="Calibri"/>
                <w:szCs w:val="22"/>
              </w:rPr>
              <w:t>37.40</w:t>
            </w:r>
          </w:p>
        </w:tc>
      </w:tr>
      <w:tr w:rsidR="004E587A" w:rsidTr="00815CE1">
        <w:trPr>
          <w:trHeight w:val="255"/>
        </w:trPr>
        <w:tc>
          <w:tcPr>
            <w:tcW w:w="1528"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Arial" w:hAnsi="Arial" w:cs="Arial"/>
                <w:sz w:val="20"/>
              </w:rPr>
              <w:t>2040</w:t>
            </w:r>
          </w:p>
        </w:tc>
        <w:tc>
          <w:tcPr>
            <w:tcW w:w="4140"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Calibri" w:hAnsi="Calibri"/>
                <w:szCs w:val="22"/>
              </w:rPr>
              <w:t>37.40</w:t>
            </w:r>
          </w:p>
        </w:tc>
      </w:tr>
      <w:tr w:rsidR="004E587A" w:rsidTr="00815CE1">
        <w:trPr>
          <w:trHeight w:val="255"/>
        </w:trPr>
        <w:tc>
          <w:tcPr>
            <w:tcW w:w="1528"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Arial" w:hAnsi="Arial" w:cs="Arial"/>
                <w:sz w:val="20"/>
              </w:rPr>
              <w:t>2041</w:t>
            </w:r>
          </w:p>
        </w:tc>
        <w:tc>
          <w:tcPr>
            <w:tcW w:w="4140"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Calibri" w:hAnsi="Calibri"/>
                <w:szCs w:val="22"/>
              </w:rPr>
              <w:t>37.40</w:t>
            </w:r>
          </w:p>
        </w:tc>
      </w:tr>
      <w:tr w:rsidR="004E587A" w:rsidTr="00815CE1">
        <w:trPr>
          <w:trHeight w:val="255"/>
        </w:trPr>
        <w:tc>
          <w:tcPr>
            <w:tcW w:w="1528"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Arial" w:hAnsi="Arial" w:cs="Arial"/>
                <w:sz w:val="20"/>
              </w:rPr>
              <w:t>2042</w:t>
            </w:r>
          </w:p>
        </w:tc>
        <w:tc>
          <w:tcPr>
            <w:tcW w:w="4140"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Calibri" w:hAnsi="Calibri"/>
                <w:szCs w:val="22"/>
              </w:rPr>
              <w:t>37.23</w:t>
            </w:r>
          </w:p>
        </w:tc>
      </w:tr>
      <w:tr w:rsidR="004E587A" w:rsidTr="00815CE1">
        <w:trPr>
          <w:trHeight w:val="255"/>
        </w:trPr>
        <w:tc>
          <w:tcPr>
            <w:tcW w:w="1528"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Arial" w:hAnsi="Arial" w:cs="Arial"/>
                <w:sz w:val="20"/>
              </w:rPr>
              <w:t>2043</w:t>
            </w:r>
          </w:p>
        </w:tc>
        <w:tc>
          <w:tcPr>
            <w:tcW w:w="4140"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Calibri" w:hAnsi="Calibri"/>
                <w:szCs w:val="22"/>
              </w:rPr>
              <w:t>37.22</w:t>
            </w:r>
          </w:p>
        </w:tc>
      </w:tr>
      <w:tr w:rsidR="004E587A" w:rsidTr="00815CE1">
        <w:trPr>
          <w:trHeight w:val="255"/>
        </w:trPr>
        <w:tc>
          <w:tcPr>
            <w:tcW w:w="1528"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Arial" w:hAnsi="Arial" w:cs="Arial"/>
                <w:sz w:val="20"/>
              </w:rPr>
              <w:t>2044</w:t>
            </w:r>
          </w:p>
        </w:tc>
        <w:tc>
          <w:tcPr>
            <w:tcW w:w="4140"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Calibri" w:hAnsi="Calibri"/>
                <w:szCs w:val="22"/>
              </w:rPr>
              <w:t>30.59</w:t>
            </w:r>
          </w:p>
        </w:tc>
      </w:tr>
      <w:tr w:rsidR="004E587A" w:rsidTr="00815CE1">
        <w:trPr>
          <w:trHeight w:val="255"/>
        </w:trPr>
        <w:tc>
          <w:tcPr>
            <w:tcW w:w="1528"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Arial" w:hAnsi="Arial" w:cs="Arial"/>
                <w:sz w:val="20"/>
              </w:rPr>
              <w:t>2045</w:t>
            </w:r>
          </w:p>
        </w:tc>
        <w:tc>
          <w:tcPr>
            <w:tcW w:w="4140"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Calibri" w:hAnsi="Calibri"/>
                <w:szCs w:val="22"/>
              </w:rPr>
              <w:t>30.46</w:t>
            </w:r>
          </w:p>
        </w:tc>
      </w:tr>
      <w:tr w:rsidR="004E587A" w:rsidTr="00815CE1">
        <w:trPr>
          <w:trHeight w:val="255"/>
        </w:trPr>
        <w:tc>
          <w:tcPr>
            <w:tcW w:w="1528"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Arial" w:hAnsi="Arial" w:cs="Arial"/>
                <w:sz w:val="20"/>
              </w:rPr>
              <w:t>2046</w:t>
            </w:r>
          </w:p>
        </w:tc>
        <w:tc>
          <w:tcPr>
            <w:tcW w:w="4140"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Calibri" w:hAnsi="Calibri"/>
                <w:szCs w:val="22"/>
              </w:rPr>
              <w:t>30.46</w:t>
            </w:r>
          </w:p>
        </w:tc>
      </w:tr>
      <w:tr w:rsidR="004E587A" w:rsidTr="00815CE1">
        <w:trPr>
          <w:trHeight w:val="255"/>
        </w:trPr>
        <w:tc>
          <w:tcPr>
            <w:tcW w:w="1528"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Arial" w:hAnsi="Arial" w:cs="Arial"/>
                <w:sz w:val="20"/>
              </w:rPr>
              <w:t>2047</w:t>
            </w:r>
          </w:p>
        </w:tc>
        <w:tc>
          <w:tcPr>
            <w:tcW w:w="4140"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Calibri" w:hAnsi="Calibri"/>
                <w:szCs w:val="22"/>
              </w:rPr>
              <w:t>30.46</w:t>
            </w:r>
          </w:p>
        </w:tc>
      </w:tr>
      <w:tr w:rsidR="004E587A" w:rsidTr="00815CE1">
        <w:trPr>
          <w:trHeight w:val="255"/>
        </w:trPr>
        <w:tc>
          <w:tcPr>
            <w:tcW w:w="1528"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Arial" w:hAnsi="Arial" w:cs="Arial"/>
                <w:sz w:val="20"/>
              </w:rPr>
              <w:t>2048</w:t>
            </w:r>
          </w:p>
        </w:tc>
        <w:tc>
          <w:tcPr>
            <w:tcW w:w="4140"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Calibri" w:hAnsi="Calibri"/>
                <w:szCs w:val="22"/>
              </w:rPr>
              <w:t>30.46</w:t>
            </w:r>
          </w:p>
        </w:tc>
      </w:tr>
      <w:tr w:rsidR="004E587A" w:rsidTr="00815CE1">
        <w:trPr>
          <w:trHeight w:val="255"/>
        </w:trPr>
        <w:tc>
          <w:tcPr>
            <w:tcW w:w="1528"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Arial" w:hAnsi="Arial" w:cs="Arial"/>
                <w:sz w:val="20"/>
              </w:rPr>
              <w:t>2049</w:t>
            </w:r>
          </w:p>
        </w:tc>
        <w:tc>
          <w:tcPr>
            <w:tcW w:w="4140"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Calibri" w:hAnsi="Calibri"/>
                <w:szCs w:val="22"/>
              </w:rPr>
              <w:t>30.46</w:t>
            </w:r>
          </w:p>
        </w:tc>
      </w:tr>
      <w:tr w:rsidR="004E587A" w:rsidTr="00815CE1">
        <w:trPr>
          <w:trHeight w:val="255"/>
        </w:trPr>
        <w:tc>
          <w:tcPr>
            <w:tcW w:w="1528"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Arial" w:hAnsi="Arial" w:cs="Arial"/>
                <w:sz w:val="20"/>
              </w:rPr>
              <w:t>2050</w:t>
            </w:r>
          </w:p>
        </w:tc>
        <w:tc>
          <w:tcPr>
            <w:tcW w:w="4140" w:type="dxa"/>
            <w:noWrap/>
            <w:tcMar>
              <w:top w:w="0" w:type="dxa"/>
              <w:left w:w="108" w:type="dxa"/>
              <w:bottom w:w="0" w:type="dxa"/>
              <w:right w:w="108" w:type="dxa"/>
            </w:tcMar>
            <w:vAlign w:val="bottom"/>
            <w:hideMark/>
          </w:tcPr>
          <w:p w:rsidR="004E587A" w:rsidRDefault="004E587A" w:rsidP="004E587A">
            <w:pPr>
              <w:jc w:val="center"/>
              <w:rPr>
                <w:rFonts w:ascii="Arial" w:hAnsi="Arial" w:cs="Arial"/>
                <w:sz w:val="20"/>
              </w:rPr>
            </w:pPr>
            <w:r>
              <w:rPr>
                <w:rFonts w:ascii="Calibri" w:hAnsi="Calibri"/>
                <w:szCs w:val="22"/>
              </w:rPr>
              <w:t>30.46</w:t>
            </w:r>
          </w:p>
        </w:tc>
      </w:tr>
    </w:tbl>
    <w:p w:rsidR="00AB4C8A" w:rsidRDefault="00AB4C8A" w:rsidP="00CF50B7">
      <w:pPr>
        <w:widowControl w:val="0"/>
        <w:autoSpaceDE w:val="0"/>
        <w:autoSpaceDN w:val="0"/>
        <w:adjustRightInd w:val="0"/>
        <w:spacing w:before="7" w:line="240" w:lineRule="auto"/>
        <w:ind w:right="-40"/>
        <w:rPr>
          <w:rFonts w:ascii="Sylfaen" w:hAnsi="Sylfaen" w:cs="Sylfaen"/>
          <w:color w:val="auto"/>
        </w:rPr>
      </w:pPr>
    </w:p>
    <w:p w:rsidR="00CF50B7" w:rsidRPr="00157CA6" w:rsidRDefault="00CF50B7" w:rsidP="00CF50B7">
      <w:pPr>
        <w:widowControl w:val="0"/>
        <w:autoSpaceDE w:val="0"/>
        <w:autoSpaceDN w:val="0"/>
        <w:adjustRightInd w:val="0"/>
        <w:spacing w:line="240" w:lineRule="auto"/>
        <w:ind w:right="-40"/>
        <w:rPr>
          <w:rFonts w:ascii="Sylfaen" w:hAnsi="Sylfaen" w:cs="Sylfaen"/>
          <w:color w:val="auto"/>
        </w:rPr>
      </w:pPr>
      <w:r w:rsidRPr="00157CA6">
        <w:rPr>
          <w:rFonts w:ascii="Sylfaen" w:hAnsi="Sylfaen" w:cs="Sylfaen"/>
          <w:color w:val="auto"/>
          <w:spacing w:val="1"/>
        </w:rPr>
        <w:t>ე</w:t>
      </w:r>
      <w:r w:rsidRPr="00157CA6">
        <w:rPr>
          <w:rFonts w:ascii="Sylfaen" w:hAnsi="Sylfaen" w:cs="Sylfaen"/>
          <w:color w:val="auto"/>
          <w:spacing w:val="-2"/>
        </w:rPr>
        <w:t>ლ</w:t>
      </w:r>
      <w:r w:rsidRPr="00157CA6">
        <w:rPr>
          <w:rFonts w:ascii="Sylfaen" w:hAnsi="Sylfaen" w:cs="Sylfaen"/>
          <w:color w:val="auto"/>
          <w:spacing w:val="1"/>
        </w:rPr>
        <w:t>ე</w:t>
      </w:r>
      <w:r w:rsidRPr="00157CA6">
        <w:rPr>
          <w:rFonts w:ascii="Sylfaen" w:hAnsi="Sylfaen" w:cs="Sylfaen"/>
          <w:color w:val="auto"/>
        </w:rPr>
        <w:t>ქ</w:t>
      </w:r>
      <w:r w:rsidRPr="00157CA6">
        <w:rPr>
          <w:rFonts w:ascii="Sylfaen" w:hAnsi="Sylfaen" w:cs="Sylfaen"/>
          <w:color w:val="auto"/>
          <w:spacing w:val="-1"/>
        </w:rPr>
        <w:t>ტ</w:t>
      </w:r>
      <w:r w:rsidRPr="00157CA6">
        <w:rPr>
          <w:rFonts w:ascii="Sylfaen" w:hAnsi="Sylfaen" w:cs="Sylfaen"/>
          <w:color w:val="auto"/>
        </w:rPr>
        <w:t>რ</w:t>
      </w:r>
      <w:r w:rsidRPr="00157CA6">
        <w:rPr>
          <w:rFonts w:ascii="Sylfaen" w:hAnsi="Sylfaen" w:cs="Sylfaen"/>
          <w:color w:val="auto"/>
          <w:spacing w:val="-2"/>
        </w:rPr>
        <w:t>ო</w:t>
      </w:r>
      <w:r w:rsidRPr="00157CA6">
        <w:rPr>
          <w:rFonts w:ascii="Sylfaen" w:hAnsi="Sylfaen" w:cs="Sylfaen"/>
          <w:color w:val="auto"/>
          <w:spacing w:val="-1"/>
        </w:rPr>
        <w:t>ე</w:t>
      </w:r>
      <w:r w:rsidRPr="00157CA6">
        <w:rPr>
          <w:rFonts w:ascii="Sylfaen" w:hAnsi="Sylfaen" w:cs="Sylfaen"/>
          <w:color w:val="auto"/>
          <w:spacing w:val="1"/>
        </w:rPr>
        <w:t>ნ</w:t>
      </w:r>
      <w:r w:rsidRPr="00157CA6">
        <w:rPr>
          <w:rFonts w:ascii="Sylfaen" w:hAnsi="Sylfaen" w:cs="Sylfaen"/>
          <w:color w:val="auto"/>
          <w:spacing w:val="-1"/>
        </w:rPr>
        <w:t>ე</w:t>
      </w:r>
      <w:r w:rsidRPr="00157CA6">
        <w:rPr>
          <w:rFonts w:ascii="Sylfaen" w:hAnsi="Sylfaen" w:cs="Sylfaen"/>
          <w:color w:val="auto"/>
        </w:rPr>
        <w:t>რგი</w:t>
      </w:r>
      <w:r w:rsidRPr="00157CA6">
        <w:rPr>
          <w:rFonts w:ascii="Sylfaen" w:hAnsi="Sylfaen" w:cs="Sylfaen"/>
          <w:color w:val="auto"/>
          <w:spacing w:val="-1"/>
        </w:rPr>
        <w:t>ი</w:t>
      </w:r>
      <w:r w:rsidRPr="00157CA6">
        <w:rPr>
          <w:rFonts w:ascii="Sylfaen" w:hAnsi="Sylfaen" w:cs="Sylfaen"/>
          <w:color w:val="auto"/>
        </w:rPr>
        <w:t>ს გარა</w:t>
      </w:r>
      <w:r w:rsidRPr="00157CA6">
        <w:rPr>
          <w:rFonts w:ascii="Sylfaen" w:hAnsi="Sylfaen" w:cs="Sylfaen"/>
          <w:color w:val="auto"/>
          <w:spacing w:val="1"/>
        </w:rPr>
        <w:t>ნ</w:t>
      </w:r>
      <w:r w:rsidRPr="00157CA6">
        <w:rPr>
          <w:rFonts w:ascii="Sylfaen" w:hAnsi="Sylfaen" w:cs="Sylfaen"/>
          <w:color w:val="auto"/>
          <w:spacing w:val="-1"/>
        </w:rPr>
        <w:t>ტი</w:t>
      </w:r>
      <w:r w:rsidRPr="00157CA6">
        <w:rPr>
          <w:rFonts w:ascii="Sylfaen" w:hAnsi="Sylfaen" w:cs="Sylfaen"/>
          <w:color w:val="auto"/>
          <w:spacing w:val="-2"/>
        </w:rPr>
        <w:t>რ</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rPr>
        <w:t>ული</w:t>
      </w:r>
      <w:r w:rsidRPr="00157CA6">
        <w:rPr>
          <w:rFonts w:ascii="Sylfaen" w:hAnsi="Sylfaen" w:cs="Sylfaen"/>
          <w:color w:val="auto"/>
          <w:spacing w:val="1"/>
        </w:rPr>
        <w:t xml:space="preserve"> </w:t>
      </w:r>
      <w:r w:rsidRPr="00157CA6">
        <w:rPr>
          <w:rFonts w:ascii="Sylfaen" w:hAnsi="Sylfaen" w:cs="Sylfaen"/>
          <w:color w:val="auto"/>
          <w:spacing w:val="-2"/>
        </w:rPr>
        <w:t>შ</w:t>
      </w:r>
      <w:r w:rsidRPr="00157CA6">
        <w:rPr>
          <w:rFonts w:ascii="Sylfaen" w:hAnsi="Sylfaen" w:cs="Sylfaen"/>
          <w:color w:val="auto"/>
          <w:spacing w:val="1"/>
        </w:rPr>
        <w:t>ე</w:t>
      </w:r>
      <w:r w:rsidRPr="00157CA6">
        <w:rPr>
          <w:rFonts w:ascii="Sylfaen" w:hAnsi="Sylfaen" w:cs="Sylfaen"/>
          <w:color w:val="auto"/>
          <w:spacing w:val="-1"/>
        </w:rPr>
        <w:t>ს</w:t>
      </w:r>
      <w:r w:rsidRPr="00157CA6">
        <w:rPr>
          <w:rFonts w:ascii="Sylfaen" w:hAnsi="Sylfaen" w:cs="Sylfaen"/>
          <w:color w:val="auto"/>
        </w:rPr>
        <w:t>ყ</w:t>
      </w:r>
      <w:r w:rsidRPr="00157CA6">
        <w:rPr>
          <w:rFonts w:ascii="Sylfaen" w:hAnsi="Sylfaen" w:cs="Sylfaen"/>
          <w:color w:val="auto"/>
          <w:spacing w:val="-1"/>
        </w:rPr>
        <w:t>ი</w:t>
      </w:r>
      <w:r w:rsidRPr="00157CA6">
        <w:rPr>
          <w:rFonts w:ascii="Sylfaen" w:hAnsi="Sylfaen" w:cs="Sylfaen"/>
          <w:color w:val="auto"/>
          <w:spacing w:val="-2"/>
        </w:rPr>
        <w:t>დ</w:t>
      </w:r>
      <w:r w:rsidRPr="00157CA6">
        <w:rPr>
          <w:rFonts w:ascii="Sylfaen" w:hAnsi="Sylfaen" w:cs="Sylfaen"/>
          <w:color w:val="auto"/>
        </w:rPr>
        <w:t>ვ</w:t>
      </w:r>
      <w:r w:rsidRPr="00157CA6">
        <w:rPr>
          <w:rFonts w:ascii="Sylfaen" w:hAnsi="Sylfaen" w:cs="Sylfaen"/>
          <w:color w:val="auto"/>
          <w:spacing w:val="-2"/>
        </w:rPr>
        <w:t>ი</w:t>
      </w:r>
      <w:r w:rsidRPr="00157CA6">
        <w:rPr>
          <w:rFonts w:ascii="Sylfaen" w:hAnsi="Sylfaen" w:cs="Sylfaen"/>
          <w:color w:val="auto"/>
        </w:rPr>
        <w:t>ს ხ</w:t>
      </w:r>
      <w:r w:rsidRPr="00157CA6">
        <w:rPr>
          <w:rFonts w:ascii="Sylfaen" w:hAnsi="Sylfaen" w:cs="Sylfaen"/>
          <w:color w:val="auto"/>
          <w:spacing w:val="1"/>
        </w:rPr>
        <w:t>ე</w:t>
      </w:r>
      <w:r w:rsidRPr="00157CA6">
        <w:rPr>
          <w:rFonts w:ascii="Sylfaen" w:hAnsi="Sylfaen" w:cs="Sylfaen"/>
          <w:color w:val="auto"/>
        </w:rPr>
        <w:t>ლშ</w:t>
      </w:r>
      <w:r w:rsidRPr="00157CA6">
        <w:rPr>
          <w:rFonts w:ascii="Sylfaen" w:hAnsi="Sylfaen" w:cs="Sylfaen"/>
          <w:color w:val="auto"/>
          <w:spacing w:val="1"/>
        </w:rPr>
        <w:t>ე</w:t>
      </w:r>
      <w:r w:rsidRPr="00157CA6">
        <w:rPr>
          <w:rFonts w:ascii="Sylfaen" w:hAnsi="Sylfaen" w:cs="Sylfaen"/>
          <w:color w:val="auto"/>
          <w:spacing w:val="-1"/>
        </w:rPr>
        <w:t>კ</w:t>
      </w:r>
      <w:r w:rsidRPr="00157CA6">
        <w:rPr>
          <w:rFonts w:ascii="Sylfaen" w:hAnsi="Sylfaen" w:cs="Sylfaen"/>
          <w:color w:val="auto"/>
          <w:spacing w:val="-2"/>
        </w:rPr>
        <w:t>რ</w:t>
      </w:r>
      <w:r w:rsidRPr="00157CA6">
        <w:rPr>
          <w:rFonts w:ascii="Sylfaen" w:hAnsi="Sylfaen" w:cs="Sylfaen"/>
          <w:color w:val="auto"/>
        </w:rPr>
        <w:t>უ</w:t>
      </w:r>
      <w:r w:rsidRPr="00157CA6">
        <w:rPr>
          <w:rFonts w:ascii="Sylfaen" w:hAnsi="Sylfaen" w:cs="Sylfaen"/>
          <w:color w:val="auto"/>
          <w:spacing w:val="-2"/>
        </w:rPr>
        <w:t>ლ</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spacing w:val="-3"/>
        </w:rPr>
        <w:t>ი</w:t>
      </w:r>
      <w:r w:rsidRPr="00157CA6">
        <w:rPr>
          <w:rFonts w:ascii="Sylfaen" w:hAnsi="Sylfaen" w:cs="Sylfaen"/>
          <w:color w:val="auto"/>
        </w:rPr>
        <w:t>ს ფ</w:t>
      </w:r>
      <w:r w:rsidRPr="00157CA6">
        <w:rPr>
          <w:rFonts w:ascii="Sylfaen" w:hAnsi="Sylfaen" w:cs="Sylfaen"/>
          <w:color w:val="auto"/>
          <w:spacing w:val="-1"/>
        </w:rPr>
        <w:t>ისკ</w:t>
      </w:r>
      <w:r w:rsidRPr="00157CA6">
        <w:rPr>
          <w:rFonts w:ascii="Sylfaen" w:hAnsi="Sylfaen" w:cs="Sylfaen"/>
          <w:color w:val="auto"/>
        </w:rPr>
        <w:t>ალუ</w:t>
      </w:r>
      <w:r w:rsidRPr="00157CA6">
        <w:rPr>
          <w:rFonts w:ascii="Sylfaen" w:hAnsi="Sylfaen" w:cs="Sylfaen"/>
          <w:color w:val="auto"/>
          <w:spacing w:val="1"/>
        </w:rPr>
        <w:t>რ</w:t>
      </w:r>
      <w:r w:rsidRPr="00157CA6">
        <w:rPr>
          <w:rFonts w:ascii="Sylfaen" w:hAnsi="Sylfaen" w:cs="Sylfaen"/>
          <w:color w:val="auto"/>
        </w:rPr>
        <w:t xml:space="preserve">ი </w:t>
      </w:r>
      <w:r w:rsidR="004044F4">
        <w:rPr>
          <w:rFonts w:ascii="Sylfaen" w:hAnsi="Sylfaen" w:cs="Sylfaen"/>
          <w:color w:val="auto"/>
          <w:spacing w:val="-1"/>
          <w:lang w:val="ka-GE"/>
        </w:rPr>
        <w:t>რისკების</w:t>
      </w:r>
      <w:r w:rsidRPr="00157CA6">
        <w:rPr>
          <w:rFonts w:ascii="Sylfaen" w:hAnsi="Sylfaen" w:cs="Sylfaen"/>
          <w:color w:val="auto"/>
        </w:rPr>
        <w:t xml:space="preserve"> შ</w:t>
      </w:r>
      <w:r w:rsidRPr="00157CA6">
        <w:rPr>
          <w:rFonts w:ascii="Sylfaen" w:hAnsi="Sylfaen" w:cs="Sylfaen"/>
          <w:color w:val="auto"/>
          <w:spacing w:val="1"/>
        </w:rPr>
        <w:t>ე</w:t>
      </w:r>
      <w:r w:rsidRPr="00157CA6">
        <w:rPr>
          <w:rFonts w:ascii="Sylfaen" w:hAnsi="Sylfaen" w:cs="Sylfaen"/>
          <w:color w:val="auto"/>
        </w:rPr>
        <w:t>ფა</w:t>
      </w:r>
      <w:r w:rsidRPr="00157CA6">
        <w:rPr>
          <w:rFonts w:ascii="Sylfaen" w:hAnsi="Sylfaen" w:cs="Sylfaen"/>
          <w:color w:val="auto"/>
          <w:spacing w:val="-4"/>
        </w:rPr>
        <w:t>ს</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rPr>
        <w:t>ა</w:t>
      </w:r>
      <w:r w:rsidRPr="00157CA6">
        <w:rPr>
          <w:rFonts w:ascii="Sylfaen" w:hAnsi="Sylfaen" w:cs="Sylfaen"/>
          <w:color w:val="auto"/>
          <w:spacing w:val="1"/>
        </w:rPr>
        <w:t xml:space="preserve"> </w:t>
      </w:r>
      <w:r w:rsidRPr="00157CA6">
        <w:rPr>
          <w:rFonts w:ascii="Sylfaen" w:hAnsi="Sylfaen" w:cs="Sylfaen"/>
          <w:color w:val="auto"/>
          <w:spacing w:val="-1"/>
        </w:rPr>
        <w:t>ი</w:t>
      </w:r>
      <w:r w:rsidRPr="00157CA6">
        <w:rPr>
          <w:rFonts w:ascii="Sylfaen" w:hAnsi="Sylfaen" w:cs="Sylfaen"/>
          <w:color w:val="auto"/>
        </w:rPr>
        <w:t>მ დაშ</w:t>
      </w:r>
      <w:r w:rsidRPr="00157CA6">
        <w:rPr>
          <w:rFonts w:ascii="Sylfaen" w:hAnsi="Sylfaen" w:cs="Sylfaen"/>
          <w:color w:val="auto"/>
          <w:spacing w:val="-2"/>
        </w:rPr>
        <w:t>ვ</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rPr>
        <w:t xml:space="preserve">ას </w:t>
      </w:r>
      <w:r w:rsidRPr="00157CA6">
        <w:rPr>
          <w:rFonts w:ascii="Sylfaen" w:hAnsi="Sylfaen" w:cs="Sylfaen"/>
          <w:color w:val="auto"/>
          <w:spacing w:val="-1"/>
        </w:rPr>
        <w:t>ი</w:t>
      </w:r>
      <w:r w:rsidRPr="00157CA6">
        <w:rPr>
          <w:rFonts w:ascii="Sylfaen" w:hAnsi="Sylfaen" w:cs="Sylfaen"/>
          <w:color w:val="auto"/>
        </w:rPr>
        <w:t>თვ</w:t>
      </w:r>
      <w:r w:rsidRPr="00157CA6">
        <w:rPr>
          <w:rFonts w:ascii="Sylfaen" w:hAnsi="Sylfaen" w:cs="Sylfaen"/>
          <w:color w:val="auto"/>
          <w:spacing w:val="-1"/>
        </w:rPr>
        <w:t>ა</w:t>
      </w:r>
      <w:r w:rsidRPr="00157CA6">
        <w:rPr>
          <w:rFonts w:ascii="Sylfaen" w:hAnsi="Sylfaen" w:cs="Sylfaen"/>
          <w:color w:val="auto"/>
        </w:rPr>
        <w:t>ლ</w:t>
      </w:r>
      <w:r w:rsidRPr="00157CA6">
        <w:rPr>
          <w:rFonts w:ascii="Sylfaen" w:hAnsi="Sylfaen" w:cs="Sylfaen"/>
          <w:color w:val="auto"/>
          <w:spacing w:val="-1"/>
        </w:rPr>
        <w:t>ისწი</w:t>
      </w:r>
      <w:r w:rsidRPr="00157CA6">
        <w:rPr>
          <w:rFonts w:ascii="Sylfaen" w:hAnsi="Sylfaen" w:cs="Sylfaen"/>
          <w:color w:val="auto"/>
          <w:spacing w:val="1"/>
        </w:rPr>
        <w:t>ნე</w:t>
      </w:r>
      <w:r w:rsidRPr="00157CA6">
        <w:rPr>
          <w:rFonts w:ascii="Sylfaen" w:hAnsi="Sylfaen" w:cs="Sylfaen"/>
          <w:color w:val="auto"/>
          <w:spacing w:val="-1"/>
        </w:rPr>
        <w:t>ბს</w:t>
      </w:r>
      <w:r w:rsidRPr="00157CA6">
        <w:rPr>
          <w:rFonts w:ascii="Sylfaen" w:hAnsi="Sylfaen" w:cs="Sylfaen"/>
          <w:color w:val="auto"/>
        </w:rPr>
        <w:t>,</w:t>
      </w:r>
      <w:r w:rsidRPr="00157CA6">
        <w:rPr>
          <w:rFonts w:ascii="Sylfaen" w:hAnsi="Sylfaen" w:cs="Sylfaen"/>
          <w:color w:val="auto"/>
          <w:spacing w:val="2"/>
        </w:rPr>
        <w:t xml:space="preserve"> </w:t>
      </w:r>
      <w:r w:rsidRPr="00157CA6">
        <w:rPr>
          <w:rFonts w:ascii="Sylfaen" w:hAnsi="Sylfaen" w:cs="Sylfaen"/>
          <w:color w:val="auto"/>
          <w:spacing w:val="-2"/>
        </w:rPr>
        <w:t>რო</w:t>
      </w:r>
      <w:r w:rsidRPr="00157CA6">
        <w:rPr>
          <w:rFonts w:ascii="Sylfaen" w:hAnsi="Sylfaen" w:cs="Sylfaen"/>
          <w:color w:val="auto"/>
        </w:rPr>
        <w:t xml:space="preserve">მ </w:t>
      </w:r>
      <w:r w:rsidRPr="00157CA6">
        <w:rPr>
          <w:rFonts w:ascii="Sylfaen" w:hAnsi="Sylfaen" w:cs="Sylfaen"/>
          <w:color w:val="auto"/>
          <w:spacing w:val="1"/>
        </w:rPr>
        <w:t>ე</w:t>
      </w:r>
      <w:r w:rsidRPr="00157CA6">
        <w:rPr>
          <w:rFonts w:ascii="Sylfaen" w:hAnsi="Sylfaen" w:cs="Sylfaen"/>
          <w:color w:val="auto"/>
          <w:spacing w:val="-1"/>
        </w:rPr>
        <w:t>სკ</w:t>
      </w:r>
      <w:r w:rsidRPr="00157CA6">
        <w:rPr>
          <w:rFonts w:ascii="Sylfaen" w:hAnsi="Sylfaen" w:cs="Sylfaen"/>
          <w:color w:val="auto"/>
        </w:rPr>
        <w:t>ოს</w:t>
      </w:r>
      <w:r w:rsidRPr="00157CA6">
        <w:rPr>
          <w:rFonts w:ascii="Sylfaen" w:hAnsi="Sylfaen" w:cs="Sylfaen"/>
          <w:color w:val="auto"/>
          <w:spacing w:val="1"/>
        </w:rPr>
        <w:t xml:space="preserve"> </w:t>
      </w:r>
      <w:r w:rsidRPr="00157CA6">
        <w:rPr>
          <w:rFonts w:ascii="Sylfaen" w:hAnsi="Sylfaen" w:cs="Sylfaen"/>
          <w:color w:val="auto"/>
        </w:rPr>
        <w:t>ხარ</w:t>
      </w:r>
      <w:r w:rsidRPr="00157CA6">
        <w:rPr>
          <w:rFonts w:ascii="Sylfaen" w:hAnsi="Sylfaen" w:cs="Sylfaen"/>
          <w:color w:val="auto"/>
          <w:spacing w:val="-2"/>
        </w:rPr>
        <w:t>ჯ</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rPr>
        <w:t>ი</w:t>
      </w:r>
      <w:r w:rsidRPr="00157CA6">
        <w:rPr>
          <w:rFonts w:ascii="Sylfaen" w:hAnsi="Sylfaen" w:cs="Sylfaen"/>
          <w:color w:val="auto"/>
          <w:spacing w:val="1"/>
        </w:rPr>
        <w:t xml:space="preserve"> </w:t>
      </w:r>
      <w:r w:rsidRPr="00157CA6">
        <w:rPr>
          <w:rFonts w:ascii="Sylfaen" w:hAnsi="Sylfaen" w:cs="Sylfaen"/>
          <w:color w:val="auto"/>
          <w:spacing w:val="-3"/>
        </w:rPr>
        <w:t>ა</w:t>
      </w:r>
      <w:r w:rsidRPr="00157CA6">
        <w:rPr>
          <w:rFonts w:ascii="Sylfaen" w:hAnsi="Sylfaen" w:cs="Sylfaen"/>
          <w:color w:val="auto"/>
        </w:rPr>
        <w:t>რ</w:t>
      </w:r>
      <w:r w:rsidRPr="00157CA6">
        <w:rPr>
          <w:rFonts w:ascii="Sylfaen" w:hAnsi="Sylfaen" w:cs="Sylfaen"/>
          <w:color w:val="auto"/>
          <w:spacing w:val="2"/>
        </w:rPr>
        <w:t xml:space="preserve"> </w:t>
      </w:r>
      <w:r w:rsidRPr="00157CA6">
        <w:rPr>
          <w:rFonts w:ascii="Sylfaen" w:hAnsi="Sylfaen" w:cs="Sylfaen"/>
          <w:color w:val="auto"/>
        </w:rPr>
        <w:t>არის ჯ</w:t>
      </w:r>
      <w:r w:rsidRPr="00157CA6">
        <w:rPr>
          <w:rFonts w:ascii="Sylfaen" w:hAnsi="Sylfaen" w:cs="Sylfaen"/>
          <w:color w:val="auto"/>
          <w:spacing w:val="-1"/>
        </w:rPr>
        <w:t>ვ</w:t>
      </w:r>
      <w:r w:rsidRPr="00157CA6">
        <w:rPr>
          <w:rFonts w:ascii="Sylfaen" w:hAnsi="Sylfaen" w:cs="Sylfaen"/>
          <w:color w:val="auto"/>
        </w:rPr>
        <w:t>ა</w:t>
      </w:r>
      <w:r w:rsidRPr="00157CA6">
        <w:rPr>
          <w:rFonts w:ascii="Sylfaen" w:hAnsi="Sylfaen" w:cs="Sylfaen"/>
          <w:color w:val="auto"/>
          <w:spacing w:val="-2"/>
        </w:rPr>
        <w:t>რ</w:t>
      </w:r>
      <w:r w:rsidRPr="00157CA6">
        <w:rPr>
          <w:rFonts w:ascii="Sylfaen" w:hAnsi="Sylfaen" w:cs="Sylfaen"/>
          <w:color w:val="auto"/>
          <w:spacing w:val="-1"/>
        </w:rPr>
        <w:t>ე</w:t>
      </w:r>
      <w:r w:rsidRPr="00157CA6">
        <w:rPr>
          <w:rFonts w:ascii="Sylfaen" w:hAnsi="Sylfaen" w:cs="Sylfaen"/>
          <w:color w:val="auto"/>
        </w:rPr>
        <w:t>დი</w:t>
      </w:r>
      <w:r w:rsidRPr="00157CA6">
        <w:rPr>
          <w:rFonts w:ascii="Sylfaen" w:hAnsi="Sylfaen" w:cs="Sylfaen"/>
          <w:color w:val="auto"/>
          <w:spacing w:val="1"/>
        </w:rPr>
        <w:t>ნ</w:t>
      </w:r>
      <w:r w:rsidRPr="00157CA6">
        <w:rPr>
          <w:rFonts w:ascii="Sylfaen" w:hAnsi="Sylfaen" w:cs="Sylfaen"/>
          <w:color w:val="auto"/>
          <w:spacing w:val="-3"/>
        </w:rPr>
        <w:t>ა</w:t>
      </w:r>
      <w:r w:rsidRPr="00157CA6">
        <w:rPr>
          <w:rFonts w:ascii="Sylfaen" w:hAnsi="Sylfaen" w:cs="Sylfaen"/>
          <w:color w:val="auto"/>
        </w:rPr>
        <w:t xml:space="preserve">დ </w:t>
      </w:r>
      <w:r w:rsidRPr="00157CA6">
        <w:rPr>
          <w:rFonts w:ascii="Sylfaen" w:hAnsi="Sylfaen" w:cs="Sylfaen"/>
          <w:color w:val="auto"/>
          <w:spacing w:val="-1"/>
        </w:rPr>
        <w:t>ს</w:t>
      </w:r>
      <w:r w:rsidRPr="00157CA6">
        <w:rPr>
          <w:rFonts w:ascii="Sylfaen" w:hAnsi="Sylfaen" w:cs="Sylfaen"/>
          <w:color w:val="auto"/>
        </w:rPr>
        <w:t>უბ</w:t>
      </w:r>
      <w:r w:rsidRPr="00157CA6">
        <w:rPr>
          <w:rFonts w:ascii="Sylfaen" w:hAnsi="Sylfaen" w:cs="Sylfaen"/>
          <w:color w:val="auto"/>
          <w:spacing w:val="-1"/>
        </w:rPr>
        <w:t>სი</w:t>
      </w:r>
      <w:r w:rsidRPr="00157CA6">
        <w:rPr>
          <w:rFonts w:ascii="Sylfaen" w:hAnsi="Sylfaen" w:cs="Sylfaen"/>
          <w:color w:val="auto"/>
        </w:rPr>
        <w:t>დირ</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spacing w:val="-2"/>
        </w:rPr>
        <w:t>უ</w:t>
      </w:r>
      <w:r w:rsidRPr="00157CA6">
        <w:rPr>
          <w:rFonts w:ascii="Sylfaen" w:hAnsi="Sylfaen" w:cs="Sylfaen"/>
          <w:color w:val="auto"/>
        </w:rPr>
        <w:t>ლი</w:t>
      </w:r>
      <w:r w:rsidRPr="00157CA6">
        <w:rPr>
          <w:rFonts w:ascii="Sylfaen" w:hAnsi="Sylfaen" w:cs="Sylfaen"/>
          <w:color w:val="auto"/>
          <w:spacing w:val="3"/>
        </w:rPr>
        <w:t xml:space="preserve"> </w:t>
      </w:r>
      <w:r w:rsidRPr="00157CA6">
        <w:rPr>
          <w:rFonts w:ascii="Sylfaen" w:hAnsi="Sylfaen" w:cs="Sylfaen"/>
          <w:color w:val="auto"/>
          <w:spacing w:val="-2"/>
        </w:rPr>
        <w:t>შ</w:t>
      </w:r>
      <w:r w:rsidRPr="00157CA6">
        <w:rPr>
          <w:rFonts w:ascii="Sylfaen" w:hAnsi="Sylfaen" w:cs="Sylfaen"/>
          <w:color w:val="auto"/>
          <w:spacing w:val="1"/>
        </w:rPr>
        <w:t>ე</w:t>
      </w:r>
      <w:r w:rsidRPr="00157CA6">
        <w:rPr>
          <w:rFonts w:ascii="Sylfaen" w:hAnsi="Sylfaen" w:cs="Sylfaen"/>
          <w:color w:val="auto"/>
          <w:spacing w:val="-2"/>
        </w:rPr>
        <w:t>დ</w:t>
      </w:r>
      <w:r w:rsidRPr="00157CA6">
        <w:rPr>
          <w:rFonts w:ascii="Sylfaen" w:hAnsi="Sylfaen" w:cs="Sylfaen"/>
          <w:color w:val="auto"/>
        </w:rPr>
        <w:t>არ</w:t>
      </w:r>
      <w:r w:rsidRPr="00157CA6">
        <w:rPr>
          <w:rFonts w:ascii="Sylfaen" w:hAnsi="Sylfaen" w:cs="Sylfaen"/>
          <w:color w:val="auto"/>
          <w:spacing w:val="1"/>
        </w:rPr>
        <w:t>ე</w:t>
      </w:r>
      <w:r w:rsidRPr="00157CA6">
        <w:rPr>
          <w:rFonts w:ascii="Sylfaen" w:hAnsi="Sylfaen" w:cs="Sylfaen"/>
          <w:color w:val="auto"/>
          <w:spacing w:val="-1"/>
        </w:rPr>
        <w:t>ბი</w:t>
      </w:r>
      <w:r w:rsidRPr="00157CA6">
        <w:rPr>
          <w:rFonts w:ascii="Sylfaen" w:hAnsi="Sylfaen" w:cs="Sylfaen"/>
          <w:color w:val="auto"/>
        </w:rPr>
        <w:t>თ</w:t>
      </w:r>
      <w:r w:rsidRPr="00157CA6">
        <w:rPr>
          <w:rFonts w:ascii="Sylfaen" w:hAnsi="Sylfaen" w:cs="Sylfaen"/>
          <w:color w:val="auto"/>
          <w:spacing w:val="1"/>
        </w:rPr>
        <w:t xml:space="preserve"> </w:t>
      </w:r>
      <w:r w:rsidRPr="00157CA6">
        <w:rPr>
          <w:rFonts w:ascii="Sylfaen" w:hAnsi="Sylfaen" w:cs="Sylfaen"/>
          <w:color w:val="auto"/>
          <w:spacing w:val="-1"/>
        </w:rPr>
        <w:t>ი</w:t>
      </w:r>
      <w:r w:rsidRPr="00157CA6">
        <w:rPr>
          <w:rFonts w:ascii="Sylfaen" w:hAnsi="Sylfaen" w:cs="Sylfaen"/>
          <w:color w:val="auto"/>
        </w:rPr>
        <w:t xml:space="preserve">აფი </w:t>
      </w:r>
      <w:r w:rsidRPr="00157CA6">
        <w:rPr>
          <w:rFonts w:ascii="Sylfaen" w:hAnsi="Sylfaen" w:cs="Sylfaen"/>
          <w:color w:val="auto"/>
          <w:spacing w:val="1"/>
        </w:rPr>
        <w:t>ე</w:t>
      </w:r>
      <w:r w:rsidRPr="00157CA6">
        <w:rPr>
          <w:rFonts w:ascii="Sylfaen" w:hAnsi="Sylfaen" w:cs="Sylfaen"/>
          <w:color w:val="auto"/>
          <w:spacing w:val="-2"/>
        </w:rPr>
        <w:t>ლ</w:t>
      </w:r>
      <w:r w:rsidRPr="00157CA6">
        <w:rPr>
          <w:rFonts w:ascii="Sylfaen" w:hAnsi="Sylfaen" w:cs="Sylfaen"/>
          <w:color w:val="auto"/>
          <w:spacing w:val="1"/>
        </w:rPr>
        <w:t>ე</w:t>
      </w:r>
      <w:r w:rsidRPr="00157CA6">
        <w:rPr>
          <w:rFonts w:ascii="Sylfaen" w:hAnsi="Sylfaen" w:cs="Sylfaen"/>
          <w:color w:val="auto"/>
        </w:rPr>
        <w:t>ქ</w:t>
      </w:r>
      <w:r w:rsidRPr="00157CA6">
        <w:rPr>
          <w:rFonts w:ascii="Sylfaen" w:hAnsi="Sylfaen" w:cs="Sylfaen"/>
          <w:color w:val="auto"/>
          <w:spacing w:val="-1"/>
        </w:rPr>
        <w:t>ტ</w:t>
      </w:r>
      <w:r w:rsidRPr="00157CA6">
        <w:rPr>
          <w:rFonts w:ascii="Sylfaen" w:hAnsi="Sylfaen" w:cs="Sylfaen"/>
          <w:color w:val="auto"/>
          <w:spacing w:val="-2"/>
        </w:rPr>
        <w:t>რ</w:t>
      </w:r>
      <w:r w:rsidRPr="00157CA6">
        <w:rPr>
          <w:rFonts w:ascii="Sylfaen" w:hAnsi="Sylfaen" w:cs="Sylfaen"/>
          <w:color w:val="auto"/>
        </w:rPr>
        <w:t>ო</w:t>
      </w:r>
      <w:r w:rsidRPr="00157CA6">
        <w:rPr>
          <w:rFonts w:ascii="Sylfaen" w:hAnsi="Sylfaen" w:cs="Sylfaen"/>
          <w:color w:val="auto"/>
          <w:spacing w:val="-1"/>
        </w:rPr>
        <w:t>ე</w:t>
      </w:r>
      <w:r w:rsidRPr="00157CA6">
        <w:rPr>
          <w:rFonts w:ascii="Sylfaen" w:hAnsi="Sylfaen" w:cs="Sylfaen"/>
          <w:color w:val="auto"/>
          <w:spacing w:val="1"/>
        </w:rPr>
        <w:t>ნ</w:t>
      </w:r>
      <w:r w:rsidRPr="00157CA6">
        <w:rPr>
          <w:rFonts w:ascii="Sylfaen" w:hAnsi="Sylfaen" w:cs="Sylfaen"/>
          <w:color w:val="auto"/>
          <w:spacing w:val="-1"/>
        </w:rPr>
        <w:t>ე</w:t>
      </w:r>
      <w:r w:rsidRPr="00157CA6">
        <w:rPr>
          <w:rFonts w:ascii="Sylfaen" w:hAnsi="Sylfaen" w:cs="Sylfaen"/>
          <w:color w:val="auto"/>
        </w:rPr>
        <w:t>რგი</w:t>
      </w:r>
      <w:r w:rsidRPr="00157CA6">
        <w:rPr>
          <w:rFonts w:ascii="Sylfaen" w:hAnsi="Sylfaen" w:cs="Sylfaen"/>
          <w:color w:val="auto"/>
          <w:spacing w:val="-1"/>
        </w:rPr>
        <w:t>ი</w:t>
      </w:r>
      <w:r w:rsidRPr="00157CA6">
        <w:rPr>
          <w:rFonts w:ascii="Sylfaen" w:hAnsi="Sylfaen" w:cs="Sylfaen"/>
          <w:color w:val="auto"/>
        </w:rPr>
        <w:t>ს</w:t>
      </w:r>
      <w:r w:rsidRPr="00157CA6">
        <w:rPr>
          <w:rFonts w:ascii="Sylfaen" w:hAnsi="Sylfaen" w:cs="Sylfaen"/>
          <w:color w:val="auto"/>
          <w:spacing w:val="2"/>
        </w:rPr>
        <w:t xml:space="preserve"> </w:t>
      </w:r>
      <w:r w:rsidRPr="00157CA6">
        <w:rPr>
          <w:rFonts w:ascii="Sylfaen" w:hAnsi="Sylfaen" w:cs="Sylfaen"/>
          <w:color w:val="auto"/>
          <w:spacing w:val="-1"/>
        </w:rPr>
        <w:t>მწ</w:t>
      </w:r>
      <w:r w:rsidRPr="00157CA6">
        <w:rPr>
          <w:rFonts w:ascii="Sylfaen" w:hAnsi="Sylfaen" w:cs="Sylfaen"/>
          <w:color w:val="auto"/>
        </w:rPr>
        <w:t>არ</w:t>
      </w:r>
      <w:r w:rsidRPr="00157CA6">
        <w:rPr>
          <w:rFonts w:ascii="Sylfaen" w:hAnsi="Sylfaen" w:cs="Sylfaen"/>
          <w:color w:val="auto"/>
          <w:spacing w:val="-1"/>
        </w:rPr>
        <w:t>მ</w:t>
      </w:r>
      <w:r w:rsidRPr="00157CA6">
        <w:rPr>
          <w:rFonts w:ascii="Sylfaen" w:hAnsi="Sylfaen" w:cs="Sylfaen"/>
          <w:color w:val="auto"/>
        </w:rPr>
        <w:t>ო</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spacing w:val="-2"/>
        </w:rPr>
        <w:t>ლ</w:t>
      </w:r>
      <w:r w:rsidRPr="00157CA6">
        <w:rPr>
          <w:rFonts w:ascii="Sylfaen" w:hAnsi="Sylfaen" w:cs="Sylfaen"/>
          <w:color w:val="auto"/>
          <w:spacing w:val="1"/>
        </w:rPr>
        <w:t>ე</w:t>
      </w:r>
      <w:r w:rsidRPr="00157CA6">
        <w:rPr>
          <w:rFonts w:ascii="Sylfaen" w:hAnsi="Sylfaen" w:cs="Sylfaen"/>
          <w:color w:val="auto"/>
          <w:spacing w:val="-1"/>
        </w:rPr>
        <w:t>ბის</w:t>
      </w:r>
      <w:r w:rsidRPr="00157CA6">
        <w:rPr>
          <w:rFonts w:ascii="Sylfaen" w:hAnsi="Sylfaen" w:cs="Sylfaen"/>
          <w:color w:val="auto"/>
        </w:rPr>
        <w:t xml:space="preserve">გან. </w:t>
      </w:r>
      <w:r w:rsidRPr="00157CA6">
        <w:rPr>
          <w:rFonts w:ascii="Sylfaen" w:hAnsi="Sylfaen" w:cs="Sylfaen"/>
          <w:color w:val="auto"/>
          <w:spacing w:val="-3"/>
        </w:rPr>
        <w:t>ა</w:t>
      </w:r>
      <w:r w:rsidRPr="00157CA6">
        <w:rPr>
          <w:rFonts w:ascii="Sylfaen" w:hAnsi="Sylfaen" w:cs="Sylfaen"/>
          <w:color w:val="auto"/>
        </w:rPr>
        <w:t>რსე</w:t>
      </w:r>
      <w:r w:rsidRPr="00157CA6">
        <w:rPr>
          <w:rFonts w:ascii="Sylfaen" w:hAnsi="Sylfaen" w:cs="Sylfaen"/>
          <w:color w:val="auto"/>
          <w:spacing w:val="-3"/>
        </w:rPr>
        <w:t>ბ</w:t>
      </w:r>
      <w:r w:rsidRPr="00157CA6">
        <w:rPr>
          <w:rFonts w:ascii="Sylfaen" w:hAnsi="Sylfaen" w:cs="Sylfaen"/>
          <w:color w:val="auto"/>
        </w:rPr>
        <w:t xml:space="preserve">ული </w:t>
      </w:r>
      <w:r w:rsidRPr="00157CA6">
        <w:rPr>
          <w:rFonts w:ascii="Sylfaen" w:hAnsi="Sylfaen" w:cs="Sylfaen"/>
          <w:color w:val="auto"/>
          <w:spacing w:val="-1"/>
        </w:rPr>
        <w:t>მ</w:t>
      </w:r>
      <w:r w:rsidRPr="00157CA6">
        <w:rPr>
          <w:rFonts w:ascii="Sylfaen" w:hAnsi="Sylfaen" w:cs="Sylfaen"/>
          <w:color w:val="auto"/>
        </w:rPr>
        <w:t>არ</w:t>
      </w:r>
      <w:r w:rsidRPr="00157CA6">
        <w:rPr>
          <w:rFonts w:ascii="Sylfaen" w:hAnsi="Sylfaen" w:cs="Sylfaen"/>
          <w:color w:val="auto"/>
          <w:spacing w:val="1"/>
        </w:rPr>
        <w:t>ე</w:t>
      </w:r>
      <w:r w:rsidRPr="00157CA6">
        <w:rPr>
          <w:rFonts w:ascii="Sylfaen" w:hAnsi="Sylfaen" w:cs="Sylfaen"/>
          <w:color w:val="auto"/>
        </w:rPr>
        <w:t>გ</w:t>
      </w:r>
      <w:r w:rsidRPr="00157CA6">
        <w:rPr>
          <w:rFonts w:ascii="Sylfaen" w:hAnsi="Sylfaen" w:cs="Sylfaen"/>
          <w:color w:val="auto"/>
          <w:spacing w:val="-2"/>
        </w:rPr>
        <w:t>უ</w:t>
      </w:r>
      <w:r w:rsidRPr="00157CA6">
        <w:rPr>
          <w:rFonts w:ascii="Sylfaen" w:hAnsi="Sylfaen" w:cs="Sylfaen"/>
          <w:color w:val="auto"/>
        </w:rPr>
        <w:t>ლ</w:t>
      </w:r>
      <w:r w:rsidRPr="00157CA6">
        <w:rPr>
          <w:rFonts w:ascii="Sylfaen" w:hAnsi="Sylfaen" w:cs="Sylfaen"/>
          <w:color w:val="auto"/>
          <w:spacing w:val="-1"/>
        </w:rPr>
        <w:t>ი</w:t>
      </w:r>
      <w:r w:rsidRPr="00157CA6">
        <w:rPr>
          <w:rFonts w:ascii="Sylfaen" w:hAnsi="Sylfaen" w:cs="Sylfaen"/>
          <w:color w:val="auto"/>
          <w:spacing w:val="-2"/>
        </w:rPr>
        <w:t>რ</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spacing w:val="1"/>
        </w:rPr>
        <w:t>ე</w:t>
      </w:r>
      <w:r w:rsidRPr="00157CA6">
        <w:rPr>
          <w:rFonts w:ascii="Sylfaen" w:hAnsi="Sylfaen" w:cs="Sylfaen"/>
          <w:color w:val="auto"/>
        </w:rPr>
        <w:t xml:space="preserve">ლი </w:t>
      </w:r>
      <w:r w:rsidRPr="00157CA6">
        <w:rPr>
          <w:rFonts w:ascii="Sylfaen" w:hAnsi="Sylfaen" w:cs="Sylfaen"/>
          <w:color w:val="auto"/>
          <w:spacing w:val="-1"/>
        </w:rPr>
        <w:t>სისტ</w:t>
      </w:r>
      <w:r w:rsidRPr="00157CA6">
        <w:rPr>
          <w:rFonts w:ascii="Sylfaen" w:hAnsi="Sylfaen" w:cs="Sylfaen"/>
          <w:color w:val="auto"/>
          <w:spacing w:val="1"/>
        </w:rPr>
        <w:t>ე</w:t>
      </w:r>
      <w:r w:rsidRPr="00157CA6">
        <w:rPr>
          <w:rFonts w:ascii="Sylfaen" w:hAnsi="Sylfaen" w:cs="Sylfaen"/>
          <w:color w:val="auto"/>
          <w:spacing w:val="-1"/>
        </w:rPr>
        <w:t>მ</w:t>
      </w:r>
      <w:r w:rsidRPr="00157CA6">
        <w:rPr>
          <w:rFonts w:ascii="Sylfaen" w:hAnsi="Sylfaen" w:cs="Sylfaen"/>
          <w:color w:val="auto"/>
        </w:rPr>
        <w:t>ა</w:t>
      </w:r>
      <w:r w:rsidRPr="00157CA6">
        <w:rPr>
          <w:rFonts w:ascii="Sylfaen" w:hAnsi="Sylfaen" w:cs="Sylfaen"/>
          <w:color w:val="auto"/>
          <w:spacing w:val="3"/>
        </w:rPr>
        <w:t xml:space="preserve"> </w:t>
      </w:r>
      <w:r w:rsidRPr="00157CA6">
        <w:rPr>
          <w:rFonts w:ascii="Sylfaen" w:hAnsi="Sylfaen" w:cs="Sylfaen"/>
          <w:color w:val="auto"/>
          <w:spacing w:val="-1"/>
        </w:rPr>
        <w:t>კ</w:t>
      </w:r>
      <w:r w:rsidRPr="00157CA6">
        <w:rPr>
          <w:rFonts w:ascii="Sylfaen" w:hAnsi="Sylfaen" w:cs="Sylfaen"/>
          <w:color w:val="auto"/>
        </w:rPr>
        <w:t>ი</w:t>
      </w:r>
      <w:r w:rsidRPr="00157CA6">
        <w:rPr>
          <w:rFonts w:ascii="Sylfaen" w:hAnsi="Sylfaen" w:cs="Sylfaen"/>
          <w:color w:val="auto"/>
          <w:spacing w:val="3"/>
        </w:rPr>
        <w:t xml:space="preserve"> </w:t>
      </w:r>
      <w:r w:rsidRPr="00157CA6">
        <w:rPr>
          <w:rFonts w:ascii="Sylfaen" w:hAnsi="Sylfaen" w:cs="Sylfaen"/>
          <w:color w:val="auto"/>
        </w:rPr>
        <w:t>გული</w:t>
      </w:r>
      <w:r w:rsidRPr="00157CA6">
        <w:rPr>
          <w:rFonts w:ascii="Sylfaen" w:hAnsi="Sylfaen" w:cs="Sylfaen"/>
          <w:color w:val="auto"/>
          <w:spacing w:val="-2"/>
        </w:rPr>
        <w:t>ს</w:t>
      </w:r>
      <w:r w:rsidRPr="00157CA6">
        <w:rPr>
          <w:rFonts w:ascii="Sylfaen" w:hAnsi="Sylfaen" w:cs="Sylfaen"/>
          <w:color w:val="auto"/>
        </w:rPr>
        <w:t>ხ</w:t>
      </w:r>
      <w:r w:rsidRPr="00157CA6">
        <w:rPr>
          <w:rFonts w:ascii="Sylfaen" w:hAnsi="Sylfaen" w:cs="Sylfaen"/>
          <w:color w:val="auto"/>
          <w:spacing w:val="-1"/>
        </w:rPr>
        <w:t>მ</w:t>
      </w:r>
      <w:r w:rsidRPr="00157CA6">
        <w:rPr>
          <w:rFonts w:ascii="Sylfaen" w:hAnsi="Sylfaen" w:cs="Sylfaen"/>
          <w:color w:val="auto"/>
        </w:rPr>
        <w:t>ო</w:t>
      </w:r>
      <w:r w:rsidRPr="00157CA6">
        <w:rPr>
          <w:rFonts w:ascii="Sylfaen" w:hAnsi="Sylfaen" w:cs="Sylfaen"/>
          <w:color w:val="auto"/>
          <w:spacing w:val="-3"/>
        </w:rPr>
        <w:t>ბ</w:t>
      </w:r>
      <w:r w:rsidRPr="00157CA6">
        <w:rPr>
          <w:rFonts w:ascii="Sylfaen" w:hAnsi="Sylfaen" w:cs="Sylfaen"/>
          <w:color w:val="auto"/>
        </w:rPr>
        <w:t>ს</w:t>
      </w:r>
      <w:r w:rsidRPr="00157CA6">
        <w:rPr>
          <w:rFonts w:ascii="Sylfaen" w:hAnsi="Sylfaen" w:cs="Sylfaen"/>
          <w:color w:val="auto"/>
          <w:spacing w:val="2"/>
        </w:rPr>
        <w:t xml:space="preserve"> </w:t>
      </w:r>
      <w:r w:rsidRPr="00157CA6">
        <w:rPr>
          <w:rFonts w:ascii="Sylfaen" w:hAnsi="Sylfaen" w:cs="Sylfaen"/>
          <w:color w:val="auto"/>
        </w:rPr>
        <w:t>ა</w:t>
      </w:r>
      <w:r w:rsidRPr="00157CA6">
        <w:rPr>
          <w:rFonts w:ascii="Sylfaen" w:hAnsi="Sylfaen" w:cs="Sylfaen"/>
          <w:color w:val="auto"/>
          <w:spacing w:val="-1"/>
        </w:rPr>
        <w:t>მ</w:t>
      </w:r>
      <w:r w:rsidRPr="00157CA6">
        <w:rPr>
          <w:rFonts w:ascii="Sylfaen" w:hAnsi="Sylfaen" w:cs="Sylfaen"/>
          <w:color w:val="auto"/>
        </w:rPr>
        <w:t>გ</w:t>
      </w:r>
      <w:r w:rsidRPr="00157CA6">
        <w:rPr>
          <w:rFonts w:ascii="Sylfaen" w:hAnsi="Sylfaen" w:cs="Sylfaen"/>
          <w:color w:val="auto"/>
          <w:spacing w:val="-1"/>
        </w:rPr>
        <w:t>ვ</w:t>
      </w:r>
      <w:r w:rsidRPr="00157CA6">
        <w:rPr>
          <w:rFonts w:ascii="Sylfaen" w:hAnsi="Sylfaen" w:cs="Sylfaen"/>
          <w:color w:val="auto"/>
        </w:rPr>
        <w:t>არ</w:t>
      </w:r>
      <w:r w:rsidRPr="00157CA6">
        <w:rPr>
          <w:rFonts w:ascii="Sylfaen" w:hAnsi="Sylfaen" w:cs="Sylfaen"/>
          <w:color w:val="auto"/>
          <w:spacing w:val="4"/>
        </w:rPr>
        <w:t xml:space="preserve"> </w:t>
      </w:r>
      <w:r w:rsidRPr="00157CA6">
        <w:rPr>
          <w:rFonts w:ascii="Sylfaen" w:hAnsi="Sylfaen" w:cs="Sylfaen"/>
          <w:color w:val="auto"/>
        </w:rPr>
        <w:t>ჯ</w:t>
      </w:r>
      <w:r w:rsidRPr="00157CA6">
        <w:rPr>
          <w:rFonts w:ascii="Sylfaen" w:hAnsi="Sylfaen" w:cs="Sylfaen"/>
          <w:color w:val="auto"/>
          <w:spacing w:val="-1"/>
        </w:rPr>
        <w:t>ვ</w:t>
      </w:r>
      <w:r w:rsidRPr="00157CA6">
        <w:rPr>
          <w:rFonts w:ascii="Sylfaen" w:hAnsi="Sylfaen" w:cs="Sylfaen"/>
          <w:color w:val="auto"/>
        </w:rPr>
        <w:t>ა</w:t>
      </w:r>
      <w:r w:rsidRPr="00157CA6">
        <w:rPr>
          <w:rFonts w:ascii="Sylfaen" w:hAnsi="Sylfaen" w:cs="Sylfaen"/>
          <w:color w:val="auto"/>
          <w:spacing w:val="-2"/>
        </w:rPr>
        <w:t>რ</w:t>
      </w:r>
      <w:r w:rsidRPr="00157CA6">
        <w:rPr>
          <w:rFonts w:ascii="Sylfaen" w:hAnsi="Sylfaen" w:cs="Sylfaen"/>
          <w:color w:val="auto"/>
          <w:spacing w:val="1"/>
        </w:rPr>
        <w:t>ე</w:t>
      </w:r>
      <w:r w:rsidRPr="00157CA6">
        <w:rPr>
          <w:rFonts w:ascii="Sylfaen" w:hAnsi="Sylfaen" w:cs="Sylfaen"/>
          <w:color w:val="auto"/>
        </w:rPr>
        <w:t>დ</w:t>
      </w:r>
      <w:r w:rsidRPr="00157CA6">
        <w:rPr>
          <w:rFonts w:ascii="Sylfaen" w:hAnsi="Sylfaen" w:cs="Sylfaen"/>
          <w:color w:val="auto"/>
          <w:spacing w:val="-3"/>
        </w:rPr>
        <w:t>ი</w:t>
      </w:r>
      <w:r w:rsidRPr="00157CA6">
        <w:rPr>
          <w:rFonts w:ascii="Sylfaen" w:hAnsi="Sylfaen" w:cs="Sylfaen"/>
          <w:color w:val="auto"/>
        </w:rPr>
        <w:t>ნ</w:t>
      </w:r>
      <w:r w:rsidRPr="00157CA6">
        <w:rPr>
          <w:rFonts w:ascii="Sylfaen" w:hAnsi="Sylfaen" w:cs="Sylfaen"/>
          <w:color w:val="auto"/>
          <w:spacing w:val="2"/>
        </w:rPr>
        <w:t xml:space="preserve"> </w:t>
      </w:r>
      <w:r w:rsidRPr="00157CA6">
        <w:rPr>
          <w:rFonts w:ascii="Sylfaen" w:hAnsi="Sylfaen" w:cs="Sylfaen"/>
          <w:color w:val="auto"/>
          <w:spacing w:val="-1"/>
        </w:rPr>
        <w:t>ს</w:t>
      </w:r>
      <w:r w:rsidRPr="00157CA6">
        <w:rPr>
          <w:rFonts w:ascii="Sylfaen" w:hAnsi="Sylfaen" w:cs="Sylfaen"/>
          <w:color w:val="auto"/>
        </w:rPr>
        <w:t>უბ</w:t>
      </w:r>
      <w:r w:rsidRPr="00157CA6">
        <w:rPr>
          <w:rFonts w:ascii="Sylfaen" w:hAnsi="Sylfaen" w:cs="Sylfaen"/>
          <w:color w:val="auto"/>
          <w:spacing w:val="-1"/>
        </w:rPr>
        <w:t>სი</w:t>
      </w:r>
      <w:r w:rsidRPr="00157CA6">
        <w:rPr>
          <w:rFonts w:ascii="Sylfaen" w:hAnsi="Sylfaen" w:cs="Sylfaen"/>
          <w:color w:val="auto"/>
        </w:rPr>
        <w:t>დირ</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rPr>
        <w:t>ა</w:t>
      </w:r>
      <w:r w:rsidRPr="00157CA6">
        <w:rPr>
          <w:rFonts w:ascii="Sylfaen" w:hAnsi="Sylfaen" w:cs="Sylfaen"/>
          <w:color w:val="auto"/>
          <w:spacing w:val="-1"/>
        </w:rPr>
        <w:t>ს</w:t>
      </w:r>
      <w:r w:rsidRPr="00157CA6">
        <w:rPr>
          <w:rFonts w:ascii="Sylfaen" w:hAnsi="Sylfaen" w:cs="Sylfaen"/>
          <w:color w:val="auto"/>
        </w:rPr>
        <w:t>,</w:t>
      </w:r>
      <w:r w:rsidRPr="00157CA6">
        <w:rPr>
          <w:rFonts w:ascii="Sylfaen" w:hAnsi="Sylfaen" w:cs="Sylfaen"/>
          <w:color w:val="auto"/>
          <w:spacing w:val="1"/>
        </w:rPr>
        <w:t xml:space="preserve"> </w:t>
      </w:r>
      <w:r w:rsidRPr="00157CA6">
        <w:rPr>
          <w:rFonts w:ascii="Sylfaen" w:hAnsi="Sylfaen" w:cs="Sylfaen"/>
          <w:color w:val="auto"/>
        </w:rPr>
        <w:t>რაც უზ</w:t>
      </w:r>
      <w:r w:rsidRPr="00157CA6">
        <w:rPr>
          <w:rFonts w:ascii="Sylfaen" w:hAnsi="Sylfaen" w:cs="Sylfaen"/>
          <w:color w:val="auto"/>
          <w:spacing w:val="-2"/>
        </w:rPr>
        <w:t>რ</w:t>
      </w:r>
      <w:r w:rsidRPr="00157CA6">
        <w:rPr>
          <w:rFonts w:ascii="Sylfaen" w:hAnsi="Sylfaen" w:cs="Sylfaen"/>
          <w:color w:val="auto"/>
        </w:rPr>
        <w:t>უ</w:t>
      </w:r>
      <w:r w:rsidRPr="00157CA6">
        <w:rPr>
          <w:rFonts w:ascii="Sylfaen" w:hAnsi="Sylfaen" w:cs="Sylfaen"/>
          <w:color w:val="auto"/>
          <w:spacing w:val="1"/>
        </w:rPr>
        <w:t>ნ</w:t>
      </w:r>
      <w:r w:rsidRPr="00157CA6">
        <w:rPr>
          <w:rFonts w:ascii="Sylfaen" w:hAnsi="Sylfaen" w:cs="Sylfaen"/>
          <w:color w:val="auto"/>
          <w:spacing w:val="-3"/>
        </w:rPr>
        <w:t>ვ</w:t>
      </w:r>
      <w:r w:rsidRPr="00157CA6">
        <w:rPr>
          <w:rFonts w:ascii="Sylfaen" w:hAnsi="Sylfaen" w:cs="Sylfaen"/>
          <w:color w:val="auto"/>
          <w:spacing w:val="1"/>
        </w:rPr>
        <w:t>ე</w:t>
      </w:r>
      <w:r w:rsidRPr="00157CA6">
        <w:rPr>
          <w:rFonts w:ascii="Sylfaen" w:hAnsi="Sylfaen" w:cs="Sylfaen"/>
          <w:color w:val="auto"/>
        </w:rPr>
        <w:t>ლყ</w:t>
      </w:r>
      <w:r w:rsidRPr="00157CA6">
        <w:rPr>
          <w:rFonts w:ascii="Sylfaen" w:hAnsi="Sylfaen" w:cs="Sylfaen"/>
          <w:color w:val="auto"/>
          <w:spacing w:val="-3"/>
        </w:rPr>
        <w:t>ო</w:t>
      </w:r>
      <w:r w:rsidRPr="00157CA6">
        <w:rPr>
          <w:rFonts w:ascii="Sylfaen" w:hAnsi="Sylfaen" w:cs="Sylfaen"/>
          <w:color w:val="auto"/>
        </w:rPr>
        <w:t>ფს</w:t>
      </w:r>
      <w:r w:rsidRPr="00157CA6">
        <w:rPr>
          <w:rFonts w:ascii="Sylfaen" w:hAnsi="Sylfaen" w:cs="Sylfaen"/>
          <w:color w:val="auto"/>
          <w:spacing w:val="-1"/>
        </w:rPr>
        <w:t xml:space="preserve"> </w:t>
      </w:r>
      <w:r w:rsidRPr="00157CA6">
        <w:rPr>
          <w:rFonts w:ascii="Sylfaen" w:hAnsi="Sylfaen" w:cs="Sylfaen"/>
          <w:color w:val="auto"/>
          <w:spacing w:val="1"/>
        </w:rPr>
        <w:t>ე</w:t>
      </w:r>
      <w:r w:rsidRPr="00157CA6">
        <w:rPr>
          <w:rFonts w:ascii="Sylfaen" w:hAnsi="Sylfaen" w:cs="Sylfaen"/>
          <w:color w:val="auto"/>
          <w:spacing w:val="-1"/>
        </w:rPr>
        <w:t>სკ</w:t>
      </w:r>
      <w:r w:rsidRPr="00157CA6">
        <w:rPr>
          <w:rFonts w:ascii="Sylfaen" w:hAnsi="Sylfaen" w:cs="Sylfaen"/>
          <w:color w:val="auto"/>
        </w:rPr>
        <w:t>ოს</w:t>
      </w:r>
      <w:r w:rsidRPr="00157CA6">
        <w:rPr>
          <w:rFonts w:ascii="Sylfaen" w:hAnsi="Sylfaen" w:cs="Sylfaen"/>
          <w:color w:val="auto"/>
          <w:spacing w:val="-2"/>
        </w:rPr>
        <w:t xml:space="preserve"> </w:t>
      </w:r>
      <w:r w:rsidRPr="00157CA6">
        <w:rPr>
          <w:rFonts w:ascii="Sylfaen" w:hAnsi="Sylfaen" w:cs="Sylfaen"/>
          <w:color w:val="auto"/>
        </w:rPr>
        <w:t>დაბალ ფ</w:t>
      </w:r>
      <w:r w:rsidRPr="00157CA6">
        <w:rPr>
          <w:rFonts w:ascii="Sylfaen" w:hAnsi="Sylfaen" w:cs="Sylfaen"/>
          <w:color w:val="auto"/>
          <w:spacing w:val="-4"/>
        </w:rPr>
        <w:t>ი</w:t>
      </w:r>
      <w:r w:rsidRPr="00157CA6">
        <w:rPr>
          <w:rFonts w:ascii="Sylfaen" w:hAnsi="Sylfaen" w:cs="Sylfaen"/>
          <w:color w:val="auto"/>
          <w:spacing w:val="1"/>
        </w:rPr>
        <w:t>ნ</w:t>
      </w:r>
      <w:r w:rsidRPr="00157CA6">
        <w:rPr>
          <w:rFonts w:ascii="Sylfaen" w:hAnsi="Sylfaen" w:cs="Sylfaen"/>
          <w:color w:val="auto"/>
        </w:rPr>
        <w:t>ა</w:t>
      </w:r>
      <w:r w:rsidRPr="00157CA6">
        <w:rPr>
          <w:rFonts w:ascii="Sylfaen" w:hAnsi="Sylfaen" w:cs="Sylfaen"/>
          <w:color w:val="auto"/>
          <w:spacing w:val="1"/>
        </w:rPr>
        <w:t>ნ</w:t>
      </w:r>
      <w:r w:rsidRPr="00157CA6">
        <w:rPr>
          <w:rFonts w:ascii="Sylfaen" w:hAnsi="Sylfaen" w:cs="Sylfaen"/>
          <w:color w:val="auto"/>
          <w:spacing w:val="-1"/>
        </w:rPr>
        <w:t>ს</w:t>
      </w:r>
      <w:r w:rsidRPr="00157CA6">
        <w:rPr>
          <w:rFonts w:ascii="Sylfaen" w:hAnsi="Sylfaen" w:cs="Sylfaen"/>
          <w:color w:val="auto"/>
          <w:spacing w:val="-2"/>
        </w:rPr>
        <w:t>უ</w:t>
      </w:r>
      <w:r w:rsidRPr="00157CA6">
        <w:rPr>
          <w:rFonts w:ascii="Sylfaen" w:hAnsi="Sylfaen" w:cs="Sylfaen"/>
          <w:color w:val="auto"/>
        </w:rPr>
        <w:t>რ</w:t>
      </w:r>
      <w:r w:rsidRPr="00157CA6">
        <w:rPr>
          <w:rFonts w:ascii="Sylfaen" w:hAnsi="Sylfaen" w:cs="Sylfaen"/>
          <w:color w:val="auto"/>
          <w:spacing w:val="2"/>
        </w:rPr>
        <w:t xml:space="preserve"> </w:t>
      </w:r>
      <w:r w:rsidRPr="00157CA6">
        <w:rPr>
          <w:rFonts w:ascii="Sylfaen" w:hAnsi="Sylfaen" w:cs="Sylfaen"/>
          <w:color w:val="auto"/>
        </w:rPr>
        <w:t>რი</w:t>
      </w:r>
      <w:r w:rsidRPr="00157CA6">
        <w:rPr>
          <w:rFonts w:ascii="Sylfaen" w:hAnsi="Sylfaen" w:cs="Sylfaen"/>
          <w:color w:val="auto"/>
          <w:spacing w:val="-1"/>
        </w:rPr>
        <w:t>სკ</w:t>
      </w:r>
      <w:r w:rsidRPr="00157CA6">
        <w:rPr>
          <w:rFonts w:ascii="Sylfaen" w:hAnsi="Sylfaen" w:cs="Sylfaen"/>
          <w:color w:val="auto"/>
          <w:spacing w:val="-3"/>
        </w:rPr>
        <w:t>ი</w:t>
      </w:r>
      <w:r w:rsidRPr="00157CA6">
        <w:rPr>
          <w:rFonts w:ascii="Sylfaen" w:hAnsi="Sylfaen" w:cs="Sylfaen"/>
          <w:color w:val="auto"/>
        </w:rPr>
        <w:t>ა</w:t>
      </w:r>
      <w:r w:rsidRPr="00157CA6">
        <w:rPr>
          <w:rFonts w:ascii="Sylfaen" w:hAnsi="Sylfaen" w:cs="Sylfaen"/>
          <w:color w:val="auto"/>
          <w:spacing w:val="1"/>
        </w:rPr>
        <w:t>ნ</w:t>
      </w:r>
      <w:r w:rsidRPr="00157CA6">
        <w:rPr>
          <w:rFonts w:ascii="Sylfaen" w:hAnsi="Sylfaen" w:cs="Sylfaen"/>
          <w:color w:val="auto"/>
        </w:rPr>
        <w:t>ობა</w:t>
      </w:r>
      <w:r w:rsidRPr="00157CA6">
        <w:rPr>
          <w:rFonts w:ascii="Sylfaen" w:hAnsi="Sylfaen" w:cs="Sylfaen"/>
          <w:color w:val="auto"/>
          <w:spacing w:val="-1"/>
        </w:rPr>
        <w:t>ს.</w:t>
      </w:r>
    </w:p>
    <w:p w:rsidR="00CF50B7" w:rsidRDefault="00CF50B7" w:rsidP="00CF50B7">
      <w:pPr>
        <w:widowControl w:val="0"/>
        <w:autoSpaceDE w:val="0"/>
        <w:autoSpaceDN w:val="0"/>
        <w:adjustRightInd w:val="0"/>
        <w:spacing w:line="240" w:lineRule="auto"/>
        <w:ind w:right="-40"/>
        <w:rPr>
          <w:rFonts w:ascii="Sylfaen" w:hAnsi="Sylfaen" w:cs="Sylfaen"/>
          <w:color w:val="auto"/>
        </w:rPr>
      </w:pPr>
      <w:r w:rsidRPr="00157CA6">
        <w:rPr>
          <w:rFonts w:ascii="Sylfaen" w:hAnsi="Sylfaen" w:cs="Sylfaen"/>
          <w:color w:val="auto"/>
          <w:spacing w:val="-1"/>
        </w:rPr>
        <w:t>მ</w:t>
      </w:r>
      <w:r w:rsidRPr="00157CA6">
        <w:rPr>
          <w:rFonts w:ascii="Sylfaen" w:hAnsi="Sylfaen" w:cs="Sylfaen"/>
          <w:color w:val="auto"/>
        </w:rPr>
        <w:t>თა</w:t>
      </w:r>
      <w:r w:rsidRPr="00157CA6">
        <w:rPr>
          <w:rFonts w:ascii="Sylfaen" w:hAnsi="Sylfaen" w:cs="Sylfaen"/>
          <w:color w:val="auto"/>
          <w:spacing w:val="-1"/>
        </w:rPr>
        <w:t>ვ</w:t>
      </w:r>
      <w:r w:rsidRPr="00157CA6">
        <w:rPr>
          <w:rFonts w:ascii="Sylfaen" w:hAnsi="Sylfaen" w:cs="Sylfaen"/>
          <w:color w:val="auto"/>
        </w:rPr>
        <w:t>რო</w:t>
      </w:r>
      <w:r w:rsidRPr="00157CA6">
        <w:rPr>
          <w:rFonts w:ascii="Sylfaen" w:hAnsi="Sylfaen" w:cs="Sylfaen"/>
          <w:color w:val="auto"/>
          <w:spacing w:val="-1"/>
        </w:rPr>
        <w:t>ბ</w:t>
      </w:r>
      <w:r w:rsidRPr="00157CA6">
        <w:rPr>
          <w:rFonts w:ascii="Sylfaen" w:hAnsi="Sylfaen" w:cs="Sylfaen"/>
          <w:color w:val="auto"/>
        </w:rPr>
        <w:t>ა</w:t>
      </w:r>
      <w:r w:rsidRPr="00157CA6">
        <w:rPr>
          <w:rFonts w:ascii="Sylfaen" w:hAnsi="Sylfaen" w:cs="Sylfaen"/>
          <w:color w:val="auto"/>
          <w:spacing w:val="1"/>
        </w:rPr>
        <w:t xml:space="preserve"> </w:t>
      </w:r>
      <w:r w:rsidRPr="00157CA6">
        <w:rPr>
          <w:rFonts w:ascii="Sylfaen" w:hAnsi="Sylfaen" w:cs="Sylfaen"/>
          <w:color w:val="auto"/>
        </w:rPr>
        <w:t>ფ</w:t>
      </w:r>
      <w:r w:rsidRPr="00157CA6">
        <w:rPr>
          <w:rFonts w:ascii="Sylfaen" w:hAnsi="Sylfaen" w:cs="Sylfaen"/>
          <w:color w:val="auto"/>
          <w:spacing w:val="-1"/>
        </w:rPr>
        <w:t>ისკ</w:t>
      </w:r>
      <w:r w:rsidRPr="00157CA6">
        <w:rPr>
          <w:rFonts w:ascii="Sylfaen" w:hAnsi="Sylfaen" w:cs="Sylfaen"/>
          <w:color w:val="auto"/>
        </w:rPr>
        <w:t>ალურ რი</w:t>
      </w:r>
      <w:r w:rsidRPr="00157CA6">
        <w:rPr>
          <w:rFonts w:ascii="Sylfaen" w:hAnsi="Sylfaen" w:cs="Sylfaen"/>
          <w:color w:val="auto"/>
          <w:spacing w:val="-1"/>
        </w:rPr>
        <w:t>სკ</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rPr>
        <w:t>ს</w:t>
      </w:r>
      <w:r w:rsidRPr="00157CA6">
        <w:rPr>
          <w:rFonts w:ascii="Sylfaen" w:hAnsi="Sylfaen" w:cs="Sylfaen"/>
          <w:color w:val="auto"/>
          <w:spacing w:val="1"/>
        </w:rPr>
        <w:t xml:space="preserve"> </w:t>
      </w:r>
      <w:r w:rsidRPr="00157CA6">
        <w:rPr>
          <w:rFonts w:ascii="Sylfaen" w:hAnsi="Sylfaen" w:cs="Sylfaen"/>
          <w:color w:val="auto"/>
        </w:rPr>
        <w:t>ა</w:t>
      </w:r>
      <w:r w:rsidRPr="00157CA6">
        <w:rPr>
          <w:rFonts w:ascii="Sylfaen" w:hAnsi="Sylfaen" w:cs="Sylfaen"/>
          <w:color w:val="auto"/>
          <w:spacing w:val="-1"/>
        </w:rPr>
        <w:t>მს</w:t>
      </w:r>
      <w:r w:rsidRPr="00157CA6">
        <w:rPr>
          <w:rFonts w:ascii="Sylfaen" w:hAnsi="Sylfaen" w:cs="Sylfaen"/>
          <w:color w:val="auto"/>
        </w:rPr>
        <w:t>უ</w:t>
      </w:r>
      <w:r w:rsidRPr="00157CA6">
        <w:rPr>
          <w:rFonts w:ascii="Sylfaen" w:hAnsi="Sylfaen" w:cs="Sylfaen"/>
          <w:color w:val="auto"/>
          <w:spacing w:val="1"/>
        </w:rPr>
        <w:t>ბ</w:t>
      </w:r>
      <w:r w:rsidRPr="00157CA6">
        <w:rPr>
          <w:rFonts w:ascii="Sylfaen" w:hAnsi="Sylfaen" w:cs="Sylfaen"/>
          <w:color w:val="auto"/>
        </w:rPr>
        <w:t>უ</w:t>
      </w:r>
      <w:r w:rsidRPr="00157CA6">
        <w:rPr>
          <w:rFonts w:ascii="Sylfaen" w:hAnsi="Sylfaen" w:cs="Sylfaen"/>
          <w:color w:val="auto"/>
          <w:spacing w:val="1"/>
        </w:rPr>
        <w:t>ქე</w:t>
      </w:r>
      <w:r w:rsidRPr="00157CA6">
        <w:rPr>
          <w:rFonts w:ascii="Sylfaen" w:hAnsi="Sylfaen" w:cs="Sylfaen"/>
          <w:color w:val="auto"/>
          <w:spacing w:val="-1"/>
        </w:rPr>
        <w:t>ბს</w:t>
      </w:r>
      <w:r w:rsidRPr="00157CA6">
        <w:rPr>
          <w:rFonts w:ascii="Sylfaen" w:hAnsi="Sylfaen" w:cs="Sylfaen"/>
          <w:color w:val="auto"/>
        </w:rPr>
        <w:t>,</w:t>
      </w:r>
      <w:r w:rsidRPr="00157CA6">
        <w:rPr>
          <w:rFonts w:ascii="Sylfaen" w:hAnsi="Sylfaen" w:cs="Sylfaen"/>
          <w:color w:val="auto"/>
          <w:spacing w:val="2"/>
        </w:rPr>
        <w:t xml:space="preserve"> </w:t>
      </w:r>
      <w:r w:rsidRPr="00157CA6">
        <w:rPr>
          <w:rFonts w:ascii="Sylfaen" w:hAnsi="Sylfaen" w:cs="Sylfaen"/>
          <w:color w:val="auto"/>
        </w:rPr>
        <w:t>თუმცა</w:t>
      </w:r>
      <w:r w:rsidRPr="00157CA6">
        <w:rPr>
          <w:rFonts w:ascii="Sylfaen" w:hAnsi="Sylfaen" w:cs="Sylfaen"/>
          <w:color w:val="auto"/>
          <w:spacing w:val="1"/>
        </w:rPr>
        <w:t xml:space="preserve"> </w:t>
      </w:r>
      <w:r w:rsidRPr="00157CA6">
        <w:rPr>
          <w:rFonts w:ascii="Sylfaen" w:hAnsi="Sylfaen" w:cs="Sylfaen"/>
          <w:color w:val="auto"/>
          <w:spacing w:val="-1"/>
        </w:rPr>
        <w:t>იმ</w:t>
      </w:r>
      <w:r w:rsidRPr="00157CA6">
        <w:rPr>
          <w:rFonts w:ascii="Sylfaen" w:hAnsi="Sylfaen" w:cs="Sylfaen"/>
          <w:color w:val="auto"/>
        </w:rPr>
        <w:t>ა</w:t>
      </w:r>
      <w:r w:rsidRPr="00157CA6">
        <w:rPr>
          <w:rFonts w:ascii="Sylfaen" w:hAnsi="Sylfaen" w:cs="Sylfaen"/>
          <w:color w:val="auto"/>
          <w:spacing w:val="-1"/>
        </w:rPr>
        <w:t>ვ</w:t>
      </w:r>
      <w:r w:rsidRPr="00157CA6">
        <w:rPr>
          <w:rFonts w:ascii="Sylfaen" w:hAnsi="Sylfaen" w:cs="Sylfaen"/>
          <w:color w:val="auto"/>
        </w:rPr>
        <w:t>დ</w:t>
      </w:r>
      <w:r w:rsidRPr="00157CA6">
        <w:rPr>
          <w:rFonts w:ascii="Sylfaen" w:hAnsi="Sylfaen" w:cs="Sylfaen"/>
          <w:color w:val="auto"/>
          <w:spacing w:val="1"/>
        </w:rPr>
        <w:t>რ</w:t>
      </w:r>
      <w:r w:rsidRPr="00157CA6">
        <w:rPr>
          <w:rFonts w:ascii="Sylfaen" w:hAnsi="Sylfaen" w:cs="Sylfaen"/>
          <w:color w:val="auto"/>
        </w:rPr>
        <w:t>ო</w:t>
      </w:r>
      <w:r w:rsidRPr="00157CA6">
        <w:rPr>
          <w:rFonts w:ascii="Sylfaen" w:hAnsi="Sylfaen" w:cs="Sylfaen"/>
          <w:color w:val="auto"/>
          <w:spacing w:val="-2"/>
        </w:rPr>
        <w:t>უ</w:t>
      </w:r>
      <w:r w:rsidRPr="00157CA6">
        <w:rPr>
          <w:rFonts w:ascii="Sylfaen" w:hAnsi="Sylfaen" w:cs="Sylfaen"/>
          <w:color w:val="auto"/>
        </w:rPr>
        <w:t>ლად არ</w:t>
      </w:r>
      <w:r w:rsidRPr="00157CA6">
        <w:rPr>
          <w:rFonts w:ascii="Sylfaen" w:hAnsi="Sylfaen" w:cs="Sylfaen"/>
          <w:color w:val="auto"/>
          <w:spacing w:val="-1"/>
        </w:rPr>
        <w:t>ს</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rPr>
        <w:t>უ</w:t>
      </w:r>
      <w:r w:rsidRPr="00157CA6">
        <w:rPr>
          <w:rFonts w:ascii="Sylfaen" w:hAnsi="Sylfaen" w:cs="Sylfaen"/>
          <w:color w:val="auto"/>
          <w:spacing w:val="-2"/>
        </w:rPr>
        <w:t>ლ</w:t>
      </w:r>
      <w:r w:rsidRPr="00157CA6">
        <w:rPr>
          <w:rFonts w:ascii="Sylfaen" w:hAnsi="Sylfaen" w:cs="Sylfaen"/>
          <w:color w:val="auto"/>
        </w:rPr>
        <w:t>ი უ</w:t>
      </w:r>
      <w:r w:rsidRPr="00157CA6">
        <w:rPr>
          <w:rFonts w:ascii="Sylfaen" w:hAnsi="Sylfaen" w:cs="Sylfaen"/>
          <w:color w:val="auto"/>
          <w:spacing w:val="1"/>
        </w:rPr>
        <w:t>რ</w:t>
      </w:r>
      <w:r w:rsidRPr="00157CA6">
        <w:rPr>
          <w:rFonts w:ascii="Sylfaen" w:hAnsi="Sylfaen" w:cs="Sylfaen"/>
          <w:color w:val="auto"/>
        </w:rPr>
        <w:t>თ</w:t>
      </w:r>
      <w:r w:rsidRPr="00157CA6">
        <w:rPr>
          <w:rFonts w:ascii="Sylfaen" w:hAnsi="Sylfaen" w:cs="Sylfaen"/>
          <w:color w:val="auto"/>
          <w:spacing w:val="-3"/>
        </w:rPr>
        <w:t>ი</w:t>
      </w:r>
      <w:r w:rsidRPr="00157CA6">
        <w:rPr>
          <w:rFonts w:ascii="Sylfaen" w:hAnsi="Sylfaen" w:cs="Sylfaen"/>
          <w:color w:val="auto"/>
          <w:spacing w:val="1"/>
        </w:rPr>
        <w:t>ე</w:t>
      </w:r>
      <w:r w:rsidRPr="00157CA6">
        <w:rPr>
          <w:rFonts w:ascii="Sylfaen" w:hAnsi="Sylfaen" w:cs="Sylfaen"/>
          <w:color w:val="auto"/>
          <w:spacing w:val="-2"/>
        </w:rPr>
        <w:t>რ</w:t>
      </w:r>
      <w:r w:rsidRPr="00157CA6">
        <w:rPr>
          <w:rFonts w:ascii="Sylfaen" w:hAnsi="Sylfaen" w:cs="Sylfaen"/>
          <w:color w:val="auto"/>
        </w:rPr>
        <w:t>თ</w:t>
      </w:r>
      <w:r w:rsidRPr="00157CA6">
        <w:rPr>
          <w:rFonts w:ascii="Sylfaen" w:hAnsi="Sylfaen" w:cs="Sylfaen"/>
          <w:color w:val="auto"/>
          <w:spacing w:val="-2"/>
        </w:rPr>
        <w:t>შ</w:t>
      </w:r>
      <w:r w:rsidRPr="00157CA6">
        <w:rPr>
          <w:rFonts w:ascii="Sylfaen" w:hAnsi="Sylfaen" w:cs="Sylfaen"/>
          <w:color w:val="auto"/>
          <w:spacing w:val="1"/>
        </w:rPr>
        <w:t>ე</w:t>
      </w:r>
      <w:r w:rsidRPr="00157CA6">
        <w:rPr>
          <w:rFonts w:ascii="Sylfaen" w:hAnsi="Sylfaen" w:cs="Sylfaen"/>
          <w:color w:val="auto"/>
        </w:rPr>
        <w:t>თ</w:t>
      </w:r>
      <w:r w:rsidRPr="00157CA6">
        <w:rPr>
          <w:rFonts w:ascii="Sylfaen" w:hAnsi="Sylfaen" w:cs="Sylfaen"/>
          <w:color w:val="auto"/>
          <w:spacing w:val="-3"/>
        </w:rPr>
        <w:t>ა</w:t>
      </w:r>
      <w:r w:rsidRPr="00157CA6">
        <w:rPr>
          <w:rFonts w:ascii="Sylfaen" w:hAnsi="Sylfaen" w:cs="Sylfaen"/>
          <w:color w:val="auto"/>
          <w:spacing w:val="1"/>
        </w:rPr>
        <w:t>ნ</w:t>
      </w:r>
      <w:r w:rsidRPr="00157CA6">
        <w:rPr>
          <w:rFonts w:ascii="Sylfaen" w:hAnsi="Sylfaen" w:cs="Sylfaen"/>
          <w:color w:val="auto"/>
        </w:rPr>
        <w:t>ხ</w:t>
      </w:r>
      <w:r w:rsidRPr="00157CA6">
        <w:rPr>
          <w:rFonts w:ascii="Sylfaen" w:hAnsi="Sylfaen" w:cs="Sylfaen"/>
          <w:color w:val="auto"/>
          <w:spacing w:val="-1"/>
        </w:rPr>
        <w:t>მ</w:t>
      </w:r>
      <w:r w:rsidRPr="00157CA6">
        <w:rPr>
          <w:rFonts w:ascii="Sylfaen" w:hAnsi="Sylfaen" w:cs="Sylfaen"/>
          <w:color w:val="auto"/>
          <w:spacing w:val="1"/>
        </w:rPr>
        <w:t>ე</w:t>
      </w:r>
      <w:r w:rsidRPr="00157CA6">
        <w:rPr>
          <w:rFonts w:ascii="Sylfaen" w:hAnsi="Sylfaen" w:cs="Sylfaen"/>
          <w:color w:val="auto"/>
          <w:spacing w:val="-1"/>
        </w:rPr>
        <w:t>ბი</w:t>
      </w:r>
      <w:r w:rsidRPr="00157CA6">
        <w:rPr>
          <w:rFonts w:ascii="Sylfaen" w:hAnsi="Sylfaen" w:cs="Sylfaen"/>
          <w:color w:val="auto"/>
        </w:rPr>
        <w:t xml:space="preserve">ს </w:t>
      </w:r>
      <w:r w:rsidRPr="00157CA6">
        <w:rPr>
          <w:rFonts w:ascii="Sylfaen" w:hAnsi="Sylfaen" w:cs="Sylfaen"/>
          <w:color w:val="auto"/>
          <w:spacing w:val="-1"/>
        </w:rPr>
        <w:t>მ</w:t>
      </w:r>
      <w:r w:rsidRPr="00157CA6">
        <w:rPr>
          <w:rFonts w:ascii="Sylfaen" w:hAnsi="Sylfaen" w:cs="Sylfaen"/>
          <w:color w:val="auto"/>
          <w:spacing w:val="1"/>
        </w:rPr>
        <w:t>ე</w:t>
      </w:r>
      <w:r w:rsidRPr="00157CA6">
        <w:rPr>
          <w:rFonts w:ascii="Sylfaen" w:hAnsi="Sylfaen" w:cs="Sylfaen"/>
          <w:color w:val="auto"/>
          <w:spacing w:val="-1"/>
        </w:rPr>
        <w:t>მ</w:t>
      </w:r>
      <w:r w:rsidRPr="00157CA6">
        <w:rPr>
          <w:rFonts w:ascii="Sylfaen" w:hAnsi="Sylfaen" w:cs="Sylfaen"/>
          <w:color w:val="auto"/>
        </w:rPr>
        <w:t>ორა</w:t>
      </w:r>
      <w:r w:rsidRPr="00157CA6">
        <w:rPr>
          <w:rFonts w:ascii="Sylfaen" w:hAnsi="Sylfaen" w:cs="Sylfaen"/>
          <w:color w:val="auto"/>
          <w:spacing w:val="-2"/>
        </w:rPr>
        <w:t>ნ</w:t>
      </w:r>
      <w:r w:rsidRPr="00157CA6">
        <w:rPr>
          <w:rFonts w:ascii="Sylfaen" w:hAnsi="Sylfaen" w:cs="Sylfaen"/>
          <w:color w:val="auto"/>
        </w:rPr>
        <w:t>დ</w:t>
      </w:r>
      <w:r w:rsidRPr="00157CA6">
        <w:rPr>
          <w:rFonts w:ascii="Sylfaen" w:hAnsi="Sylfaen" w:cs="Sylfaen"/>
          <w:color w:val="auto"/>
          <w:spacing w:val="1"/>
        </w:rPr>
        <w:t>უ</w:t>
      </w:r>
      <w:r w:rsidRPr="00157CA6">
        <w:rPr>
          <w:rFonts w:ascii="Sylfaen" w:hAnsi="Sylfaen" w:cs="Sylfaen"/>
          <w:color w:val="auto"/>
          <w:spacing w:val="-1"/>
        </w:rPr>
        <w:t>მი</w:t>
      </w:r>
      <w:r w:rsidRPr="00157CA6">
        <w:rPr>
          <w:rFonts w:ascii="Sylfaen" w:hAnsi="Sylfaen" w:cs="Sylfaen"/>
          <w:color w:val="auto"/>
        </w:rPr>
        <w:t>ს</w:t>
      </w:r>
      <w:r w:rsidRPr="00157CA6">
        <w:rPr>
          <w:rFonts w:ascii="Sylfaen" w:hAnsi="Sylfaen" w:cs="Sylfaen"/>
          <w:color w:val="auto"/>
          <w:spacing w:val="2"/>
        </w:rPr>
        <w:t xml:space="preserve"> </w:t>
      </w:r>
      <w:r w:rsidRPr="00157CA6">
        <w:rPr>
          <w:rFonts w:ascii="Sylfaen" w:hAnsi="Sylfaen" w:cs="Sylfaen"/>
          <w:color w:val="auto"/>
          <w:spacing w:val="-2"/>
        </w:rPr>
        <w:t>შ</w:t>
      </w:r>
      <w:r w:rsidRPr="00157CA6">
        <w:rPr>
          <w:rFonts w:ascii="Sylfaen" w:hAnsi="Sylfaen" w:cs="Sylfaen"/>
          <w:color w:val="auto"/>
          <w:spacing w:val="1"/>
        </w:rPr>
        <w:t>ე</w:t>
      </w:r>
      <w:r w:rsidRPr="00157CA6">
        <w:rPr>
          <w:rFonts w:ascii="Sylfaen" w:hAnsi="Sylfaen" w:cs="Sylfaen"/>
          <w:color w:val="auto"/>
          <w:spacing w:val="-1"/>
        </w:rPr>
        <w:t>ს</w:t>
      </w:r>
      <w:r w:rsidRPr="00157CA6">
        <w:rPr>
          <w:rFonts w:ascii="Sylfaen" w:hAnsi="Sylfaen" w:cs="Sylfaen"/>
          <w:color w:val="auto"/>
        </w:rPr>
        <w:t>ა</w:t>
      </w:r>
      <w:r w:rsidRPr="00157CA6">
        <w:rPr>
          <w:rFonts w:ascii="Sylfaen" w:hAnsi="Sylfaen" w:cs="Sylfaen"/>
          <w:color w:val="auto"/>
          <w:spacing w:val="-1"/>
        </w:rPr>
        <w:t>ბ</w:t>
      </w:r>
      <w:r w:rsidRPr="00157CA6">
        <w:rPr>
          <w:rFonts w:ascii="Sylfaen" w:hAnsi="Sylfaen" w:cs="Sylfaen"/>
          <w:color w:val="auto"/>
        </w:rPr>
        <w:t>ა</w:t>
      </w:r>
      <w:r w:rsidRPr="00157CA6">
        <w:rPr>
          <w:rFonts w:ascii="Sylfaen" w:hAnsi="Sylfaen" w:cs="Sylfaen"/>
          <w:color w:val="auto"/>
          <w:spacing w:val="-1"/>
        </w:rPr>
        <w:t>მის</w:t>
      </w:r>
      <w:r w:rsidRPr="00157CA6">
        <w:rPr>
          <w:rFonts w:ascii="Sylfaen" w:hAnsi="Sylfaen" w:cs="Sylfaen"/>
          <w:color w:val="auto"/>
        </w:rPr>
        <w:t>ად</w:t>
      </w:r>
      <w:r w:rsidRPr="00157CA6">
        <w:rPr>
          <w:rFonts w:ascii="Sylfaen" w:hAnsi="Sylfaen" w:cs="Sylfaen"/>
          <w:color w:val="auto"/>
          <w:spacing w:val="4"/>
        </w:rPr>
        <w:t xml:space="preserve"> </w:t>
      </w:r>
      <w:r w:rsidRPr="00157CA6">
        <w:rPr>
          <w:rFonts w:ascii="Sylfaen" w:hAnsi="Sylfaen" w:cs="Sylfaen"/>
          <w:color w:val="auto"/>
          <w:spacing w:val="-1"/>
        </w:rPr>
        <w:t>ი</w:t>
      </w:r>
      <w:r w:rsidRPr="00157CA6">
        <w:rPr>
          <w:rFonts w:ascii="Sylfaen" w:hAnsi="Sylfaen" w:cs="Sylfaen"/>
          <w:color w:val="auto"/>
          <w:spacing w:val="1"/>
        </w:rPr>
        <w:t>ნ</w:t>
      </w:r>
      <w:r w:rsidRPr="00157CA6">
        <w:rPr>
          <w:rFonts w:ascii="Sylfaen" w:hAnsi="Sylfaen" w:cs="Sylfaen"/>
          <w:color w:val="auto"/>
        </w:rPr>
        <w:t>ვეს</w:t>
      </w:r>
      <w:r w:rsidRPr="00157CA6">
        <w:rPr>
          <w:rFonts w:ascii="Sylfaen" w:hAnsi="Sylfaen" w:cs="Sylfaen"/>
          <w:color w:val="auto"/>
          <w:spacing w:val="-2"/>
        </w:rPr>
        <w:t>ტ</w:t>
      </w:r>
      <w:r w:rsidRPr="00157CA6">
        <w:rPr>
          <w:rFonts w:ascii="Sylfaen" w:hAnsi="Sylfaen" w:cs="Sylfaen"/>
          <w:color w:val="auto"/>
        </w:rPr>
        <w:t>ო</w:t>
      </w:r>
      <w:r w:rsidRPr="00157CA6">
        <w:rPr>
          <w:rFonts w:ascii="Sylfaen" w:hAnsi="Sylfaen" w:cs="Sylfaen"/>
          <w:color w:val="auto"/>
          <w:spacing w:val="-2"/>
        </w:rPr>
        <w:t>რ</w:t>
      </w:r>
      <w:r w:rsidRPr="00157CA6">
        <w:rPr>
          <w:rFonts w:ascii="Sylfaen" w:hAnsi="Sylfaen" w:cs="Sylfaen"/>
          <w:color w:val="auto"/>
          <w:spacing w:val="1"/>
        </w:rPr>
        <w:t>ე</w:t>
      </w:r>
      <w:r w:rsidRPr="00157CA6">
        <w:rPr>
          <w:rFonts w:ascii="Sylfaen" w:hAnsi="Sylfaen" w:cs="Sylfaen"/>
          <w:color w:val="auto"/>
          <w:spacing w:val="-1"/>
        </w:rPr>
        <w:t>ბი</w:t>
      </w:r>
      <w:r w:rsidRPr="00157CA6">
        <w:rPr>
          <w:rFonts w:ascii="Sylfaen" w:hAnsi="Sylfaen" w:cs="Sylfaen"/>
          <w:color w:val="auto"/>
        </w:rPr>
        <w:t>ს</w:t>
      </w:r>
      <w:r w:rsidRPr="00157CA6">
        <w:rPr>
          <w:rFonts w:ascii="Sylfaen" w:hAnsi="Sylfaen" w:cs="Sylfaen"/>
          <w:color w:val="auto"/>
          <w:spacing w:val="2"/>
        </w:rPr>
        <w:t xml:space="preserve"> </w:t>
      </w:r>
      <w:r w:rsidRPr="00157CA6">
        <w:rPr>
          <w:rFonts w:ascii="Sylfaen" w:hAnsi="Sylfaen" w:cs="Sylfaen"/>
          <w:color w:val="auto"/>
          <w:spacing w:val="-1"/>
        </w:rPr>
        <w:t>მიმ</w:t>
      </w:r>
      <w:r w:rsidRPr="00157CA6">
        <w:rPr>
          <w:rFonts w:ascii="Sylfaen" w:hAnsi="Sylfaen" w:cs="Sylfaen"/>
          <w:color w:val="auto"/>
        </w:rPr>
        <w:t>ართ</w:t>
      </w:r>
      <w:r w:rsidRPr="00157CA6">
        <w:rPr>
          <w:rFonts w:ascii="Sylfaen" w:hAnsi="Sylfaen" w:cs="Sylfaen"/>
          <w:color w:val="auto"/>
          <w:spacing w:val="4"/>
        </w:rPr>
        <w:t xml:space="preserve"> </w:t>
      </w:r>
      <w:r w:rsidRPr="00157CA6">
        <w:rPr>
          <w:rFonts w:ascii="Sylfaen" w:hAnsi="Sylfaen" w:cs="Sylfaen"/>
          <w:color w:val="auto"/>
        </w:rPr>
        <w:t>ა</w:t>
      </w:r>
      <w:r w:rsidRPr="00157CA6">
        <w:rPr>
          <w:rFonts w:ascii="Sylfaen" w:hAnsi="Sylfaen" w:cs="Sylfaen"/>
          <w:color w:val="auto"/>
          <w:spacing w:val="-3"/>
        </w:rPr>
        <w:t>ღ</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rPr>
        <w:t>ული</w:t>
      </w:r>
      <w:r w:rsidRPr="00157CA6">
        <w:rPr>
          <w:rFonts w:ascii="Sylfaen" w:hAnsi="Sylfaen" w:cs="Sylfaen"/>
          <w:color w:val="auto"/>
          <w:spacing w:val="3"/>
        </w:rPr>
        <w:t xml:space="preserve"> </w:t>
      </w:r>
      <w:r w:rsidRPr="00157CA6">
        <w:rPr>
          <w:rFonts w:ascii="Sylfaen" w:hAnsi="Sylfaen" w:cs="Sylfaen"/>
          <w:color w:val="auto"/>
        </w:rPr>
        <w:t>ყ</w:t>
      </w:r>
      <w:r w:rsidRPr="00157CA6">
        <w:rPr>
          <w:rFonts w:ascii="Sylfaen" w:hAnsi="Sylfaen" w:cs="Sylfaen"/>
          <w:color w:val="auto"/>
          <w:spacing w:val="-4"/>
        </w:rPr>
        <w:t>ვ</w:t>
      </w:r>
      <w:r w:rsidRPr="00157CA6">
        <w:rPr>
          <w:rFonts w:ascii="Sylfaen" w:hAnsi="Sylfaen" w:cs="Sylfaen"/>
          <w:color w:val="auto"/>
          <w:spacing w:val="1"/>
        </w:rPr>
        <w:t>ე</w:t>
      </w:r>
      <w:r w:rsidRPr="00157CA6">
        <w:rPr>
          <w:rFonts w:ascii="Sylfaen" w:hAnsi="Sylfaen" w:cs="Sylfaen"/>
          <w:color w:val="auto"/>
        </w:rPr>
        <w:t>ლა ვ</w:t>
      </w:r>
      <w:r w:rsidRPr="00157CA6">
        <w:rPr>
          <w:rFonts w:ascii="Sylfaen" w:hAnsi="Sylfaen" w:cs="Sylfaen"/>
          <w:color w:val="auto"/>
          <w:spacing w:val="-1"/>
        </w:rPr>
        <w:t>ა</w:t>
      </w:r>
      <w:r w:rsidRPr="00157CA6">
        <w:rPr>
          <w:rFonts w:ascii="Sylfaen" w:hAnsi="Sylfaen" w:cs="Sylfaen"/>
          <w:color w:val="auto"/>
        </w:rPr>
        <w:t>ლდ</w:t>
      </w:r>
      <w:r w:rsidRPr="00157CA6">
        <w:rPr>
          <w:rFonts w:ascii="Sylfaen" w:hAnsi="Sylfaen" w:cs="Sylfaen"/>
          <w:color w:val="auto"/>
          <w:spacing w:val="1"/>
        </w:rPr>
        <w:t>ე</w:t>
      </w:r>
      <w:r w:rsidRPr="00157CA6">
        <w:rPr>
          <w:rFonts w:ascii="Sylfaen" w:hAnsi="Sylfaen" w:cs="Sylfaen"/>
          <w:color w:val="auto"/>
          <w:spacing w:val="-3"/>
        </w:rPr>
        <w:t>ბ</w:t>
      </w:r>
      <w:r w:rsidRPr="00157CA6">
        <w:rPr>
          <w:rFonts w:ascii="Sylfaen" w:hAnsi="Sylfaen" w:cs="Sylfaen"/>
          <w:color w:val="auto"/>
        </w:rPr>
        <w:t>უ</w:t>
      </w:r>
      <w:r w:rsidRPr="00157CA6">
        <w:rPr>
          <w:rFonts w:ascii="Sylfaen" w:hAnsi="Sylfaen" w:cs="Sylfaen"/>
          <w:color w:val="auto"/>
          <w:spacing w:val="-2"/>
        </w:rPr>
        <w:t>ლ</w:t>
      </w:r>
      <w:r w:rsidRPr="00157CA6">
        <w:rPr>
          <w:rFonts w:ascii="Sylfaen" w:hAnsi="Sylfaen" w:cs="Sylfaen"/>
          <w:color w:val="auto"/>
          <w:spacing w:val="1"/>
        </w:rPr>
        <w:t>ე</w:t>
      </w:r>
      <w:r w:rsidRPr="00157CA6">
        <w:rPr>
          <w:rFonts w:ascii="Sylfaen" w:hAnsi="Sylfaen" w:cs="Sylfaen"/>
          <w:color w:val="auto"/>
          <w:spacing w:val="-1"/>
        </w:rPr>
        <w:t>ბი</w:t>
      </w:r>
      <w:r w:rsidRPr="00157CA6">
        <w:rPr>
          <w:rFonts w:ascii="Sylfaen" w:hAnsi="Sylfaen" w:cs="Sylfaen"/>
          <w:color w:val="auto"/>
        </w:rPr>
        <w:t>ს</w:t>
      </w:r>
      <w:r w:rsidRPr="00157CA6">
        <w:rPr>
          <w:rFonts w:ascii="Sylfaen" w:hAnsi="Sylfaen" w:cs="Sylfaen"/>
          <w:color w:val="auto"/>
          <w:spacing w:val="-1"/>
        </w:rPr>
        <w:t xml:space="preserve"> </w:t>
      </w:r>
      <w:r w:rsidRPr="00157CA6">
        <w:rPr>
          <w:rFonts w:ascii="Sylfaen" w:hAnsi="Sylfaen" w:cs="Sylfaen"/>
          <w:color w:val="auto"/>
          <w:spacing w:val="1"/>
        </w:rPr>
        <w:t>ე</w:t>
      </w:r>
      <w:r w:rsidRPr="00157CA6">
        <w:rPr>
          <w:rFonts w:ascii="Sylfaen" w:hAnsi="Sylfaen" w:cs="Sylfaen"/>
          <w:color w:val="auto"/>
          <w:spacing w:val="-2"/>
        </w:rPr>
        <w:t>რ</w:t>
      </w:r>
      <w:r w:rsidRPr="00157CA6">
        <w:rPr>
          <w:rFonts w:ascii="Sylfaen" w:hAnsi="Sylfaen" w:cs="Sylfaen"/>
          <w:color w:val="auto"/>
        </w:rPr>
        <w:t>თგ</w:t>
      </w:r>
      <w:r w:rsidRPr="00157CA6">
        <w:rPr>
          <w:rFonts w:ascii="Sylfaen" w:hAnsi="Sylfaen" w:cs="Sylfaen"/>
          <w:color w:val="auto"/>
          <w:spacing w:val="-2"/>
        </w:rPr>
        <w:t>უ</w:t>
      </w:r>
      <w:r w:rsidRPr="00157CA6">
        <w:rPr>
          <w:rFonts w:ascii="Sylfaen" w:hAnsi="Sylfaen" w:cs="Sylfaen"/>
          <w:color w:val="auto"/>
        </w:rPr>
        <w:t>ლი რჩ</w:t>
      </w:r>
      <w:r w:rsidRPr="00157CA6">
        <w:rPr>
          <w:rFonts w:ascii="Sylfaen" w:hAnsi="Sylfaen" w:cs="Sylfaen"/>
          <w:color w:val="auto"/>
          <w:spacing w:val="1"/>
        </w:rPr>
        <w:t>ე</w:t>
      </w:r>
      <w:r w:rsidRPr="00157CA6">
        <w:rPr>
          <w:rFonts w:ascii="Sylfaen" w:hAnsi="Sylfaen" w:cs="Sylfaen"/>
          <w:color w:val="auto"/>
          <w:spacing w:val="-1"/>
        </w:rPr>
        <w:t>ბ</w:t>
      </w:r>
      <w:r w:rsidRPr="00157CA6">
        <w:rPr>
          <w:rFonts w:ascii="Sylfaen" w:hAnsi="Sylfaen" w:cs="Sylfaen"/>
          <w:color w:val="auto"/>
        </w:rPr>
        <w:t>ა.</w:t>
      </w:r>
    </w:p>
    <w:p w:rsidR="00544431" w:rsidRDefault="00544431" w:rsidP="00CF50B7">
      <w:pPr>
        <w:widowControl w:val="0"/>
        <w:autoSpaceDE w:val="0"/>
        <w:autoSpaceDN w:val="0"/>
        <w:adjustRightInd w:val="0"/>
        <w:spacing w:line="240" w:lineRule="auto"/>
        <w:ind w:right="-40"/>
        <w:rPr>
          <w:rFonts w:ascii="Sylfaen" w:hAnsi="Sylfaen" w:cs="Sylfaen"/>
          <w:color w:val="auto"/>
        </w:rPr>
      </w:pPr>
    </w:p>
    <w:p w:rsidR="00544431" w:rsidRDefault="00544431" w:rsidP="00CF50B7">
      <w:pPr>
        <w:widowControl w:val="0"/>
        <w:autoSpaceDE w:val="0"/>
        <w:autoSpaceDN w:val="0"/>
        <w:adjustRightInd w:val="0"/>
        <w:spacing w:line="240" w:lineRule="auto"/>
        <w:ind w:right="-40"/>
        <w:rPr>
          <w:rFonts w:ascii="Sylfaen" w:hAnsi="Sylfaen" w:cs="Sylfaen"/>
          <w:color w:val="auto"/>
        </w:rPr>
      </w:pPr>
    </w:p>
    <w:p w:rsidR="00544431" w:rsidRDefault="00544431" w:rsidP="00CF50B7">
      <w:pPr>
        <w:widowControl w:val="0"/>
        <w:autoSpaceDE w:val="0"/>
        <w:autoSpaceDN w:val="0"/>
        <w:adjustRightInd w:val="0"/>
        <w:spacing w:line="240" w:lineRule="auto"/>
        <w:ind w:right="-40"/>
        <w:rPr>
          <w:rFonts w:ascii="Sylfaen" w:hAnsi="Sylfaen" w:cs="Sylfaen"/>
          <w:color w:val="auto"/>
        </w:rPr>
      </w:pPr>
    </w:p>
    <w:p w:rsidR="00544431" w:rsidRDefault="00544431" w:rsidP="00CF50B7">
      <w:pPr>
        <w:widowControl w:val="0"/>
        <w:autoSpaceDE w:val="0"/>
        <w:autoSpaceDN w:val="0"/>
        <w:adjustRightInd w:val="0"/>
        <w:spacing w:line="240" w:lineRule="auto"/>
        <w:ind w:right="-40"/>
        <w:rPr>
          <w:rFonts w:ascii="Sylfaen" w:hAnsi="Sylfaen" w:cs="Sylfaen"/>
          <w:color w:val="auto"/>
        </w:rPr>
      </w:pPr>
    </w:p>
    <w:p w:rsidR="00544431" w:rsidRDefault="00544431" w:rsidP="00CF50B7">
      <w:pPr>
        <w:widowControl w:val="0"/>
        <w:autoSpaceDE w:val="0"/>
        <w:autoSpaceDN w:val="0"/>
        <w:adjustRightInd w:val="0"/>
        <w:spacing w:line="240" w:lineRule="auto"/>
        <w:ind w:right="-40"/>
        <w:rPr>
          <w:rFonts w:ascii="Sylfaen" w:hAnsi="Sylfaen" w:cs="Sylfaen"/>
          <w:color w:val="auto"/>
        </w:rPr>
      </w:pPr>
    </w:p>
    <w:p w:rsidR="00544431" w:rsidRDefault="00544431" w:rsidP="00CF50B7">
      <w:pPr>
        <w:widowControl w:val="0"/>
        <w:autoSpaceDE w:val="0"/>
        <w:autoSpaceDN w:val="0"/>
        <w:adjustRightInd w:val="0"/>
        <w:spacing w:line="240" w:lineRule="auto"/>
        <w:ind w:right="-40"/>
        <w:rPr>
          <w:rFonts w:ascii="Sylfaen" w:hAnsi="Sylfaen" w:cs="Sylfaen"/>
          <w:color w:val="auto"/>
        </w:rPr>
      </w:pPr>
    </w:p>
    <w:p w:rsidR="00544431" w:rsidRDefault="00544431" w:rsidP="00CF50B7">
      <w:pPr>
        <w:widowControl w:val="0"/>
        <w:autoSpaceDE w:val="0"/>
        <w:autoSpaceDN w:val="0"/>
        <w:adjustRightInd w:val="0"/>
        <w:spacing w:line="240" w:lineRule="auto"/>
        <w:ind w:right="-40"/>
        <w:rPr>
          <w:rFonts w:ascii="Sylfaen" w:hAnsi="Sylfaen" w:cs="Sylfaen"/>
          <w:color w:val="auto"/>
        </w:rPr>
      </w:pPr>
    </w:p>
    <w:p w:rsidR="00544431" w:rsidRDefault="00544431" w:rsidP="00CF50B7">
      <w:pPr>
        <w:widowControl w:val="0"/>
        <w:autoSpaceDE w:val="0"/>
        <w:autoSpaceDN w:val="0"/>
        <w:adjustRightInd w:val="0"/>
        <w:spacing w:line="240" w:lineRule="auto"/>
        <w:ind w:right="-40"/>
        <w:rPr>
          <w:rFonts w:ascii="Sylfaen" w:hAnsi="Sylfaen" w:cs="Sylfaen"/>
          <w:color w:val="auto"/>
        </w:rPr>
      </w:pPr>
    </w:p>
    <w:p w:rsidR="00544431" w:rsidRDefault="00544431" w:rsidP="00CF50B7">
      <w:pPr>
        <w:widowControl w:val="0"/>
        <w:autoSpaceDE w:val="0"/>
        <w:autoSpaceDN w:val="0"/>
        <w:adjustRightInd w:val="0"/>
        <w:spacing w:line="240" w:lineRule="auto"/>
        <w:ind w:right="-40"/>
        <w:rPr>
          <w:rFonts w:ascii="Sylfaen" w:hAnsi="Sylfaen" w:cs="Sylfaen"/>
          <w:color w:val="auto"/>
        </w:rPr>
      </w:pPr>
    </w:p>
    <w:p w:rsidR="00544431" w:rsidRDefault="00544431" w:rsidP="00CF50B7">
      <w:pPr>
        <w:widowControl w:val="0"/>
        <w:autoSpaceDE w:val="0"/>
        <w:autoSpaceDN w:val="0"/>
        <w:adjustRightInd w:val="0"/>
        <w:spacing w:line="240" w:lineRule="auto"/>
        <w:ind w:right="-40"/>
        <w:rPr>
          <w:rFonts w:ascii="Sylfaen" w:hAnsi="Sylfaen" w:cs="Sylfaen"/>
          <w:b/>
          <w:color w:val="auto"/>
          <w:lang w:val="ka-GE"/>
        </w:rPr>
      </w:pPr>
    </w:p>
    <w:p w:rsidR="00544431" w:rsidRPr="00BB0EDA" w:rsidRDefault="00544431" w:rsidP="00BB0EDA">
      <w:pPr>
        <w:widowControl w:val="0"/>
        <w:autoSpaceDE w:val="0"/>
        <w:autoSpaceDN w:val="0"/>
        <w:adjustRightInd w:val="0"/>
        <w:spacing w:line="276" w:lineRule="auto"/>
        <w:ind w:right="-40"/>
        <w:rPr>
          <w:rFonts w:ascii="Sylfaen" w:hAnsi="Sylfaen" w:cs="Sylfaen"/>
          <w:b/>
          <w:color w:val="auto"/>
          <w:szCs w:val="22"/>
          <w:lang w:val="ka-GE"/>
        </w:rPr>
      </w:pPr>
      <w:r w:rsidRPr="00BB0EDA">
        <w:rPr>
          <w:rFonts w:ascii="Sylfaen" w:hAnsi="Sylfaen" w:cs="Sylfaen"/>
          <w:b/>
          <w:color w:val="auto"/>
          <w:szCs w:val="22"/>
          <w:lang w:val="ka-GE"/>
        </w:rPr>
        <w:t xml:space="preserve">ინფორმაცია </w:t>
      </w:r>
      <w:r w:rsidR="00356B64">
        <w:rPr>
          <w:rFonts w:ascii="Sylfaen" w:hAnsi="Sylfaen" w:cs="Sylfaen"/>
          <w:b/>
          <w:color w:val="auto"/>
          <w:szCs w:val="22"/>
          <w:lang w:val="ka-GE"/>
        </w:rPr>
        <w:t>ზოგიერთი</w:t>
      </w:r>
      <w:r w:rsidRPr="00BB0EDA">
        <w:rPr>
          <w:rFonts w:ascii="Sylfaen" w:hAnsi="Sylfaen" w:cs="Sylfaen"/>
          <w:b/>
          <w:color w:val="auto"/>
          <w:szCs w:val="22"/>
          <w:lang w:val="ka-GE"/>
        </w:rPr>
        <w:t xml:space="preserve"> </w:t>
      </w:r>
      <w:r w:rsidR="000725A5">
        <w:rPr>
          <w:rFonts w:ascii="Sylfaen" w:hAnsi="Sylfaen" w:cs="Sylfaen"/>
          <w:b/>
          <w:color w:val="auto"/>
          <w:szCs w:val="22"/>
        </w:rPr>
        <w:t xml:space="preserve">PPA </w:t>
      </w:r>
      <w:r w:rsidRPr="00BB0EDA">
        <w:rPr>
          <w:rFonts w:ascii="Sylfaen" w:hAnsi="Sylfaen" w:cs="Sylfaen"/>
          <w:b/>
          <w:color w:val="auto"/>
          <w:szCs w:val="22"/>
          <w:lang w:val="ka-GE"/>
        </w:rPr>
        <w:t xml:space="preserve">პროექტის </w:t>
      </w:r>
      <w:r w:rsidR="000725A5">
        <w:rPr>
          <w:rFonts w:ascii="Sylfaen" w:hAnsi="Sylfaen" w:cs="Sylfaen"/>
          <w:b/>
          <w:color w:val="auto"/>
          <w:szCs w:val="22"/>
          <w:lang w:val="ka-GE"/>
        </w:rPr>
        <w:t xml:space="preserve">და იმ პროექტების </w:t>
      </w:r>
      <w:r w:rsidRPr="00BB0EDA">
        <w:rPr>
          <w:rFonts w:ascii="Sylfaen" w:hAnsi="Sylfaen" w:cs="Sylfaen"/>
          <w:b/>
          <w:color w:val="auto"/>
          <w:szCs w:val="22"/>
          <w:lang w:val="ka-GE"/>
        </w:rPr>
        <w:t>შესახებ, რომლებიც შესაძლოა იდენტიფიცირდ</w:t>
      </w:r>
      <w:r w:rsidR="000725A5">
        <w:rPr>
          <w:rFonts w:ascii="Sylfaen" w:hAnsi="Sylfaen" w:cs="Sylfaen"/>
          <w:b/>
          <w:color w:val="auto"/>
          <w:szCs w:val="22"/>
          <w:lang w:val="ka-GE"/>
        </w:rPr>
        <w:t>ნენ</w:t>
      </w:r>
      <w:r w:rsidRPr="00BB0EDA">
        <w:rPr>
          <w:rFonts w:ascii="Sylfaen" w:hAnsi="Sylfaen" w:cs="Sylfaen"/>
          <w:b/>
          <w:color w:val="auto"/>
          <w:szCs w:val="22"/>
          <w:lang w:val="ka-GE"/>
        </w:rPr>
        <w:t xml:space="preserve"> საჯარო და კერძო თანამშრომლობის პროექტებად</w:t>
      </w:r>
    </w:p>
    <w:p w:rsidR="00544431" w:rsidRPr="00BB0EDA" w:rsidRDefault="00544431" w:rsidP="00BB0EDA">
      <w:pPr>
        <w:widowControl w:val="0"/>
        <w:autoSpaceDE w:val="0"/>
        <w:autoSpaceDN w:val="0"/>
        <w:adjustRightInd w:val="0"/>
        <w:spacing w:line="276" w:lineRule="auto"/>
        <w:ind w:right="-40"/>
        <w:rPr>
          <w:rFonts w:ascii="Sylfaen" w:hAnsi="Sylfaen" w:cs="Sylfaen"/>
          <w:color w:val="auto"/>
          <w:szCs w:val="22"/>
        </w:rPr>
      </w:pPr>
    </w:p>
    <w:p w:rsidR="0028638D" w:rsidRPr="00BB0EDA" w:rsidRDefault="00CF50B7" w:rsidP="00BB0EDA">
      <w:pPr>
        <w:spacing w:line="276" w:lineRule="auto"/>
        <w:rPr>
          <w:rFonts w:ascii="Sylfaen" w:hAnsi="Sylfaen" w:cs="Sylfaen"/>
          <w:color w:val="auto"/>
          <w:szCs w:val="22"/>
          <w:lang w:val="ka-GE"/>
        </w:rPr>
      </w:pPr>
      <w:r w:rsidRPr="00BB0EDA">
        <w:rPr>
          <w:rFonts w:ascii="Sylfaen" w:hAnsi="Sylfaen" w:cs="Sylfaen"/>
          <w:color w:val="auto"/>
          <w:szCs w:val="22"/>
          <w:lang w:val="ka-GE"/>
        </w:rPr>
        <w:t>როგორც ზემოთ აღ</w:t>
      </w:r>
      <w:r w:rsidR="00023B86">
        <w:rPr>
          <w:rFonts w:ascii="Sylfaen" w:hAnsi="Sylfaen" w:cs="Sylfaen"/>
          <w:color w:val="auto"/>
          <w:szCs w:val="22"/>
          <w:lang w:val="ka-GE"/>
        </w:rPr>
        <w:t>ვ</w:t>
      </w:r>
      <w:r w:rsidRPr="00BB0EDA">
        <w:rPr>
          <w:rFonts w:ascii="Sylfaen" w:hAnsi="Sylfaen" w:cs="Sylfaen"/>
          <w:color w:val="auto"/>
          <w:szCs w:val="22"/>
          <w:lang w:val="ka-GE"/>
        </w:rPr>
        <w:t xml:space="preserve">ნიშნეთ </w:t>
      </w:r>
      <w:r w:rsidRPr="00BB0EDA">
        <w:rPr>
          <w:rFonts w:ascii="Sylfaen" w:hAnsi="Sylfaen" w:cs="Sylfaen"/>
          <w:color w:val="auto"/>
          <w:szCs w:val="22"/>
        </w:rPr>
        <w:t xml:space="preserve">2018 </w:t>
      </w:r>
      <w:r w:rsidRPr="00BB0EDA">
        <w:rPr>
          <w:rFonts w:ascii="Sylfaen" w:hAnsi="Sylfaen" w:cs="Sylfaen"/>
          <w:color w:val="auto"/>
          <w:szCs w:val="22"/>
          <w:lang w:val="ka-GE"/>
        </w:rPr>
        <w:t xml:space="preserve">წლის 4 მაისს ძალაში შევიდა „საჯარო და კერძო თანამშრომლობის შესახებ“ საქართველოს კანონი, რომელიც ადგენს საჯარო და კერძო თანამშრომლობის სამართლებრივ საფუძვლებს. </w:t>
      </w:r>
    </w:p>
    <w:p w:rsidR="00CF50B7" w:rsidRPr="00BB0EDA" w:rsidRDefault="00CF50B7" w:rsidP="00BB0EDA">
      <w:pPr>
        <w:spacing w:line="276" w:lineRule="auto"/>
        <w:rPr>
          <w:rFonts w:ascii="Sylfaen" w:hAnsi="Sylfaen" w:cs="Sylfaen"/>
          <w:color w:val="auto"/>
          <w:szCs w:val="22"/>
          <w:u w:val="single"/>
          <w:lang w:val="ka-GE"/>
        </w:rPr>
      </w:pPr>
      <w:r w:rsidRPr="00BB0EDA">
        <w:rPr>
          <w:rFonts w:ascii="Sylfaen" w:hAnsi="Sylfaen" w:cs="Sylfaen"/>
          <w:color w:val="auto"/>
          <w:szCs w:val="22"/>
          <w:lang w:val="ka-GE"/>
        </w:rPr>
        <w:t xml:space="preserve">კანონით დადგენილია </w:t>
      </w:r>
      <w:r w:rsidRPr="00BB0EDA">
        <w:rPr>
          <w:rFonts w:ascii="Sylfaen" w:hAnsi="Sylfaen" w:cs="Sylfaen"/>
          <w:b/>
          <w:bCs/>
          <w:color w:val="auto"/>
          <w:szCs w:val="22"/>
          <w:u w:val="single"/>
          <w:lang w:val="ka-GE"/>
        </w:rPr>
        <w:t>საჯარო და კერძო თანამშრომლობის კრიტერიუმები</w:t>
      </w:r>
      <w:r w:rsidR="00623568">
        <w:rPr>
          <w:rFonts w:ascii="Sylfaen" w:hAnsi="Sylfaen" w:cs="Sylfaen"/>
          <w:b/>
          <w:bCs/>
          <w:color w:val="auto"/>
          <w:szCs w:val="22"/>
          <w:u w:val="single"/>
          <w:lang w:val="ka-GE"/>
        </w:rPr>
        <w:t>:</w:t>
      </w:r>
    </w:p>
    <w:p w:rsidR="00CF50B7" w:rsidRPr="00BB0EDA" w:rsidRDefault="00CF50B7" w:rsidP="00BB0EDA">
      <w:pPr>
        <w:spacing w:line="276" w:lineRule="auto"/>
        <w:rPr>
          <w:rFonts w:ascii="Sylfaen" w:hAnsi="Sylfaen" w:cs="Sylfaen"/>
          <w:color w:val="auto"/>
          <w:szCs w:val="22"/>
          <w:lang w:val="ka-GE"/>
        </w:rPr>
      </w:pPr>
      <w:r w:rsidRPr="00BB0EDA">
        <w:rPr>
          <w:rFonts w:ascii="Sylfaen" w:hAnsi="Sylfaen" w:cs="Sylfaen"/>
          <w:color w:val="auto"/>
          <w:szCs w:val="22"/>
          <w:lang w:val="ka-GE"/>
        </w:rPr>
        <w:t>ა) გრძელვადიანობა − საჯარო და კერძო თანამშრომლობის ხელშეკრულების მინიმალური ვადა განისაზღვრება საქართველოს მთავრობის სამართლებრივი აქტით, მაგრამ არანაკლებ 5 წლით;</w:t>
      </w:r>
    </w:p>
    <w:p w:rsidR="00CF50B7" w:rsidRPr="00BB0EDA" w:rsidRDefault="00CF50B7" w:rsidP="00BB0EDA">
      <w:pPr>
        <w:spacing w:line="276" w:lineRule="auto"/>
        <w:rPr>
          <w:rFonts w:ascii="Sylfaen" w:hAnsi="Sylfaen" w:cs="Sylfaen"/>
          <w:color w:val="auto"/>
          <w:szCs w:val="22"/>
          <w:lang w:val="ka-GE"/>
        </w:rPr>
      </w:pPr>
      <w:r w:rsidRPr="00BB0EDA">
        <w:rPr>
          <w:rFonts w:ascii="Sylfaen" w:hAnsi="Sylfaen" w:cs="Sylfaen"/>
          <w:color w:val="auto"/>
          <w:szCs w:val="22"/>
          <w:lang w:val="ka-GE"/>
        </w:rPr>
        <w:t>ბ) ღირებულება − 2020 წლის 1 ივლისამდე საჯარო და კერძო თანამშრომლობის პროექტის ღირებულება უნდა იყოს არანაკლებ 5 000 000 ლარისა, ხოლო 2020 წლის 1 ივლისიდან  საჯარო და კერძო თანამშრომლობის პროექტის ღირებულების მინიმალური ოდენობა განისაზღვრება საქართველოს მთავრობის სამართლებრივი აქტით;</w:t>
      </w:r>
    </w:p>
    <w:p w:rsidR="00CF50B7" w:rsidRPr="00BB0EDA" w:rsidRDefault="00CF50B7" w:rsidP="00BB0EDA">
      <w:pPr>
        <w:spacing w:line="276" w:lineRule="auto"/>
        <w:rPr>
          <w:rFonts w:ascii="Sylfaen" w:hAnsi="Sylfaen" w:cs="Sylfaen"/>
          <w:color w:val="auto"/>
          <w:szCs w:val="22"/>
          <w:lang w:val="ka-GE"/>
        </w:rPr>
      </w:pPr>
      <w:r w:rsidRPr="00BB0EDA">
        <w:rPr>
          <w:rFonts w:ascii="Sylfaen" w:hAnsi="Sylfaen" w:cs="Sylfaen"/>
          <w:color w:val="auto"/>
          <w:szCs w:val="22"/>
          <w:lang w:val="ka-GE"/>
        </w:rPr>
        <w:t>გ) კერძო პარტნიორის მიერ საჯარო მომსახურების გაწევა ან საჯარო ინფრასტრუქტურის შექმნა და მოვლა-პატრონობა ან/და ოპერირება და მოვლა-პატრონობა;</w:t>
      </w:r>
    </w:p>
    <w:p w:rsidR="00CF50B7" w:rsidRPr="00BB0EDA" w:rsidRDefault="00CF50B7" w:rsidP="00BB0EDA">
      <w:pPr>
        <w:spacing w:line="276" w:lineRule="auto"/>
        <w:rPr>
          <w:rFonts w:ascii="Sylfaen" w:hAnsi="Sylfaen" w:cs="Sylfaen"/>
          <w:color w:val="auto"/>
          <w:szCs w:val="22"/>
          <w:lang w:val="ka-GE"/>
        </w:rPr>
      </w:pPr>
      <w:r w:rsidRPr="00BB0EDA">
        <w:rPr>
          <w:rFonts w:ascii="Sylfaen" w:hAnsi="Sylfaen" w:cs="Sylfaen"/>
          <w:color w:val="auto"/>
          <w:szCs w:val="22"/>
          <w:lang w:val="ka-GE"/>
        </w:rPr>
        <w:t>დ) საჯარო და კერძო პარტნიორებს შორის რისკების განაწილება;</w:t>
      </w:r>
    </w:p>
    <w:p w:rsidR="00CF50B7" w:rsidRPr="00BB0EDA" w:rsidRDefault="00CF50B7" w:rsidP="00BB0EDA">
      <w:pPr>
        <w:spacing w:line="276" w:lineRule="auto"/>
        <w:rPr>
          <w:rFonts w:ascii="Sylfaen" w:hAnsi="Sylfaen" w:cs="Sylfaen"/>
          <w:color w:val="auto"/>
          <w:szCs w:val="22"/>
          <w:lang w:val="ka-GE"/>
        </w:rPr>
      </w:pPr>
      <w:r w:rsidRPr="00BB0EDA">
        <w:rPr>
          <w:rFonts w:ascii="Sylfaen" w:hAnsi="Sylfaen" w:cs="Sylfaen"/>
          <w:color w:val="auto"/>
          <w:szCs w:val="22"/>
          <w:lang w:val="ka-GE"/>
        </w:rPr>
        <w:t>ე) კერძო პარტნიორის მიერ საჯარო და კერძო თანამშრომლობის პროექტის სრული ან ნაწილობრივი დაფინანსება.</w:t>
      </w:r>
    </w:p>
    <w:p w:rsidR="0028638D" w:rsidRPr="00167930" w:rsidRDefault="0028638D" w:rsidP="00BB0EDA">
      <w:pPr>
        <w:spacing w:line="276" w:lineRule="auto"/>
        <w:rPr>
          <w:rFonts w:ascii="Sylfaen" w:hAnsi="Sylfaen"/>
          <w:color w:val="auto"/>
          <w:szCs w:val="22"/>
        </w:rPr>
      </w:pPr>
      <w:r w:rsidRPr="00BB0EDA">
        <w:rPr>
          <w:rFonts w:ascii="Sylfaen" w:hAnsi="Sylfaen"/>
          <w:color w:val="auto"/>
          <w:szCs w:val="22"/>
          <w:lang w:val="ka-GE"/>
        </w:rPr>
        <w:t xml:space="preserve">ქვემოთ </w:t>
      </w:r>
      <w:r w:rsidR="004F3A99">
        <w:rPr>
          <w:rFonts w:ascii="Sylfaen" w:hAnsi="Sylfaen"/>
          <w:color w:val="auto"/>
          <w:szCs w:val="22"/>
          <w:lang w:val="ka-GE"/>
        </w:rPr>
        <w:t>მოცემულია</w:t>
      </w:r>
      <w:r w:rsidRPr="00BB0EDA">
        <w:rPr>
          <w:rFonts w:ascii="Sylfaen" w:hAnsi="Sylfaen"/>
          <w:color w:val="auto"/>
          <w:szCs w:val="22"/>
          <w:lang w:val="ka-GE"/>
        </w:rPr>
        <w:t xml:space="preserve"> </w:t>
      </w:r>
      <w:r w:rsidR="00062B10">
        <w:rPr>
          <w:rFonts w:ascii="Sylfaen" w:hAnsi="Sylfaen"/>
          <w:color w:val="auto"/>
          <w:szCs w:val="22"/>
          <w:lang w:val="ka-GE"/>
        </w:rPr>
        <w:t xml:space="preserve">ინფორმაცია იმ </w:t>
      </w:r>
      <w:r w:rsidRPr="00BB0EDA">
        <w:rPr>
          <w:rFonts w:ascii="Sylfaen" w:hAnsi="Sylfaen"/>
          <w:color w:val="auto"/>
          <w:szCs w:val="22"/>
          <w:lang w:val="ka-GE"/>
        </w:rPr>
        <w:t>პროექტებ</w:t>
      </w:r>
      <w:r w:rsidR="004F3A99">
        <w:rPr>
          <w:rFonts w:ascii="Sylfaen" w:hAnsi="Sylfaen"/>
          <w:color w:val="auto"/>
          <w:szCs w:val="22"/>
          <w:lang w:val="ka-GE"/>
        </w:rPr>
        <w:t>ი</w:t>
      </w:r>
      <w:r w:rsidR="00062B10">
        <w:rPr>
          <w:rFonts w:ascii="Sylfaen" w:hAnsi="Sylfaen"/>
          <w:color w:val="auto"/>
          <w:szCs w:val="22"/>
          <w:lang w:val="ka-GE"/>
        </w:rPr>
        <w:t>ს</w:t>
      </w:r>
      <w:r w:rsidRPr="00BB0EDA">
        <w:rPr>
          <w:rFonts w:ascii="Sylfaen" w:hAnsi="Sylfaen"/>
          <w:color w:val="auto"/>
          <w:szCs w:val="22"/>
          <w:lang w:val="ka-GE"/>
        </w:rPr>
        <w:t xml:space="preserve"> (</w:t>
      </w:r>
      <w:r w:rsidR="00CF50B7" w:rsidRPr="00BB0EDA">
        <w:rPr>
          <w:rFonts w:ascii="Sylfaen" w:hAnsi="Sylfaen"/>
          <w:color w:val="auto"/>
          <w:szCs w:val="22"/>
          <w:lang w:val="ka-GE"/>
        </w:rPr>
        <w:t>ხელშეკრულებებს</w:t>
      </w:r>
      <w:r w:rsidRPr="00BB0EDA">
        <w:rPr>
          <w:rFonts w:ascii="Sylfaen" w:hAnsi="Sylfaen"/>
          <w:color w:val="auto"/>
          <w:szCs w:val="22"/>
          <w:lang w:val="ka-GE"/>
        </w:rPr>
        <w:t>)</w:t>
      </w:r>
      <w:r w:rsidR="00CF50B7" w:rsidRPr="00BB0EDA">
        <w:rPr>
          <w:rFonts w:ascii="Sylfaen" w:hAnsi="Sylfaen"/>
          <w:color w:val="auto"/>
          <w:szCs w:val="22"/>
          <w:lang w:val="ka-GE"/>
        </w:rPr>
        <w:t xml:space="preserve">, რომლებიც </w:t>
      </w:r>
      <w:r w:rsidR="004F3A99">
        <w:rPr>
          <w:rFonts w:ascii="Sylfaen" w:hAnsi="Sylfaen"/>
          <w:color w:val="auto"/>
          <w:szCs w:val="22"/>
          <w:lang w:val="ka-GE"/>
        </w:rPr>
        <w:t xml:space="preserve">საჯარო და კერძო თანაშრომლობის </w:t>
      </w:r>
      <w:r w:rsidR="00CF50B7" w:rsidRPr="00BB0EDA">
        <w:rPr>
          <w:rFonts w:ascii="Sylfaen" w:hAnsi="Sylfaen"/>
          <w:color w:val="auto"/>
          <w:szCs w:val="22"/>
          <w:lang w:val="ka-GE"/>
        </w:rPr>
        <w:t>კანონის ამოქმედებამდე</w:t>
      </w:r>
      <w:r w:rsidR="004F3A99">
        <w:rPr>
          <w:rFonts w:ascii="Sylfaen" w:hAnsi="Sylfaen"/>
          <w:color w:val="auto"/>
          <w:szCs w:val="22"/>
          <w:lang w:val="ka-GE"/>
        </w:rPr>
        <w:t>ა</w:t>
      </w:r>
      <w:r w:rsidR="00CF50B7" w:rsidRPr="00BB0EDA">
        <w:rPr>
          <w:rFonts w:ascii="Sylfaen" w:hAnsi="Sylfaen"/>
          <w:color w:val="auto"/>
          <w:szCs w:val="22"/>
          <w:lang w:val="ka-GE"/>
        </w:rPr>
        <w:t xml:space="preserve"> </w:t>
      </w:r>
      <w:r w:rsidR="00062B10">
        <w:rPr>
          <w:rFonts w:ascii="Sylfaen" w:hAnsi="Sylfaen"/>
          <w:color w:val="auto"/>
          <w:szCs w:val="22"/>
          <w:lang w:val="ka-GE"/>
        </w:rPr>
        <w:t xml:space="preserve">ხელმოწერილი </w:t>
      </w:r>
      <w:r w:rsidR="000A0CD2" w:rsidRPr="00BB0EDA">
        <w:rPr>
          <w:rFonts w:ascii="Sylfaen" w:hAnsi="Sylfaen"/>
          <w:color w:val="auto"/>
          <w:szCs w:val="22"/>
          <w:lang w:val="ka-GE"/>
        </w:rPr>
        <w:t>და</w:t>
      </w:r>
      <w:r w:rsidRPr="00BB0EDA">
        <w:rPr>
          <w:rFonts w:ascii="Sylfaen" w:hAnsi="Sylfaen"/>
          <w:color w:val="auto"/>
          <w:szCs w:val="22"/>
          <w:lang w:val="ka-GE"/>
        </w:rPr>
        <w:t xml:space="preserve"> თავისი </w:t>
      </w:r>
      <w:r w:rsidR="000A0CD2" w:rsidRPr="00BB0EDA">
        <w:rPr>
          <w:rFonts w:ascii="Sylfaen" w:hAnsi="Sylfaen"/>
          <w:color w:val="auto"/>
          <w:szCs w:val="22"/>
          <w:lang w:val="ka-GE"/>
        </w:rPr>
        <w:t xml:space="preserve">ბუნებიდან და </w:t>
      </w:r>
      <w:r w:rsidRPr="00BB0EDA">
        <w:rPr>
          <w:rFonts w:ascii="Sylfaen" w:hAnsi="Sylfaen"/>
          <w:color w:val="auto"/>
          <w:szCs w:val="22"/>
          <w:lang w:val="ka-GE"/>
        </w:rPr>
        <w:t>საქმიანობის შინაარსიდან გამომდინარე შესაძლებელია იდენტიფიცირდ</w:t>
      </w:r>
      <w:r w:rsidR="00062B10">
        <w:rPr>
          <w:rFonts w:ascii="Sylfaen" w:hAnsi="Sylfaen"/>
          <w:color w:val="auto"/>
          <w:szCs w:val="22"/>
          <w:lang w:val="ka-GE"/>
        </w:rPr>
        <w:t>ნენ</w:t>
      </w:r>
      <w:r w:rsidR="005C5463">
        <w:rPr>
          <w:rFonts w:ascii="Sylfaen" w:hAnsi="Sylfaen"/>
          <w:color w:val="auto"/>
          <w:szCs w:val="22"/>
          <w:lang w:val="ka-GE"/>
        </w:rPr>
        <w:t xml:space="preserve"> </w:t>
      </w:r>
      <w:r w:rsidRPr="00BB0EDA">
        <w:rPr>
          <w:rFonts w:ascii="Sylfaen" w:hAnsi="Sylfaen"/>
          <w:color w:val="auto"/>
          <w:szCs w:val="22"/>
          <w:lang w:val="ka-GE"/>
        </w:rPr>
        <w:t>საჯარო და კერძო თანამშრომლობ</w:t>
      </w:r>
      <w:r w:rsidR="009E68DA">
        <w:rPr>
          <w:rFonts w:ascii="Sylfaen" w:hAnsi="Sylfaen"/>
          <w:color w:val="auto"/>
          <w:szCs w:val="22"/>
          <w:lang w:val="ka-GE"/>
        </w:rPr>
        <w:t>ის პროექტებად.</w:t>
      </w:r>
    </w:p>
    <w:p w:rsidR="00157CA6" w:rsidRPr="00BB0EDA" w:rsidRDefault="00157CA6" w:rsidP="00BB0EDA">
      <w:pPr>
        <w:pStyle w:val="ListParagraph"/>
        <w:spacing w:after="160" w:line="276" w:lineRule="auto"/>
        <w:ind w:left="1440" w:firstLine="0"/>
        <w:jc w:val="left"/>
        <w:rPr>
          <w:rFonts w:ascii="Sylfaen" w:hAnsi="Sylfaen"/>
          <w:b/>
          <w:color w:val="auto"/>
          <w:szCs w:val="22"/>
          <w:u w:val="single"/>
          <w:lang w:val="ka-GE"/>
        </w:rPr>
      </w:pPr>
    </w:p>
    <w:p w:rsidR="000A0CD2" w:rsidRPr="008F0D09" w:rsidRDefault="000A0CD2" w:rsidP="008F0D09">
      <w:pPr>
        <w:spacing w:after="160" w:line="276" w:lineRule="auto"/>
        <w:jc w:val="left"/>
        <w:rPr>
          <w:rFonts w:ascii="Sylfaen" w:hAnsi="Sylfaen"/>
          <w:b/>
          <w:color w:val="auto"/>
          <w:szCs w:val="22"/>
          <w:u w:val="single"/>
          <w:lang w:val="ka-GE"/>
        </w:rPr>
      </w:pPr>
      <w:r w:rsidRPr="008F0D09">
        <w:rPr>
          <w:rFonts w:ascii="Sylfaen" w:hAnsi="Sylfaen" w:cs="Sylfaen"/>
          <w:b/>
          <w:color w:val="auto"/>
          <w:szCs w:val="22"/>
          <w:u w:val="single"/>
          <w:lang w:val="ka-GE"/>
        </w:rPr>
        <w:t>ანაკლიის</w:t>
      </w:r>
      <w:r w:rsidRPr="008F0D09">
        <w:rPr>
          <w:rFonts w:ascii="Sylfaen" w:hAnsi="Sylfaen"/>
          <w:b/>
          <w:color w:val="auto"/>
          <w:szCs w:val="22"/>
          <w:u w:val="single"/>
          <w:lang w:val="ka-GE"/>
        </w:rPr>
        <w:t xml:space="preserve"> </w:t>
      </w:r>
      <w:r w:rsidRPr="008F0D09">
        <w:rPr>
          <w:rFonts w:ascii="Sylfaen" w:hAnsi="Sylfaen" w:cs="Sylfaen"/>
          <w:b/>
          <w:color w:val="auto"/>
          <w:szCs w:val="22"/>
          <w:u w:val="single"/>
          <w:lang w:val="ka-GE"/>
        </w:rPr>
        <w:t>შავი</w:t>
      </w:r>
      <w:r w:rsidRPr="008F0D09">
        <w:rPr>
          <w:rFonts w:ascii="Sylfaen" w:hAnsi="Sylfaen"/>
          <w:b/>
          <w:color w:val="auto"/>
          <w:szCs w:val="22"/>
          <w:u w:val="single"/>
          <w:lang w:val="ka-GE"/>
        </w:rPr>
        <w:t xml:space="preserve"> </w:t>
      </w:r>
      <w:r w:rsidRPr="008F0D09">
        <w:rPr>
          <w:rFonts w:ascii="Sylfaen" w:hAnsi="Sylfaen" w:cs="Sylfaen"/>
          <w:b/>
          <w:color w:val="auto"/>
          <w:szCs w:val="22"/>
          <w:u w:val="single"/>
          <w:lang w:val="ka-GE"/>
        </w:rPr>
        <w:t>ზღვის</w:t>
      </w:r>
      <w:r w:rsidRPr="008F0D09">
        <w:rPr>
          <w:rFonts w:ascii="Sylfaen" w:hAnsi="Sylfaen"/>
          <w:b/>
          <w:color w:val="auto"/>
          <w:szCs w:val="22"/>
          <w:u w:val="single"/>
          <w:lang w:val="ka-GE"/>
        </w:rPr>
        <w:t xml:space="preserve"> </w:t>
      </w:r>
      <w:r w:rsidRPr="008F0D09">
        <w:rPr>
          <w:rFonts w:ascii="Sylfaen" w:hAnsi="Sylfaen" w:cs="Sylfaen"/>
          <w:b/>
          <w:color w:val="auto"/>
          <w:szCs w:val="22"/>
          <w:u w:val="single"/>
          <w:lang w:val="ka-GE"/>
        </w:rPr>
        <w:t>ღრმაწყლოვანი</w:t>
      </w:r>
      <w:r w:rsidRPr="008F0D09">
        <w:rPr>
          <w:rFonts w:ascii="Sylfaen" w:hAnsi="Sylfaen"/>
          <w:b/>
          <w:color w:val="auto"/>
          <w:szCs w:val="22"/>
          <w:u w:val="single"/>
          <w:lang w:val="ka-GE"/>
        </w:rPr>
        <w:t xml:space="preserve"> </w:t>
      </w:r>
      <w:r w:rsidRPr="008F0D09">
        <w:rPr>
          <w:rFonts w:ascii="Sylfaen" w:hAnsi="Sylfaen" w:cs="Sylfaen"/>
          <w:b/>
          <w:color w:val="auto"/>
          <w:szCs w:val="22"/>
          <w:u w:val="single"/>
          <w:lang w:val="ka-GE"/>
        </w:rPr>
        <w:t>პორტი</w:t>
      </w:r>
    </w:p>
    <w:p w:rsidR="000A0CD2" w:rsidRPr="00BB0EDA" w:rsidRDefault="000A0CD2" w:rsidP="00BB0EDA">
      <w:pPr>
        <w:pStyle w:val="ListParagraph"/>
        <w:spacing w:line="276" w:lineRule="auto"/>
        <w:rPr>
          <w:rFonts w:ascii="Sylfaen" w:hAnsi="Sylfaen"/>
          <w:b/>
          <w:color w:val="auto"/>
          <w:szCs w:val="22"/>
          <w:u w:val="single"/>
          <w:lang w:val="ka-GE"/>
        </w:rPr>
      </w:pP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2016 წლის 3 ოქტომბერს საქართველოს მთავრობასა და შპს „ანაკლიის განვითარების კონსორციუმს“ შორის გაფორმდა ანაკლიის შავი ზღვის ღრმაწყლოვანი პორტის მშენებლობის, ოპერირებისა და გადაცემის (BOT) საინვესტიციო ხელშეკრულება. ამასთან, ხელშეკრულება ძალაში შევიდა 3 ნოემბერს, ანუ ე.წ. Signing Bonus გადახდის და წინასამშენებლო ბონდისა და გარანტიის წარმოდგენის შემდეგ.</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ანაკლიის პორტის მშენებლობა/განვითარებისათვის  დაგეგმილია 9 ფაზა.  მე-9 ფაზაზე პორტის გამტარუნარიანობა მიაღწევს 100 მილ</w:t>
      </w:r>
      <w:r w:rsidR="002C4B00">
        <w:rPr>
          <w:rFonts w:ascii="Sylfaen" w:hAnsi="Sylfaen"/>
          <w:color w:val="auto"/>
          <w:szCs w:val="22"/>
          <w:lang w:val="ka-GE"/>
        </w:rPr>
        <w:t>იონ</w:t>
      </w:r>
      <w:r w:rsidRPr="00BB0EDA">
        <w:rPr>
          <w:rFonts w:ascii="Sylfaen" w:hAnsi="Sylfaen"/>
          <w:color w:val="auto"/>
          <w:szCs w:val="22"/>
          <w:lang w:val="ka-GE"/>
        </w:rPr>
        <w:t xml:space="preserve"> ტონას</w:t>
      </w:r>
      <w:r w:rsidR="002C4B00">
        <w:rPr>
          <w:rFonts w:ascii="Sylfaen" w:hAnsi="Sylfaen"/>
          <w:color w:val="auto"/>
          <w:szCs w:val="22"/>
          <w:lang w:val="ka-GE"/>
        </w:rPr>
        <w:t>,</w:t>
      </w:r>
      <w:r w:rsidRPr="00BB0EDA">
        <w:rPr>
          <w:rFonts w:ascii="Sylfaen" w:hAnsi="Sylfaen"/>
          <w:color w:val="auto"/>
          <w:szCs w:val="22"/>
          <w:lang w:val="ka-GE"/>
        </w:rPr>
        <w:t xml:space="preserve"> ამასთან, პორტის პირველი ფაზის წლიური ტვირთბრუნვის მოცულობა განსაზღვრულია 8 მილიონი ტონით.</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საინვესტიციო პროექტის სრული ღირებულება არ არის განსაზღვრული საინვესტიციო ხელშეკრულებით</w:t>
      </w:r>
      <w:r w:rsidR="00767138">
        <w:rPr>
          <w:rFonts w:ascii="Sylfaen" w:hAnsi="Sylfaen"/>
          <w:color w:val="auto"/>
          <w:szCs w:val="22"/>
        </w:rPr>
        <w:t>.</w:t>
      </w:r>
      <w:r w:rsidRPr="00BB0EDA">
        <w:rPr>
          <w:rFonts w:ascii="Sylfaen" w:hAnsi="Sylfaen"/>
          <w:color w:val="auto"/>
          <w:szCs w:val="22"/>
          <w:lang w:val="ka-GE"/>
        </w:rPr>
        <w:t xml:space="preserve"> ინვესტორის მიერ წარმოდგენილ დოკუმენტებში </w:t>
      </w:r>
      <w:r w:rsidR="00767138">
        <w:rPr>
          <w:rFonts w:ascii="Sylfaen" w:hAnsi="Sylfaen"/>
          <w:color w:val="auto"/>
          <w:szCs w:val="22"/>
          <w:lang w:val="ka-GE"/>
        </w:rPr>
        <w:t xml:space="preserve">სავარაუდო ინვესტიციების მოცულობა განსაზღვრულია </w:t>
      </w:r>
      <w:r w:rsidRPr="00BB0EDA">
        <w:rPr>
          <w:rFonts w:ascii="Sylfaen" w:hAnsi="Sylfaen"/>
          <w:color w:val="auto"/>
          <w:szCs w:val="22"/>
          <w:lang w:val="ka-GE"/>
        </w:rPr>
        <w:t>2.5 მილიარდი აშშ დოლარი</w:t>
      </w:r>
      <w:r w:rsidR="00767138">
        <w:rPr>
          <w:rFonts w:ascii="Sylfaen" w:hAnsi="Sylfaen"/>
          <w:color w:val="auto"/>
          <w:szCs w:val="22"/>
          <w:lang w:val="ka-GE"/>
        </w:rPr>
        <w:t>თ</w:t>
      </w:r>
      <w:r w:rsidRPr="00BB0EDA">
        <w:rPr>
          <w:rFonts w:ascii="Sylfaen" w:hAnsi="Sylfaen"/>
          <w:color w:val="auto"/>
          <w:szCs w:val="22"/>
          <w:lang w:val="ka-GE"/>
        </w:rPr>
        <w:t xml:space="preserve">, აქედან კი </w:t>
      </w:r>
      <w:r w:rsidR="00767138">
        <w:rPr>
          <w:rFonts w:ascii="Sylfaen" w:hAnsi="Sylfaen"/>
          <w:color w:val="auto"/>
          <w:szCs w:val="22"/>
          <w:lang w:val="ka-GE"/>
        </w:rPr>
        <w:t>დაახლოვებით</w:t>
      </w:r>
      <w:r w:rsidRPr="00BB0EDA">
        <w:rPr>
          <w:rFonts w:ascii="Sylfaen" w:hAnsi="Sylfaen"/>
          <w:color w:val="auto"/>
          <w:szCs w:val="22"/>
          <w:lang w:val="ka-GE"/>
        </w:rPr>
        <w:t xml:space="preserve"> 586 მილიონის ინვესტირება მოხდება პირველი ფაზის განმავლობაში.</w:t>
      </w:r>
    </w:p>
    <w:p w:rsidR="000A0CD2" w:rsidRPr="00BB0EDA" w:rsidRDefault="000A0CD2" w:rsidP="00BB0EDA">
      <w:pPr>
        <w:spacing w:line="276" w:lineRule="auto"/>
        <w:rPr>
          <w:rFonts w:ascii="Sylfaen" w:hAnsi="Sylfaen"/>
          <w:color w:val="auto"/>
          <w:szCs w:val="22"/>
          <w:lang w:val="ka-GE"/>
        </w:rPr>
      </w:pPr>
      <w:r w:rsidRPr="00BB0EDA">
        <w:rPr>
          <w:rFonts w:ascii="Sylfaen" w:hAnsi="Sylfaen"/>
          <w:i/>
          <w:color w:val="auto"/>
          <w:szCs w:val="22"/>
          <w:u w:val="single"/>
          <w:lang w:val="ka-GE"/>
        </w:rPr>
        <w:t>ინვესტორს სხვადასხვა ვალდებულებები</w:t>
      </w:r>
      <w:r w:rsidRPr="00BB0EDA">
        <w:rPr>
          <w:rFonts w:ascii="Sylfaen" w:hAnsi="Sylfaen"/>
          <w:color w:val="auto"/>
          <w:szCs w:val="22"/>
          <w:lang w:val="ka-GE"/>
        </w:rPr>
        <w:t xml:space="preserve"> აქვს აღებული საინვესტიციო ხელშეკრულებით, მათ შორის ტვირთბრუნვასთან დაკავშირებული, კვლევების ვადებში წარმოდგენის ვალდებულებები, ბონდებისა და გარანტიების, ასევე დაზღვევების წარმოდგენის და ა.შ. ანუ ინვესტორის ძირითადი ვალდებულებები არის საკმაოდ მოცულობითი. </w:t>
      </w:r>
    </w:p>
    <w:p w:rsidR="00A03C06" w:rsidRDefault="000A0CD2" w:rsidP="00A03C06">
      <w:pPr>
        <w:spacing w:line="276" w:lineRule="auto"/>
        <w:rPr>
          <w:rFonts w:ascii="Sylfaen" w:hAnsi="Sylfaen"/>
          <w:color w:val="auto"/>
          <w:szCs w:val="22"/>
          <w:lang w:val="ka-GE"/>
        </w:rPr>
      </w:pPr>
      <w:r w:rsidRPr="00BB0EDA">
        <w:rPr>
          <w:rFonts w:ascii="Sylfaen" w:hAnsi="Sylfaen"/>
          <w:color w:val="auto"/>
          <w:szCs w:val="22"/>
          <w:lang w:val="ka-GE"/>
        </w:rPr>
        <w:t>ამ ეტაპზე, სხვადასხვა მიმართულებით მიმდინარეობს საქმიანობა, მათ შორის:</w:t>
      </w:r>
    </w:p>
    <w:p w:rsidR="00ED1B85" w:rsidRPr="00ED1B85" w:rsidRDefault="000A0CD2" w:rsidP="00A03C06">
      <w:pPr>
        <w:pStyle w:val="ListParagraph"/>
        <w:numPr>
          <w:ilvl w:val="0"/>
          <w:numId w:val="8"/>
        </w:numPr>
        <w:spacing w:line="276" w:lineRule="auto"/>
        <w:ind w:left="270"/>
        <w:rPr>
          <w:rFonts w:ascii="Sylfaen" w:hAnsi="Sylfaen" w:cs="Sylfaen"/>
          <w:color w:val="auto"/>
          <w:szCs w:val="22"/>
          <w:lang w:val="ka-GE"/>
        </w:rPr>
      </w:pPr>
      <w:r w:rsidRPr="00A03C06">
        <w:rPr>
          <w:rFonts w:ascii="Sylfaen" w:hAnsi="Sylfaen" w:cs="Sylfaen"/>
          <w:color w:val="auto"/>
          <w:szCs w:val="22"/>
          <w:lang w:val="ka-GE"/>
        </w:rPr>
        <w:t>ინვესტორსა</w:t>
      </w:r>
      <w:r w:rsidRPr="00A03C06">
        <w:rPr>
          <w:rFonts w:ascii="Sylfaen" w:hAnsi="Sylfaen"/>
          <w:color w:val="auto"/>
          <w:szCs w:val="22"/>
          <w:lang w:val="ka-GE"/>
        </w:rPr>
        <w:t xml:space="preserve"> </w:t>
      </w:r>
      <w:r w:rsidRPr="00A03C06">
        <w:rPr>
          <w:rFonts w:ascii="Sylfaen" w:hAnsi="Sylfaen" w:cs="Sylfaen"/>
          <w:color w:val="auto"/>
          <w:szCs w:val="22"/>
          <w:lang w:val="ka-GE"/>
        </w:rPr>
        <w:t>და</w:t>
      </w:r>
      <w:r w:rsidRPr="00A03C06">
        <w:rPr>
          <w:rFonts w:ascii="Sylfaen" w:hAnsi="Sylfaen"/>
          <w:color w:val="auto"/>
          <w:szCs w:val="22"/>
          <w:lang w:val="ka-GE"/>
        </w:rPr>
        <w:t xml:space="preserve"> </w:t>
      </w:r>
      <w:r w:rsidRPr="00A03C06">
        <w:rPr>
          <w:rFonts w:ascii="Sylfaen" w:hAnsi="Sylfaen" w:cs="Sylfaen"/>
          <w:color w:val="auto"/>
          <w:szCs w:val="22"/>
          <w:lang w:val="ka-GE"/>
        </w:rPr>
        <w:t>საკონტეინერო</w:t>
      </w:r>
      <w:r w:rsidRPr="00A03C06">
        <w:rPr>
          <w:rFonts w:ascii="Sylfaen" w:hAnsi="Sylfaen"/>
          <w:color w:val="auto"/>
          <w:szCs w:val="22"/>
          <w:lang w:val="ka-GE"/>
        </w:rPr>
        <w:t xml:space="preserve"> </w:t>
      </w:r>
      <w:r w:rsidRPr="00A03C06">
        <w:rPr>
          <w:rFonts w:ascii="Sylfaen" w:hAnsi="Sylfaen" w:cs="Sylfaen"/>
          <w:color w:val="auto"/>
          <w:szCs w:val="22"/>
          <w:lang w:val="ka-GE"/>
        </w:rPr>
        <w:t>ტერმინალის</w:t>
      </w:r>
      <w:r w:rsidRPr="00A03C06">
        <w:rPr>
          <w:rFonts w:ascii="Sylfaen" w:hAnsi="Sylfaen"/>
          <w:color w:val="auto"/>
          <w:szCs w:val="22"/>
          <w:lang w:val="ka-GE"/>
        </w:rPr>
        <w:t xml:space="preserve"> </w:t>
      </w:r>
      <w:r w:rsidRPr="00A03C06">
        <w:rPr>
          <w:rFonts w:ascii="Sylfaen" w:hAnsi="Sylfaen" w:cs="Sylfaen"/>
          <w:color w:val="auto"/>
          <w:szCs w:val="22"/>
          <w:lang w:val="ka-GE"/>
        </w:rPr>
        <w:t>პოტენციურ</w:t>
      </w:r>
      <w:r w:rsidRPr="00A03C06">
        <w:rPr>
          <w:rFonts w:ascii="Sylfaen" w:hAnsi="Sylfaen"/>
          <w:color w:val="auto"/>
          <w:szCs w:val="22"/>
          <w:lang w:val="ka-GE"/>
        </w:rPr>
        <w:t xml:space="preserve"> </w:t>
      </w:r>
      <w:r w:rsidRPr="00A03C06">
        <w:rPr>
          <w:rFonts w:ascii="Sylfaen" w:hAnsi="Sylfaen" w:cs="Sylfaen"/>
          <w:color w:val="auto"/>
          <w:szCs w:val="22"/>
          <w:lang w:val="ka-GE"/>
        </w:rPr>
        <w:t>ოპერატორს</w:t>
      </w:r>
      <w:r w:rsidRPr="00A03C06">
        <w:rPr>
          <w:rFonts w:ascii="Sylfaen" w:hAnsi="Sylfaen"/>
          <w:color w:val="auto"/>
          <w:szCs w:val="22"/>
          <w:lang w:val="ka-GE"/>
        </w:rPr>
        <w:t xml:space="preserve"> - </w:t>
      </w:r>
      <w:r w:rsidRPr="00A03C06">
        <w:rPr>
          <w:rFonts w:ascii="Sylfaen" w:hAnsi="Sylfaen" w:cs="Sylfaen"/>
          <w:color w:val="auto"/>
          <w:szCs w:val="22"/>
          <w:lang w:val="ka-GE"/>
        </w:rPr>
        <w:t>ამერიკულ</w:t>
      </w:r>
      <w:r w:rsidRPr="00A03C06">
        <w:rPr>
          <w:rFonts w:ascii="Sylfaen" w:hAnsi="Sylfaen"/>
          <w:color w:val="auto"/>
          <w:szCs w:val="22"/>
          <w:lang w:val="ka-GE"/>
        </w:rPr>
        <w:t xml:space="preserve"> </w:t>
      </w:r>
      <w:r w:rsidRPr="00A03C06">
        <w:rPr>
          <w:rFonts w:ascii="Sylfaen" w:hAnsi="Sylfaen" w:cs="Sylfaen"/>
          <w:color w:val="auto"/>
          <w:szCs w:val="22"/>
          <w:lang w:val="ka-GE"/>
        </w:rPr>
        <w:t>კომპანია</w:t>
      </w:r>
      <w:r w:rsidRPr="00A03C06">
        <w:rPr>
          <w:rFonts w:ascii="Sylfaen" w:hAnsi="Sylfaen"/>
          <w:color w:val="auto"/>
          <w:szCs w:val="22"/>
          <w:lang w:val="ka-GE"/>
        </w:rPr>
        <w:t xml:space="preserve"> SSA Marine-</w:t>
      </w:r>
      <w:r w:rsidRPr="00A03C06">
        <w:rPr>
          <w:rFonts w:ascii="Sylfaen" w:hAnsi="Sylfaen" w:cs="Sylfaen"/>
          <w:color w:val="auto"/>
          <w:szCs w:val="22"/>
          <w:lang w:val="ka-GE"/>
        </w:rPr>
        <w:t>ს</w:t>
      </w:r>
      <w:r w:rsidRPr="00A03C06">
        <w:rPr>
          <w:rFonts w:ascii="Sylfaen" w:hAnsi="Sylfaen"/>
          <w:color w:val="auto"/>
          <w:szCs w:val="22"/>
          <w:lang w:val="ka-GE"/>
        </w:rPr>
        <w:t xml:space="preserve"> </w:t>
      </w:r>
      <w:r w:rsidRPr="00A03C06">
        <w:rPr>
          <w:rFonts w:ascii="Sylfaen" w:hAnsi="Sylfaen" w:cs="Sylfaen"/>
          <w:color w:val="auto"/>
          <w:szCs w:val="22"/>
          <w:lang w:val="ka-GE"/>
        </w:rPr>
        <w:t>შორის</w:t>
      </w:r>
      <w:r w:rsidRPr="00A03C06">
        <w:rPr>
          <w:rFonts w:ascii="Sylfaen" w:hAnsi="Sylfaen"/>
          <w:color w:val="auto"/>
          <w:szCs w:val="22"/>
          <w:lang w:val="ka-GE"/>
        </w:rPr>
        <w:t xml:space="preserve"> </w:t>
      </w:r>
      <w:r w:rsidRPr="00A03C06">
        <w:rPr>
          <w:rFonts w:ascii="Sylfaen" w:hAnsi="Sylfaen" w:cs="Sylfaen"/>
          <w:color w:val="auto"/>
          <w:szCs w:val="22"/>
          <w:lang w:val="ka-GE"/>
        </w:rPr>
        <w:t>მოლაპარაკებები</w:t>
      </w:r>
      <w:r w:rsidRPr="00A03C06">
        <w:rPr>
          <w:rFonts w:ascii="Sylfaen" w:hAnsi="Sylfaen"/>
          <w:color w:val="auto"/>
          <w:szCs w:val="22"/>
          <w:lang w:val="ka-GE"/>
        </w:rPr>
        <w:t xml:space="preserve"> </w:t>
      </w:r>
      <w:r w:rsidRPr="00A03C06">
        <w:rPr>
          <w:rFonts w:ascii="Sylfaen" w:hAnsi="Sylfaen" w:cs="Sylfaen"/>
          <w:color w:val="auto"/>
          <w:szCs w:val="22"/>
          <w:lang w:val="ka-GE"/>
        </w:rPr>
        <w:t>მიმდინარეობს</w:t>
      </w:r>
      <w:r w:rsidRPr="00A03C06">
        <w:rPr>
          <w:rFonts w:ascii="Sylfaen" w:hAnsi="Sylfaen"/>
          <w:color w:val="auto"/>
          <w:szCs w:val="22"/>
          <w:lang w:val="ka-GE"/>
        </w:rPr>
        <w:t xml:space="preserve"> </w:t>
      </w:r>
      <w:r w:rsidRPr="00A03C06">
        <w:rPr>
          <w:rFonts w:ascii="Sylfaen" w:hAnsi="Sylfaen" w:cs="Sylfaen"/>
          <w:color w:val="auto"/>
          <w:szCs w:val="22"/>
          <w:lang w:val="ka-GE"/>
        </w:rPr>
        <w:t>საკონტეინერო</w:t>
      </w:r>
      <w:r w:rsidRPr="00A03C06">
        <w:rPr>
          <w:rFonts w:ascii="Sylfaen" w:hAnsi="Sylfaen"/>
          <w:color w:val="auto"/>
          <w:szCs w:val="22"/>
          <w:lang w:val="ka-GE"/>
        </w:rPr>
        <w:t xml:space="preserve"> </w:t>
      </w:r>
      <w:r w:rsidRPr="00A03C06">
        <w:rPr>
          <w:rFonts w:ascii="Sylfaen" w:hAnsi="Sylfaen" w:cs="Sylfaen"/>
          <w:color w:val="auto"/>
          <w:szCs w:val="22"/>
          <w:lang w:val="ka-GE"/>
        </w:rPr>
        <w:t>ტერმინალის</w:t>
      </w:r>
      <w:r w:rsidRPr="00A03C06">
        <w:rPr>
          <w:rFonts w:ascii="Sylfaen" w:hAnsi="Sylfaen"/>
          <w:color w:val="auto"/>
          <w:szCs w:val="22"/>
          <w:lang w:val="ka-GE"/>
        </w:rPr>
        <w:t xml:space="preserve"> </w:t>
      </w:r>
      <w:r w:rsidRPr="00A03C06">
        <w:rPr>
          <w:rFonts w:ascii="Sylfaen" w:hAnsi="Sylfaen" w:cs="Sylfaen"/>
          <w:color w:val="auto"/>
          <w:szCs w:val="22"/>
          <w:lang w:val="ka-GE"/>
        </w:rPr>
        <w:t>ოპერირების</w:t>
      </w:r>
      <w:r w:rsidRPr="00A03C06">
        <w:rPr>
          <w:rFonts w:ascii="Sylfaen" w:hAnsi="Sylfaen"/>
          <w:color w:val="auto"/>
          <w:szCs w:val="22"/>
          <w:lang w:val="ka-GE"/>
        </w:rPr>
        <w:t xml:space="preserve"> </w:t>
      </w:r>
      <w:r w:rsidRPr="00A03C06">
        <w:rPr>
          <w:rFonts w:ascii="Sylfaen" w:hAnsi="Sylfaen" w:cs="Sylfaen"/>
          <w:color w:val="auto"/>
          <w:szCs w:val="22"/>
          <w:lang w:val="ka-GE"/>
        </w:rPr>
        <w:t>ხელშეკრულების</w:t>
      </w:r>
      <w:r w:rsidRPr="00A03C06">
        <w:rPr>
          <w:rFonts w:ascii="Sylfaen" w:hAnsi="Sylfaen"/>
          <w:color w:val="auto"/>
          <w:szCs w:val="22"/>
          <w:lang w:val="ka-GE"/>
        </w:rPr>
        <w:t xml:space="preserve"> </w:t>
      </w:r>
      <w:r w:rsidRPr="00A03C06">
        <w:rPr>
          <w:rFonts w:ascii="Sylfaen" w:hAnsi="Sylfaen" w:cs="Sylfaen"/>
          <w:color w:val="auto"/>
          <w:szCs w:val="22"/>
          <w:lang w:val="ka-GE"/>
        </w:rPr>
        <w:t>პირობების</w:t>
      </w:r>
      <w:r w:rsidRPr="00A03C06">
        <w:rPr>
          <w:rFonts w:ascii="Sylfaen" w:hAnsi="Sylfaen"/>
          <w:color w:val="auto"/>
          <w:szCs w:val="22"/>
          <w:lang w:val="ka-GE"/>
        </w:rPr>
        <w:t xml:space="preserve"> </w:t>
      </w:r>
      <w:r w:rsidRPr="00A03C06">
        <w:rPr>
          <w:rFonts w:ascii="Sylfaen" w:hAnsi="Sylfaen" w:cs="Sylfaen"/>
          <w:color w:val="auto"/>
          <w:szCs w:val="22"/>
          <w:lang w:val="ka-GE"/>
        </w:rPr>
        <w:t>თაობაზე</w:t>
      </w:r>
      <w:r w:rsidR="00ED1B85">
        <w:rPr>
          <w:rFonts w:ascii="Sylfaen" w:hAnsi="Sylfaen"/>
          <w:color w:val="auto"/>
          <w:szCs w:val="22"/>
          <w:lang w:val="ka-GE"/>
        </w:rPr>
        <w:t>;</w:t>
      </w:r>
      <w:r w:rsidRPr="00A03C06">
        <w:rPr>
          <w:rFonts w:ascii="Sylfaen" w:hAnsi="Sylfaen"/>
          <w:color w:val="auto"/>
          <w:szCs w:val="22"/>
          <w:lang w:val="ka-GE"/>
        </w:rPr>
        <w:t xml:space="preserve"> </w:t>
      </w:r>
    </w:p>
    <w:p w:rsidR="00A03C06" w:rsidRPr="00A03C06" w:rsidRDefault="000A0CD2" w:rsidP="00A03C06">
      <w:pPr>
        <w:pStyle w:val="ListParagraph"/>
        <w:numPr>
          <w:ilvl w:val="0"/>
          <w:numId w:val="8"/>
        </w:numPr>
        <w:spacing w:line="276" w:lineRule="auto"/>
        <w:ind w:left="270"/>
        <w:rPr>
          <w:rFonts w:ascii="Sylfaen" w:hAnsi="Sylfaen" w:cs="Sylfaen"/>
          <w:color w:val="auto"/>
          <w:szCs w:val="22"/>
          <w:lang w:val="ka-GE"/>
        </w:rPr>
      </w:pPr>
      <w:r w:rsidRPr="00A03C06">
        <w:rPr>
          <w:rFonts w:ascii="Sylfaen" w:hAnsi="Sylfaen" w:cs="Sylfaen"/>
          <w:color w:val="auto"/>
          <w:szCs w:val="22"/>
          <w:lang w:val="ka-GE"/>
        </w:rPr>
        <w:t>მოლაპარაკებები</w:t>
      </w:r>
      <w:r w:rsidRPr="00A03C06">
        <w:rPr>
          <w:rFonts w:ascii="Sylfaen" w:hAnsi="Sylfaen"/>
          <w:color w:val="auto"/>
          <w:szCs w:val="22"/>
          <w:lang w:val="ka-GE"/>
        </w:rPr>
        <w:t xml:space="preserve"> მიმდინარეობს საერთაშორისო საფინანსო ინსტიტუტებთან დაფინანსების პირობების თაობაზე</w:t>
      </w:r>
      <w:r w:rsidR="00ED1B85">
        <w:rPr>
          <w:rFonts w:ascii="Sylfaen" w:hAnsi="Sylfaen"/>
          <w:color w:val="auto"/>
          <w:szCs w:val="22"/>
          <w:lang w:val="ka-GE"/>
        </w:rPr>
        <w:t>;</w:t>
      </w:r>
      <w:r w:rsidR="00A03C06" w:rsidRPr="00A03C06">
        <w:rPr>
          <w:rFonts w:ascii="Sylfaen" w:hAnsi="Sylfaen"/>
          <w:color w:val="auto"/>
          <w:szCs w:val="22"/>
          <w:lang w:val="ka-GE"/>
        </w:rPr>
        <w:t xml:space="preserve"> </w:t>
      </w:r>
    </w:p>
    <w:p w:rsidR="00A03C06" w:rsidRPr="00A03C06" w:rsidRDefault="000A0CD2" w:rsidP="00A03C06">
      <w:pPr>
        <w:pStyle w:val="ListParagraph"/>
        <w:numPr>
          <w:ilvl w:val="0"/>
          <w:numId w:val="8"/>
        </w:numPr>
        <w:spacing w:line="276" w:lineRule="auto"/>
        <w:ind w:left="270"/>
        <w:rPr>
          <w:rFonts w:ascii="Sylfaen" w:hAnsi="Sylfaen" w:cs="Sylfaen"/>
          <w:color w:val="auto"/>
          <w:szCs w:val="22"/>
          <w:lang w:val="ka-GE"/>
        </w:rPr>
      </w:pPr>
      <w:r w:rsidRPr="00A03C06">
        <w:rPr>
          <w:rFonts w:ascii="Sylfaen" w:hAnsi="Sylfaen" w:cs="Sylfaen"/>
          <w:color w:val="auto"/>
          <w:szCs w:val="22"/>
          <w:lang w:val="ka-GE"/>
        </w:rPr>
        <w:t>მომზადების პრო</w:t>
      </w:r>
      <w:r w:rsidR="00A03C06" w:rsidRPr="00A03C06">
        <w:rPr>
          <w:rFonts w:ascii="Sylfaen" w:hAnsi="Sylfaen" w:cs="Sylfaen"/>
          <w:color w:val="auto"/>
          <w:szCs w:val="22"/>
          <w:lang w:val="ka-GE"/>
        </w:rPr>
        <w:t>ცესშია პორტის დეტალური დიზაინი</w:t>
      </w:r>
      <w:r w:rsidR="00DF6445">
        <w:rPr>
          <w:rFonts w:ascii="Sylfaen" w:hAnsi="Sylfaen" w:cs="Sylfaen"/>
          <w:color w:val="auto"/>
          <w:szCs w:val="22"/>
          <w:lang w:val="ka-GE"/>
        </w:rPr>
        <w:t>.</w:t>
      </w:r>
    </w:p>
    <w:p w:rsidR="000A0CD2" w:rsidRPr="00A03C06" w:rsidRDefault="00DF6445" w:rsidP="00A03C06">
      <w:pPr>
        <w:spacing w:line="276" w:lineRule="auto"/>
        <w:rPr>
          <w:rFonts w:ascii="Sylfaen" w:hAnsi="Sylfaen" w:cs="Sylfaen"/>
          <w:color w:val="auto"/>
          <w:szCs w:val="22"/>
          <w:lang w:val="ka-GE"/>
        </w:rPr>
      </w:pPr>
      <w:r>
        <w:rPr>
          <w:rFonts w:ascii="Sylfaen" w:hAnsi="Sylfaen" w:cs="Sylfaen"/>
          <w:color w:val="auto"/>
          <w:szCs w:val="22"/>
          <w:lang w:val="ka-GE"/>
        </w:rPr>
        <w:t xml:space="preserve">დღევანდელი </w:t>
      </w:r>
      <w:r w:rsidR="000A0CD2" w:rsidRPr="00A03C06">
        <w:rPr>
          <w:rFonts w:ascii="Sylfaen" w:hAnsi="Sylfaen" w:cs="Sylfaen"/>
          <w:color w:val="auto"/>
          <w:szCs w:val="22"/>
          <w:lang w:val="ka-GE"/>
        </w:rPr>
        <w:t xml:space="preserve">მდგომარეობით ინვესტორს კომისიაზე განსახილველად წარმოდგენილი აქვს რიგი საკითხები: </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 xml:space="preserve">- </w:t>
      </w:r>
      <w:r w:rsidRPr="00BB0EDA">
        <w:rPr>
          <w:rFonts w:ascii="Sylfaen" w:hAnsi="Sylfaen" w:cs="Sylfaen"/>
          <w:color w:val="auto"/>
          <w:szCs w:val="22"/>
          <w:lang w:val="ka-GE"/>
        </w:rPr>
        <w:t>გემის</w:t>
      </w:r>
      <w:r w:rsidRPr="00BB0EDA">
        <w:rPr>
          <w:rFonts w:ascii="Sylfaen" w:hAnsi="Sylfaen"/>
          <w:color w:val="auto"/>
          <w:szCs w:val="22"/>
          <w:lang w:val="ka-GE"/>
        </w:rPr>
        <w:t xml:space="preserve"> რეალურ დროში სიმულაციის კვლევა, რომლის მთავარი მიზანია, რომ დადგინდეს არსებული ტალღმტეხისა და გეგმის პირობებში ნავსადგურში გემების მოძრაობა არის თუ არა საკმარისად უსაფრთხო;</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 ტალღების ზემოქმედების კვლევა, რომლის მთავარი მიზანია დადგინდეს არსებული ტალღმტეხის პირობებში საკმარისად არის თუ არა ნავმისადგომები დაცული ტალღებისაგან.</w:t>
      </w:r>
    </w:p>
    <w:p w:rsidR="000A0CD2" w:rsidRPr="00BB0EDA" w:rsidRDefault="000A0CD2" w:rsidP="00BB0EDA">
      <w:pPr>
        <w:spacing w:line="276" w:lineRule="auto"/>
        <w:rPr>
          <w:rFonts w:ascii="Sylfaen" w:hAnsi="Sylfaen"/>
          <w:color w:val="auto"/>
          <w:szCs w:val="22"/>
          <w:lang w:val="ka-GE"/>
        </w:rPr>
      </w:pPr>
      <w:r w:rsidRPr="00BB0EDA">
        <w:rPr>
          <w:rFonts w:ascii="Sylfaen" w:hAnsi="Sylfaen"/>
          <w:i/>
          <w:color w:val="auto"/>
          <w:szCs w:val="22"/>
          <w:u w:val="single"/>
          <w:lang w:val="ka-GE"/>
        </w:rPr>
        <w:t>სახელმწიფოს ძირითადი ვალდებულებები</w:t>
      </w:r>
      <w:r w:rsidRPr="00BB0EDA">
        <w:rPr>
          <w:rFonts w:ascii="Sylfaen" w:hAnsi="Sylfaen"/>
          <w:color w:val="auto"/>
          <w:szCs w:val="22"/>
          <w:lang w:val="ka-GE"/>
        </w:rPr>
        <w:t xml:space="preserve"> საინვესტიციო ხელშეკრულებითაა განსაზღვრული, კერძოდ:</w:t>
      </w:r>
    </w:p>
    <w:p w:rsidR="000A0CD2" w:rsidRPr="00767138" w:rsidRDefault="000A0CD2" w:rsidP="00767138">
      <w:pPr>
        <w:pStyle w:val="ListParagraph"/>
        <w:numPr>
          <w:ilvl w:val="0"/>
          <w:numId w:val="39"/>
        </w:numPr>
        <w:spacing w:line="276" w:lineRule="auto"/>
        <w:rPr>
          <w:rFonts w:ascii="Sylfaen" w:hAnsi="Sylfaen"/>
          <w:color w:val="auto"/>
          <w:szCs w:val="22"/>
          <w:lang w:val="ka-GE"/>
        </w:rPr>
      </w:pPr>
      <w:r w:rsidRPr="00767138">
        <w:rPr>
          <w:rFonts w:ascii="Sylfaen" w:hAnsi="Sylfaen"/>
          <w:color w:val="auto"/>
          <w:szCs w:val="22"/>
          <w:lang w:val="ka-GE"/>
        </w:rPr>
        <w:t xml:space="preserve">ინვესტორს გადასცეს სახელმწიფო საკუთრებაში არსებული და კერძო პირებისაგან გამოსყიდული მიწები აღნაგობის ხელშეკრულებით (უკვე </w:t>
      </w:r>
      <w:r w:rsidR="009D16DF" w:rsidRPr="00767138">
        <w:rPr>
          <w:rFonts w:ascii="Sylfaen" w:hAnsi="Sylfaen"/>
          <w:color w:val="auto"/>
          <w:szCs w:val="22"/>
          <w:lang w:val="ka-GE"/>
        </w:rPr>
        <w:t xml:space="preserve">გადაცემულია </w:t>
      </w:r>
      <w:r w:rsidRPr="00767138">
        <w:rPr>
          <w:rFonts w:ascii="Sylfaen" w:hAnsi="Sylfaen"/>
          <w:color w:val="auto"/>
          <w:szCs w:val="22"/>
          <w:lang w:val="ka-GE"/>
        </w:rPr>
        <w:t xml:space="preserve">მაღალი და დაბალი პრიორიტეტის მიწები, 2019 წლის თებერვალში უნდა მოხდეს სხვა მიწების გადაცემა); </w:t>
      </w:r>
    </w:p>
    <w:p w:rsidR="000A0CD2" w:rsidRPr="00767138" w:rsidRDefault="000A0CD2" w:rsidP="00767138">
      <w:pPr>
        <w:pStyle w:val="ListParagraph"/>
        <w:numPr>
          <w:ilvl w:val="0"/>
          <w:numId w:val="39"/>
        </w:numPr>
        <w:spacing w:line="276" w:lineRule="auto"/>
        <w:rPr>
          <w:rFonts w:ascii="Sylfaen" w:hAnsi="Sylfaen"/>
          <w:color w:val="auto"/>
          <w:szCs w:val="22"/>
          <w:lang w:val="ka-GE"/>
        </w:rPr>
      </w:pPr>
      <w:r w:rsidRPr="00767138">
        <w:rPr>
          <w:rFonts w:ascii="Sylfaen" w:hAnsi="Sylfaen"/>
          <w:color w:val="auto"/>
          <w:szCs w:val="22"/>
          <w:lang w:val="ka-GE"/>
        </w:rPr>
        <w:t xml:space="preserve">მოხდეს საგზაო და სარკინიგზო ინფრასტრუქტურის მიყვანა პორტამდე </w:t>
      </w:r>
      <w:r w:rsidR="00BE2BB3" w:rsidRPr="00767138">
        <w:rPr>
          <w:rFonts w:ascii="Sylfaen" w:hAnsi="Sylfaen"/>
          <w:color w:val="auto"/>
          <w:szCs w:val="22"/>
          <w:lang w:val="ka-GE"/>
        </w:rPr>
        <w:t xml:space="preserve">არაუგვიანეს </w:t>
      </w:r>
      <w:r w:rsidRPr="00767138">
        <w:rPr>
          <w:rFonts w:ascii="Sylfaen" w:hAnsi="Sylfaen"/>
          <w:color w:val="auto"/>
          <w:szCs w:val="22"/>
          <w:lang w:val="ka-GE"/>
        </w:rPr>
        <w:t>პორტი</w:t>
      </w:r>
      <w:r w:rsidR="00BE2BB3" w:rsidRPr="00767138">
        <w:rPr>
          <w:rFonts w:ascii="Sylfaen" w:hAnsi="Sylfaen"/>
          <w:color w:val="auto"/>
          <w:szCs w:val="22"/>
          <w:lang w:val="ka-GE"/>
        </w:rPr>
        <w:t>ს</w:t>
      </w:r>
      <w:r w:rsidRPr="00767138">
        <w:rPr>
          <w:rFonts w:ascii="Sylfaen" w:hAnsi="Sylfaen"/>
          <w:color w:val="auto"/>
          <w:szCs w:val="22"/>
          <w:lang w:val="ka-GE"/>
        </w:rPr>
        <w:t xml:space="preserve"> ოპერირებ</w:t>
      </w:r>
      <w:r w:rsidR="00BE2BB3" w:rsidRPr="00767138">
        <w:rPr>
          <w:rFonts w:ascii="Sylfaen" w:hAnsi="Sylfaen"/>
          <w:color w:val="auto"/>
          <w:szCs w:val="22"/>
          <w:lang w:val="ka-GE"/>
        </w:rPr>
        <w:t>ის დაწყებისა;</w:t>
      </w:r>
      <w:r w:rsidRPr="00767138">
        <w:rPr>
          <w:rFonts w:ascii="Sylfaen" w:hAnsi="Sylfaen"/>
          <w:color w:val="auto"/>
          <w:szCs w:val="22"/>
          <w:lang w:val="ka-GE"/>
        </w:rPr>
        <w:t xml:space="preserve"> </w:t>
      </w:r>
    </w:p>
    <w:p w:rsidR="000A0CD2" w:rsidRPr="00BB0EDA" w:rsidRDefault="00167930" w:rsidP="00BB0EDA">
      <w:pPr>
        <w:spacing w:line="276" w:lineRule="auto"/>
        <w:rPr>
          <w:rFonts w:ascii="Sylfaen" w:hAnsi="Sylfaen"/>
          <w:color w:val="auto"/>
          <w:szCs w:val="22"/>
          <w:lang w:val="ka-GE"/>
        </w:rPr>
      </w:pPr>
      <w:r>
        <w:rPr>
          <w:rFonts w:ascii="Sylfaen" w:hAnsi="Sylfaen"/>
          <w:color w:val="auto"/>
          <w:szCs w:val="22"/>
          <w:lang w:val="ka-GE"/>
        </w:rPr>
        <w:t>ამასთან,</w:t>
      </w:r>
      <w:r w:rsidR="000A0CD2" w:rsidRPr="00BB0EDA">
        <w:rPr>
          <w:rFonts w:ascii="Sylfaen" w:hAnsi="Sylfaen"/>
          <w:color w:val="auto"/>
          <w:szCs w:val="22"/>
          <w:lang w:val="ka-GE"/>
        </w:rPr>
        <w:t xml:space="preserve"> 2017 წლის განმავლობაში ანაკლიის ღრმაწყლოვან პორტთან დაკავშირებული საკითხების განმხილველი კომისიის გადაწყვეტილების საფუძველზე მოხდა ინვესტორის მიერ წარმოდგენილი გენერალური გეგმის, წინასწარი დიზაინისა და ტექნიკურ-ეკონომიკური კვლევების ძირითადი ნაწილის მოწონება. </w:t>
      </w:r>
      <w:r w:rsidR="000A0CD2" w:rsidRPr="00BB0EDA">
        <w:rPr>
          <w:rFonts w:ascii="Sylfaen" w:hAnsi="Sylfaen" w:cs="Sylfaen"/>
          <w:color w:val="auto"/>
          <w:szCs w:val="22"/>
          <w:lang w:val="ka-GE"/>
        </w:rPr>
        <w:t>პორტის</w:t>
      </w:r>
      <w:r w:rsidR="000A0CD2" w:rsidRPr="00BB0EDA">
        <w:rPr>
          <w:rFonts w:ascii="Sylfaen" w:hAnsi="Sylfaen"/>
          <w:color w:val="auto"/>
          <w:szCs w:val="22"/>
          <w:lang w:val="ka-GE"/>
        </w:rPr>
        <w:t xml:space="preserve"> პირველი ფაზის (წლიური ტვირთბრუნვის მოცულობა 8 მილიონი ტონა) მოსამზადებელი რიგის სამშენებლო სამუშაოები დაიწყო 2017 წლის 22 დეკემბერს, ხოლო საზღვაო ნაწილში სამუშაოები (ფსკერის დაღრმავება) 2018 წლის სექტემბერში. საზღვაო ნაწილში მშენებლობა დაიწყება 2019 წლის განმავლობაში.</w:t>
      </w:r>
      <w:r w:rsidR="00767138">
        <w:rPr>
          <w:rFonts w:ascii="Sylfaen" w:hAnsi="Sylfaen"/>
          <w:color w:val="auto"/>
          <w:szCs w:val="22"/>
          <w:lang w:val="ka-GE"/>
        </w:rPr>
        <w:t xml:space="preserve"> </w:t>
      </w:r>
      <w:r w:rsidR="000A0CD2" w:rsidRPr="00BB0EDA">
        <w:rPr>
          <w:rFonts w:ascii="Sylfaen" w:hAnsi="Sylfaen"/>
          <w:color w:val="auto"/>
          <w:szCs w:val="22"/>
          <w:lang w:val="ka-GE"/>
        </w:rPr>
        <w:t>ინვესტორის მიერ დაგეგმილია ოპერირების დაწყება 2020 წლის ბოლოს.</w:t>
      </w:r>
      <w:r w:rsidR="00767138">
        <w:rPr>
          <w:rFonts w:ascii="Sylfaen" w:hAnsi="Sylfaen"/>
          <w:color w:val="auto"/>
          <w:szCs w:val="22"/>
          <w:lang w:val="ka-GE"/>
        </w:rPr>
        <w:t xml:space="preserve"> </w:t>
      </w:r>
      <w:r w:rsidR="000A0CD2" w:rsidRPr="00BB0EDA">
        <w:rPr>
          <w:rFonts w:ascii="Sylfaen" w:hAnsi="Sylfaen"/>
          <w:color w:val="auto"/>
          <w:szCs w:val="22"/>
          <w:lang w:val="ka-GE"/>
        </w:rPr>
        <w:t>ხელმოწერიდან 52 წლის შემდეგ მოხდება პორტის გადაცემა სახელმწიფოსთვის.</w:t>
      </w:r>
    </w:p>
    <w:p w:rsidR="00601B5F" w:rsidRPr="00BB0EDA" w:rsidRDefault="00601B5F" w:rsidP="00BB0EDA">
      <w:pPr>
        <w:spacing w:line="276" w:lineRule="auto"/>
        <w:rPr>
          <w:rFonts w:ascii="Sylfaen" w:hAnsi="Sylfaen"/>
          <w:color w:val="auto"/>
          <w:szCs w:val="22"/>
          <w:lang w:val="ka-GE"/>
        </w:rPr>
      </w:pPr>
    </w:p>
    <w:p w:rsidR="000A0CD2" w:rsidRPr="00BB0EDA" w:rsidRDefault="000A0CD2" w:rsidP="00BB0EDA">
      <w:pPr>
        <w:spacing w:after="160" w:line="276" w:lineRule="auto"/>
        <w:jc w:val="left"/>
        <w:rPr>
          <w:rFonts w:ascii="Sylfaen" w:hAnsi="Sylfaen"/>
          <w:b/>
          <w:color w:val="auto"/>
          <w:szCs w:val="22"/>
          <w:u w:val="single"/>
          <w:lang w:val="ka-GE"/>
        </w:rPr>
      </w:pPr>
      <w:r w:rsidRPr="00BB0EDA">
        <w:rPr>
          <w:rFonts w:ascii="Sylfaen" w:hAnsi="Sylfaen"/>
          <w:b/>
          <w:color w:val="auto"/>
          <w:szCs w:val="22"/>
          <w:u w:val="single"/>
          <w:lang w:val="ka-GE"/>
        </w:rPr>
        <w:t>გარდაბანი 1</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გარდაბანი 1 წარმოადგენს ინფრასტრუქტურულ პროექტს, რომელიც მიზნად ისახავს საქართველოს ენერგობაზრის სტაბილურობის და მდგრადობის გაზრდას ახალი ელექტროგენერაციის ობიექტების მშენებლობით.</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 xml:space="preserve">მთავრობა სახელმწიფო საწარმოსთან კოოპერაციაში, ამ უკანასკნელის მიერ კერძო ინვესტორებისგან მოპოვებული დაფინანსებით, იმპლემენტაციის ხელშეკრულების ფარგლებში ახორციელებს გრძელვადიან ინფრასტრუქტურულ პროექტს და </w:t>
      </w:r>
      <w:r w:rsidR="00FC76C8" w:rsidRPr="00BB0EDA">
        <w:rPr>
          <w:rFonts w:ascii="Sylfaen" w:hAnsi="Sylfaen"/>
          <w:color w:val="auto"/>
          <w:szCs w:val="22"/>
          <w:lang w:val="ka-GE"/>
        </w:rPr>
        <w:t>საკუთარ თავზე</w:t>
      </w:r>
      <w:r w:rsidR="00FC76C8">
        <w:rPr>
          <w:rFonts w:ascii="Sylfaen" w:hAnsi="Sylfaen"/>
          <w:color w:val="auto"/>
          <w:szCs w:val="22"/>
          <w:lang w:val="ka-GE"/>
        </w:rPr>
        <w:t xml:space="preserve"> </w:t>
      </w:r>
      <w:r w:rsidRPr="00BB0EDA">
        <w:rPr>
          <w:rFonts w:ascii="Sylfaen" w:hAnsi="Sylfaen"/>
          <w:color w:val="auto"/>
          <w:szCs w:val="22"/>
          <w:lang w:val="ka-GE"/>
        </w:rPr>
        <w:t xml:space="preserve">იღებს  </w:t>
      </w:r>
      <w:r w:rsidR="00FC76C8">
        <w:rPr>
          <w:rFonts w:ascii="Sylfaen" w:hAnsi="Sylfaen"/>
          <w:color w:val="auto"/>
          <w:szCs w:val="22"/>
          <w:lang w:val="ka-GE"/>
        </w:rPr>
        <w:t xml:space="preserve">განხორციელებული </w:t>
      </w:r>
      <w:r w:rsidRPr="00BB0EDA">
        <w:rPr>
          <w:rFonts w:ascii="Sylfaen" w:hAnsi="Sylfaen"/>
          <w:color w:val="auto"/>
          <w:szCs w:val="22"/>
          <w:lang w:val="ka-GE"/>
        </w:rPr>
        <w:t xml:space="preserve">ინვესტიციების </w:t>
      </w:r>
      <w:r w:rsidR="00FC76C8">
        <w:rPr>
          <w:rFonts w:ascii="Sylfaen" w:hAnsi="Sylfaen"/>
          <w:color w:val="auto"/>
          <w:szCs w:val="22"/>
          <w:lang w:val="ka-GE"/>
        </w:rPr>
        <w:t xml:space="preserve">ვერ ამოღებისა </w:t>
      </w:r>
      <w:r w:rsidRPr="00BB0EDA">
        <w:rPr>
          <w:rFonts w:ascii="Sylfaen" w:hAnsi="Sylfaen"/>
          <w:color w:val="auto"/>
          <w:szCs w:val="22"/>
          <w:lang w:val="ka-GE"/>
        </w:rPr>
        <w:t xml:space="preserve">და ამ პროექტთან დაკავშირებულ </w:t>
      </w:r>
      <w:r w:rsidR="00601B5F" w:rsidRPr="00BB0EDA">
        <w:rPr>
          <w:rFonts w:ascii="Sylfaen" w:hAnsi="Sylfaen"/>
          <w:color w:val="auto"/>
          <w:szCs w:val="22"/>
          <w:lang w:val="ka-GE"/>
        </w:rPr>
        <w:t xml:space="preserve">სხვა </w:t>
      </w:r>
      <w:r w:rsidRPr="00BB0EDA">
        <w:rPr>
          <w:rFonts w:ascii="Sylfaen" w:hAnsi="Sylfaen"/>
          <w:color w:val="auto"/>
          <w:szCs w:val="22"/>
          <w:lang w:val="ka-GE"/>
        </w:rPr>
        <w:t>რისკებს.</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გარდაბანი 1-ის პროექტის განხორციელებისთვის დაფუძნდა ცალკე იურიდიული ერთეული შპს „გარდაბნის თბოელექტროსადგური“, რომელიც ამჟამად წარმოადგენს გარდაბნის თბოელექტროსადგურის ოპერატორს.</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გარდაბანი 1-ის პროექტი ითვალისწინებდა ქ. გარდაბანში 230 მგვ სიმძლავრის კომბინირებული ციკლის თბოელექტროსადგურის მშენებლობას. პროექტის განხორციელების მიზნით სს „საპარტნიორო ფონდი“-ს მიერ შეიქმნა შპს „გარდაბნის თბოელექტროსადგური“. პროექტის რეალიზაცია განახორციელა Calik Enerji San. Ve Tic. A.S-მა, ხოლო პროექტის დაფინანსება მოხდა სს „ნავთობისა და გაზის კორპორაციის“ მიერ უცხოური ინვესტორებისგან მოპოვებული ფინანსური სახსრებიდან.</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გარდაბანი 1-ის იმპლემენტაციის ხელშეკრულება გაფორმდა შემდეგ მხარეებს შორის:</w:t>
      </w:r>
    </w:p>
    <w:p w:rsidR="000A0CD2" w:rsidRPr="00BB0EDA" w:rsidRDefault="000A0CD2" w:rsidP="00BB0EDA">
      <w:pPr>
        <w:pStyle w:val="ListParagraph"/>
        <w:numPr>
          <w:ilvl w:val="0"/>
          <w:numId w:val="9"/>
        </w:numPr>
        <w:spacing w:after="160" w:line="276" w:lineRule="auto"/>
        <w:jc w:val="left"/>
        <w:rPr>
          <w:rFonts w:ascii="Sylfaen" w:hAnsi="Sylfaen"/>
          <w:color w:val="auto"/>
          <w:szCs w:val="22"/>
          <w:lang w:val="ka-GE"/>
        </w:rPr>
      </w:pPr>
      <w:r w:rsidRPr="00BB0EDA">
        <w:rPr>
          <w:rFonts w:ascii="Sylfaen" w:hAnsi="Sylfaen"/>
          <w:color w:val="auto"/>
          <w:szCs w:val="22"/>
          <w:lang w:val="ka-GE"/>
        </w:rPr>
        <w:t>საქართველოს მთავრობა;</w:t>
      </w:r>
    </w:p>
    <w:p w:rsidR="000A0CD2" w:rsidRPr="00BB0EDA" w:rsidRDefault="000A0CD2" w:rsidP="00BB0EDA">
      <w:pPr>
        <w:pStyle w:val="ListParagraph"/>
        <w:numPr>
          <w:ilvl w:val="0"/>
          <w:numId w:val="9"/>
        </w:numPr>
        <w:spacing w:after="160" w:line="276" w:lineRule="auto"/>
        <w:jc w:val="left"/>
        <w:rPr>
          <w:rFonts w:ascii="Sylfaen" w:hAnsi="Sylfaen"/>
          <w:color w:val="auto"/>
          <w:szCs w:val="22"/>
          <w:lang w:val="ka-GE"/>
        </w:rPr>
      </w:pPr>
      <w:r w:rsidRPr="00BB0EDA">
        <w:rPr>
          <w:rFonts w:ascii="Sylfaen" w:hAnsi="Sylfaen"/>
          <w:color w:val="auto"/>
          <w:szCs w:val="22"/>
          <w:lang w:val="ka-GE"/>
        </w:rPr>
        <w:t>სს „საპარტნიორო ფონდი“;</w:t>
      </w:r>
    </w:p>
    <w:p w:rsidR="000A0CD2" w:rsidRPr="00BB0EDA" w:rsidRDefault="000A0CD2" w:rsidP="00BB0EDA">
      <w:pPr>
        <w:pStyle w:val="ListParagraph"/>
        <w:numPr>
          <w:ilvl w:val="0"/>
          <w:numId w:val="9"/>
        </w:numPr>
        <w:spacing w:after="160" w:line="276" w:lineRule="auto"/>
        <w:jc w:val="left"/>
        <w:rPr>
          <w:rFonts w:ascii="Sylfaen" w:hAnsi="Sylfaen"/>
          <w:color w:val="auto"/>
          <w:szCs w:val="22"/>
          <w:lang w:val="ka-GE"/>
        </w:rPr>
      </w:pPr>
      <w:r w:rsidRPr="00BB0EDA">
        <w:rPr>
          <w:rFonts w:ascii="Sylfaen" w:hAnsi="Sylfaen"/>
          <w:color w:val="auto"/>
          <w:szCs w:val="22"/>
          <w:lang w:val="ka-GE"/>
        </w:rPr>
        <w:t>სს „საქართველოს ნავთობისა და გაზის კორპორაცია“;</w:t>
      </w:r>
    </w:p>
    <w:p w:rsidR="000A0CD2" w:rsidRPr="00BB0EDA" w:rsidRDefault="000A0CD2" w:rsidP="00BB0EDA">
      <w:pPr>
        <w:pStyle w:val="ListParagraph"/>
        <w:numPr>
          <w:ilvl w:val="0"/>
          <w:numId w:val="9"/>
        </w:numPr>
        <w:spacing w:after="160" w:line="276" w:lineRule="auto"/>
        <w:jc w:val="left"/>
        <w:rPr>
          <w:rFonts w:ascii="Sylfaen" w:hAnsi="Sylfaen"/>
          <w:color w:val="auto"/>
          <w:szCs w:val="22"/>
          <w:lang w:val="ka-GE"/>
        </w:rPr>
      </w:pPr>
      <w:r w:rsidRPr="00BB0EDA">
        <w:rPr>
          <w:rFonts w:ascii="Sylfaen" w:hAnsi="Sylfaen"/>
          <w:color w:val="auto"/>
          <w:szCs w:val="22"/>
          <w:lang w:val="ka-GE"/>
        </w:rPr>
        <w:t>შპს „გარდაბნის თბოელექტროსადგური“;</w:t>
      </w:r>
    </w:p>
    <w:p w:rsidR="000A0CD2" w:rsidRPr="00BB0EDA" w:rsidRDefault="000A0CD2" w:rsidP="00BB0EDA">
      <w:pPr>
        <w:pStyle w:val="ListParagraph"/>
        <w:numPr>
          <w:ilvl w:val="0"/>
          <w:numId w:val="9"/>
        </w:numPr>
        <w:spacing w:after="160" w:line="276" w:lineRule="auto"/>
        <w:jc w:val="left"/>
        <w:rPr>
          <w:rFonts w:ascii="Sylfaen" w:hAnsi="Sylfaen"/>
          <w:color w:val="auto"/>
          <w:szCs w:val="22"/>
          <w:lang w:val="ka-GE"/>
        </w:rPr>
      </w:pPr>
      <w:r w:rsidRPr="00BB0EDA">
        <w:rPr>
          <w:rFonts w:ascii="Sylfaen" w:hAnsi="Sylfaen"/>
          <w:color w:val="auto"/>
          <w:szCs w:val="22"/>
          <w:lang w:val="ka-GE"/>
        </w:rPr>
        <w:t>სს „ელექტროენერგეტიკული სისტემის კომერციული ოპერატორი.</w:t>
      </w:r>
    </w:p>
    <w:p w:rsidR="000A0CD2" w:rsidRPr="00BB0EDA" w:rsidRDefault="000A0CD2" w:rsidP="00BB0EDA">
      <w:pPr>
        <w:spacing w:line="276" w:lineRule="auto"/>
        <w:rPr>
          <w:rFonts w:ascii="Sylfaen" w:hAnsi="Sylfaen"/>
          <w:color w:val="auto"/>
          <w:szCs w:val="22"/>
          <w:u w:val="single"/>
          <w:lang w:val="ka-GE"/>
        </w:rPr>
      </w:pPr>
      <w:r w:rsidRPr="00BB0EDA">
        <w:rPr>
          <w:rFonts w:ascii="Sylfaen" w:hAnsi="Sylfaen"/>
          <w:i/>
          <w:color w:val="auto"/>
          <w:szCs w:val="22"/>
          <w:u w:val="single"/>
          <w:lang w:val="ka-GE"/>
        </w:rPr>
        <w:t>საქართველოს მთავრობის ვალდებულებები:</w:t>
      </w:r>
      <w:r w:rsidRPr="00BB0EDA">
        <w:rPr>
          <w:rFonts w:ascii="Sylfaen" w:hAnsi="Sylfaen"/>
          <w:color w:val="auto"/>
          <w:szCs w:val="22"/>
          <w:u w:val="single"/>
          <w:lang w:val="ka-GE"/>
        </w:rPr>
        <w:t xml:space="preserve"> </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შპს „გარდაბნის თბოელექტროსადგურის“ და თბოელექტროსადგურის გარანტირებული სიმძლავრის წყაროდ აღიარების უზრუნველყოფა (ხელშეკრულების მოქმედების პერიოდში); მარეგულირებლის (საქართველოს ენერგეტიკისა და წყალმომარაგების მარეგულირებელი ეროვნული კომისია) მიერ დადგენილი გარანტირებული სიმძლავრის საფასურის შპს „გარდაბნის თბოელექტროსადგურისთვის“ გადახდის მიზნით ესკო-სა და შპს „გარდაბნის თბოელექტროსადგურს“ შორის გრძელვადიანი ხელშეკრულების გაფორმების უზრუნველყოფა;</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 xml:space="preserve"> ესკო-ს გაუქმების (ლიკვიდაციის, გაკოტრების, გარანტირებული სიმძლავრის გადასახადის შეგროვების ფუნქციის გაუქმების) ან/და მისი ფუნქციების სხვა პირისთვის გადაცემის შემთხვევაში, გარანტირებული სიმძლავრის საფასურის გადახდის მიზნით უზრუნველყოს ესკო-ზე დაკისრებული ვალდებულებების გადაცემა შესაბამისი პირისათვის, რომელიც ესკო-ზე არანაკლებ გადახდისუნარიანია.</w:t>
      </w:r>
    </w:p>
    <w:p w:rsidR="000A0CD2" w:rsidRPr="00BB0EDA" w:rsidRDefault="000A0CD2" w:rsidP="00BB0EDA">
      <w:pPr>
        <w:spacing w:line="276" w:lineRule="auto"/>
        <w:rPr>
          <w:rFonts w:ascii="Sylfaen" w:hAnsi="Sylfaen"/>
          <w:color w:val="auto"/>
          <w:szCs w:val="22"/>
          <w:lang w:val="ka-GE"/>
        </w:rPr>
      </w:pPr>
      <w:r w:rsidRPr="00BB0EDA">
        <w:rPr>
          <w:rFonts w:ascii="Sylfaen" w:hAnsi="Sylfaen"/>
          <w:i/>
          <w:color w:val="auto"/>
          <w:szCs w:val="22"/>
          <w:u w:val="single"/>
          <w:lang w:val="ka-GE"/>
        </w:rPr>
        <w:t>შპს „გარდაბნის თბოელექტროსადგური“ -ს ვალდებულებები</w:t>
      </w:r>
      <w:r w:rsidRPr="00BB0EDA">
        <w:rPr>
          <w:rFonts w:ascii="Sylfaen" w:hAnsi="Sylfaen"/>
          <w:color w:val="auto"/>
          <w:szCs w:val="22"/>
          <w:u w:val="single"/>
          <w:lang w:val="ka-GE"/>
        </w:rPr>
        <w:t>:</w:t>
      </w:r>
      <w:r w:rsidRPr="00BB0EDA">
        <w:rPr>
          <w:rFonts w:ascii="Sylfaen" w:hAnsi="Sylfaen"/>
          <w:color w:val="auto"/>
          <w:szCs w:val="22"/>
          <w:lang w:val="ka-GE"/>
        </w:rPr>
        <w:t xml:space="preserve"> 2016 წლის ბოლომდე ქ.გარდაბანში 230 მეგავატი დადგმული სიმძლავრის გაზზე მომუშავე კომბინირებული ციკლის თბოელექტროსადგურის მშენებლობის დასრულების და ოპერირების დაწყების უზრუნველყოფა და საქართველოს ელექტროენერგეტიკული სისტემისთვის ელექტროენერგიის მიწოდება საქართველოს კანონმდებლობით განსაზღვრულ დროში.</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ხელშეკრულება ძალაში შევიდა 2013 წლის 1 ოქტომბერს, ხოლო მშენებლობა დასრულდა 2015 წლის ივლისში,  შემოსავლის გენერირება კი დაიწყო 2015 წლის სექტემბრიდან. ი</w:t>
      </w:r>
      <w:r w:rsidRPr="00BB0EDA">
        <w:rPr>
          <w:rFonts w:ascii="Sylfaen" w:hAnsi="Sylfaen" w:cs="Sylfaen"/>
          <w:color w:val="auto"/>
          <w:szCs w:val="22"/>
          <w:lang w:val="ka-GE"/>
        </w:rPr>
        <w:t>ნვესტიციის</w:t>
      </w:r>
      <w:r w:rsidRPr="00BB0EDA">
        <w:rPr>
          <w:rFonts w:ascii="Sylfaen" w:hAnsi="Sylfaen"/>
          <w:color w:val="auto"/>
          <w:szCs w:val="22"/>
          <w:lang w:val="ka-GE"/>
        </w:rPr>
        <w:t xml:space="preserve"> მოცულობა შეადგენს 213 მილიონი აშშ დო</w:t>
      </w:r>
      <w:r w:rsidR="00A945EE">
        <w:rPr>
          <w:rFonts w:ascii="Sylfaen" w:hAnsi="Sylfaen"/>
          <w:color w:val="auto"/>
          <w:szCs w:val="22"/>
          <w:lang w:val="ka-GE"/>
        </w:rPr>
        <w:t>ლარს.</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 xml:space="preserve">გარდაბნის კომბინირებული ციკლის თბოელექტროსადგურის ექსპლუატაციის ვადა განისაზღვრა 25 წლით (გარანტირებული სიმძლავრის ოპერატორის სტატუსი მიენიჭა 2040 წლის 1 ოქტომბრამდე). თბოელექტროსადგური ასახულია შპს „გარდაბნის თბოელექტროსადგურის“ ბალანსზე და </w:t>
      </w:r>
      <w:r w:rsidRPr="00747490">
        <w:rPr>
          <w:rFonts w:ascii="Sylfaen" w:hAnsi="Sylfaen"/>
          <w:color w:val="auto"/>
          <w:szCs w:val="22"/>
          <w:lang w:val="ka-GE"/>
        </w:rPr>
        <w:t>ხელშეკრულების მიხედვით არ არის გათვალისწინებული აღნიშნული აქტივის სახელმწიფოზე გადაცემა.</w:t>
      </w:r>
    </w:p>
    <w:p w:rsidR="0009496F" w:rsidRDefault="000A0CD2" w:rsidP="0009496F">
      <w:pPr>
        <w:spacing w:line="276" w:lineRule="auto"/>
        <w:ind w:left="-76"/>
        <w:rPr>
          <w:rFonts w:ascii="Sylfaen" w:hAnsi="Sylfaen"/>
          <w:color w:val="auto"/>
          <w:szCs w:val="22"/>
          <w:lang w:val="ka-GE"/>
        </w:rPr>
      </w:pPr>
      <w:r w:rsidRPr="00BB0EDA">
        <w:rPr>
          <w:rFonts w:ascii="Sylfaen" w:hAnsi="Sylfaen"/>
          <w:color w:val="auto"/>
          <w:szCs w:val="22"/>
          <w:lang w:val="ka-GE"/>
        </w:rPr>
        <w:t>გარდაბნის თბოელექტროსადგურის მიერ გამომუშავებული 1 კვტ ელექტროენერგიის ფიქსირებული ტარიფი 2018 წლისთვის შეადგენს 8,012 თეთრს</w:t>
      </w:r>
      <w:r w:rsidR="0009496F">
        <w:rPr>
          <w:rFonts w:ascii="Sylfaen" w:hAnsi="Sylfaen"/>
          <w:color w:val="auto"/>
          <w:szCs w:val="22"/>
          <w:lang w:val="ka-GE"/>
        </w:rPr>
        <w:t>.</w:t>
      </w:r>
    </w:p>
    <w:p w:rsidR="008F0D09" w:rsidRDefault="008F0D09" w:rsidP="0009496F">
      <w:pPr>
        <w:spacing w:line="276" w:lineRule="auto"/>
        <w:ind w:left="-76"/>
        <w:rPr>
          <w:rFonts w:ascii="Sylfaen" w:hAnsi="Sylfaen"/>
          <w:color w:val="auto"/>
          <w:szCs w:val="22"/>
          <w:lang w:val="ka-GE"/>
        </w:rPr>
      </w:pPr>
    </w:p>
    <w:p w:rsidR="000A0CD2" w:rsidRPr="00BB0EDA" w:rsidRDefault="008A2A4D" w:rsidP="0009496F">
      <w:pPr>
        <w:spacing w:line="276" w:lineRule="auto"/>
        <w:ind w:left="-76"/>
        <w:rPr>
          <w:rFonts w:ascii="Sylfaen" w:hAnsi="Sylfaen"/>
          <w:b/>
          <w:color w:val="auto"/>
          <w:szCs w:val="22"/>
          <w:u w:val="single"/>
          <w:lang w:val="ka-GE"/>
        </w:rPr>
      </w:pPr>
      <w:r w:rsidRPr="00BB0EDA">
        <w:rPr>
          <w:rFonts w:ascii="Sylfaen" w:hAnsi="Sylfaen"/>
          <w:b/>
          <w:color w:val="auto"/>
          <w:szCs w:val="22"/>
          <w:lang w:val="ka-GE"/>
        </w:rPr>
        <w:t xml:space="preserve">   </w:t>
      </w:r>
      <w:r w:rsidR="000A0CD2" w:rsidRPr="00BB0EDA">
        <w:rPr>
          <w:rFonts w:ascii="Sylfaen" w:hAnsi="Sylfaen"/>
          <w:b/>
          <w:color w:val="auto"/>
          <w:szCs w:val="22"/>
          <w:u w:val="single"/>
          <w:lang w:val="ka-GE"/>
        </w:rPr>
        <w:t>გარდაბანი 2</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გარდაბანი 2 წარმოადგენს ინფრასტრუქტურულ პროექტს, რომელიც მიზნად ისახავს საქართველოს ენერგობაზრის სტაბილურობის და მდგრადობის გაზრდას ახალი ელექტროგენერაციის ობიექტების მშენებლობით.</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გარდაბანი 2-ის პროექტის განხორციელებისთვის სს „საქართველოს ნავთობისა და გაზის კორპორაციის“ მიერ დაფუძნდა ცალკე იურიდიული ერთეული შპს „გარდაბნის თბოელექტროსადგური 2“, რომელიც თბოელექტროსადგურის მშენებლობის შემდეგ განახორციელებს ოპერირებას იმპლემენტაციის ხელშეკრულების პერიოდში.</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 xml:space="preserve">გარდაბანი 2-ის პროექტი ითვალისწინებს ქ. გარდაბანში 230 მგვ სიმძლავრის კომბინირებული ციკლის თბოელექტროსადგურის მშენებლობას. პროექტის განხორციელების მიზნით სს „ნავთობისა და გაზის კორპორაციის“ მიერ დაარსდა შპს „გარდაბნის თბოელექტროსადგური 2“. პროექტის რეალიზაციას ახორციელებს China Tianchen Engineering Corporation, ხოლო პროექტის დაფინანსება მოხდა სს „ნავთობისა და გაზის კორპორაციის“ მიერ საკუთარი სახსრებიდან. </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გარდაბანი 2-ის იმპლემენტაციის ხელშეკრულება გაფორმდა შემდეგ მხარეებს შორის:</w:t>
      </w:r>
    </w:p>
    <w:p w:rsidR="000A0CD2" w:rsidRPr="00BB0EDA" w:rsidRDefault="000A0CD2" w:rsidP="00BB0EDA">
      <w:pPr>
        <w:pStyle w:val="ListParagraph"/>
        <w:numPr>
          <w:ilvl w:val="0"/>
          <w:numId w:val="10"/>
        </w:numPr>
        <w:spacing w:after="160" w:line="276" w:lineRule="auto"/>
        <w:jc w:val="left"/>
        <w:rPr>
          <w:rFonts w:ascii="Sylfaen" w:hAnsi="Sylfaen"/>
          <w:color w:val="auto"/>
          <w:szCs w:val="22"/>
          <w:lang w:val="ka-GE"/>
        </w:rPr>
      </w:pPr>
      <w:r w:rsidRPr="00BB0EDA">
        <w:rPr>
          <w:rFonts w:ascii="Sylfaen" w:hAnsi="Sylfaen" w:cs="Sylfaen"/>
          <w:color w:val="auto"/>
          <w:szCs w:val="22"/>
          <w:lang w:val="ka-GE"/>
        </w:rPr>
        <w:t>საქართველოს</w:t>
      </w:r>
      <w:r w:rsidRPr="00BB0EDA">
        <w:rPr>
          <w:rFonts w:ascii="Sylfaen" w:hAnsi="Sylfaen"/>
          <w:color w:val="auto"/>
          <w:szCs w:val="22"/>
          <w:lang w:val="ka-GE"/>
        </w:rPr>
        <w:t xml:space="preserve"> მთავრობა;</w:t>
      </w:r>
    </w:p>
    <w:p w:rsidR="000A0CD2" w:rsidRPr="00BB0EDA" w:rsidRDefault="000A0CD2" w:rsidP="00BB0EDA">
      <w:pPr>
        <w:pStyle w:val="ListParagraph"/>
        <w:numPr>
          <w:ilvl w:val="0"/>
          <w:numId w:val="10"/>
        </w:numPr>
        <w:spacing w:after="160" w:line="276" w:lineRule="auto"/>
        <w:jc w:val="left"/>
        <w:rPr>
          <w:rFonts w:ascii="Sylfaen" w:hAnsi="Sylfaen"/>
          <w:color w:val="auto"/>
          <w:szCs w:val="22"/>
          <w:lang w:val="ka-GE"/>
        </w:rPr>
      </w:pPr>
      <w:r w:rsidRPr="00BB0EDA">
        <w:rPr>
          <w:rFonts w:ascii="Sylfaen" w:hAnsi="Sylfaen"/>
          <w:color w:val="auto"/>
          <w:szCs w:val="22"/>
          <w:lang w:val="ka-GE"/>
        </w:rPr>
        <w:t>შპს „გარდაბნის თბოელექტროსადგური 2“;</w:t>
      </w:r>
    </w:p>
    <w:p w:rsidR="000A0CD2" w:rsidRPr="00BB0EDA" w:rsidRDefault="000A0CD2" w:rsidP="00BB0EDA">
      <w:pPr>
        <w:pStyle w:val="ListParagraph"/>
        <w:numPr>
          <w:ilvl w:val="0"/>
          <w:numId w:val="10"/>
        </w:numPr>
        <w:spacing w:after="160" w:line="276" w:lineRule="auto"/>
        <w:jc w:val="left"/>
        <w:rPr>
          <w:rFonts w:ascii="Sylfaen" w:hAnsi="Sylfaen"/>
          <w:color w:val="auto"/>
          <w:szCs w:val="22"/>
          <w:lang w:val="ka-GE"/>
        </w:rPr>
      </w:pPr>
      <w:r w:rsidRPr="00BB0EDA">
        <w:rPr>
          <w:rFonts w:ascii="Sylfaen" w:hAnsi="Sylfaen"/>
          <w:color w:val="auto"/>
          <w:szCs w:val="22"/>
          <w:lang w:val="ka-GE"/>
        </w:rPr>
        <w:t>სს „საქართველოს ნავთობისა და გაზის კორპორაცია“;</w:t>
      </w:r>
    </w:p>
    <w:p w:rsidR="000A0CD2" w:rsidRPr="00BB0EDA" w:rsidRDefault="000A0CD2" w:rsidP="00BB0EDA">
      <w:pPr>
        <w:pStyle w:val="ListParagraph"/>
        <w:numPr>
          <w:ilvl w:val="0"/>
          <w:numId w:val="10"/>
        </w:numPr>
        <w:spacing w:after="160" w:line="276" w:lineRule="auto"/>
        <w:jc w:val="left"/>
        <w:rPr>
          <w:rFonts w:ascii="Sylfaen" w:hAnsi="Sylfaen"/>
          <w:color w:val="auto"/>
          <w:szCs w:val="22"/>
          <w:lang w:val="ka-GE"/>
        </w:rPr>
      </w:pPr>
      <w:r w:rsidRPr="00BB0EDA">
        <w:rPr>
          <w:rFonts w:ascii="Sylfaen" w:hAnsi="Sylfaen"/>
          <w:color w:val="auto"/>
          <w:szCs w:val="22"/>
          <w:lang w:val="ka-GE"/>
        </w:rPr>
        <w:t>სს „ელექტროენერგეტიკული სისტემის კომერციული ოპერატორი.</w:t>
      </w:r>
    </w:p>
    <w:p w:rsidR="000A0CD2" w:rsidRPr="00BB0EDA" w:rsidRDefault="000A0CD2" w:rsidP="00BB0EDA">
      <w:pPr>
        <w:spacing w:line="276" w:lineRule="auto"/>
        <w:rPr>
          <w:rFonts w:ascii="Sylfaen" w:hAnsi="Sylfaen"/>
          <w:color w:val="auto"/>
          <w:szCs w:val="22"/>
          <w:u w:val="single"/>
          <w:lang w:val="ka-GE"/>
        </w:rPr>
      </w:pPr>
      <w:r w:rsidRPr="00BB0EDA">
        <w:rPr>
          <w:rFonts w:ascii="Sylfaen" w:hAnsi="Sylfaen"/>
          <w:i/>
          <w:color w:val="auto"/>
          <w:szCs w:val="22"/>
          <w:u w:val="single"/>
          <w:lang w:val="ka-GE"/>
        </w:rPr>
        <w:t>საქართველოს მთავრობის ვალდებულებები:</w:t>
      </w:r>
      <w:r w:rsidRPr="00BB0EDA">
        <w:rPr>
          <w:rFonts w:ascii="Sylfaen" w:hAnsi="Sylfaen"/>
          <w:color w:val="auto"/>
          <w:szCs w:val="22"/>
          <w:u w:val="single"/>
          <w:lang w:val="ka-GE"/>
        </w:rPr>
        <w:t xml:space="preserve"> </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შპს „გარდაბნის თბოელექტროსადგური 2“-ის მიერ პროექტის განხორციელებისთვის საჭირო ნებართვების და ლიცენზიების დროულად გაცემის უზრუნველყოფა;</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 xml:space="preserve">შპს „გარდაბნის თბოელექტროსადგური 2“-ის და თბოელექტროსადგურის მარეგულირებლის (საქართველოს ენერგეტიკისა და წყალმომარაგების მარეგულირებელი ეროვნული კომისია) მიერ გარანტირებული სიმძლავრის წყაროდ აღიარების უზრუნველყოფა (ხელშეკრულების მოქმედების პერიოდში); </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თბოელექტროსადგურისთვის ოპერირებისთვის საჭირო ბუნებრივი აირის მიწოდების უზრუნველყოფა ფიქსირებული ტარიფით - 143 აშშ დოლარი 1,000 კუბურ მეტრზე. აღნიშნული ტარიფი უნდა მოქმედებდეს პროექტის გაშვებიდან 15 წლის განმავლობაში;</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გარდაბანი 2-ის ოპერირების დაწყებიდან 15 წლის განმავლობაში უზრუნველყოს შპს „გარდაბნის თბოელექტროსადგური 2“-ის მიერ 1,2 მილიარდი კვტ/სთ ელექტროენერგიის გამომუშავების და მოხმარების მინიმალური ოდენობა, რომელიც ყოველწლიურად დგინდება საქართველოს ენერგეტიკის სამინისტროს მიერ;</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იმპლემენტაციის ხელშეკრულების/საქართველოს კანონმდებლობის ფარგლებში ესკო-ს მიერ შესასრულებელი ვალდებულებების შესრულების ზედამხედველობა;</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ესკო-ს გაუქმების (ლიკვიდაციის, გაკოტრების, გარანტირებული სიმძლავრის გადასახადის შეგროვების ფუნქციის გაუქმების) ან/და მისი ფუნქციების სხვა პირისთვის გადაცემის შემთხვევაში, გარანტირებული სიმძლავრის საფასურის გადახდის მიზნით უზრუნველყოს ესკო-ზე დაკისრებული ვალდებულებების გადაცემა შესაბამისი პირისათვის, რომელიც ესკო-ზე არანაკლებ გადახდისუნარიანია;</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ესკო-ზე დაკისრებული ფუნქციების სხვა ორგანიზაციაზე გადაცემის შემთხვევაში მთავრობამ უნდა უზრუნველყოს ესკო-სა და შპს „გარდაბნის თბოელექტროსადგური 2“-ს შორის არსებული ხელშეკრულების ყველა უფლებების და ვალდებულებების გადაცემა ამ სხვა ორგანიზაციაზე.</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იმპლემენტაციის ხელშეკრულების მიზნებისთვის, კანონმდებლობის ცვლილების შემთხვევაში, რომლის შედეგად სს „ნავთობისა და გაზის კორპორაცია“-ს/ შპს „გარდაბნის თბოელექტროსადგური 2“-ს გაეზრდება ხარჯები ან დააწვება სხვა ფინანსური ტვირთი, ზარალი, ვალდებულება ან ზიანი გარდაბანი 2-ის პროექტის მშენებლობა-ოპერირებასთან დაკავშირებით მათ უფლება აქვთ მიმართონ მთავრობას ხელშეკრულებაში ცვლილების შეტანასთან დაკავშირებით, რომ მათი ფინანსური მდგომარეობა შენარჩუნდეს იმ დონეზე რა დონეზეც იქნებოდა კანონმდებლობაში ცვლილებების განხორციელებამდე;</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მთავრობის მიერ იმპლემენტაციის ხელშეკრულების ფარგლებში ვალდებულებების არასრულად ან/და არაჯეროვნად შესრულების შემთხვევაში თუ სს „ნავთობისა და გაზის კორპორაცია“-ს/ შპს „გარდაბნის თბოელექტროსადგური 2“-ს მიადგება ზარალი, მთავრობა უზრუნველყოფს ამ ზარალის/ზიანის ანაზღაურებას ამ კომპანიებისთვის;</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თუ სს „ნავთობისა და გაზის კორპორაციის“ წილი შპს „გარდაბნის თბოელექტროსადგური 2“-ში მთავრობის გადაწყვეტილებით გადაეცემა სხვა კომპანიას, მთავრობა ვალდებულია გადაუხადოს სს „ნავთობისა და გაზის კორპორაცია“-ს ანაზღაურება, რომელიც საკმარისი იქნებოდა გარდაბანი 2-ის პროექტიდან მინიმუმ 9,07% უკუგების მისაღებად.</w:t>
      </w:r>
    </w:p>
    <w:p w:rsidR="000A0CD2" w:rsidRPr="00BB0EDA" w:rsidRDefault="000A0CD2" w:rsidP="00BB0EDA">
      <w:pPr>
        <w:spacing w:line="276" w:lineRule="auto"/>
        <w:rPr>
          <w:rFonts w:ascii="Sylfaen" w:hAnsi="Sylfaen"/>
          <w:color w:val="auto"/>
          <w:szCs w:val="22"/>
          <w:lang w:val="ka-GE"/>
        </w:rPr>
      </w:pPr>
      <w:r w:rsidRPr="00BB0EDA">
        <w:rPr>
          <w:rFonts w:ascii="Sylfaen" w:hAnsi="Sylfaen"/>
          <w:i/>
          <w:color w:val="auto"/>
          <w:szCs w:val="22"/>
          <w:u w:val="single"/>
          <w:lang w:val="ka-GE"/>
        </w:rPr>
        <w:t>შპს „გარდაბნის თბოელექტროსადგური 2“ -ს ვალდებულებები</w:t>
      </w:r>
      <w:r w:rsidRPr="00BB0EDA">
        <w:rPr>
          <w:rFonts w:ascii="Sylfaen" w:hAnsi="Sylfaen"/>
          <w:color w:val="auto"/>
          <w:szCs w:val="22"/>
          <w:u w:val="single"/>
          <w:lang w:val="ka-GE"/>
        </w:rPr>
        <w:t>:</w:t>
      </w:r>
      <w:r w:rsidRPr="00BB0EDA">
        <w:rPr>
          <w:rFonts w:ascii="Sylfaen" w:hAnsi="Sylfaen"/>
          <w:color w:val="auto"/>
          <w:szCs w:val="22"/>
          <w:lang w:val="ka-GE"/>
        </w:rPr>
        <w:t xml:space="preserve"> 2019 წლის ბოლომდე ქ.გარდაბანში 230 მეგავატი დადგმული სიმძლავრის გაზზე მომუშავე კომბინირებული ციკლის თბოელექტროსადგურის მშენებლობის დასრულების და ოპერირების დაწყების უზრუნველყოფა, რისთვისაც </w:t>
      </w:r>
      <w:r w:rsidRPr="00BB0EDA">
        <w:rPr>
          <w:rFonts w:ascii="Sylfaen" w:hAnsi="Sylfaen"/>
          <w:i/>
          <w:color w:val="auto"/>
          <w:szCs w:val="22"/>
          <w:lang w:val="ka-GE"/>
        </w:rPr>
        <w:t xml:space="preserve">შპს „გარდაბნის თბოელექტროსადგური 2“ </w:t>
      </w:r>
      <w:r w:rsidRPr="00BB0EDA">
        <w:rPr>
          <w:rFonts w:ascii="Sylfaen" w:hAnsi="Sylfaen"/>
          <w:color w:val="auto"/>
          <w:szCs w:val="22"/>
          <w:lang w:val="ka-GE"/>
        </w:rPr>
        <w:t>ვალდებულია მოიპოვოს მ</w:t>
      </w:r>
      <w:r w:rsidR="00CC0AF7">
        <w:rPr>
          <w:rFonts w:ascii="Sylfaen" w:hAnsi="Sylfaen"/>
          <w:color w:val="auto"/>
          <w:szCs w:val="22"/>
          <w:lang w:val="ka-GE"/>
        </w:rPr>
        <w:t>შ</w:t>
      </w:r>
      <w:r w:rsidRPr="00BB0EDA">
        <w:rPr>
          <w:rFonts w:ascii="Sylfaen" w:hAnsi="Sylfaen"/>
          <w:color w:val="auto"/>
          <w:szCs w:val="22"/>
          <w:lang w:val="ka-GE"/>
        </w:rPr>
        <w:t>ენებლობის ნებართვა; აწარმოოს მშენებლობა ყველა საჭირო უსაფრთხოების ნორმების დაცვით; უზრუნველყოს მთავრობისა და ენერგეტიკის სამინისტროს წარმომადგენლების თავისუფალი დაშვება ობიექტზე; სს „ნავთობისა და გაზის კორპორაციასთან“ კოოპერაციაში მოახდინოს ფინანსების მოზიდვა პროექტის განხორციელებისთვის და დაფინანსების პირობების შეთანხმება მოხდება საქართველოს მთავრობასთან.</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 xml:space="preserve">ხელშეკრულება ძალაში შევიდა 2016 წლის 28 სექტემბერს, ხოლო ექსპლოატაციაში </w:t>
      </w:r>
      <w:r w:rsidR="00804047">
        <w:rPr>
          <w:rFonts w:ascii="Sylfaen" w:hAnsi="Sylfaen"/>
          <w:color w:val="auto"/>
          <w:szCs w:val="22"/>
          <w:lang w:val="ka-GE"/>
        </w:rPr>
        <w:t>შევა</w:t>
      </w:r>
      <w:r w:rsidRPr="00BB0EDA">
        <w:rPr>
          <w:rFonts w:ascii="Sylfaen" w:hAnsi="Sylfaen"/>
          <w:color w:val="auto"/>
          <w:szCs w:val="22"/>
          <w:lang w:val="ka-GE"/>
        </w:rPr>
        <w:t xml:space="preserve"> 2019 წლის მეოთხე კვარტალში; ინვესტიციის მოცულობა შეადგენს 170-180 მილიონი აშშ დოლარს. გარდაბნის კომბინირებული ციკლის თბოელექტროსადგურის ექსპლუატაციის ვადა განისაზღვრება 25 წლით. დაუმთავრებელი მშენებლობა ასახულია შპს „გარდაბნის თბოელექტროსადგური 2“-ის ბალანსზე და მშენებლობის დასრულების </w:t>
      </w:r>
      <w:r w:rsidRPr="00747490">
        <w:rPr>
          <w:rFonts w:ascii="Sylfaen" w:hAnsi="Sylfaen"/>
          <w:color w:val="auto"/>
          <w:szCs w:val="22"/>
          <w:lang w:val="ka-GE"/>
        </w:rPr>
        <w:t>შემდეგ არ ივარაუდება მისი სახელმწიფოზე გადმოცემა.</w:t>
      </w:r>
    </w:p>
    <w:p w:rsidR="000A0CD2" w:rsidRPr="00BB0EDA" w:rsidRDefault="000A0CD2" w:rsidP="00BB0EDA">
      <w:pPr>
        <w:spacing w:line="276" w:lineRule="auto"/>
        <w:ind w:left="-76"/>
        <w:rPr>
          <w:rFonts w:ascii="Sylfaen" w:hAnsi="Sylfaen"/>
          <w:color w:val="auto"/>
          <w:szCs w:val="22"/>
          <w:lang w:val="ka-GE"/>
        </w:rPr>
      </w:pPr>
      <w:r w:rsidRPr="00BB0EDA">
        <w:rPr>
          <w:rFonts w:ascii="Sylfaen" w:hAnsi="Sylfaen"/>
          <w:color w:val="auto"/>
          <w:szCs w:val="22"/>
          <w:lang w:val="ka-GE"/>
        </w:rPr>
        <w:t>გარდაბნის თბოელექტროსადგურის მიერ გამომუშავებული 1 კვტ ელექტროენერგიის ფიქსირებული ტარიფი იმპლემენტაციის ხელშეკრულების მიხედვით შეადგენს 5,5 აშშ ცენტს, ხოლო წლიური შესყიდვის მოცულობა შეადგენ 1,2 მილიარდ  კვტ</w:t>
      </w:r>
      <w:r w:rsidR="00D701B9">
        <w:rPr>
          <w:rFonts w:ascii="Sylfaen" w:hAnsi="Sylfaen"/>
          <w:color w:val="auto"/>
          <w:szCs w:val="22"/>
          <w:lang w:val="ka-GE"/>
        </w:rPr>
        <w:t>-ს</w:t>
      </w:r>
      <w:r w:rsidRPr="00BB0EDA">
        <w:rPr>
          <w:rFonts w:ascii="Sylfaen" w:hAnsi="Sylfaen"/>
          <w:color w:val="auto"/>
          <w:szCs w:val="22"/>
          <w:lang w:val="ka-GE"/>
        </w:rPr>
        <w:t>. ამავე ხელშეკრულებით ბუნებრივი აირის შესყიდვის ფასი შეადგენს 143 აშშ დოლარს 1000 კუბურ მეტრ გაზზე.</w:t>
      </w:r>
    </w:p>
    <w:p w:rsidR="000A0CD2" w:rsidRPr="00BB0EDA" w:rsidRDefault="000A0CD2" w:rsidP="00BB0EDA">
      <w:pPr>
        <w:spacing w:line="276" w:lineRule="auto"/>
        <w:ind w:left="-76"/>
        <w:rPr>
          <w:rFonts w:ascii="Sylfaen" w:hAnsi="Sylfaen"/>
          <w:color w:val="auto"/>
          <w:szCs w:val="22"/>
          <w:lang w:val="ka-GE"/>
        </w:rPr>
      </w:pPr>
    </w:p>
    <w:p w:rsidR="000A0CD2" w:rsidRPr="008F0D09" w:rsidRDefault="000A0CD2" w:rsidP="008F0D09">
      <w:pPr>
        <w:rPr>
          <w:rFonts w:ascii="Sylfaen" w:eastAsiaTheme="majorEastAsia" w:hAnsi="Sylfaen" w:cstheme="majorBidi"/>
          <w:b/>
          <w:color w:val="auto"/>
          <w:szCs w:val="22"/>
          <w:u w:val="single"/>
          <w:lang w:val="ka-GE"/>
        </w:rPr>
      </w:pPr>
      <w:r w:rsidRPr="008F0D09">
        <w:rPr>
          <w:rFonts w:ascii="Sylfaen" w:hAnsi="Sylfaen" w:cs="Sylfaen"/>
          <w:b/>
          <w:color w:val="auto"/>
          <w:szCs w:val="22"/>
          <w:u w:val="single"/>
          <w:shd w:val="clear" w:color="auto" w:fill="FFFFFF"/>
        </w:rPr>
        <w:t>თბილისის</w:t>
      </w:r>
      <w:r w:rsidRPr="008F0D09">
        <w:rPr>
          <w:rFonts w:ascii="Arial" w:hAnsi="Arial" w:cs="Arial"/>
          <w:b/>
          <w:color w:val="auto"/>
          <w:szCs w:val="22"/>
          <w:u w:val="single"/>
          <w:shd w:val="clear" w:color="auto" w:fill="FFFFFF"/>
        </w:rPr>
        <w:t xml:space="preserve"> </w:t>
      </w:r>
      <w:r w:rsidRPr="008F0D09">
        <w:rPr>
          <w:rFonts w:ascii="Sylfaen" w:hAnsi="Sylfaen" w:cs="Sylfaen"/>
          <w:b/>
          <w:color w:val="auto"/>
          <w:szCs w:val="22"/>
          <w:u w:val="single"/>
          <w:shd w:val="clear" w:color="auto" w:fill="FFFFFF"/>
        </w:rPr>
        <w:t>შოთა</w:t>
      </w:r>
      <w:r w:rsidRPr="008F0D09">
        <w:rPr>
          <w:rFonts w:ascii="Arial" w:hAnsi="Arial" w:cs="Arial"/>
          <w:b/>
          <w:color w:val="auto"/>
          <w:szCs w:val="22"/>
          <w:u w:val="single"/>
          <w:shd w:val="clear" w:color="auto" w:fill="FFFFFF"/>
        </w:rPr>
        <w:t xml:space="preserve"> </w:t>
      </w:r>
      <w:r w:rsidRPr="008F0D09">
        <w:rPr>
          <w:rFonts w:ascii="Sylfaen" w:hAnsi="Sylfaen" w:cs="Sylfaen"/>
          <w:b/>
          <w:color w:val="auto"/>
          <w:szCs w:val="22"/>
          <w:u w:val="single"/>
          <w:shd w:val="clear" w:color="auto" w:fill="FFFFFF"/>
        </w:rPr>
        <w:t>რუსთაველის</w:t>
      </w:r>
      <w:r w:rsidRPr="008F0D09">
        <w:rPr>
          <w:rFonts w:ascii="Arial" w:hAnsi="Arial" w:cs="Arial"/>
          <w:b/>
          <w:color w:val="auto"/>
          <w:szCs w:val="22"/>
          <w:u w:val="single"/>
          <w:shd w:val="clear" w:color="auto" w:fill="FFFFFF"/>
        </w:rPr>
        <w:t xml:space="preserve"> </w:t>
      </w:r>
      <w:r w:rsidRPr="008F0D09">
        <w:rPr>
          <w:rFonts w:ascii="Sylfaen" w:hAnsi="Sylfaen" w:cs="Sylfaen"/>
          <w:b/>
          <w:color w:val="auto"/>
          <w:szCs w:val="22"/>
          <w:u w:val="single"/>
          <w:shd w:val="clear" w:color="auto" w:fill="FFFFFF"/>
        </w:rPr>
        <w:t>სახელობის</w:t>
      </w:r>
      <w:r w:rsidRPr="008F0D09">
        <w:rPr>
          <w:rFonts w:ascii="Arial" w:hAnsi="Arial" w:cs="Arial"/>
          <w:b/>
          <w:color w:val="auto"/>
          <w:szCs w:val="22"/>
          <w:u w:val="single"/>
          <w:shd w:val="clear" w:color="auto" w:fill="FFFFFF"/>
        </w:rPr>
        <w:t xml:space="preserve"> </w:t>
      </w:r>
      <w:r w:rsidRPr="008F0D09">
        <w:rPr>
          <w:rFonts w:ascii="Sylfaen" w:hAnsi="Sylfaen" w:cs="Sylfaen"/>
          <w:b/>
          <w:color w:val="auto"/>
          <w:szCs w:val="22"/>
          <w:u w:val="single"/>
          <w:shd w:val="clear" w:color="auto" w:fill="FFFFFF"/>
        </w:rPr>
        <w:t>საერთაშორისო</w:t>
      </w:r>
      <w:r w:rsidRPr="008F0D09">
        <w:rPr>
          <w:rFonts w:ascii="Arial" w:hAnsi="Arial" w:cs="Arial"/>
          <w:b/>
          <w:color w:val="auto"/>
          <w:szCs w:val="22"/>
          <w:u w:val="single"/>
          <w:shd w:val="clear" w:color="auto" w:fill="FFFFFF"/>
        </w:rPr>
        <w:t xml:space="preserve"> </w:t>
      </w:r>
      <w:r w:rsidRPr="008F0D09">
        <w:rPr>
          <w:rFonts w:ascii="Sylfaen" w:hAnsi="Sylfaen" w:cs="Sylfaen"/>
          <w:b/>
          <w:color w:val="auto"/>
          <w:szCs w:val="22"/>
          <w:u w:val="single"/>
          <w:shd w:val="clear" w:color="auto" w:fill="FFFFFF"/>
        </w:rPr>
        <w:t>აეროპორტი</w:t>
      </w:r>
      <w:r w:rsidRPr="008F0D09">
        <w:rPr>
          <w:rFonts w:ascii="Arial" w:hAnsi="Arial" w:cs="Arial"/>
          <w:b/>
          <w:color w:val="auto"/>
          <w:szCs w:val="22"/>
          <w:u w:val="single"/>
          <w:shd w:val="clear" w:color="auto" w:fill="FFFFFF"/>
        </w:rPr>
        <w:t> </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 xml:space="preserve"> პროექტი მოიცავს კერძო პარტნიორის, TAV ურბან საქართველოს მიერ თბილისის აეროპორტის იჯარით აღებას, მის განვითარებას, საჭირო აღჭურვილობის შეძენასა და ნაგებობების აშენებას. 2027 წლამდე კერძო პარტნიორი განახორციელებს აეროპორტის მთლიანად მართვასა და მოვლა-პატრონობას. 2027 წლიდან აეროპორტი მთლიანად უსასყიდლოდ გადავა საჯარო პარტნიორის მფლობელობაში.</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ხელშეკრულების მხარეებია TAV ურბან საქართველო და შპს საქართველოს აეროპორტების გაერთიანება. TAV ურბან საქართველო პასუხს აგებს თბილისის აეროპორტის მართვასა და განვითარებაზე, ხოლო შპს საქართველოს აეროპორტების გაერთიანებას ევალება მასზე ზედამხედველობა და მისი კომპეტენციის ფარგლებში მისი დახმარება.</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მოქმედი ხელშეკრულება ძალაში შევიდა 2015 წლის 28 მაისს.</w:t>
      </w:r>
      <w:r w:rsidRPr="00BB0EDA">
        <w:rPr>
          <w:rFonts w:ascii="Sylfaen" w:hAnsi="Sylfaen"/>
          <w:color w:val="auto"/>
          <w:szCs w:val="22"/>
        </w:rPr>
        <w:t xml:space="preserve"> </w:t>
      </w:r>
      <w:r w:rsidRPr="00BB0EDA">
        <w:rPr>
          <w:rFonts w:ascii="Sylfaen" w:hAnsi="Sylfaen"/>
          <w:color w:val="auto"/>
          <w:szCs w:val="22"/>
          <w:lang w:val="ka-GE"/>
        </w:rPr>
        <w:t xml:space="preserve">პირველადი ხელშეკრულება, რომელიც არსებული ხელშეკრულებით ჩანაცვლდა, ძალაში შევიდა 2005 წლის 6 სექტემბერს. </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 xml:space="preserve">თბილისის აეროპორტი ფუნქციონირებდა </w:t>
      </w:r>
      <w:r w:rsidRPr="00BB0EDA">
        <w:rPr>
          <w:rFonts w:ascii="Sylfaen" w:hAnsi="Sylfaen"/>
          <w:color w:val="auto"/>
          <w:szCs w:val="22"/>
          <w:lang w:val="ru-RU"/>
        </w:rPr>
        <w:t>TAV</w:t>
      </w:r>
      <w:r w:rsidRPr="00BB0EDA">
        <w:rPr>
          <w:rFonts w:ascii="Sylfaen" w:hAnsi="Sylfaen"/>
          <w:color w:val="auto"/>
          <w:szCs w:val="22"/>
        </w:rPr>
        <w:t>-</w:t>
      </w:r>
      <w:r w:rsidRPr="00BB0EDA">
        <w:rPr>
          <w:rFonts w:ascii="Sylfaen" w:hAnsi="Sylfaen"/>
          <w:color w:val="auto"/>
          <w:szCs w:val="22"/>
          <w:lang w:val="ka-GE"/>
        </w:rPr>
        <w:t xml:space="preserve">ის მიერ მასში ინვესტიციის განხორციელებამდე, თუმცა </w:t>
      </w:r>
      <w:r w:rsidRPr="00BB0EDA">
        <w:rPr>
          <w:rFonts w:ascii="Sylfaen" w:hAnsi="Sylfaen"/>
          <w:color w:val="auto"/>
          <w:szCs w:val="22"/>
        </w:rPr>
        <w:t>TAV</w:t>
      </w:r>
      <w:r w:rsidRPr="00BB0EDA">
        <w:rPr>
          <w:rFonts w:ascii="Sylfaen" w:hAnsi="Sylfaen"/>
          <w:color w:val="auto"/>
          <w:szCs w:val="22"/>
          <w:lang w:val="ka-GE"/>
        </w:rPr>
        <w:t>-ის მიერ ახალი ტერმინალის აშენების დასრულება და მისი ექსპლოატაციაში შესვლა მოხდა 2007 წლის თებერვალში.</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 xml:space="preserve">„თბილისის საერთაშორისო აეროპორტთან დაკავშირებით მშენებლობის, ოპერირებისა და გადაცემის ხელშეკრულების, ცვლილებებთან და შესწორებებთან ერთად“ ვადა განსაზღვრულია 12 წლით. აღნიშნული დოკუმენტის წინამორბედის, პირველადი ხელშეკრულების ვადა, ცვლილებების შემდეგ, მოიცავდა 2005-2027 წლებს. </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მოცემული ხელშეკრულების შემთხვევაში, პროექტის ღირებულება პირდაპირ განსაზღვრული არ არის, თუმცა, TAV-ის მიერ განხორციელებული ინვესტიციის გათვალისწინებით, პროექტის ღირებულება შეადგენს არანაკლებ 261,529,213 ლარს, რაც ნამდვილად შეესაბამება ღირებულების მოთხოვნას.</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განხორციელებული ინვესტიციები მოიცავს: ძველი ტერმინალისა და ახალი ტერმინალის აშენება</w:t>
      </w:r>
      <w:r w:rsidR="004D2A50">
        <w:rPr>
          <w:rFonts w:ascii="Sylfaen" w:hAnsi="Sylfaen"/>
          <w:color w:val="auto"/>
          <w:szCs w:val="22"/>
          <w:lang w:val="ka-GE"/>
        </w:rPr>
        <w:t>ს</w:t>
      </w:r>
      <w:r w:rsidRPr="00BB0EDA">
        <w:rPr>
          <w:rFonts w:ascii="Sylfaen" w:hAnsi="Sylfaen"/>
          <w:color w:val="auto"/>
          <w:szCs w:val="22"/>
          <w:lang w:val="ka-GE"/>
        </w:rPr>
        <w:t>, ავტოსადგომის მოწყობა</w:t>
      </w:r>
      <w:r w:rsidR="004D2A50">
        <w:rPr>
          <w:rFonts w:ascii="Sylfaen" w:hAnsi="Sylfaen"/>
          <w:color w:val="auto"/>
          <w:szCs w:val="22"/>
          <w:lang w:val="ka-GE"/>
        </w:rPr>
        <w:t>ს</w:t>
      </w:r>
      <w:r w:rsidRPr="00BB0EDA">
        <w:rPr>
          <w:rFonts w:ascii="Sylfaen" w:hAnsi="Sylfaen"/>
          <w:color w:val="auto"/>
          <w:szCs w:val="22"/>
          <w:lang w:val="ka-GE"/>
        </w:rPr>
        <w:t>, ასაფრენი ზოლის, სამიმოსვლო ბილიკის</w:t>
      </w:r>
      <w:r w:rsidR="004D2A50">
        <w:rPr>
          <w:rFonts w:ascii="Sylfaen" w:hAnsi="Sylfaen"/>
          <w:color w:val="auto"/>
          <w:szCs w:val="22"/>
          <w:lang w:val="ka-GE"/>
        </w:rPr>
        <w:t>ა</w:t>
      </w:r>
      <w:r w:rsidRPr="00BB0EDA">
        <w:rPr>
          <w:rFonts w:ascii="Sylfaen" w:hAnsi="Sylfaen"/>
          <w:color w:val="auto"/>
          <w:szCs w:val="22"/>
          <w:lang w:val="ka-GE"/>
        </w:rPr>
        <w:t xml:space="preserve"> და ბაქნის რეაბილიტაციებ</w:t>
      </w:r>
      <w:r w:rsidR="004D2A50">
        <w:rPr>
          <w:rFonts w:ascii="Sylfaen" w:hAnsi="Sylfaen"/>
          <w:color w:val="auto"/>
          <w:szCs w:val="22"/>
          <w:lang w:val="ka-GE"/>
        </w:rPr>
        <w:t>ს</w:t>
      </w:r>
      <w:r w:rsidRPr="00BB0EDA">
        <w:rPr>
          <w:rFonts w:ascii="Sylfaen" w:hAnsi="Sylfaen"/>
          <w:color w:val="auto"/>
          <w:szCs w:val="22"/>
          <w:lang w:val="ka-GE"/>
        </w:rPr>
        <w:t>.</w:t>
      </w:r>
    </w:p>
    <w:tbl>
      <w:tblPr>
        <w:tblW w:w="9595" w:type="dxa"/>
        <w:jc w:val="center"/>
        <w:tblLook w:val="04A0" w:firstRow="1" w:lastRow="0" w:firstColumn="1" w:lastColumn="0" w:noHBand="0" w:noVBand="1"/>
      </w:tblPr>
      <w:tblGrid>
        <w:gridCol w:w="1987"/>
        <w:gridCol w:w="1298"/>
        <w:gridCol w:w="1437"/>
        <w:gridCol w:w="1169"/>
        <w:gridCol w:w="1169"/>
        <w:gridCol w:w="1366"/>
        <w:gridCol w:w="1169"/>
      </w:tblGrid>
      <w:tr w:rsidR="00157CA6" w:rsidRPr="00BB0EDA" w:rsidTr="00A00C97">
        <w:trPr>
          <w:trHeight w:val="740"/>
          <w:jc w:val="center"/>
        </w:trPr>
        <w:tc>
          <w:tcPr>
            <w:tcW w:w="2581" w:type="dxa"/>
            <w:tcBorders>
              <w:top w:val="single" w:sz="4" w:space="0" w:color="auto"/>
              <w:left w:val="single" w:sz="4" w:space="0" w:color="auto"/>
              <w:bottom w:val="single" w:sz="4" w:space="0" w:color="auto"/>
              <w:right w:val="single" w:sz="4" w:space="0" w:color="auto"/>
            </w:tcBorders>
            <w:vAlign w:val="center"/>
            <w:hideMark/>
          </w:tcPr>
          <w:p w:rsidR="000A0CD2" w:rsidRPr="00BB0EDA" w:rsidRDefault="000A0CD2" w:rsidP="00BB0EDA">
            <w:pPr>
              <w:spacing w:line="276" w:lineRule="auto"/>
              <w:jc w:val="center"/>
              <w:rPr>
                <w:rFonts w:ascii="Sylfaen" w:hAnsi="Sylfaen" w:cs="Calibri"/>
                <w:b/>
                <w:bCs/>
                <w:color w:val="auto"/>
                <w:szCs w:val="22"/>
                <w:lang w:val="ka-GE"/>
              </w:rPr>
            </w:pPr>
            <w:r w:rsidRPr="00BB0EDA">
              <w:rPr>
                <w:rFonts w:ascii="Sylfaen" w:hAnsi="Sylfaen" w:cs="Sylfaen"/>
                <w:b/>
                <w:bCs/>
                <w:color w:val="auto"/>
                <w:szCs w:val="22"/>
                <w:lang w:val="ka-GE"/>
              </w:rPr>
              <w:t>დასახელება</w:t>
            </w:r>
          </w:p>
        </w:tc>
        <w:tc>
          <w:tcPr>
            <w:tcW w:w="1169" w:type="dxa"/>
            <w:tcBorders>
              <w:top w:val="single" w:sz="4" w:space="0" w:color="auto"/>
              <w:left w:val="nil"/>
              <w:bottom w:val="single" w:sz="4" w:space="0" w:color="auto"/>
              <w:right w:val="single" w:sz="4" w:space="0" w:color="auto"/>
            </w:tcBorders>
            <w:vAlign w:val="center"/>
            <w:hideMark/>
          </w:tcPr>
          <w:p w:rsidR="000A0CD2" w:rsidRPr="00BB0EDA" w:rsidRDefault="000A0CD2" w:rsidP="00BB0EDA">
            <w:pPr>
              <w:spacing w:line="276" w:lineRule="auto"/>
              <w:jc w:val="center"/>
              <w:rPr>
                <w:rFonts w:ascii="Sylfaen" w:hAnsi="Sylfaen" w:cs="Calibri"/>
                <w:b/>
                <w:bCs/>
                <w:color w:val="auto"/>
                <w:szCs w:val="22"/>
                <w:lang w:val="ka-GE"/>
              </w:rPr>
            </w:pPr>
            <w:r w:rsidRPr="00BB0EDA">
              <w:rPr>
                <w:rFonts w:ascii="Sylfaen" w:hAnsi="Sylfaen" w:cs="Sylfaen"/>
                <w:b/>
                <w:bCs/>
                <w:color w:val="auto"/>
                <w:szCs w:val="22"/>
                <w:lang w:val="ka-GE"/>
              </w:rPr>
              <w:t>ტავის</w:t>
            </w:r>
            <w:r w:rsidRPr="00BB0EDA">
              <w:rPr>
                <w:rFonts w:ascii="Sylfaen" w:hAnsi="Sylfaen" w:cs="Calibri"/>
                <w:b/>
                <w:bCs/>
                <w:color w:val="auto"/>
                <w:szCs w:val="22"/>
                <w:lang w:val="ka-GE"/>
              </w:rPr>
              <w:t xml:space="preserve"> </w:t>
            </w:r>
            <w:r w:rsidRPr="00BB0EDA">
              <w:rPr>
                <w:rFonts w:ascii="Sylfaen" w:hAnsi="Sylfaen" w:cs="Sylfaen"/>
                <w:b/>
                <w:bCs/>
                <w:color w:val="auto"/>
                <w:szCs w:val="22"/>
                <w:lang w:val="ka-GE"/>
              </w:rPr>
              <w:t>ინვესტიცია</w:t>
            </w:r>
          </w:p>
        </w:tc>
        <w:tc>
          <w:tcPr>
            <w:tcW w:w="1169" w:type="dxa"/>
            <w:tcBorders>
              <w:top w:val="single" w:sz="4" w:space="0" w:color="auto"/>
              <w:left w:val="nil"/>
              <w:bottom w:val="single" w:sz="4" w:space="0" w:color="auto"/>
              <w:right w:val="single" w:sz="4" w:space="0" w:color="auto"/>
            </w:tcBorders>
            <w:vAlign w:val="center"/>
            <w:hideMark/>
          </w:tcPr>
          <w:p w:rsidR="000A0CD2" w:rsidRPr="00BB0EDA" w:rsidRDefault="000A0CD2" w:rsidP="00BB0EDA">
            <w:pPr>
              <w:spacing w:line="276" w:lineRule="auto"/>
              <w:jc w:val="center"/>
              <w:rPr>
                <w:rFonts w:ascii="Sylfaen" w:hAnsi="Sylfaen" w:cs="Calibri"/>
                <w:b/>
                <w:bCs/>
                <w:color w:val="auto"/>
                <w:szCs w:val="22"/>
                <w:lang w:val="ka-GE"/>
              </w:rPr>
            </w:pPr>
            <w:r w:rsidRPr="00BB0EDA">
              <w:rPr>
                <w:rFonts w:ascii="Sylfaen" w:hAnsi="Sylfaen" w:cs="Sylfaen"/>
                <w:b/>
                <w:bCs/>
                <w:color w:val="auto"/>
                <w:szCs w:val="22"/>
              </w:rPr>
              <w:t>UAG</w:t>
            </w:r>
            <w:r w:rsidRPr="00BB0EDA">
              <w:rPr>
                <w:rFonts w:ascii="Sylfaen" w:hAnsi="Sylfaen" w:cs="Sylfaen"/>
                <w:b/>
                <w:bCs/>
                <w:color w:val="auto"/>
                <w:szCs w:val="22"/>
                <w:lang w:val="ka-GE"/>
              </w:rPr>
              <w:t>-ს ბალანსზე</w:t>
            </w:r>
            <w:r w:rsidRPr="00BB0EDA">
              <w:rPr>
                <w:rFonts w:ascii="Sylfaen" w:hAnsi="Sylfaen" w:cs="Calibri"/>
                <w:b/>
                <w:bCs/>
                <w:color w:val="auto"/>
                <w:szCs w:val="22"/>
                <w:lang w:val="ka-GE"/>
              </w:rPr>
              <w:t xml:space="preserve"> </w:t>
            </w:r>
            <w:r w:rsidRPr="00BB0EDA">
              <w:rPr>
                <w:rFonts w:ascii="Sylfaen" w:hAnsi="Sylfaen" w:cs="Sylfaen"/>
                <w:b/>
                <w:bCs/>
                <w:color w:val="auto"/>
                <w:szCs w:val="22"/>
                <w:lang w:val="ka-GE"/>
              </w:rPr>
              <w:t>ისტორიული</w:t>
            </w:r>
          </w:p>
        </w:tc>
        <w:tc>
          <w:tcPr>
            <w:tcW w:w="1169" w:type="dxa"/>
            <w:tcBorders>
              <w:top w:val="single" w:sz="4" w:space="0" w:color="auto"/>
              <w:left w:val="nil"/>
              <w:bottom w:val="single" w:sz="4" w:space="0" w:color="auto"/>
              <w:right w:val="single" w:sz="4" w:space="0" w:color="auto"/>
            </w:tcBorders>
            <w:vAlign w:val="center"/>
            <w:hideMark/>
          </w:tcPr>
          <w:p w:rsidR="000A0CD2" w:rsidRPr="00BB0EDA" w:rsidRDefault="000A0CD2" w:rsidP="00BB0EDA">
            <w:pPr>
              <w:spacing w:line="276" w:lineRule="auto"/>
              <w:jc w:val="center"/>
              <w:rPr>
                <w:rFonts w:ascii="Sylfaen" w:hAnsi="Sylfaen" w:cs="Calibri"/>
                <w:b/>
                <w:bCs/>
                <w:color w:val="auto"/>
                <w:szCs w:val="22"/>
                <w:lang w:val="ka-GE"/>
              </w:rPr>
            </w:pPr>
            <w:r w:rsidRPr="00BB0EDA">
              <w:rPr>
                <w:rFonts w:ascii="Sylfaen" w:hAnsi="Sylfaen" w:cs="Sylfaen"/>
                <w:b/>
                <w:bCs/>
                <w:color w:val="auto"/>
                <w:szCs w:val="22"/>
                <w:lang w:val="ka-GE"/>
              </w:rPr>
              <w:t>ექსპლ</w:t>
            </w:r>
            <w:r w:rsidRPr="00BB0EDA">
              <w:rPr>
                <w:rFonts w:ascii="Sylfaen" w:hAnsi="Sylfaen" w:cs="Calibri"/>
                <w:b/>
                <w:bCs/>
                <w:color w:val="auto"/>
                <w:szCs w:val="22"/>
                <w:lang w:val="ka-GE"/>
              </w:rPr>
              <w:t xml:space="preserve">. </w:t>
            </w:r>
            <w:r w:rsidRPr="00BB0EDA">
              <w:rPr>
                <w:rFonts w:ascii="Sylfaen" w:hAnsi="Sylfaen" w:cs="Sylfaen"/>
                <w:b/>
                <w:bCs/>
                <w:color w:val="auto"/>
                <w:szCs w:val="22"/>
                <w:lang w:val="ka-GE"/>
              </w:rPr>
              <w:t>შესვლა</w:t>
            </w:r>
          </w:p>
        </w:tc>
        <w:tc>
          <w:tcPr>
            <w:tcW w:w="1169" w:type="dxa"/>
            <w:tcBorders>
              <w:top w:val="single" w:sz="4" w:space="0" w:color="auto"/>
              <w:left w:val="nil"/>
              <w:bottom w:val="single" w:sz="4" w:space="0" w:color="auto"/>
              <w:right w:val="single" w:sz="4" w:space="0" w:color="auto"/>
            </w:tcBorders>
            <w:vAlign w:val="center"/>
            <w:hideMark/>
          </w:tcPr>
          <w:p w:rsidR="000A0CD2" w:rsidRPr="00BB0EDA" w:rsidRDefault="000A0CD2" w:rsidP="00BB0EDA">
            <w:pPr>
              <w:spacing w:line="276" w:lineRule="auto"/>
              <w:jc w:val="center"/>
              <w:rPr>
                <w:rFonts w:ascii="Sylfaen" w:hAnsi="Sylfaen" w:cs="Calibri"/>
                <w:b/>
                <w:bCs/>
                <w:color w:val="auto"/>
                <w:szCs w:val="22"/>
                <w:lang w:val="ka-GE"/>
              </w:rPr>
            </w:pPr>
            <w:r w:rsidRPr="00BB0EDA">
              <w:rPr>
                <w:rFonts w:ascii="Sylfaen" w:hAnsi="Sylfaen" w:cs="Sylfaen"/>
                <w:b/>
                <w:bCs/>
                <w:color w:val="auto"/>
                <w:szCs w:val="22"/>
                <w:lang w:val="ka-GE"/>
              </w:rPr>
              <w:t>ექსპლ</w:t>
            </w:r>
            <w:r w:rsidRPr="00BB0EDA">
              <w:rPr>
                <w:rFonts w:ascii="Sylfaen" w:hAnsi="Sylfaen" w:cs="Calibri"/>
                <w:b/>
                <w:bCs/>
                <w:color w:val="auto"/>
                <w:szCs w:val="22"/>
                <w:lang w:val="ka-GE"/>
              </w:rPr>
              <w:t xml:space="preserve">. </w:t>
            </w:r>
            <w:r w:rsidRPr="00BB0EDA">
              <w:rPr>
                <w:rFonts w:ascii="Sylfaen" w:hAnsi="Sylfaen" w:cs="Sylfaen"/>
                <w:b/>
                <w:bCs/>
                <w:color w:val="auto"/>
                <w:szCs w:val="22"/>
                <w:lang w:val="ka-GE"/>
              </w:rPr>
              <w:t>ვადა</w:t>
            </w:r>
          </w:p>
        </w:tc>
        <w:tc>
          <w:tcPr>
            <w:tcW w:w="1169" w:type="dxa"/>
            <w:tcBorders>
              <w:top w:val="single" w:sz="4" w:space="0" w:color="auto"/>
              <w:left w:val="nil"/>
              <w:bottom w:val="single" w:sz="4" w:space="0" w:color="auto"/>
              <w:right w:val="single" w:sz="4" w:space="0" w:color="auto"/>
            </w:tcBorders>
            <w:vAlign w:val="center"/>
            <w:hideMark/>
          </w:tcPr>
          <w:p w:rsidR="000A0CD2" w:rsidRPr="00BB0EDA" w:rsidRDefault="000A0CD2" w:rsidP="00BB0EDA">
            <w:pPr>
              <w:spacing w:line="276" w:lineRule="auto"/>
              <w:jc w:val="center"/>
              <w:rPr>
                <w:rFonts w:ascii="Sylfaen" w:hAnsi="Sylfaen" w:cs="Calibri"/>
                <w:b/>
                <w:bCs/>
                <w:color w:val="auto"/>
                <w:szCs w:val="22"/>
                <w:lang w:val="ka-GE"/>
              </w:rPr>
            </w:pPr>
            <w:r w:rsidRPr="00BB0EDA">
              <w:rPr>
                <w:rFonts w:ascii="Sylfaen" w:hAnsi="Sylfaen" w:cs="Sylfaen"/>
                <w:b/>
                <w:bCs/>
                <w:color w:val="auto"/>
                <w:szCs w:val="22"/>
                <w:lang w:val="ka-GE"/>
              </w:rPr>
              <w:t>დაგროვილი</w:t>
            </w:r>
            <w:r w:rsidRPr="00BB0EDA">
              <w:rPr>
                <w:rFonts w:ascii="Sylfaen" w:hAnsi="Sylfaen" w:cs="Calibri"/>
                <w:b/>
                <w:bCs/>
                <w:color w:val="auto"/>
                <w:szCs w:val="22"/>
                <w:lang w:val="ka-GE"/>
              </w:rPr>
              <w:t xml:space="preserve"> </w:t>
            </w:r>
            <w:r w:rsidRPr="00BB0EDA">
              <w:rPr>
                <w:rFonts w:ascii="Sylfaen" w:hAnsi="Sylfaen" w:cs="Sylfaen"/>
                <w:b/>
                <w:bCs/>
                <w:color w:val="auto"/>
                <w:szCs w:val="22"/>
                <w:lang w:val="ka-GE"/>
              </w:rPr>
              <w:t>ცვეთა</w:t>
            </w:r>
          </w:p>
        </w:tc>
        <w:tc>
          <w:tcPr>
            <w:tcW w:w="1169" w:type="dxa"/>
            <w:tcBorders>
              <w:top w:val="single" w:sz="4" w:space="0" w:color="auto"/>
              <w:left w:val="nil"/>
              <w:bottom w:val="single" w:sz="4" w:space="0" w:color="auto"/>
              <w:right w:val="single" w:sz="4" w:space="0" w:color="auto"/>
            </w:tcBorders>
            <w:vAlign w:val="center"/>
            <w:hideMark/>
          </w:tcPr>
          <w:p w:rsidR="000A0CD2" w:rsidRPr="00BB0EDA" w:rsidRDefault="000A0CD2" w:rsidP="00BB0EDA">
            <w:pPr>
              <w:spacing w:line="276" w:lineRule="auto"/>
              <w:jc w:val="center"/>
              <w:rPr>
                <w:rFonts w:ascii="Sylfaen" w:hAnsi="Sylfaen" w:cs="Calibri"/>
                <w:b/>
                <w:bCs/>
                <w:color w:val="auto"/>
                <w:szCs w:val="22"/>
                <w:lang w:val="ka-GE"/>
              </w:rPr>
            </w:pPr>
            <w:r w:rsidRPr="00BB0EDA">
              <w:rPr>
                <w:rFonts w:ascii="Sylfaen" w:hAnsi="Sylfaen" w:cs="Sylfaen"/>
                <w:b/>
                <w:bCs/>
                <w:color w:val="auto"/>
                <w:szCs w:val="22"/>
                <w:lang w:val="ka-GE"/>
              </w:rPr>
              <w:t>ნარჩენი</w:t>
            </w:r>
            <w:r w:rsidRPr="00BB0EDA">
              <w:rPr>
                <w:rFonts w:ascii="Sylfaen" w:hAnsi="Sylfaen" w:cs="Calibri"/>
                <w:b/>
                <w:bCs/>
                <w:color w:val="auto"/>
                <w:szCs w:val="22"/>
                <w:lang w:val="ka-GE"/>
              </w:rPr>
              <w:t xml:space="preserve"> 31/12/2018</w:t>
            </w:r>
          </w:p>
        </w:tc>
      </w:tr>
      <w:tr w:rsidR="00157CA6" w:rsidRPr="00BB0EDA" w:rsidTr="00A00C97">
        <w:trPr>
          <w:trHeight w:val="246"/>
          <w:jc w:val="center"/>
        </w:trPr>
        <w:tc>
          <w:tcPr>
            <w:tcW w:w="2581" w:type="dxa"/>
            <w:tcBorders>
              <w:top w:val="nil"/>
              <w:left w:val="single" w:sz="4" w:space="0" w:color="auto"/>
              <w:bottom w:val="single" w:sz="4" w:space="0" w:color="auto"/>
              <w:right w:val="single" w:sz="4" w:space="0" w:color="auto"/>
            </w:tcBorders>
            <w:vAlign w:val="center"/>
            <w:hideMark/>
          </w:tcPr>
          <w:p w:rsidR="000A0CD2" w:rsidRPr="00BB0EDA" w:rsidRDefault="000A0CD2" w:rsidP="00BB0EDA">
            <w:pPr>
              <w:spacing w:line="276" w:lineRule="auto"/>
              <w:jc w:val="center"/>
              <w:rPr>
                <w:rFonts w:ascii="Sylfaen" w:hAnsi="Sylfaen" w:cs="Calibri"/>
                <w:color w:val="auto"/>
                <w:szCs w:val="22"/>
                <w:lang w:val="ka-GE"/>
              </w:rPr>
            </w:pPr>
            <w:r w:rsidRPr="00BB0EDA">
              <w:rPr>
                <w:rFonts w:ascii="Sylfaen" w:hAnsi="Sylfaen" w:cs="Sylfaen"/>
                <w:color w:val="auto"/>
                <w:szCs w:val="22"/>
                <w:lang w:val="ka-GE"/>
              </w:rPr>
              <w:t>ძველი</w:t>
            </w:r>
            <w:r w:rsidRPr="00BB0EDA">
              <w:rPr>
                <w:rFonts w:ascii="Sylfaen" w:hAnsi="Sylfaen" w:cs="Calibri"/>
                <w:color w:val="auto"/>
                <w:szCs w:val="22"/>
                <w:lang w:val="ka-GE"/>
              </w:rPr>
              <w:t xml:space="preserve"> </w:t>
            </w:r>
            <w:r w:rsidRPr="00BB0EDA">
              <w:rPr>
                <w:rFonts w:ascii="Sylfaen" w:hAnsi="Sylfaen" w:cs="Sylfaen"/>
                <w:color w:val="auto"/>
                <w:szCs w:val="22"/>
                <w:lang w:val="ka-GE"/>
              </w:rPr>
              <w:t>ტერმინალი</w:t>
            </w:r>
          </w:p>
        </w:tc>
        <w:tc>
          <w:tcPr>
            <w:tcW w:w="1169" w:type="dxa"/>
            <w:tcBorders>
              <w:top w:val="nil"/>
              <w:left w:val="nil"/>
              <w:bottom w:val="single" w:sz="4" w:space="0" w:color="auto"/>
              <w:right w:val="single" w:sz="4" w:space="0" w:color="auto"/>
            </w:tcBorders>
            <w:vAlign w:val="center"/>
            <w:hideMark/>
          </w:tcPr>
          <w:p w:rsidR="000A0CD2" w:rsidRPr="00BB0EDA" w:rsidRDefault="000A0CD2" w:rsidP="00BB0EDA">
            <w:pPr>
              <w:spacing w:line="276" w:lineRule="auto"/>
              <w:jc w:val="center"/>
              <w:rPr>
                <w:rFonts w:ascii="Sylfaen" w:hAnsi="Sylfaen" w:cs="Calibri"/>
                <w:color w:val="auto"/>
                <w:szCs w:val="22"/>
                <w:lang w:val="ka-GE"/>
              </w:rPr>
            </w:pPr>
            <w:r w:rsidRPr="00BB0EDA">
              <w:rPr>
                <w:rFonts w:ascii="Sylfaen" w:hAnsi="Sylfaen" w:cs="Calibri"/>
                <w:color w:val="auto"/>
                <w:szCs w:val="22"/>
                <w:lang w:val="ka-GE"/>
              </w:rPr>
              <w:t>124,315,798</w:t>
            </w:r>
          </w:p>
        </w:tc>
        <w:tc>
          <w:tcPr>
            <w:tcW w:w="1169" w:type="dxa"/>
            <w:tcBorders>
              <w:top w:val="nil"/>
              <w:left w:val="nil"/>
              <w:bottom w:val="single" w:sz="4" w:space="0" w:color="auto"/>
              <w:right w:val="single" w:sz="4" w:space="0" w:color="auto"/>
            </w:tcBorders>
            <w:noWrap/>
            <w:vAlign w:val="center"/>
            <w:hideMark/>
          </w:tcPr>
          <w:p w:rsidR="000A0CD2" w:rsidRPr="00BB0EDA" w:rsidRDefault="000A0CD2" w:rsidP="00BB0EDA">
            <w:pPr>
              <w:spacing w:line="276" w:lineRule="auto"/>
              <w:jc w:val="center"/>
              <w:rPr>
                <w:rFonts w:ascii="Sylfaen" w:hAnsi="Sylfaen" w:cs="Calibri"/>
                <w:color w:val="auto"/>
                <w:szCs w:val="22"/>
                <w:lang w:val="ka-GE"/>
              </w:rPr>
            </w:pPr>
            <w:r w:rsidRPr="00BB0EDA">
              <w:rPr>
                <w:rFonts w:ascii="Sylfaen" w:hAnsi="Sylfaen" w:cs="Calibri"/>
                <w:color w:val="auto"/>
                <w:szCs w:val="22"/>
                <w:lang w:val="ka-GE"/>
              </w:rPr>
              <w:t>79,232,225</w:t>
            </w:r>
          </w:p>
        </w:tc>
        <w:tc>
          <w:tcPr>
            <w:tcW w:w="1169" w:type="dxa"/>
            <w:tcBorders>
              <w:top w:val="nil"/>
              <w:left w:val="nil"/>
              <w:bottom w:val="single" w:sz="4" w:space="0" w:color="auto"/>
              <w:right w:val="single" w:sz="4" w:space="0" w:color="auto"/>
            </w:tcBorders>
            <w:noWrap/>
            <w:vAlign w:val="center"/>
            <w:hideMark/>
          </w:tcPr>
          <w:p w:rsidR="000A0CD2" w:rsidRPr="00BB0EDA" w:rsidRDefault="000A0CD2" w:rsidP="00BB0EDA">
            <w:pPr>
              <w:spacing w:line="276" w:lineRule="auto"/>
              <w:jc w:val="center"/>
              <w:rPr>
                <w:rFonts w:ascii="Sylfaen" w:hAnsi="Sylfaen" w:cs="Calibri"/>
                <w:color w:val="auto"/>
                <w:szCs w:val="22"/>
                <w:lang w:val="ka-GE"/>
              </w:rPr>
            </w:pPr>
            <w:r w:rsidRPr="00BB0EDA">
              <w:rPr>
                <w:rFonts w:ascii="Sylfaen" w:hAnsi="Sylfaen" w:cs="Calibri"/>
                <w:color w:val="auto"/>
                <w:szCs w:val="22"/>
                <w:lang w:val="ka-GE"/>
              </w:rPr>
              <w:t>2007</w:t>
            </w:r>
          </w:p>
        </w:tc>
        <w:tc>
          <w:tcPr>
            <w:tcW w:w="1169" w:type="dxa"/>
            <w:tcBorders>
              <w:top w:val="nil"/>
              <w:left w:val="nil"/>
              <w:bottom w:val="single" w:sz="4" w:space="0" w:color="auto"/>
              <w:right w:val="single" w:sz="4" w:space="0" w:color="auto"/>
            </w:tcBorders>
            <w:noWrap/>
            <w:vAlign w:val="center"/>
            <w:hideMark/>
          </w:tcPr>
          <w:p w:rsidR="000A0CD2" w:rsidRPr="00BB0EDA" w:rsidRDefault="000A0CD2" w:rsidP="00BB0EDA">
            <w:pPr>
              <w:spacing w:line="276" w:lineRule="auto"/>
              <w:jc w:val="center"/>
              <w:rPr>
                <w:rFonts w:ascii="Sylfaen" w:hAnsi="Sylfaen" w:cs="Calibri"/>
                <w:color w:val="auto"/>
                <w:szCs w:val="22"/>
                <w:lang w:val="ka-GE"/>
              </w:rPr>
            </w:pPr>
            <w:r w:rsidRPr="00BB0EDA">
              <w:rPr>
                <w:rFonts w:ascii="Sylfaen" w:hAnsi="Sylfaen" w:cs="Calibri"/>
                <w:color w:val="auto"/>
                <w:szCs w:val="22"/>
                <w:lang w:val="ka-GE"/>
              </w:rPr>
              <w:t>40 წელი</w:t>
            </w:r>
          </w:p>
        </w:tc>
        <w:tc>
          <w:tcPr>
            <w:tcW w:w="1169" w:type="dxa"/>
            <w:tcBorders>
              <w:top w:val="nil"/>
              <w:left w:val="nil"/>
              <w:bottom w:val="single" w:sz="4" w:space="0" w:color="auto"/>
              <w:right w:val="single" w:sz="4" w:space="0" w:color="auto"/>
            </w:tcBorders>
            <w:noWrap/>
            <w:vAlign w:val="center"/>
            <w:hideMark/>
          </w:tcPr>
          <w:p w:rsidR="000A0CD2" w:rsidRPr="00BB0EDA" w:rsidRDefault="000A0CD2" w:rsidP="00BB0EDA">
            <w:pPr>
              <w:spacing w:line="276" w:lineRule="auto"/>
              <w:jc w:val="center"/>
              <w:rPr>
                <w:rFonts w:ascii="Sylfaen" w:hAnsi="Sylfaen" w:cs="Calibri"/>
                <w:color w:val="auto"/>
                <w:szCs w:val="22"/>
                <w:lang w:val="ka-GE"/>
              </w:rPr>
            </w:pPr>
            <w:r w:rsidRPr="00BB0EDA">
              <w:rPr>
                <w:rFonts w:ascii="Sylfaen" w:hAnsi="Sylfaen" w:cs="Calibri"/>
                <w:color w:val="auto"/>
                <w:szCs w:val="22"/>
                <w:lang w:val="ka-GE"/>
              </w:rPr>
              <w:t>9,603,906.09</w:t>
            </w:r>
          </w:p>
        </w:tc>
        <w:tc>
          <w:tcPr>
            <w:tcW w:w="1169" w:type="dxa"/>
            <w:tcBorders>
              <w:top w:val="nil"/>
              <w:left w:val="nil"/>
              <w:bottom w:val="single" w:sz="4" w:space="0" w:color="auto"/>
              <w:right w:val="single" w:sz="4" w:space="0" w:color="auto"/>
            </w:tcBorders>
            <w:noWrap/>
            <w:vAlign w:val="center"/>
            <w:hideMark/>
          </w:tcPr>
          <w:p w:rsidR="000A0CD2" w:rsidRPr="00BB0EDA" w:rsidRDefault="000A0CD2" w:rsidP="00BB0EDA">
            <w:pPr>
              <w:spacing w:line="276" w:lineRule="auto"/>
              <w:jc w:val="center"/>
              <w:rPr>
                <w:rFonts w:ascii="Sylfaen" w:hAnsi="Sylfaen" w:cs="Calibri"/>
                <w:color w:val="auto"/>
                <w:szCs w:val="22"/>
                <w:lang w:val="ka-GE"/>
              </w:rPr>
            </w:pPr>
            <w:r w:rsidRPr="00BB0EDA">
              <w:rPr>
                <w:rFonts w:ascii="Sylfaen" w:hAnsi="Sylfaen" w:cs="Calibri"/>
                <w:color w:val="auto"/>
                <w:szCs w:val="22"/>
                <w:lang w:val="ka-GE"/>
              </w:rPr>
              <w:t>69,628,319</w:t>
            </w:r>
          </w:p>
        </w:tc>
      </w:tr>
      <w:tr w:rsidR="00157CA6" w:rsidRPr="00BB0EDA" w:rsidTr="00A00C97">
        <w:trPr>
          <w:trHeight w:val="246"/>
          <w:jc w:val="center"/>
        </w:trPr>
        <w:tc>
          <w:tcPr>
            <w:tcW w:w="2581" w:type="dxa"/>
            <w:tcBorders>
              <w:top w:val="nil"/>
              <w:left w:val="single" w:sz="4" w:space="0" w:color="auto"/>
              <w:bottom w:val="single" w:sz="4" w:space="0" w:color="auto"/>
              <w:right w:val="single" w:sz="4" w:space="0" w:color="auto"/>
            </w:tcBorders>
            <w:vAlign w:val="center"/>
            <w:hideMark/>
          </w:tcPr>
          <w:p w:rsidR="000A0CD2" w:rsidRPr="00BB0EDA" w:rsidRDefault="000A0CD2" w:rsidP="00BB0EDA">
            <w:pPr>
              <w:spacing w:line="276" w:lineRule="auto"/>
              <w:jc w:val="center"/>
              <w:rPr>
                <w:rFonts w:ascii="Sylfaen" w:hAnsi="Sylfaen" w:cs="Calibri"/>
                <w:color w:val="auto"/>
                <w:szCs w:val="22"/>
                <w:lang w:val="ka-GE"/>
              </w:rPr>
            </w:pPr>
            <w:r w:rsidRPr="00BB0EDA">
              <w:rPr>
                <w:rFonts w:ascii="Sylfaen" w:hAnsi="Sylfaen" w:cs="Sylfaen"/>
                <w:color w:val="auto"/>
                <w:szCs w:val="22"/>
                <w:lang w:val="ka-GE"/>
              </w:rPr>
              <w:t>ახალი</w:t>
            </w:r>
            <w:r w:rsidRPr="00BB0EDA">
              <w:rPr>
                <w:rFonts w:ascii="Sylfaen" w:hAnsi="Sylfaen" w:cs="Calibri"/>
                <w:color w:val="auto"/>
                <w:szCs w:val="22"/>
                <w:lang w:val="ka-GE"/>
              </w:rPr>
              <w:t xml:space="preserve"> </w:t>
            </w:r>
            <w:r w:rsidRPr="00BB0EDA">
              <w:rPr>
                <w:rFonts w:ascii="Sylfaen" w:hAnsi="Sylfaen" w:cs="Sylfaen"/>
                <w:color w:val="auto"/>
                <w:szCs w:val="22"/>
                <w:lang w:val="ka-GE"/>
              </w:rPr>
              <w:t>ტერმინალი</w:t>
            </w:r>
          </w:p>
        </w:tc>
        <w:tc>
          <w:tcPr>
            <w:tcW w:w="1169" w:type="dxa"/>
            <w:tcBorders>
              <w:top w:val="nil"/>
              <w:left w:val="nil"/>
              <w:bottom w:val="single" w:sz="4" w:space="0" w:color="auto"/>
              <w:right w:val="single" w:sz="4" w:space="0" w:color="auto"/>
            </w:tcBorders>
            <w:vAlign w:val="center"/>
            <w:hideMark/>
          </w:tcPr>
          <w:p w:rsidR="000A0CD2" w:rsidRPr="00BB0EDA" w:rsidRDefault="000A0CD2" w:rsidP="00BB0EDA">
            <w:pPr>
              <w:spacing w:line="276" w:lineRule="auto"/>
              <w:jc w:val="center"/>
              <w:rPr>
                <w:rFonts w:ascii="Sylfaen" w:hAnsi="Sylfaen" w:cs="Calibri"/>
                <w:color w:val="auto"/>
                <w:szCs w:val="22"/>
                <w:lang w:val="ka-GE"/>
              </w:rPr>
            </w:pPr>
            <w:r w:rsidRPr="00BB0EDA">
              <w:rPr>
                <w:rFonts w:ascii="Sylfaen" w:hAnsi="Sylfaen" w:cs="Calibri"/>
                <w:color w:val="auto"/>
                <w:szCs w:val="22"/>
                <w:lang w:val="ka-GE"/>
              </w:rPr>
              <w:t>65,880,385</w:t>
            </w:r>
          </w:p>
        </w:tc>
        <w:tc>
          <w:tcPr>
            <w:tcW w:w="1169" w:type="dxa"/>
            <w:tcBorders>
              <w:top w:val="nil"/>
              <w:left w:val="nil"/>
              <w:bottom w:val="single" w:sz="4" w:space="0" w:color="auto"/>
              <w:right w:val="single" w:sz="4" w:space="0" w:color="auto"/>
            </w:tcBorders>
            <w:vAlign w:val="center"/>
            <w:hideMark/>
          </w:tcPr>
          <w:p w:rsidR="000A0CD2" w:rsidRPr="00BB0EDA" w:rsidRDefault="000A0CD2" w:rsidP="00BB0EDA">
            <w:pPr>
              <w:spacing w:line="276" w:lineRule="auto"/>
              <w:jc w:val="center"/>
              <w:rPr>
                <w:rFonts w:ascii="Sylfaen" w:hAnsi="Sylfaen" w:cs="Calibri"/>
                <w:color w:val="auto"/>
                <w:szCs w:val="22"/>
                <w:lang w:val="ka-GE"/>
              </w:rPr>
            </w:pPr>
            <w:r w:rsidRPr="00BB0EDA">
              <w:rPr>
                <w:rFonts w:ascii="Sylfaen" w:hAnsi="Sylfaen" w:cs="Calibri"/>
                <w:color w:val="auto"/>
                <w:szCs w:val="22"/>
                <w:lang w:val="ka-GE"/>
              </w:rPr>
              <w:t>59,719,615</w:t>
            </w:r>
          </w:p>
        </w:tc>
        <w:tc>
          <w:tcPr>
            <w:tcW w:w="1169" w:type="dxa"/>
            <w:tcBorders>
              <w:top w:val="nil"/>
              <w:left w:val="nil"/>
              <w:bottom w:val="single" w:sz="4" w:space="0" w:color="auto"/>
              <w:right w:val="single" w:sz="4" w:space="0" w:color="auto"/>
            </w:tcBorders>
            <w:noWrap/>
            <w:vAlign w:val="center"/>
            <w:hideMark/>
          </w:tcPr>
          <w:p w:rsidR="000A0CD2" w:rsidRPr="00BB0EDA" w:rsidRDefault="000A0CD2" w:rsidP="00BB0EDA">
            <w:pPr>
              <w:spacing w:line="276" w:lineRule="auto"/>
              <w:jc w:val="center"/>
              <w:rPr>
                <w:rFonts w:ascii="Sylfaen" w:hAnsi="Sylfaen" w:cs="Calibri"/>
                <w:color w:val="auto"/>
                <w:szCs w:val="22"/>
                <w:lang w:val="ka-GE"/>
              </w:rPr>
            </w:pPr>
            <w:r w:rsidRPr="00BB0EDA">
              <w:rPr>
                <w:rFonts w:ascii="Sylfaen" w:hAnsi="Sylfaen" w:cs="Calibri"/>
                <w:color w:val="auto"/>
                <w:szCs w:val="22"/>
                <w:lang w:val="ka-GE"/>
              </w:rPr>
              <w:t>2017</w:t>
            </w:r>
          </w:p>
        </w:tc>
        <w:tc>
          <w:tcPr>
            <w:tcW w:w="1169" w:type="dxa"/>
            <w:tcBorders>
              <w:top w:val="nil"/>
              <w:left w:val="nil"/>
              <w:bottom w:val="single" w:sz="4" w:space="0" w:color="auto"/>
              <w:right w:val="single" w:sz="4" w:space="0" w:color="auto"/>
            </w:tcBorders>
            <w:noWrap/>
            <w:vAlign w:val="center"/>
            <w:hideMark/>
          </w:tcPr>
          <w:p w:rsidR="000A0CD2" w:rsidRPr="00BB0EDA" w:rsidRDefault="000A0CD2" w:rsidP="00BB0EDA">
            <w:pPr>
              <w:spacing w:line="276" w:lineRule="auto"/>
              <w:jc w:val="center"/>
              <w:rPr>
                <w:rFonts w:ascii="Sylfaen" w:hAnsi="Sylfaen" w:cs="Calibri"/>
                <w:color w:val="auto"/>
                <w:szCs w:val="22"/>
                <w:lang w:val="ka-GE"/>
              </w:rPr>
            </w:pPr>
            <w:r w:rsidRPr="00BB0EDA">
              <w:rPr>
                <w:rFonts w:ascii="Sylfaen" w:hAnsi="Sylfaen" w:cs="Calibri"/>
                <w:color w:val="auto"/>
                <w:szCs w:val="22"/>
                <w:lang w:val="ka-GE"/>
              </w:rPr>
              <w:t>40 წელი</w:t>
            </w:r>
          </w:p>
        </w:tc>
        <w:tc>
          <w:tcPr>
            <w:tcW w:w="1169" w:type="dxa"/>
            <w:tcBorders>
              <w:top w:val="nil"/>
              <w:left w:val="nil"/>
              <w:bottom w:val="single" w:sz="4" w:space="0" w:color="auto"/>
              <w:right w:val="single" w:sz="4" w:space="0" w:color="auto"/>
            </w:tcBorders>
            <w:noWrap/>
            <w:vAlign w:val="center"/>
            <w:hideMark/>
          </w:tcPr>
          <w:p w:rsidR="000A0CD2" w:rsidRPr="00BB0EDA" w:rsidRDefault="000A0CD2" w:rsidP="00BB0EDA">
            <w:pPr>
              <w:spacing w:line="276" w:lineRule="auto"/>
              <w:jc w:val="center"/>
              <w:rPr>
                <w:rFonts w:ascii="Sylfaen" w:hAnsi="Sylfaen" w:cs="Calibri"/>
                <w:color w:val="auto"/>
                <w:szCs w:val="22"/>
                <w:lang w:val="ka-GE"/>
              </w:rPr>
            </w:pPr>
            <w:r w:rsidRPr="00BB0EDA">
              <w:rPr>
                <w:rFonts w:ascii="Sylfaen" w:hAnsi="Sylfaen" w:cs="Calibri"/>
                <w:color w:val="auto"/>
                <w:szCs w:val="22"/>
                <w:lang w:val="ka-GE"/>
              </w:rPr>
              <w:t>2,115,070</w:t>
            </w:r>
          </w:p>
        </w:tc>
        <w:tc>
          <w:tcPr>
            <w:tcW w:w="1169" w:type="dxa"/>
            <w:tcBorders>
              <w:top w:val="nil"/>
              <w:left w:val="nil"/>
              <w:bottom w:val="single" w:sz="4" w:space="0" w:color="auto"/>
              <w:right w:val="single" w:sz="4" w:space="0" w:color="auto"/>
            </w:tcBorders>
            <w:noWrap/>
            <w:vAlign w:val="center"/>
            <w:hideMark/>
          </w:tcPr>
          <w:p w:rsidR="000A0CD2" w:rsidRPr="00BB0EDA" w:rsidRDefault="000A0CD2" w:rsidP="00BB0EDA">
            <w:pPr>
              <w:spacing w:line="276" w:lineRule="auto"/>
              <w:jc w:val="center"/>
              <w:rPr>
                <w:rFonts w:ascii="Sylfaen" w:hAnsi="Sylfaen" w:cs="Calibri"/>
                <w:color w:val="auto"/>
                <w:szCs w:val="22"/>
                <w:lang w:val="ka-GE"/>
              </w:rPr>
            </w:pPr>
            <w:r w:rsidRPr="00BB0EDA">
              <w:rPr>
                <w:rFonts w:ascii="Sylfaen" w:hAnsi="Sylfaen" w:cs="Calibri"/>
                <w:color w:val="auto"/>
                <w:szCs w:val="22"/>
                <w:lang w:val="ka-GE"/>
              </w:rPr>
              <w:t>57,604,545</w:t>
            </w:r>
          </w:p>
        </w:tc>
      </w:tr>
    </w:tbl>
    <w:p w:rsidR="000A0CD2" w:rsidRPr="00BB0EDA" w:rsidRDefault="000A0CD2" w:rsidP="00BB0EDA">
      <w:pPr>
        <w:spacing w:line="276" w:lineRule="auto"/>
        <w:rPr>
          <w:rFonts w:ascii="Sylfaen" w:hAnsi="Sylfaen"/>
          <w:color w:val="auto"/>
          <w:szCs w:val="22"/>
          <w:lang w:val="ka-GE"/>
        </w:rPr>
      </w:pP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რაც შეეხება თბილისში განხორცილებულ ზემოთ აღნიშნულ დანარჩენ ინვესტიციებს, 2015-2017 წლების პერიოდში ტავის მიერ გაწეული ინვესტიცია შეადგენს დაახლოებით 71,333,030 ლარს.</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მოცემულ შემთხვევაში, კერძო პარტნიორი ახორციელებს აეროპორტის შენობათა დიდი ნაწილის აშენებას და მათ ოპერირებას, რაც ნამდვილად აკმაყოფილებს საჯარო მომსახურების გაწევისა და საჯარო ინფრასტრუქტურის შექმნის, მოვლა-პატრონობისა და ოპერირების კრიტერიუმს.</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 xml:space="preserve">ხელშეკრულების თანახმად, ბიზნეს-რისკები მთლიანად ეკისრება კერძო პარტნიორს, თუმცა საკანონმდებლო ან მთავრობის მოქმედებებიდან გამომდინარე რისკები - საჯარო პარტნიორს. </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პროექტი მთლიანად ფინანსდება კერძო პარტნიორის მიერ.</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ხელშეკრულებით განსაზღვრულია რამდენიმე გარანტირებული ტარიფი, როგორიცაა ავიაკომპანიებისათვის დადგენილი გადასახადები (მგზავრების გადასახადი, დაფრენის ღირებულება). აეროპორტისა და მისი აქტივების გადაცემა განხორციელდება უსასყიდლოდ.</w:t>
      </w:r>
    </w:p>
    <w:p w:rsidR="000A0CD2" w:rsidRPr="00747490"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 xml:space="preserve">როგორც ცხრილშია მოცემული, შექმნილი აქტივების ექსპლოატაციის ვადად განსაზღვრულია 40 წელი. აქტივები აისახება საქართველოს აეროპორტების გაერთიანების ბალანსზე, ხოლო 2027 წლიდან ყველა აქტივის გადაცემა მოხდება საქართველოს აეროპორტების გაერთიანებისათვის, რათა, სურვილის შემთხვევაში, მან სრულყოფილად შეძლოს </w:t>
      </w:r>
      <w:r w:rsidRPr="00747490">
        <w:rPr>
          <w:rFonts w:ascii="Sylfaen" w:hAnsi="Sylfaen"/>
          <w:color w:val="auto"/>
          <w:szCs w:val="22"/>
          <w:lang w:val="ka-GE"/>
        </w:rPr>
        <w:t>აეროპორტის ოპერირება ან გადასცეს იგი სხვა ოპერატორს.</w:t>
      </w:r>
    </w:p>
    <w:p w:rsidR="000A0CD2" w:rsidRPr="00BB0EDA" w:rsidRDefault="000A0CD2" w:rsidP="00BB0EDA">
      <w:pPr>
        <w:spacing w:line="276" w:lineRule="auto"/>
        <w:ind w:left="-76"/>
        <w:rPr>
          <w:rFonts w:ascii="Sylfaen" w:hAnsi="Sylfaen"/>
          <w:color w:val="auto"/>
          <w:szCs w:val="22"/>
          <w:lang w:val="ka-GE"/>
        </w:rPr>
      </w:pPr>
    </w:p>
    <w:p w:rsidR="008A2A4D" w:rsidRPr="00BB0EDA" w:rsidRDefault="008A2A4D" w:rsidP="00BB0EDA">
      <w:pPr>
        <w:spacing w:line="276" w:lineRule="auto"/>
        <w:ind w:left="-76"/>
        <w:rPr>
          <w:rFonts w:ascii="Sylfaen" w:hAnsi="Sylfaen"/>
          <w:color w:val="auto"/>
          <w:szCs w:val="22"/>
          <w:lang w:val="ka-GE"/>
        </w:rPr>
      </w:pPr>
    </w:p>
    <w:p w:rsidR="000A0CD2" w:rsidRPr="008F0D09" w:rsidRDefault="000A0CD2" w:rsidP="008F0D09">
      <w:pPr>
        <w:spacing w:after="160" w:line="276" w:lineRule="auto"/>
        <w:rPr>
          <w:rFonts w:ascii="Sylfaen" w:hAnsi="Sylfaen"/>
          <w:b/>
          <w:color w:val="auto"/>
          <w:szCs w:val="22"/>
          <w:u w:val="single"/>
          <w:lang w:val="ka-GE"/>
        </w:rPr>
      </w:pPr>
      <w:r w:rsidRPr="008F0D09">
        <w:rPr>
          <w:rFonts w:ascii="Sylfaen" w:hAnsi="Sylfaen" w:cs="Sylfaen"/>
          <w:b/>
          <w:color w:val="auto"/>
          <w:szCs w:val="22"/>
          <w:u w:val="single"/>
          <w:lang w:val="ka-GE"/>
        </w:rPr>
        <w:t>ბათუმის</w:t>
      </w:r>
      <w:r w:rsidRPr="008F0D09">
        <w:rPr>
          <w:rFonts w:ascii="Sylfaen" w:hAnsi="Sylfaen"/>
          <w:b/>
          <w:color w:val="auto"/>
          <w:szCs w:val="22"/>
          <w:u w:val="single"/>
          <w:lang w:val="ka-GE"/>
        </w:rPr>
        <w:t xml:space="preserve"> საერთაშორისო აეროპორტი</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პროექტი მოიცავს კერძო პარტნიორის, TAV-ის მიერ შპს „ბათუმის აეროპორტის“ 100% წილის მმართველობას, და, ამავდროულად, TAV-ის მიერ მართული შპს „ბათუმის აეროპორტის“ მიერ ბათუმის საერთაშორისო აეროპორტის (როგორც უძრავი, ისე მოძრავი ქონების) იჯარით აღებას, მის განვითარებას, საჭირო აღჭურვილობის შეძენასა და ნაგებობების აშენებას. 2027 წლამდე კერძო პარტნიორი განახორციელებს აეროპორტის მთლიანად მართვასა და მოვლა-პატრონობას. 2027 წლიდან აეროპორტი (როგორც შპს „ბათუმის აეროპორტი“, ისე თავად აეროპორტის ქონება) მთლიანად უსასყიდლოდ გადავა საჯარო პარტნიორის მფლობელობაში.</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 xml:space="preserve">მოცემული პროექტი ხორციელდება ორი ძირითადი ხელშეკრულების საფუძველზე. </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u w:val="single"/>
          <w:lang w:val="ka-GE"/>
        </w:rPr>
        <w:t>პირველი</w:t>
      </w:r>
      <w:r w:rsidR="009832DB" w:rsidRPr="002B0F6A">
        <w:rPr>
          <w:rFonts w:ascii="Sylfaen" w:hAnsi="Sylfaen"/>
          <w:color w:val="auto"/>
          <w:szCs w:val="22"/>
          <w:u w:val="single"/>
          <w:lang w:val="ka-GE"/>
        </w:rPr>
        <w:t xml:space="preserve"> </w:t>
      </w:r>
      <w:r w:rsidR="009832DB">
        <w:rPr>
          <w:rFonts w:ascii="Sylfaen" w:hAnsi="Sylfaen"/>
          <w:color w:val="auto"/>
          <w:szCs w:val="22"/>
          <w:u w:val="single"/>
          <w:lang w:val="ka-GE"/>
        </w:rPr>
        <w:t>ხელშეკრულება</w:t>
      </w:r>
      <w:r w:rsidRPr="00BB0EDA">
        <w:rPr>
          <w:rFonts w:ascii="Sylfaen" w:hAnsi="Sylfaen"/>
          <w:color w:val="auto"/>
          <w:szCs w:val="22"/>
          <w:lang w:val="ka-GE"/>
        </w:rPr>
        <w:t xml:space="preserve"> დაიდო 2007 წლის 9 აგვისტოს,  მხარეებს წარმოადგენენ  TAV Batumi Operations LLC და საქართველოს ეკონომიკური განვითარების სამინისტრო, რომლის თანახმადაც შპს „ბათუმის აეროპორტის“ 100% წილი სამართავად გადაეცა TAV Batumi Operations LLC-ს (მასვე ევალება დაახლოებით 1.4 მილიონი ლარის ოდენობის დავალიანების გადახდა, რომელიც ხელშეკრულების დადებისას გააჩნდა მას). </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u w:val="single"/>
          <w:lang w:val="ka-GE"/>
        </w:rPr>
        <w:t xml:space="preserve">ხოლო მეორე </w:t>
      </w:r>
      <w:r w:rsidRPr="00BB0EDA">
        <w:rPr>
          <w:rFonts w:ascii="Sylfaen" w:hAnsi="Sylfaen"/>
          <w:color w:val="auto"/>
          <w:szCs w:val="22"/>
          <w:lang w:val="ka-GE"/>
        </w:rPr>
        <w:t>იჯარის ხელშეკრულება დაიდო 2015 წლის 28 მაისს - შპს „ბათუმის აეროპორტსა“ და შპს „საქართველოს აეროპორტების გაერთიანებას“ შორის დადებული ქონების იჯარისა და მართვის შესახებ ხელშეკრულება, რომლის თანახმად, შპს „ბათუმის აეროპორტი“ იღებს იჯარით ბათუმის საერთაშორისო აეროპორტის ქონებას.  ორივე მათგანი ძალაშია 2027 წლის 10 აგვისტომდე.</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პროექტის ღირებულება პირდაპირ განსაზღვრული არ არის, თუმცა, TAV-ის მიერ განხორციელებული ინვესტიციის გათვალისწინებით, პროექტის ღირებულება შეადგენს არანაკლებ 19,753,150 ლარს.</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 xml:space="preserve">ხელშეკრულების თანახმად, ბიზნეს-რისკები მთლიანად ეკისრება კერძო პარტნიორს, თუმცა საკანონმდებლო ან მთავრობის მოქმედებებიდან გამომდინარე რისკები - საჯარო პარტნიორს. </w:t>
      </w:r>
    </w:p>
    <w:p w:rsidR="000A0CD2" w:rsidRPr="00BB0EDA" w:rsidRDefault="000A0CD2" w:rsidP="00BB0EDA">
      <w:pPr>
        <w:spacing w:line="276" w:lineRule="auto"/>
        <w:rPr>
          <w:rFonts w:ascii="Sylfaen" w:hAnsi="Sylfaen"/>
          <w:color w:val="auto"/>
          <w:szCs w:val="22"/>
          <w:lang w:val="ka-GE"/>
        </w:rPr>
      </w:pPr>
    </w:p>
    <w:p w:rsidR="000A0CD2" w:rsidRPr="00BB0EDA" w:rsidRDefault="000A0CD2" w:rsidP="00BB0EDA">
      <w:pPr>
        <w:spacing w:line="276" w:lineRule="auto"/>
        <w:rPr>
          <w:rFonts w:ascii="Arial" w:hAnsi="Arial"/>
          <w:color w:val="auto"/>
          <w:szCs w:val="22"/>
        </w:rPr>
      </w:pPr>
      <w:r w:rsidRPr="00BB0EDA">
        <w:rPr>
          <w:rFonts w:ascii="Sylfaen" w:hAnsi="Sylfaen"/>
          <w:color w:val="auto"/>
          <w:szCs w:val="22"/>
          <w:lang w:val="ka-GE"/>
        </w:rPr>
        <w:t xml:space="preserve">ინვესტიციის მოცულობა, შექმნილი აქტივის ღირებულება და ცვეთა </w:t>
      </w:r>
    </w:p>
    <w:tbl>
      <w:tblPr>
        <w:tblW w:w="10440" w:type="dxa"/>
        <w:tblInd w:w="-455" w:type="dxa"/>
        <w:tblLayout w:type="fixed"/>
        <w:tblLook w:val="04A0" w:firstRow="1" w:lastRow="0" w:firstColumn="1" w:lastColumn="0" w:noHBand="0" w:noVBand="1"/>
      </w:tblPr>
      <w:tblGrid>
        <w:gridCol w:w="2340"/>
        <w:gridCol w:w="1530"/>
        <w:gridCol w:w="1830"/>
        <w:gridCol w:w="1185"/>
        <w:gridCol w:w="1185"/>
        <w:gridCol w:w="1185"/>
        <w:gridCol w:w="1185"/>
      </w:tblGrid>
      <w:tr w:rsidR="00157CA6" w:rsidRPr="00BB0EDA" w:rsidTr="00A00C97">
        <w:trPr>
          <w:trHeight w:val="863"/>
        </w:trPr>
        <w:tc>
          <w:tcPr>
            <w:tcW w:w="2340" w:type="dxa"/>
            <w:tcBorders>
              <w:top w:val="single" w:sz="4" w:space="0" w:color="auto"/>
              <w:left w:val="single" w:sz="4" w:space="0" w:color="auto"/>
              <w:bottom w:val="single" w:sz="4" w:space="0" w:color="auto"/>
              <w:right w:val="single" w:sz="4" w:space="0" w:color="auto"/>
            </w:tcBorders>
            <w:vAlign w:val="center"/>
            <w:hideMark/>
          </w:tcPr>
          <w:p w:rsidR="000A0CD2" w:rsidRPr="00BB0EDA" w:rsidRDefault="000A0CD2" w:rsidP="00BB0EDA">
            <w:pPr>
              <w:spacing w:line="276" w:lineRule="auto"/>
              <w:jc w:val="center"/>
              <w:rPr>
                <w:rFonts w:ascii="Sylfaen" w:hAnsi="Sylfaen" w:cs="Calibri"/>
                <w:bCs/>
                <w:color w:val="auto"/>
                <w:szCs w:val="22"/>
                <w:lang w:val="ka-GE"/>
              </w:rPr>
            </w:pPr>
            <w:r w:rsidRPr="00BB0EDA">
              <w:rPr>
                <w:rFonts w:ascii="Sylfaen" w:hAnsi="Sylfaen" w:cs="Sylfaen"/>
                <w:bCs/>
                <w:color w:val="auto"/>
                <w:szCs w:val="22"/>
                <w:lang w:val="ka-GE"/>
              </w:rPr>
              <w:t>დასახელება</w:t>
            </w:r>
          </w:p>
        </w:tc>
        <w:tc>
          <w:tcPr>
            <w:tcW w:w="1530" w:type="dxa"/>
            <w:tcBorders>
              <w:top w:val="single" w:sz="4" w:space="0" w:color="auto"/>
              <w:left w:val="nil"/>
              <w:bottom w:val="single" w:sz="4" w:space="0" w:color="auto"/>
              <w:right w:val="single" w:sz="4" w:space="0" w:color="auto"/>
            </w:tcBorders>
            <w:vAlign w:val="center"/>
            <w:hideMark/>
          </w:tcPr>
          <w:p w:rsidR="000A0CD2" w:rsidRPr="00C868A0" w:rsidRDefault="00C868A0" w:rsidP="00BB0EDA">
            <w:pPr>
              <w:spacing w:line="276" w:lineRule="auto"/>
              <w:jc w:val="center"/>
              <w:rPr>
                <w:rFonts w:ascii="Sylfaen" w:hAnsi="Sylfaen" w:cs="Calibri"/>
                <w:bCs/>
                <w:color w:val="auto"/>
                <w:szCs w:val="22"/>
                <w:lang w:val="ka-GE"/>
              </w:rPr>
            </w:pPr>
            <w:r>
              <w:rPr>
                <w:rFonts w:ascii="Sylfaen" w:hAnsi="Sylfaen" w:cs="Sylfaen"/>
                <w:bCs/>
                <w:color w:val="auto"/>
                <w:szCs w:val="22"/>
                <w:lang w:val="ka-GE"/>
              </w:rPr>
              <w:t>ისტორიული ღირებულება</w:t>
            </w:r>
          </w:p>
        </w:tc>
        <w:tc>
          <w:tcPr>
            <w:tcW w:w="1830" w:type="dxa"/>
            <w:tcBorders>
              <w:top w:val="single" w:sz="4" w:space="0" w:color="auto"/>
              <w:left w:val="nil"/>
              <w:bottom w:val="single" w:sz="4" w:space="0" w:color="auto"/>
              <w:right w:val="single" w:sz="4" w:space="0" w:color="auto"/>
            </w:tcBorders>
            <w:vAlign w:val="center"/>
            <w:hideMark/>
          </w:tcPr>
          <w:p w:rsidR="000A0CD2" w:rsidRPr="00BB0EDA" w:rsidRDefault="000A0CD2" w:rsidP="00BB0EDA">
            <w:pPr>
              <w:spacing w:line="276" w:lineRule="auto"/>
              <w:jc w:val="center"/>
              <w:rPr>
                <w:rFonts w:ascii="Sylfaen" w:hAnsi="Sylfaen" w:cs="Calibri"/>
                <w:bCs/>
                <w:color w:val="auto"/>
                <w:szCs w:val="22"/>
                <w:lang w:val="ka-GE"/>
              </w:rPr>
            </w:pPr>
            <w:r w:rsidRPr="00BB0EDA">
              <w:rPr>
                <w:rFonts w:ascii="Sylfaen" w:hAnsi="Sylfaen" w:cs="Sylfaen"/>
                <w:bCs/>
                <w:color w:val="auto"/>
                <w:szCs w:val="22"/>
                <w:lang w:val="ka-GE"/>
              </w:rPr>
              <w:t>აეროპორტების გაერთიანების აუდიტორის შეფასება</w:t>
            </w:r>
          </w:p>
        </w:tc>
        <w:tc>
          <w:tcPr>
            <w:tcW w:w="1185" w:type="dxa"/>
            <w:tcBorders>
              <w:top w:val="single" w:sz="4" w:space="0" w:color="auto"/>
              <w:left w:val="nil"/>
              <w:bottom w:val="single" w:sz="4" w:space="0" w:color="auto"/>
              <w:right w:val="single" w:sz="4" w:space="0" w:color="auto"/>
            </w:tcBorders>
            <w:vAlign w:val="center"/>
            <w:hideMark/>
          </w:tcPr>
          <w:p w:rsidR="000A0CD2" w:rsidRPr="00BB0EDA" w:rsidRDefault="000A0CD2" w:rsidP="00BB0EDA">
            <w:pPr>
              <w:spacing w:line="276" w:lineRule="auto"/>
              <w:jc w:val="center"/>
              <w:rPr>
                <w:rFonts w:ascii="Sylfaen" w:hAnsi="Sylfaen" w:cs="Calibri"/>
                <w:bCs/>
                <w:color w:val="auto"/>
                <w:szCs w:val="22"/>
                <w:lang w:val="ka-GE"/>
              </w:rPr>
            </w:pPr>
            <w:r w:rsidRPr="00BB0EDA">
              <w:rPr>
                <w:rFonts w:ascii="Sylfaen" w:hAnsi="Sylfaen" w:cs="Sylfaen"/>
                <w:bCs/>
                <w:color w:val="auto"/>
                <w:szCs w:val="22"/>
                <w:lang w:val="ka-GE"/>
              </w:rPr>
              <w:t>ექსპლ</w:t>
            </w:r>
            <w:r w:rsidRPr="00BB0EDA">
              <w:rPr>
                <w:rFonts w:ascii="Sylfaen" w:hAnsi="Sylfaen" w:cs="Calibri"/>
                <w:bCs/>
                <w:color w:val="auto"/>
                <w:szCs w:val="22"/>
                <w:lang w:val="ka-GE"/>
              </w:rPr>
              <w:t xml:space="preserve">. </w:t>
            </w:r>
            <w:r w:rsidRPr="00BB0EDA">
              <w:rPr>
                <w:rFonts w:ascii="Sylfaen" w:hAnsi="Sylfaen" w:cs="Sylfaen"/>
                <w:bCs/>
                <w:color w:val="auto"/>
                <w:szCs w:val="22"/>
                <w:lang w:val="ka-GE"/>
              </w:rPr>
              <w:t>შესვლა</w:t>
            </w:r>
          </w:p>
        </w:tc>
        <w:tc>
          <w:tcPr>
            <w:tcW w:w="1185" w:type="dxa"/>
            <w:tcBorders>
              <w:top w:val="single" w:sz="4" w:space="0" w:color="auto"/>
              <w:left w:val="nil"/>
              <w:bottom w:val="single" w:sz="4" w:space="0" w:color="auto"/>
              <w:right w:val="single" w:sz="4" w:space="0" w:color="auto"/>
            </w:tcBorders>
            <w:vAlign w:val="center"/>
            <w:hideMark/>
          </w:tcPr>
          <w:p w:rsidR="000A0CD2" w:rsidRPr="00BB0EDA" w:rsidRDefault="000A0CD2" w:rsidP="00BB0EDA">
            <w:pPr>
              <w:spacing w:line="276" w:lineRule="auto"/>
              <w:jc w:val="center"/>
              <w:rPr>
                <w:rFonts w:ascii="Sylfaen" w:hAnsi="Sylfaen" w:cs="Calibri"/>
                <w:bCs/>
                <w:color w:val="auto"/>
                <w:szCs w:val="22"/>
                <w:lang w:val="ka-GE"/>
              </w:rPr>
            </w:pPr>
            <w:r w:rsidRPr="00BB0EDA">
              <w:rPr>
                <w:rFonts w:ascii="Sylfaen" w:hAnsi="Sylfaen" w:cs="Sylfaen"/>
                <w:bCs/>
                <w:color w:val="auto"/>
                <w:szCs w:val="22"/>
                <w:lang w:val="ka-GE"/>
              </w:rPr>
              <w:t>ექსპლ</w:t>
            </w:r>
            <w:r w:rsidRPr="00BB0EDA">
              <w:rPr>
                <w:rFonts w:ascii="Sylfaen" w:hAnsi="Sylfaen" w:cs="Calibri"/>
                <w:bCs/>
                <w:color w:val="auto"/>
                <w:szCs w:val="22"/>
                <w:lang w:val="ka-GE"/>
              </w:rPr>
              <w:t xml:space="preserve">. </w:t>
            </w:r>
            <w:r w:rsidRPr="00BB0EDA">
              <w:rPr>
                <w:rFonts w:ascii="Sylfaen" w:hAnsi="Sylfaen" w:cs="Sylfaen"/>
                <w:bCs/>
                <w:color w:val="auto"/>
                <w:szCs w:val="22"/>
                <w:lang w:val="ka-GE"/>
              </w:rPr>
              <w:t>ვადა</w:t>
            </w:r>
          </w:p>
        </w:tc>
        <w:tc>
          <w:tcPr>
            <w:tcW w:w="1185" w:type="dxa"/>
            <w:tcBorders>
              <w:top w:val="single" w:sz="4" w:space="0" w:color="auto"/>
              <w:left w:val="nil"/>
              <w:bottom w:val="single" w:sz="4" w:space="0" w:color="auto"/>
              <w:right w:val="single" w:sz="4" w:space="0" w:color="auto"/>
            </w:tcBorders>
            <w:vAlign w:val="center"/>
            <w:hideMark/>
          </w:tcPr>
          <w:p w:rsidR="000A0CD2" w:rsidRPr="00BB0EDA" w:rsidRDefault="000A0CD2" w:rsidP="00BB0EDA">
            <w:pPr>
              <w:spacing w:line="276" w:lineRule="auto"/>
              <w:jc w:val="center"/>
              <w:rPr>
                <w:rFonts w:ascii="Sylfaen" w:hAnsi="Sylfaen" w:cs="Calibri"/>
                <w:bCs/>
                <w:color w:val="auto"/>
                <w:szCs w:val="22"/>
                <w:lang w:val="ka-GE"/>
              </w:rPr>
            </w:pPr>
            <w:r w:rsidRPr="00BB0EDA">
              <w:rPr>
                <w:rFonts w:ascii="Sylfaen" w:hAnsi="Sylfaen" w:cs="Sylfaen"/>
                <w:bCs/>
                <w:color w:val="auto"/>
                <w:szCs w:val="22"/>
                <w:lang w:val="ka-GE"/>
              </w:rPr>
              <w:t>დაგროვილი</w:t>
            </w:r>
            <w:r w:rsidRPr="00BB0EDA">
              <w:rPr>
                <w:rFonts w:ascii="Sylfaen" w:hAnsi="Sylfaen" w:cs="Calibri"/>
                <w:bCs/>
                <w:color w:val="auto"/>
                <w:szCs w:val="22"/>
                <w:lang w:val="ka-GE"/>
              </w:rPr>
              <w:t xml:space="preserve"> </w:t>
            </w:r>
            <w:r w:rsidRPr="00BB0EDA">
              <w:rPr>
                <w:rFonts w:ascii="Sylfaen" w:hAnsi="Sylfaen" w:cs="Sylfaen"/>
                <w:bCs/>
                <w:color w:val="auto"/>
                <w:szCs w:val="22"/>
                <w:lang w:val="ka-GE"/>
              </w:rPr>
              <w:t>ცვეთა</w:t>
            </w:r>
          </w:p>
        </w:tc>
        <w:tc>
          <w:tcPr>
            <w:tcW w:w="1185" w:type="dxa"/>
            <w:tcBorders>
              <w:top w:val="single" w:sz="4" w:space="0" w:color="auto"/>
              <w:left w:val="nil"/>
              <w:bottom w:val="single" w:sz="4" w:space="0" w:color="auto"/>
              <w:right w:val="single" w:sz="4" w:space="0" w:color="auto"/>
            </w:tcBorders>
            <w:vAlign w:val="center"/>
            <w:hideMark/>
          </w:tcPr>
          <w:p w:rsidR="000A0CD2" w:rsidRPr="00BB0EDA" w:rsidRDefault="000A0CD2" w:rsidP="00BB0EDA">
            <w:pPr>
              <w:spacing w:line="276" w:lineRule="auto"/>
              <w:jc w:val="center"/>
              <w:rPr>
                <w:rFonts w:ascii="Sylfaen" w:hAnsi="Sylfaen" w:cs="Calibri"/>
                <w:bCs/>
                <w:color w:val="auto"/>
                <w:szCs w:val="22"/>
                <w:lang w:val="ka-GE"/>
              </w:rPr>
            </w:pPr>
            <w:r w:rsidRPr="00BB0EDA">
              <w:rPr>
                <w:rFonts w:ascii="Sylfaen" w:hAnsi="Sylfaen" w:cs="Sylfaen"/>
                <w:bCs/>
                <w:color w:val="auto"/>
                <w:szCs w:val="22"/>
                <w:lang w:val="ka-GE"/>
              </w:rPr>
              <w:t>ნარჩენი</w:t>
            </w:r>
            <w:r w:rsidRPr="00BB0EDA">
              <w:rPr>
                <w:rFonts w:ascii="Sylfaen" w:hAnsi="Sylfaen" w:cs="Calibri"/>
                <w:bCs/>
                <w:color w:val="auto"/>
                <w:szCs w:val="22"/>
                <w:lang w:val="ka-GE"/>
              </w:rPr>
              <w:t xml:space="preserve"> 31/12/2018</w:t>
            </w:r>
          </w:p>
        </w:tc>
      </w:tr>
      <w:tr w:rsidR="00157CA6" w:rsidRPr="00BB0EDA" w:rsidTr="00A00C97">
        <w:trPr>
          <w:trHeight w:val="396"/>
        </w:trPr>
        <w:tc>
          <w:tcPr>
            <w:tcW w:w="2340" w:type="dxa"/>
            <w:tcBorders>
              <w:top w:val="nil"/>
              <w:left w:val="single" w:sz="4" w:space="0" w:color="auto"/>
              <w:bottom w:val="single" w:sz="4" w:space="0" w:color="auto"/>
              <w:right w:val="single" w:sz="4" w:space="0" w:color="auto"/>
            </w:tcBorders>
            <w:noWrap/>
            <w:vAlign w:val="center"/>
            <w:hideMark/>
          </w:tcPr>
          <w:p w:rsidR="000A0CD2" w:rsidRPr="00BB0EDA" w:rsidRDefault="000A0CD2" w:rsidP="00BB0EDA">
            <w:pPr>
              <w:spacing w:line="276" w:lineRule="auto"/>
              <w:jc w:val="center"/>
              <w:rPr>
                <w:rFonts w:ascii="Sylfaen" w:hAnsi="Sylfaen" w:cs="Calibri"/>
                <w:color w:val="auto"/>
                <w:szCs w:val="22"/>
                <w:lang w:val="ka-GE"/>
              </w:rPr>
            </w:pPr>
            <w:r w:rsidRPr="00BB0EDA">
              <w:rPr>
                <w:rFonts w:ascii="Sylfaen" w:hAnsi="Sylfaen" w:cs="Sylfaen"/>
                <w:color w:val="auto"/>
                <w:szCs w:val="22"/>
                <w:lang w:val="ka-GE"/>
              </w:rPr>
              <w:t>ბათუმის</w:t>
            </w:r>
            <w:r w:rsidRPr="00BB0EDA">
              <w:rPr>
                <w:rFonts w:ascii="Sylfaen" w:hAnsi="Sylfaen" w:cs="Calibri"/>
                <w:color w:val="auto"/>
                <w:szCs w:val="22"/>
                <w:lang w:val="ka-GE"/>
              </w:rPr>
              <w:t xml:space="preserve"> </w:t>
            </w:r>
            <w:r w:rsidRPr="00BB0EDA">
              <w:rPr>
                <w:rFonts w:ascii="Sylfaen" w:hAnsi="Sylfaen" w:cs="Sylfaen"/>
                <w:color w:val="auto"/>
                <w:szCs w:val="22"/>
                <w:lang w:val="ka-GE"/>
              </w:rPr>
              <w:t>აეროპ</w:t>
            </w:r>
            <w:r w:rsidRPr="00BB0EDA">
              <w:rPr>
                <w:rFonts w:ascii="Sylfaen" w:hAnsi="Sylfaen" w:cs="Calibri"/>
                <w:color w:val="auto"/>
                <w:szCs w:val="22"/>
                <w:lang w:val="ka-GE"/>
              </w:rPr>
              <w:t>-</w:t>
            </w:r>
            <w:r w:rsidRPr="00BB0EDA">
              <w:rPr>
                <w:rFonts w:ascii="Sylfaen" w:hAnsi="Sylfaen" w:cs="Sylfaen"/>
                <w:color w:val="auto"/>
                <w:szCs w:val="22"/>
                <w:lang w:val="ka-GE"/>
              </w:rPr>
              <w:t>ის</w:t>
            </w:r>
            <w:r w:rsidRPr="00BB0EDA">
              <w:rPr>
                <w:rFonts w:ascii="Sylfaen" w:hAnsi="Sylfaen" w:cs="Calibri"/>
                <w:color w:val="auto"/>
                <w:szCs w:val="22"/>
                <w:lang w:val="ka-GE"/>
              </w:rPr>
              <w:t xml:space="preserve"> </w:t>
            </w:r>
            <w:r w:rsidRPr="00BB0EDA">
              <w:rPr>
                <w:rFonts w:ascii="Sylfaen" w:hAnsi="Sylfaen" w:cs="Sylfaen"/>
                <w:color w:val="auto"/>
                <w:szCs w:val="22"/>
                <w:lang w:val="ka-GE"/>
              </w:rPr>
              <w:t>ტერმინალის</w:t>
            </w:r>
            <w:r w:rsidRPr="00BB0EDA">
              <w:rPr>
                <w:rFonts w:ascii="Sylfaen" w:hAnsi="Sylfaen" w:cs="Calibri"/>
                <w:color w:val="auto"/>
                <w:szCs w:val="22"/>
                <w:lang w:val="ka-GE"/>
              </w:rPr>
              <w:t xml:space="preserve"> </w:t>
            </w:r>
            <w:r w:rsidRPr="00BB0EDA">
              <w:rPr>
                <w:rFonts w:ascii="Sylfaen" w:hAnsi="Sylfaen" w:cs="Sylfaen"/>
                <w:color w:val="auto"/>
                <w:szCs w:val="22"/>
                <w:lang w:val="ka-GE"/>
              </w:rPr>
              <w:t>შენობა</w:t>
            </w:r>
          </w:p>
        </w:tc>
        <w:tc>
          <w:tcPr>
            <w:tcW w:w="1530" w:type="dxa"/>
            <w:tcBorders>
              <w:top w:val="nil"/>
              <w:left w:val="nil"/>
              <w:bottom w:val="single" w:sz="4" w:space="0" w:color="auto"/>
              <w:right w:val="single" w:sz="4" w:space="0" w:color="auto"/>
            </w:tcBorders>
            <w:noWrap/>
            <w:vAlign w:val="center"/>
            <w:hideMark/>
          </w:tcPr>
          <w:p w:rsidR="000A0CD2" w:rsidRPr="00BB0EDA" w:rsidRDefault="000A0CD2" w:rsidP="00BB0EDA">
            <w:pPr>
              <w:spacing w:line="276" w:lineRule="auto"/>
              <w:jc w:val="center"/>
              <w:rPr>
                <w:rFonts w:ascii="Sylfaen" w:hAnsi="Sylfaen" w:cs="Calibri"/>
                <w:color w:val="auto"/>
                <w:szCs w:val="22"/>
                <w:lang w:val="ka-GE"/>
              </w:rPr>
            </w:pPr>
            <w:r w:rsidRPr="00BB0EDA">
              <w:rPr>
                <w:rFonts w:ascii="Sylfaen" w:hAnsi="Sylfaen" w:cs="Calibri"/>
                <w:color w:val="auto"/>
                <w:szCs w:val="22"/>
                <w:lang w:val="ka-GE"/>
              </w:rPr>
              <w:t>10,829,525</w:t>
            </w:r>
          </w:p>
        </w:tc>
        <w:tc>
          <w:tcPr>
            <w:tcW w:w="1830" w:type="dxa"/>
            <w:tcBorders>
              <w:top w:val="nil"/>
              <w:left w:val="nil"/>
              <w:bottom w:val="single" w:sz="4" w:space="0" w:color="auto"/>
              <w:right w:val="single" w:sz="4" w:space="0" w:color="auto"/>
            </w:tcBorders>
            <w:noWrap/>
            <w:vAlign w:val="center"/>
            <w:hideMark/>
          </w:tcPr>
          <w:p w:rsidR="000A0CD2" w:rsidRPr="00BB0EDA" w:rsidRDefault="000A0CD2" w:rsidP="00BB0EDA">
            <w:pPr>
              <w:spacing w:line="276" w:lineRule="auto"/>
              <w:jc w:val="center"/>
              <w:rPr>
                <w:rFonts w:ascii="Sylfaen" w:hAnsi="Sylfaen" w:cs="Calibri"/>
                <w:color w:val="auto"/>
                <w:szCs w:val="22"/>
                <w:lang w:val="ka-GE"/>
              </w:rPr>
            </w:pPr>
            <w:r w:rsidRPr="00BB0EDA">
              <w:rPr>
                <w:rFonts w:ascii="Sylfaen" w:hAnsi="Sylfaen" w:cs="Calibri"/>
                <w:color w:val="auto"/>
                <w:szCs w:val="22"/>
                <w:lang w:val="ka-GE"/>
              </w:rPr>
              <w:t>4,761,933</w:t>
            </w:r>
          </w:p>
        </w:tc>
        <w:tc>
          <w:tcPr>
            <w:tcW w:w="1185" w:type="dxa"/>
            <w:tcBorders>
              <w:top w:val="nil"/>
              <w:left w:val="nil"/>
              <w:bottom w:val="single" w:sz="4" w:space="0" w:color="auto"/>
              <w:right w:val="single" w:sz="4" w:space="0" w:color="auto"/>
            </w:tcBorders>
            <w:noWrap/>
            <w:vAlign w:val="center"/>
            <w:hideMark/>
          </w:tcPr>
          <w:p w:rsidR="000A0CD2" w:rsidRPr="00BB0EDA" w:rsidRDefault="000A0CD2" w:rsidP="00BB0EDA">
            <w:pPr>
              <w:spacing w:line="276" w:lineRule="auto"/>
              <w:jc w:val="center"/>
              <w:rPr>
                <w:rFonts w:ascii="Sylfaen" w:hAnsi="Sylfaen" w:cs="Calibri"/>
                <w:color w:val="auto"/>
                <w:szCs w:val="22"/>
                <w:lang w:val="ka-GE"/>
              </w:rPr>
            </w:pPr>
            <w:r w:rsidRPr="00BB0EDA">
              <w:rPr>
                <w:rFonts w:ascii="Sylfaen" w:hAnsi="Sylfaen" w:cs="Calibri"/>
                <w:color w:val="auto"/>
                <w:szCs w:val="22"/>
                <w:lang w:val="ka-GE"/>
              </w:rPr>
              <w:t>2007</w:t>
            </w:r>
          </w:p>
        </w:tc>
        <w:tc>
          <w:tcPr>
            <w:tcW w:w="1185" w:type="dxa"/>
            <w:tcBorders>
              <w:top w:val="nil"/>
              <w:left w:val="nil"/>
              <w:bottom w:val="single" w:sz="4" w:space="0" w:color="auto"/>
              <w:right w:val="single" w:sz="4" w:space="0" w:color="auto"/>
            </w:tcBorders>
            <w:noWrap/>
            <w:vAlign w:val="center"/>
            <w:hideMark/>
          </w:tcPr>
          <w:p w:rsidR="000A0CD2" w:rsidRPr="00BB0EDA" w:rsidRDefault="000A0CD2" w:rsidP="00BB0EDA">
            <w:pPr>
              <w:spacing w:line="276" w:lineRule="auto"/>
              <w:jc w:val="center"/>
              <w:rPr>
                <w:rFonts w:ascii="Sylfaen" w:hAnsi="Sylfaen" w:cs="Calibri"/>
                <w:color w:val="auto"/>
                <w:szCs w:val="22"/>
                <w:lang w:val="ka-GE"/>
              </w:rPr>
            </w:pPr>
            <w:r w:rsidRPr="00BB0EDA">
              <w:rPr>
                <w:rFonts w:ascii="Sylfaen" w:hAnsi="Sylfaen" w:cs="Calibri"/>
                <w:color w:val="auto"/>
                <w:szCs w:val="22"/>
                <w:lang w:val="ka-GE"/>
              </w:rPr>
              <w:t>32 წელი</w:t>
            </w:r>
          </w:p>
        </w:tc>
        <w:tc>
          <w:tcPr>
            <w:tcW w:w="1185" w:type="dxa"/>
            <w:tcBorders>
              <w:top w:val="nil"/>
              <w:left w:val="nil"/>
              <w:bottom w:val="single" w:sz="4" w:space="0" w:color="auto"/>
              <w:right w:val="single" w:sz="4" w:space="0" w:color="auto"/>
            </w:tcBorders>
            <w:noWrap/>
            <w:vAlign w:val="center"/>
            <w:hideMark/>
          </w:tcPr>
          <w:p w:rsidR="000A0CD2" w:rsidRPr="00BB0EDA" w:rsidRDefault="000A0CD2" w:rsidP="00BB0EDA">
            <w:pPr>
              <w:spacing w:line="276" w:lineRule="auto"/>
              <w:jc w:val="center"/>
              <w:rPr>
                <w:rFonts w:ascii="Sylfaen" w:hAnsi="Sylfaen" w:cs="Calibri"/>
                <w:color w:val="auto"/>
                <w:szCs w:val="22"/>
                <w:lang w:val="ka-GE"/>
              </w:rPr>
            </w:pPr>
            <w:r w:rsidRPr="00BB0EDA">
              <w:rPr>
                <w:rFonts w:ascii="Sylfaen" w:hAnsi="Sylfaen" w:cs="Calibri"/>
                <w:color w:val="auto"/>
                <w:szCs w:val="22"/>
                <w:lang w:val="ka-GE"/>
              </w:rPr>
              <w:t>533,237</w:t>
            </w:r>
          </w:p>
        </w:tc>
        <w:tc>
          <w:tcPr>
            <w:tcW w:w="1185" w:type="dxa"/>
            <w:tcBorders>
              <w:top w:val="nil"/>
              <w:left w:val="nil"/>
              <w:bottom w:val="single" w:sz="4" w:space="0" w:color="auto"/>
              <w:right w:val="single" w:sz="4" w:space="0" w:color="auto"/>
            </w:tcBorders>
            <w:noWrap/>
            <w:vAlign w:val="center"/>
            <w:hideMark/>
          </w:tcPr>
          <w:p w:rsidR="000A0CD2" w:rsidRPr="00BB0EDA" w:rsidRDefault="000A0CD2" w:rsidP="00BB0EDA">
            <w:pPr>
              <w:spacing w:line="276" w:lineRule="auto"/>
              <w:jc w:val="center"/>
              <w:rPr>
                <w:rFonts w:ascii="Sylfaen" w:hAnsi="Sylfaen" w:cs="Calibri"/>
                <w:color w:val="auto"/>
                <w:szCs w:val="22"/>
                <w:lang w:val="ka-GE"/>
              </w:rPr>
            </w:pPr>
            <w:r w:rsidRPr="00BB0EDA">
              <w:rPr>
                <w:rFonts w:ascii="Sylfaen" w:hAnsi="Sylfaen" w:cs="Calibri"/>
                <w:color w:val="auto"/>
                <w:szCs w:val="22"/>
                <w:lang w:val="ka-GE"/>
              </w:rPr>
              <w:t>4,228,695</w:t>
            </w:r>
          </w:p>
        </w:tc>
      </w:tr>
      <w:tr w:rsidR="00157CA6" w:rsidRPr="00BB0EDA" w:rsidTr="00A00C97">
        <w:trPr>
          <w:trHeight w:val="396"/>
        </w:trPr>
        <w:tc>
          <w:tcPr>
            <w:tcW w:w="2340" w:type="dxa"/>
            <w:tcBorders>
              <w:top w:val="nil"/>
              <w:left w:val="single" w:sz="4" w:space="0" w:color="auto"/>
              <w:bottom w:val="single" w:sz="4" w:space="0" w:color="auto"/>
              <w:right w:val="single" w:sz="4" w:space="0" w:color="auto"/>
            </w:tcBorders>
            <w:noWrap/>
            <w:vAlign w:val="center"/>
            <w:hideMark/>
          </w:tcPr>
          <w:p w:rsidR="000A0CD2" w:rsidRPr="00BB0EDA" w:rsidRDefault="000A0CD2" w:rsidP="00BB0EDA">
            <w:pPr>
              <w:spacing w:line="276" w:lineRule="auto"/>
              <w:jc w:val="center"/>
              <w:rPr>
                <w:rFonts w:ascii="Sylfaen" w:hAnsi="Sylfaen" w:cs="Calibri"/>
                <w:color w:val="auto"/>
                <w:szCs w:val="22"/>
                <w:lang w:val="ka-GE"/>
              </w:rPr>
            </w:pPr>
            <w:r w:rsidRPr="00BB0EDA">
              <w:rPr>
                <w:rFonts w:ascii="Sylfaen" w:hAnsi="Sylfaen" w:cs="Sylfaen"/>
                <w:color w:val="auto"/>
                <w:szCs w:val="22"/>
                <w:lang w:val="ka-GE"/>
              </w:rPr>
              <w:t>ბათუმის</w:t>
            </w:r>
            <w:r w:rsidRPr="00BB0EDA">
              <w:rPr>
                <w:rFonts w:ascii="Sylfaen" w:hAnsi="Sylfaen" w:cs="Calibri"/>
                <w:color w:val="auto"/>
                <w:szCs w:val="22"/>
                <w:lang w:val="ka-GE"/>
              </w:rPr>
              <w:t xml:space="preserve"> </w:t>
            </w:r>
            <w:r w:rsidRPr="00BB0EDA">
              <w:rPr>
                <w:rFonts w:ascii="Sylfaen" w:hAnsi="Sylfaen" w:cs="Sylfaen"/>
                <w:color w:val="auto"/>
                <w:szCs w:val="22"/>
                <w:lang w:val="ka-GE"/>
              </w:rPr>
              <w:t>აეროპ</w:t>
            </w:r>
            <w:r w:rsidRPr="00BB0EDA">
              <w:rPr>
                <w:rFonts w:ascii="Sylfaen" w:hAnsi="Sylfaen" w:cs="Calibri"/>
                <w:color w:val="auto"/>
                <w:szCs w:val="22"/>
                <w:lang w:val="ka-GE"/>
              </w:rPr>
              <w:t>-</w:t>
            </w:r>
            <w:r w:rsidRPr="00BB0EDA">
              <w:rPr>
                <w:rFonts w:ascii="Sylfaen" w:hAnsi="Sylfaen" w:cs="Sylfaen"/>
                <w:color w:val="auto"/>
                <w:szCs w:val="22"/>
                <w:lang w:val="ka-GE"/>
              </w:rPr>
              <w:t>ის</w:t>
            </w:r>
            <w:r w:rsidRPr="00BB0EDA">
              <w:rPr>
                <w:rFonts w:ascii="Sylfaen" w:hAnsi="Sylfaen" w:cs="Calibri"/>
                <w:color w:val="auto"/>
                <w:szCs w:val="22"/>
                <w:lang w:val="ka-GE"/>
              </w:rPr>
              <w:t xml:space="preserve"> </w:t>
            </w:r>
            <w:r w:rsidRPr="00BB0EDA">
              <w:rPr>
                <w:rFonts w:ascii="Sylfaen" w:hAnsi="Sylfaen" w:cs="Sylfaen"/>
                <w:color w:val="auto"/>
                <w:szCs w:val="22"/>
                <w:lang w:val="ka-GE"/>
              </w:rPr>
              <w:t>სახანძრო</w:t>
            </w:r>
            <w:r w:rsidRPr="00BB0EDA">
              <w:rPr>
                <w:rFonts w:ascii="Sylfaen" w:hAnsi="Sylfaen" w:cs="Calibri"/>
                <w:color w:val="auto"/>
                <w:szCs w:val="22"/>
                <w:lang w:val="ka-GE"/>
              </w:rPr>
              <w:t xml:space="preserve"> </w:t>
            </w:r>
            <w:r w:rsidRPr="00BB0EDA">
              <w:rPr>
                <w:rFonts w:ascii="Sylfaen" w:hAnsi="Sylfaen" w:cs="Sylfaen"/>
                <w:color w:val="auto"/>
                <w:szCs w:val="22"/>
                <w:lang w:val="ka-GE"/>
              </w:rPr>
              <w:t>ტერმინალის</w:t>
            </w:r>
            <w:r w:rsidRPr="00BB0EDA">
              <w:rPr>
                <w:rFonts w:ascii="Sylfaen" w:hAnsi="Sylfaen" w:cs="Calibri"/>
                <w:color w:val="auto"/>
                <w:szCs w:val="22"/>
                <w:lang w:val="ka-GE"/>
              </w:rPr>
              <w:t xml:space="preserve"> </w:t>
            </w:r>
            <w:r w:rsidRPr="00BB0EDA">
              <w:rPr>
                <w:rFonts w:ascii="Sylfaen" w:hAnsi="Sylfaen" w:cs="Sylfaen"/>
                <w:color w:val="auto"/>
                <w:szCs w:val="22"/>
                <w:lang w:val="ka-GE"/>
              </w:rPr>
              <w:t>შენობა</w:t>
            </w:r>
          </w:p>
        </w:tc>
        <w:tc>
          <w:tcPr>
            <w:tcW w:w="1530" w:type="dxa"/>
            <w:tcBorders>
              <w:top w:val="nil"/>
              <w:left w:val="nil"/>
              <w:bottom w:val="single" w:sz="4" w:space="0" w:color="auto"/>
              <w:right w:val="single" w:sz="4" w:space="0" w:color="auto"/>
            </w:tcBorders>
            <w:noWrap/>
            <w:vAlign w:val="center"/>
            <w:hideMark/>
          </w:tcPr>
          <w:p w:rsidR="000A0CD2" w:rsidRPr="00BB0EDA" w:rsidRDefault="000A0CD2" w:rsidP="00BB0EDA">
            <w:pPr>
              <w:spacing w:line="276" w:lineRule="auto"/>
              <w:jc w:val="center"/>
              <w:rPr>
                <w:rFonts w:ascii="Sylfaen" w:hAnsi="Sylfaen" w:cs="Calibri"/>
                <w:color w:val="auto"/>
                <w:szCs w:val="22"/>
                <w:lang w:val="ka-GE"/>
              </w:rPr>
            </w:pPr>
            <w:r w:rsidRPr="00BB0EDA">
              <w:rPr>
                <w:rFonts w:ascii="Sylfaen" w:hAnsi="Sylfaen" w:cs="Calibri"/>
                <w:color w:val="auto"/>
                <w:szCs w:val="22"/>
                <w:lang w:val="ka-GE"/>
              </w:rPr>
              <w:t>360,984</w:t>
            </w:r>
          </w:p>
        </w:tc>
        <w:tc>
          <w:tcPr>
            <w:tcW w:w="1830" w:type="dxa"/>
            <w:tcBorders>
              <w:top w:val="nil"/>
              <w:left w:val="nil"/>
              <w:bottom w:val="single" w:sz="4" w:space="0" w:color="auto"/>
              <w:right w:val="single" w:sz="4" w:space="0" w:color="auto"/>
            </w:tcBorders>
            <w:noWrap/>
            <w:vAlign w:val="center"/>
            <w:hideMark/>
          </w:tcPr>
          <w:p w:rsidR="000A0CD2" w:rsidRPr="00BB0EDA" w:rsidRDefault="000A0CD2" w:rsidP="00BB0EDA">
            <w:pPr>
              <w:spacing w:line="276" w:lineRule="auto"/>
              <w:jc w:val="center"/>
              <w:rPr>
                <w:rFonts w:ascii="Sylfaen" w:hAnsi="Sylfaen" w:cs="Calibri"/>
                <w:color w:val="auto"/>
                <w:szCs w:val="22"/>
                <w:lang w:val="ka-GE"/>
              </w:rPr>
            </w:pPr>
            <w:r w:rsidRPr="00BB0EDA">
              <w:rPr>
                <w:rFonts w:ascii="Sylfaen" w:hAnsi="Sylfaen" w:cs="Calibri"/>
                <w:color w:val="auto"/>
                <w:szCs w:val="22"/>
                <w:lang w:val="ka-GE"/>
              </w:rPr>
              <w:t>175,274</w:t>
            </w:r>
          </w:p>
        </w:tc>
        <w:tc>
          <w:tcPr>
            <w:tcW w:w="1185" w:type="dxa"/>
            <w:tcBorders>
              <w:top w:val="nil"/>
              <w:left w:val="nil"/>
              <w:bottom w:val="single" w:sz="4" w:space="0" w:color="auto"/>
              <w:right w:val="single" w:sz="4" w:space="0" w:color="auto"/>
            </w:tcBorders>
            <w:noWrap/>
            <w:vAlign w:val="center"/>
            <w:hideMark/>
          </w:tcPr>
          <w:p w:rsidR="000A0CD2" w:rsidRPr="00BB0EDA" w:rsidRDefault="000A0CD2" w:rsidP="00BB0EDA">
            <w:pPr>
              <w:spacing w:line="276" w:lineRule="auto"/>
              <w:jc w:val="center"/>
              <w:rPr>
                <w:rFonts w:ascii="Sylfaen" w:hAnsi="Sylfaen" w:cs="Calibri"/>
                <w:color w:val="auto"/>
                <w:szCs w:val="22"/>
                <w:lang w:val="ka-GE"/>
              </w:rPr>
            </w:pPr>
            <w:r w:rsidRPr="00BB0EDA">
              <w:rPr>
                <w:rFonts w:ascii="Sylfaen" w:hAnsi="Sylfaen" w:cs="Calibri"/>
                <w:color w:val="auto"/>
                <w:szCs w:val="22"/>
                <w:lang w:val="ka-GE"/>
              </w:rPr>
              <w:t>2007</w:t>
            </w:r>
          </w:p>
        </w:tc>
        <w:tc>
          <w:tcPr>
            <w:tcW w:w="1185" w:type="dxa"/>
            <w:tcBorders>
              <w:top w:val="nil"/>
              <w:left w:val="nil"/>
              <w:bottom w:val="single" w:sz="4" w:space="0" w:color="auto"/>
              <w:right w:val="single" w:sz="4" w:space="0" w:color="auto"/>
            </w:tcBorders>
            <w:noWrap/>
            <w:vAlign w:val="center"/>
            <w:hideMark/>
          </w:tcPr>
          <w:p w:rsidR="000A0CD2" w:rsidRPr="00BB0EDA" w:rsidRDefault="000A0CD2" w:rsidP="00BB0EDA">
            <w:pPr>
              <w:spacing w:line="276" w:lineRule="auto"/>
              <w:jc w:val="center"/>
              <w:rPr>
                <w:rFonts w:ascii="Sylfaen" w:hAnsi="Sylfaen" w:cs="Calibri"/>
                <w:color w:val="auto"/>
                <w:szCs w:val="22"/>
                <w:lang w:val="ka-GE"/>
              </w:rPr>
            </w:pPr>
            <w:r w:rsidRPr="00BB0EDA">
              <w:rPr>
                <w:rFonts w:ascii="Sylfaen" w:hAnsi="Sylfaen" w:cs="Calibri"/>
                <w:color w:val="auto"/>
                <w:szCs w:val="22"/>
                <w:lang w:val="ka-GE"/>
              </w:rPr>
              <w:t>42 წელი</w:t>
            </w:r>
          </w:p>
        </w:tc>
        <w:tc>
          <w:tcPr>
            <w:tcW w:w="1185" w:type="dxa"/>
            <w:tcBorders>
              <w:top w:val="nil"/>
              <w:left w:val="nil"/>
              <w:bottom w:val="single" w:sz="4" w:space="0" w:color="auto"/>
              <w:right w:val="single" w:sz="4" w:space="0" w:color="auto"/>
            </w:tcBorders>
            <w:noWrap/>
            <w:vAlign w:val="center"/>
            <w:hideMark/>
          </w:tcPr>
          <w:p w:rsidR="000A0CD2" w:rsidRPr="00BB0EDA" w:rsidRDefault="000A0CD2" w:rsidP="00BB0EDA">
            <w:pPr>
              <w:spacing w:line="276" w:lineRule="auto"/>
              <w:jc w:val="center"/>
              <w:rPr>
                <w:rFonts w:ascii="Sylfaen" w:hAnsi="Sylfaen" w:cs="Calibri"/>
                <w:color w:val="auto"/>
                <w:szCs w:val="22"/>
                <w:lang w:val="ka-GE"/>
              </w:rPr>
            </w:pPr>
            <w:r w:rsidRPr="00BB0EDA">
              <w:rPr>
                <w:rFonts w:ascii="Sylfaen" w:hAnsi="Sylfaen" w:cs="Calibri"/>
                <w:color w:val="auto"/>
                <w:szCs w:val="22"/>
                <w:lang w:val="ka-GE"/>
              </w:rPr>
              <w:t>14,954</w:t>
            </w:r>
          </w:p>
        </w:tc>
        <w:tc>
          <w:tcPr>
            <w:tcW w:w="1185" w:type="dxa"/>
            <w:tcBorders>
              <w:top w:val="nil"/>
              <w:left w:val="nil"/>
              <w:bottom w:val="single" w:sz="4" w:space="0" w:color="auto"/>
              <w:right w:val="single" w:sz="4" w:space="0" w:color="auto"/>
            </w:tcBorders>
            <w:noWrap/>
            <w:vAlign w:val="center"/>
            <w:hideMark/>
          </w:tcPr>
          <w:p w:rsidR="000A0CD2" w:rsidRPr="00BB0EDA" w:rsidRDefault="000A0CD2" w:rsidP="00BB0EDA">
            <w:pPr>
              <w:spacing w:line="276" w:lineRule="auto"/>
              <w:jc w:val="center"/>
              <w:rPr>
                <w:rFonts w:ascii="Sylfaen" w:hAnsi="Sylfaen" w:cs="Calibri"/>
                <w:color w:val="auto"/>
                <w:szCs w:val="22"/>
                <w:lang w:val="ka-GE"/>
              </w:rPr>
            </w:pPr>
            <w:r w:rsidRPr="00BB0EDA">
              <w:rPr>
                <w:rFonts w:ascii="Sylfaen" w:hAnsi="Sylfaen" w:cs="Calibri"/>
                <w:color w:val="auto"/>
                <w:szCs w:val="22"/>
                <w:lang w:val="ka-GE"/>
              </w:rPr>
              <w:t>160,320</w:t>
            </w:r>
          </w:p>
        </w:tc>
      </w:tr>
      <w:tr w:rsidR="00157CA6" w:rsidRPr="00BB0EDA" w:rsidTr="00A00C97">
        <w:trPr>
          <w:trHeight w:val="396"/>
        </w:trPr>
        <w:tc>
          <w:tcPr>
            <w:tcW w:w="2340" w:type="dxa"/>
            <w:tcBorders>
              <w:top w:val="nil"/>
              <w:left w:val="single" w:sz="4" w:space="0" w:color="auto"/>
              <w:bottom w:val="single" w:sz="4" w:space="0" w:color="auto"/>
              <w:right w:val="single" w:sz="4" w:space="0" w:color="auto"/>
            </w:tcBorders>
            <w:noWrap/>
            <w:vAlign w:val="center"/>
            <w:hideMark/>
          </w:tcPr>
          <w:p w:rsidR="000A0CD2" w:rsidRPr="00BB0EDA" w:rsidRDefault="000A0CD2" w:rsidP="00BB0EDA">
            <w:pPr>
              <w:spacing w:line="276" w:lineRule="auto"/>
              <w:jc w:val="center"/>
              <w:rPr>
                <w:rFonts w:ascii="Sylfaen" w:hAnsi="Sylfaen" w:cs="Calibri"/>
                <w:color w:val="auto"/>
                <w:szCs w:val="22"/>
                <w:lang w:val="ka-GE"/>
              </w:rPr>
            </w:pPr>
            <w:r w:rsidRPr="00BB0EDA">
              <w:rPr>
                <w:rFonts w:ascii="Sylfaen" w:hAnsi="Sylfaen" w:cs="Sylfaen"/>
                <w:color w:val="auto"/>
                <w:szCs w:val="22"/>
                <w:lang w:val="ka-GE"/>
              </w:rPr>
              <w:t>ბათუმის</w:t>
            </w:r>
            <w:r w:rsidRPr="00BB0EDA">
              <w:rPr>
                <w:rFonts w:ascii="Sylfaen" w:hAnsi="Sylfaen" w:cs="Calibri"/>
                <w:color w:val="auto"/>
                <w:szCs w:val="22"/>
                <w:lang w:val="ka-GE"/>
              </w:rPr>
              <w:t xml:space="preserve"> </w:t>
            </w:r>
            <w:r w:rsidRPr="00BB0EDA">
              <w:rPr>
                <w:rFonts w:ascii="Sylfaen" w:hAnsi="Sylfaen" w:cs="Sylfaen"/>
                <w:color w:val="auto"/>
                <w:szCs w:val="22"/>
                <w:lang w:val="ka-GE"/>
              </w:rPr>
              <w:t>აეროპ</w:t>
            </w:r>
            <w:r w:rsidRPr="00BB0EDA">
              <w:rPr>
                <w:rFonts w:ascii="Sylfaen" w:hAnsi="Sylfaen" w:cs="Calibri"/>
                <w:color w:val="auto"/>
                <w:szCs w:val="22"/>
                <w:lang w:val="ka-GE"/>
              </w:rPr>
              <w:t>-</w:t>
            </w:r>
            <w:r w:rsidRPr="00BB0EDA">
              <w:rPr>
                <w:rFonts w:ascii="Sylfaen" w:hAnsi="Sylfaen" w:cs="Sylfaen"/>
                <w:color w:val="auto"/>
                <w:szCs w:val="22"/>
                <w:lang w:val="ka-GE"/>
              </w:rPr>
              <w:t>ის</w:t>
            </w:r>
            <w:r w:rsidRPr="00BB0EDA">
              <w:rPr>
                <w:rFonts w:ascii="Sylfaen" w:hAnsi="Sylfaen" w:cs="Calibri"/>
                <w:color w:val="auto"/>
                <w:szCs w:val="22"/>
                <w:lang w:val="ka-GE"/>
              </w:rPr>
              <w:t xml:space="preserve"> </w:t>
            </w:r>
            <w:r w:rsidRPr="00BB0EDA">
              <w:rPr>
                <w:rFonts w:ascii="Sylfaen" w:hAnsi="Sylfaen" w:cs="Sylfaen"/>
                <w:color w:val="auto"/>
                <w:szCs w:val="22"/>
                <w:lang w:val="ka-GE"/>
              </w:rPr>
              <w:t>ქვესადგურის</w:t>
            </w:r>
            <w:r w:rsidRPr="00BB0EDA">
              <w:rPr>
                <w:rFonts w:ascii="Sylfaen" w:hAnsi="Sylfaen" w:cs="Calibri"/>
                <w:color w:val="auto"/>
                <w:szCs w:val="22"/>
                <w:lang w:val="ka-GE"/>
              </w:rPr>
              <w:t xml:space="preserve"> </w:t>
            </w:r>
            <w:r w:rsidRPr="00BB0EDA">
              <w:rPr>
                <w:rFonts w:ascii="Sylfaen" w:hAnsi="Sylfaen" w:cs="Sylfaen"/>
                <w:color w:val="auto"/>
                <w:szCs w:val="22"/>
                <w:lang w:val="ka-GE"/>
              </w:rPr>
              <w:t>შენობა</w:t>
            </w:r>
            <w:r w:rsidRPr="00BB0EDA">
              <w:rPr>
                <w:rFonts w:ascii="Sylfaen" w:hAnsi="Sylfaen" w:cs="Calibri"/>
                <w:color w:val="auto"/>
                <w:szCs w:val="22"/>
                <w:lang w:val="ka-GE"/>
              </w:rPr>
              <w:t xml:space="preserve"> </w:t>
            </w:r>
            <w:r w:rsidRPr="00BB0EDA">
              <w:rPr>
                <w:rFonts w:ascii="Sylfaen" w:hAnsi="Sylfaen" w:cs="Sylfaen"/>
                <w:color w:val="auto"/>
                <w:szCs w:val="22"/>
                <w:lang w:val="ka-GE"/>
              </w:rPr>
              <w:t>დანადგ</w:t>
            </w:r>
            <w:r w:rsidRPr="00BB0EDA">
              <w:rPr>
                <w:rFonts w:ascii="Sylfaen" w:hAnsi="Sylfaen" w:cs="Calibri"/>
                <w:color w:val="auto"/>
                <w:szCs w:val="22"/>
                <w:lang w:val="ka-GE"/>
              </w:rPr>
              <w:t xml:space="preserve">. </w:t>
            </w:r>
            <w:r w:rsidRPr="00BB0EDA">
              <w:rPr>
                <w:rFonts w:ascii="Sylfaen" w:hAnsi="Sylfaen" w:cs="Sylfaen"/>
                <w:color w:val="auto"/>
                <w:szCs w:val="22"/>
                <w:lang w:val="ka-GE"/>
              </w:rPr>
              <w:t>ერთად</w:t>
            </w:r>
          </w:p>
        </w:tc>
        <w:tc>
          <w:tcPr>
            <w:tcW w:w="1530" w:type="dxa"/>
            <w:tcBorders>
              <w:top w:val="nil"/>
              <w:left w:val="nil"/>
              <w:bottom w:val="single" w:sz="4" w:space="0" w:color="auto"/>
              <w:right w:val="single" w:sz="4" w:space="0" w:color="auto"/>
            </w:tcBorders>
            <w:noWrap/>
            <w:vAlign w:val="center"/>
            <w:hideMark/>
          </w:tcPr>
          <w:p w:rsidR="000A0CD2" w:rsidRPr="00BB0EDA" w:rsidRDefault="000A0CD2" w:rsidP="00BB0EDA">
            <w:pPr>
              <w:spacing w:line="276" w:lineRule="auto"/>
              <w:jc w:val="center"/>
              <w:rPr>
                <w:rFonts w:ascii="Sylfaen" w:hAnsi="Sylfaen" w:cs="Calibri"/>
                <w:color w:val="auto"/>
                <w:szCs w:val="22"/>
                <w:lang w:val="ka-GE"/>
              </w:rPr>
            </w:pPr>
            <w:r w:rsidRPr="00BB0EDA">
              <w:rPr>
                <w:rFonts w:ascii="Sylfaen" w:hAnsi="Sylfaen" w:cs="Calibri"/>
                <w:color w:val="auto"/>
                <w:szCs w:val="22"/>
                <w:lang w:val="ka-GE"/>
              </w:rPr>
              <w:t>288,787</w:t>
            </w:r>
          </w:p>
        </w:tc>
        <w:tc>
          <w:tcPr>
            <w:tcW w:w="1830" w:type="dxa"/>
            <w:tcBorders>
              <w:top w:val="nil"/>
              <w:left w:val="nil"/>
              <w:bottom w:val="single" w:sz="4" w:space="0" w:color="auto"/>
              <w:right w:val="single" w:sz="4" w:space="0" w:color="auto"/>
            </w:tcBorders>
            <w:noWrap/>
            <w:vAlign w:val="center"/>
            <w:hideMark/>
          </w:tcPr>
          <w:p w:rsidR="000A0CD2" w:rsidRPr="00BB0EDA" w:rsidRDefault="000A0CD2" w:rsidP="00BB0EDA">
            <w:pPr>
              <w:spacing w:line="276" w:lineRule="auto"/>
              <w:jc w:val="center"/>
              <w:rPr>
                <w:rFonts w:ascii="Sylfaen" w:hAnsi="Sylfaen" w:cs="Calibri"/>
                <w:color w:val="auto"/>
                <w:szCs w:val="22"/>
                <w:lang w:val="ka-GE"/>
              </w:rPr>
            </w:pPr>
            <w:r w:rsidRPr="00BB0EDA">
              <w:rPr>
                <w:rFonts w:ascii="Sylfaen" w:hAnsi="Sylfaen" w:cs="Calibri"/>
                <w:color w:val="auto"/>
                <w:szCs w:val="22"/>
                <w:lang w:val="ka-GE"/>
              </w:rPr>
              <w:t>116,815</w:t>
            </w:r>
          </w:p>
        </w:tc>
        <w:tc>
          <w:tcPr>
            <w:tcW w:w="1185" w:type="dxa"/>
            <w:tcBorders>
              <w:top w:val="nil"/>
              <w:left w:val="nil"/>
              <w:bottom w:val="single" w:sz="4" w:space="0" w:color="auto"/>
              <w:right w:val="single" w:sz="4" w:space="0" w:color="auto"/>
            </w:tcBorders>
            <w:noWrap/>
            <w:vAlign w:val="center"/>
            <w:hideMark/>
          </w:tcPr>
          <w:p w:rsidR="000A0CD2" w:rsidRPr="00BB0EDA" w:rsidRDefault="000A0CD2" w:rsidP="00BB0EDA">
            <w:pPr>
              <w:spacing w:line="276" w:lineRule="auto"/>
              <w:jc w:val="center"/>
              <w:rPr>
                <w:rFonts w:ascii="Sylfaen" w:hAnsi="Sylfaen" w:cs="Calibri"/>
                <w:color w:val="auto"/>
                <w:szCs w:val="22"/>
                <w:lang w:val="ka-GE"/>
              </w:rPr>
            </w:pPr>
            <w:r w:rsidRPr="00BB0EDA">
              <w:rPr>
                <w:rFonts w:ascii="Sylfaen" w:hAnsi="Sylfaen" w:cs="Calibri"/>
                <w:color w:val="auto"/>
                <w:szCs w:val="22"/>
                <w:lang w:val="ka-GE"/>
              </w:rPr>
              <w:t>2007</w:t>
            </w:r>
          </w:p>
        </w:tc>
        <w:tc>
          <w:tcPr>
            <w:tcW w:w="1185" w:type="dxa"/>
            <w:tcBorders>
              <w:top w:val="nil"/>
              <w:left w:val="nil"/>
              <w:bottom w:val="single" w:sz="4" w:space="0" w:color="auto"/>
              <w:right w:val="single" w:sz="4" w:space="0" w:color="auto"/>
            </w:tcBorders>
            <w:noWrap/>
            <w:vAlign w:val="center"/>
            <w:hideMark/>
          </w:tcPr>
          <w:p w:rsidR="000A0CD2" w:rsidRPr="00BB0EDA" w:rsidRDefault="000A0CD2" w:rsidP="00BB0EDA">
            <w:pPr>
              <w:spacing w:line="276" w:lineRule="auto"/>
              <w:jc w:val="center"/>
              <w:rPr>
                <w:rFonts w:ascii="Sylfaen" w:hAnsi="Sylfaen" w:cs="Calibri"/>
                <w:color w:val="auto"/>
                <w:szCs w:val="22"/>
                <w:lang w:val="ka-GE"/>
              </w:rPr>
            </w:pPr>
            <w:r w:rsidRPr="00BB0EDA">
              <w:rPr>
                <w:rFonts w:ascii="Sylfaen" w:hAnsi="Sylfaen" w:cs="Calibri"/>
                <w:color w:val="auto"/>
                <w:szCs w:val="22"/>
                <w:lang w:val="ka-GE"/>
              </w:rPr>
              <w:t>42 წელი</w:t>
            </w:r>
          </w:p>
        </w:tc>
        <w:tc>
          <w:tcPr>
            <w:tcW w:w="1185" w:type="dxa"/>
            <w:tcBorders>
              <w:top w:val="nil"/>
              <w:left w:val="nil"/>
              <w:bottom w:val="single" w:sz="4" w:space="0" w:color="auto"/>
              <w:right w:val="single" w:sz="4" w:space="0" w:color="auto"/>
            </w:tcBorders>
            <w:noWrap/>
            <w:vAlign w:val="center"/>
            <w:hideMark/>
          </w:tcPr>
          <w:p w:rsidR="000A0CD2" w:rsidRPr="00BB0EDA" w:rsidRDefault="000A0CD2" w:rsidP="00BB0EDA">
            <w:pPr>
              <w:spacing w:line="276" w:lineRule="auto"/>
              <w:jc w:val="center"/>
              <w:rPr>
                <w:rFonts w:ascii="Sylfaen" w:hAnsi="Sylfaen" w:cs="Calibri"/>
                <w:color w:val="auto"/>
                <w:szCs w:val="22"/>
                <w:lang w:val="ka-GE"/>
              </w:rPr>
            </w:pPr>
            <w:r w:rsidRPr="00BB0EDA">
              <w:rPr>
                <w:rFonts w:ascii="Sylfaen" w:hAnsi="Sylfaen" w:cs="Calibri"/>
                <w:color w:val="auto"/>
                <w:szCs w:val="22"/>
                <w:lang w:val="ka-GE"/>
              </w:rPr>
              <w:t>9,966</w:t>
            </w:r>
          </w:p>
        </w:tc>
        <w:tc>
          <w:tcPr>
            <w:tcW w:w="1185" w:type="dxa"/>
            <w:tcBorders>
              <w:top w:val="nil"/>
              <w:left w:val="nil"/>
              <w:bottom w:val="single" w:sz="4" w:space="0" w:color="auto"/>
              <w:right w:val="single" w:sz="4" w:space="0" w:color="auto"/>
            </w:tcBorders>
            <w:noWrap/>
            <w:vAlign w:val="center"/>
            <w:hideMark/>
          </w:tcPr>
          <w:p w:rsidR="000A0CD2" w:rsidRPr="00BB0EDA" w:rsidRDefault="000A0CD2" w:rsidP="00BB0EDA">
            <w:pPr>
              <w:spacing w:line="276" w:lineRule="auto"/>
              <w:jc w:val="center"/>
              <w:rPr>
                <w:rFonts w:ascii="Sylfaen" w:hAnsi="Sylfaen" w:cs="Calibri"/>
                <w:color w:val="auto"/>
                <w:szCs w:val="22"/>
                <w:lang w:val="ka-GE"/>
              </w:rPr>
            </w:pPr>
            <w:r w:rsidRPr="00BB0EDA">
              <w:rPr>
                <w:rFonts w:ascii="Sylfaen" w:hAnsi="Sylfaen" w:cs="Calibri"/>
                <w:color w:val="auto"/>
                <w:szCs w:val="22"/>
                <w:lang w:val="ka-GE"/>
              </w:rPr>
              <w:t>106,849</w:t>
            </w:r>
          </w:p>
        </w:tc>
      </w:tr>
      <w:tr w:rsidR="00157CA6" w:rsidRPr="00BB0EDA" w:rsidTr="00A00C97">
        <w:trPr>
          <w:trHeight w:val="396"/>
        </w:trPr>
        <w:tc>
          <w:tcPr>
            <w:tcW w:w="2340" w:type="dxa"/>
            <w:tcBorders>
              <w:top w:val="nil"/>
              <w:left w:val="single" w:sz="4" w:space="0" w:color="auto"/>
              <w:bottom w:val="single" w:sz="4" w:space="0" w:color="auto"/>
              <w:right w:val="single" w:sz="4" w:space="0" w:color="auto"/>
            </w:tcBorders>
            <w:noWrap/>
            <w:vAlign w:val="center"/>
            <w:hideMark/>
          </w:tcPr>
          <w:p w:rsidR="000A0CD2" w:rsidRPr="00BB0EDA" w:rsidRDefault="000A0CD2" w:rsidP="00BB0EDA">
            <w:pPr>
              <w:spacing w:line="276" w:lineRule="auto"/>
              <w:jc w:val="center"/>
              <w:rPr>
                <w:rFonts w:ascii="Sylfaen" w:hAnsi="Sylfaen" w:cs="Calibri"/>
                <w:color w:val="auto"/>
                <w:szCs w:val="22"/>
                <w:lang w:val="ka-GE"/>
              </w:rPr>
            </w:pPr>
            <w:r w:rsidRPr="00BB0EDA">
              <w:rPr>
                <w:rFonts w:ascii="Sylfaen" w:hAnsi="Sylfaen" w:cs="Sylfaen"/>
                <w:color w:val="auto"/>
                <w:szCs w:val="22"/>
                <w:lang w:val="ka-GE"/>
              </w:rPr>
              <w:t>ბათუმის</w:t>
            </w:r>
            <w:r w:rsidRPr="00BB0EDA">
              <w:rPr>
                <w:rFonts w:ascii="Sylfaen" w:hAnsi="Sylfaen" w:cs="Calibri"/>
                <w:color w:val="auto"/>
                <w:szCs w:val="22"/>
                <w:lang w:val="ka-GE"/>
              </w:rPr>
              <w:t xml:space="preserve"> </w:t>
            </w:r>
            <w:r w:rsidRPr="00BB0EDA">
              <w:rPr>
                <w:rFonts w:ascii="Sylfaen" w:hAnsi="Sylfaen" w:cs="Sylfaen"/>
                <w:color w:val="auto"/>
                <w:szCs w:val="22"/>
                <w:lang w:val="ka-GE"/>
              </w:rPr>
              <w:t>აეროპ</w:t>
            </w:r>
            <w:r w:rsidRPr="00BB0EDA">
              <w:rPr>
                <w:rFonts w:ascii="Sylfaen" w:hAnsi="Sylfaen" w:cs="Calibri"/>
                <w:color w:val="auto"/>
                <w:szCs w:val="22"/>
                <w:lang w:val="ka-GE"/>
              </w:rPr>
              <w:t>-</w:t>
            </w:r>
            <w:r w:rsidRPr="00BB0EDA">
              <w:rPr>
                <w:rFonts w:ascii="Sylfaen" w:hAnsi="Sylfaen" w:cs="Sylfaen"/>
                <w:color w:val="auto"/>
                <w:szCs w:val="22"/>
                <w:lang w:val="ka-GE"/>
              </w:rPr>
              <w:t>ის</w:t>
            </w:r>
            <w:r w:rsidRPr="00BB0EDA">
              <w:rPr>
                <w:rFonts w:ascii="Sylfaen" w:hAnsi="Sylfaen" w:cs="Calibri"/>
                <w:color w:val="auto"/>
                <w:szCs w:val="22"/>
                <w:lang w:val="ka-GE"/>
              </w:rPr>
              <w:t xml:space="preserve"> </w:t>
            </w:r>
            <w:r w:rsidRPr="00BB0EDA">
              <w:rPr>
                <w:rFonts w:ascii="Sylfaen" w:hAnsi="Sylfaen" w:cs="Sylfaen"/>
                <w:color w:val="auto"/>
                <w:szCs w:val="22"/>
                <w:lang w:val="ka-GE"/>
              </w:rPr>
              <w:t>საწყობის</w:t>
            </w:r>
            <w:r w:rsidRPr="00BB0EDA">
              <w:rPr>
                <w:rFonts w:ascii="Sylfaen" w:hAnsi="Sylfaen" w:cs="Calibri"/>
                <w:color w:val="auto"/>
                <w:szCs w:val="22"/>
                <w:lang w:val="ka-GE"/>
              </w:rPr>
              <w:t xml:space="preserve"> </w:t>
            </w:r>
            <w:r w:rsidRPr="00BB0EDA">
              <w:rPr>
                <w:rFonts w:ascii="Sylfaen" w:hAnsi="Sylfaen" w:cs="Sylfaen"/>
                <w:color w:val="auto"/>
                <w:szCs w:val="22"/>
                <w:lang w:val="ka-GE"/>
              </w:rPr>
              <w:t>შენობა</w:t>
            </w:r>
          </w:p>
        </w:tc>
        <w:tc>
          <w:tcPr>
            <w:tcW w:w="1530" w:type="dxa"/>
            <w:tcBorders>
              <w:top w:val="nil"/>
              <w:left w:val="nil"/>
              <w:bottom w:val="single" w:sz="4" w:space="0" w:color="auto"/>
              <w:right w:val="single" w:sz="4" w:space="0" w:color="auto"/>
            </w:tcBorders>
            <w:noWrap/>
            <w:vAlign w:val="center"/>
            <w:hideMark/>
          </w:tcPr>
          <w:p w:rsidR="000A0CD2" w:rsidRPr="00BB0EDA" w:rsidRDefault="000A0CD2" w:rsidP="00BB0EDA">
            <w:pPr>
              <w:spacing w:line="276" w:lineRule="auto"/>
              <w:jc w:val="center"/>
              <w:rPr>
                <w:rFonts w:ascii="Sylfaen" w:hAnsi="Sylfaen" w:cs="Calibri"/>
                <w:color w:val="auto"/>
                <w:szCs w:val="22"/>
                <w:lang w:val="ka-GE"/>
              </w:rPr>
            </w:pPr>
            <w:r w:rsidRPr="00BB0EDA">
              <w:rPr>
                <w:rFonts w:ascii="Sylfaen" w:hAnsi="Sylfaen" w:cs="Calibri"/>
                <w:color w:val="auto"/>
                <w:szCs w:val="22"/>
                <w:lang w:val="ka-GE"/>
              </w:rPr>
              <w:t>72,197</w:t>
            </w:r>
          </w:p>
        </w:tc>
        <w:tc>
          <w:tcPr>
            <w:tcW w:w="1830" w:type="dxa"/>
            <w:tcBorders>
              <w:top w:val="nil"/>
              <w:left w:val="nil"/>
              <w:bottom w:val="single" w:sz="4" w:space="0" w:color="auto"/>
              <w:right w:val="single" w:sz="4" w:space="0" w:color="auto"/>
            </w:tcBorders>
            <w:noWrap/>
            <w:vAlign w:val="center"/>
            <w:hideMark/>
          </w:tcPr>
          <w:p w:rsidR="000A0CD2" w:rsidRPr="00BB0EDA" w:rsidRDefault="000A0CD2" w:rsidP="00BB0EDA">
            <w:pPr>
              <w:spacing w:line="276" w:lineRule="auto"/>
              <w:jc w:val="center"/>
              <w:rPr>
                <w:rFonts w:ascii="Sylfaen" w:hAnsi="Sylfaen" w:cs="Calibri"/>
                <w:color w:val="auto"/>
                <w:szCs w:val="22"/>
                <w:lang w:val="ka-GE"/>
              </w:rPr>
            </w:pPr>
            <w:r w:rsidRPr="00BB0EDA">
              <w:rPr>
                <w:rFonts w:ascii="Sylfaen" w:hAnsi="Sylfaen" w:cs="Calibri"/>
                <w:color w:val="auto"/>
                <w:szCs w:val="22"/>
                <w:lang w:val="ka-GE"/>
              </w:rPr>
              <w:t>50,492</w:t>
            </w:r>
          </w:p>
        </w:tc>
        <w:tc>
          <w:tcPr>
            <w:tcW w:w="1185" w:type="dxa"/>
            <w:tcBorders>
              <w:top w:val="nil"/>
              <w:left w:val="nil"/>
              <w:bottom w:val="single" w:sz="4" w:space="0" w:color="auto"/>
              <w:right w:val="single" w:sz="4" w:space="0" w:color="auto"/>
            </w:tcBorders>
            <w:noWrap/>
            <w:vAlign w:val="center"/>
            <w:hideMark/>
          </w:tcPr>
          <w:p w:rsidR="000A0CD2" w:rsidRPr="00BB0EDA" w:rsidRDefault="000A0CD2" w:rsidP="00BB0EDA">
            <w:pPr>
              <w:spacing w:line="276" w:lineRule="auto"/>
              <w:jc w:val="center"/>
              <w:rPr>
                <w:rFonts w:ascii="Sylfaen" w:hAnsi="Sylfaen" w:cs="Calibri"/>
                <w:color w:val="auto"/>
                <w:szCs w:val="22"/>
                <w:lang w:val="ka-GE"/>
              </w:rPr>
            </w:pPr>
            <w:r w:rsidRPr="00BB0EDA">
              <w:rPr>
                <w:rFonts w:ascii="Sylfaen" w:hAnsi="Sylfaen" w:cs="Calibri"/>
                <w:color w:val="auto"/>
                <w:szCs w:val="22"/>
                <w:lang w:val="ka-GE"/>
              </w:rPr>
              <w:t>2007</w:t>
            </w:r>
          </w:p>
        </w:tc>
        <w:tc>
          <w:tcPr>
            <w:tcW w:w="1185" w:type="dxa"/>
            <w:tcBorders>
              <w:top w:val="nil"/>
              <w:left w:val="nil"/>
              <w:bottom w:val="single" w:sz="4" w:space="0" w:color="auto"/>
              <w:right w:val="single" w:sz="4" w:space="0" w:color="auto"/>
            </w:tcBorders>
            <w:noWrap/>
            <w:vAlign w:val="center"/>
            <w:hideMark/>
          </w:tcPr>
          <w:p w:rsidR="000A0CD2" w:rsidRPr="00BB0EDA" w:rsidRDefault="000A0CD2" w:rsidP="00BB0EDA">
            <w:pPr>
              <w:spacing w:line="276" w:lineRule="auto"/>
              <w:jc w:val="center"/>
              <w:rPr>
                <w:rFonts w:ascii="Sylfaen" w:hAnsi="Sylfaen" w:cs="Calibri"/>
                <w:color w:val="auto"/>
                <w:szCs w:val="22"/>
                <w:lang w:val="ka-GE"/>
              </w:rPr>
            </w:pPr>
            <w:r w:rsidRPr="00BB0EDA">
              <w:rPr>
                <w:rFonts w:ascii="Sylfaen" w:hAnsi="Sylfaen" w:cs="Calibri"/>
                <w:color w:val="auto"/>
                <w:szCs w:val="22"/>
                <w:lang w:val="ka-GE"/>
              </w:rPr>
              <w:t>42 წელი</w:t>
            </w:r>
          </w:p>
        </w:tc>
        <w:tc>
          <w:tcPr>
            <w:tcW w:w="1185" w:type="dxa"/>
            <w:tcBorders>
              <w:top w:val="nil"/>
              <w:left w:val="nil"/>
              <w:bottom w:val="single" w:sz="4" w:space="0" w:color="auto"/>
              <w:right w:val="single" w:sz="4" w:space="0" w:color="auto"/>
            </w:tcBorders>
            <w:noWrap/>
            <w:vAlign w:val="center"/>
            <w:hideMark/>
          </w:tcPr>
          <w:p w:rsidR="000A0CD2" w:rsidRPr="00BB0EDA" w:rsidRDefault="000A0CD2" w:rsidP="00BB0EDA">
            <w:pPr>
              <w:spacing w:line="276" w:lineRule="auto"/>
              <w:jc w:val="center"/>
              <w:rPr>
                <w:rFonts w:ascii="Sylfaen" w:hAnsi="Sylfaen" w:cs="Calibri"/>
                <w:color w:val="auto"/>
                <w:szCs w:val="22"/>
                <w:lang w:val="ka-GE"/>
              </w:rPr>
            </w:pPr>
            <w:r w:rsidRPr="00BB0EDA">
              <w:rPr>
                <w:rFonts w:ascii="Sylfaen" w:hAnsi="Sylfaen" w:cs="Calibri"/>
                <w:color w:val="auto"/>
                <w:szCs w:val="22"/>
                <w:lang w:val="ka-GE"/>
              </w:rPr>
              <w:t>4,308</w:t>
            </w:r>
          </w:p>
        </w:tc>
        <w:tc>
          <w:tcPr>
            <w:tcW w:w="1185" w:type="dxa"/>
            <w:tcBorders>
              <w:top w:val="nil"/>
              <w:left w:val="nil"/>
              <w:bottom w:val="single" w:sz="4" w:space="0" w:color="auto"/>
              <w:right w:val="single" w:sz="4" w:space="0" w:color="auto"/>
            </w:tcBorders>
            <w:noWrap/>
            <w:vAlign w:val="center"/>
            <w:hideMark/>
          </w:tcPr>
          <w:p w:rsidR="000A0CD2" w:rsidRPr="00BB0EDA" w:rsidRDefault="000A0CD2" w:rsidP="00BB0EDA">
            <w:pPr>
              <w:spacing w:line="276" w:lineRule="auto"/>
              <w:jc w:val="center"/>
              <w:rPr>
                <w:rFonts w:ascii="Sylfaen" w:hAnsi="Sylfaen" w:cs="Calibri"/>
                <w:color w:val="auto"/>
                <w:szCs w:val="22"/>
                <w:lang w:val="ka-GE"/>
              </w:rPr>
            </w:pPr>
            <w:r w:rsidRPr="00BB0EDA">
              <w:rPr>
                <w:rFonts w:ascii="Sylfaen" w:hAnsi="Sylfaen" w:cs="Calibri"/>
                <w:color w:val="auto"/>
                <w:szCs w:val="22"/>
                <w:lang w:val="ka-GE"/>
              </w:rPr>
              <w:t>46,184</w:t>
            </w:r>
          </w:p>
        </w:tc>
      </w:tr>
      <w:tr w:rsidR="00157CA6" w:rsidRPr="00BB0EDA" w:rsidTr="00A00C97">
        <w:trPr>
          <w:trHeight w:val="396"/>
        </w:trPr>
        <w:tc>
          <w:tcPr>
            <w:tcW w:w="2340" w:type="dxa"/>
            <w:tcBorders>
              <w:top w:val="nil"/>
              <w:left w:val="single" w:sz="4" w:space="0" w:color="auto"/>
              <w:bottom w:val="single" w:sz="4" w:space="0" w:color="auto"/>
              <w:right w:val="single" w:sz="4" w:space="0" w:color="auto"/>
            </w:tcBorders>
            <w:noWrap/>
            <w:vAlign w:val="center"/>
            <w:hideMark/>
          </w:tcPr>
          <w:p w:rsidR="000A0CD2" w:rsidRPr="00BB0EDA" w:rsidRDefault="000A0CD2" w:rsidP="00BB0EDA">
            <w:pPr>
              <w:spacing w:line="276" w:lineRule="auto"/>
              <w:jc w:val="center"/>
              <w:rPr>
                <w:rFonts w:ascii="Sylfaen" w:hAnsi="Sylfaen" w:cs="Calibri"/>
                <w:color w:val="auto"/>
                <w:szCs w:val="22"/>
                <w:lang w:val="ka-GE"/>
              </w:rPr>
            </w:pPr>
            <w:r w:rsidRPr="00BB0EDA">
              <w:rPr>
                <w:rFonts w:ascii="Sylfaen" w:hAnsi="Sylfaen" w:cs="Sylfaen"/>
                <w:color w:val="auto"/>
                <w:szCs w:val="22"/>
                <w:lang w:val="ka-GE"/>
              </w:rPr>
              <w:t>ბათუმის</w:t>
            </w:r>
            <w:r w:rsidRPr="00BB0EDA">
              <w:rPr>
                <w:rFonts w:ascii="Sylfaen" w:hAnsi="Sylfaen" w:cs="Calibri"/>
                <w:color w:val="auto"/>
                <w:szCs w:val="22"/>
                <w:lang w:val="ka-GE"/>
              </w:rPr>
              <w:t xml:space="preserve"> </w:t>
            </w:r>
            <w:r w:rsidRPr="00BB0EDA">
              <w:rPr>
                <w:rFonts w:ascii="Sylfaen" w:hAnsi="Sylfaen" w:cs="Sylfaen"/>
                <w:color w:val="auto"/>
                <w:szCs w:val="22"/>
                <w:lang w:val="ka-GE"/>
              </w:rPr>
              <w:t>აეროპორტის</w:t>
            </w:r>
            <w:r w:rsidRPr="00BB0EDA">
              <w:rPr>
                <w:rFonts w:ascii="Sylfaen" w:hAnsi="Sylfaen" w:cs="Calibri"/>
                <w:color w:val="auto"/>
                <w:szCs w:val="22"/>
                <w:lang w:val="ka-GE"/>
              </w:rPr>
              <w:t xml:space="preserve"> </w:t>
            </w:r>
            <w:r w:rsidRPr="00BB0EDA">
              <w:rPr>
                <w:rFonts w:ascii="Sylfaen" w:hAnsi="Sylfaen" w:cs="Sylfaen"/>
                <w:color w:val="auto"/>
                <w:szCs w:val="22"/>
                <w:lang w:val="ka-GE"/>
              </w:rPr>
              <w:t>ბაქანი</w:t>
            </w:r>
          </w:p>
        </w:tc>
        <w:tc>
          <w:tcPr>
            <w:tcW w:w="1530" w:type="dxa"/>
            <w:tcBorders>
              <w:top w:val="nil"/>
              <w:left w:val="nil"/>
              <w:bottom w:val="single" w:sz="4" w:space="0" w:color="auto"/>
              <w:right w:val="single" w:sz="4" w:space="0" w:color="auto"/>
            </w:tcBorders>
            <w:noWrap/>
            <w:vAlign w:val="center"/>
            <w:hideMark/>
          </w:tcPr>
          <w:p w:rsidR="000A0CD2" w:rsidRPr="00BB0EDA" w:rsidRDefault="000A0CD2" w:rsidP="00BB0EDA">
            <w:pPr>
              <w:spacing w:line="276" w:lineRule="auto"/>
              <w:jc w:val="center"/>
              <w:rPr>
                <w:rFonts w:ascii="Sylfaen" w:hAnsi="Sylfaen" w:cs="Calibri"/>
                <w:color w:val="auto"/>
                <w:szCs w:val="22"/>
                <w:lang w:val="ka-GE"/>
              </w:rPr>
            </w:pPr>
            <w:r w:rsidRPr="00BB0EDA">
              <w:rPr>
                <w:rFonts w:ascii="Sylfaen" w:hAnsi="Sylfaen" w:cs="Calibri"/>
                <w:color w:val="auto"/>
                <w:szCs w:val="22"/>
                <w:lang w:val="ka-GE"/>
              </w:rPr>
              <w:t>6,787,931</w:t>
            </w:r>
          </w:p>
        </w:tc>
        <w:tc>
          <w:tcPr>
            <w:tcW w:w="1830" w:type="dxa"/>
            <w:tcBorders>
              <w:top w:val="nil"/>
              <w:left w:val="nil"/>
              <w:bottom w:val="single" w:sz="4" w:space="0" w:color="auto"/>
              <w:right w:val="single" w:sz="4" w:space="0" w:color="auto"/>
            </w:tcBorders>
            <w:noWrap/>
            <w:vAlign w:val="center"/>
            <w:hideMark/>
          </w:tcPr>
          <w:p w:rsidR="000A0CD2" w:rsidRPr="00BB0EDA" w:rsidRDefault="000A0CD2" w:rsidP="00BB0EDA">
            <w:pPr>
              <w:spacing w:line="276" w:lineRule="auto"/>
              <w:jc w:val="center"/>
              <w:rPr>
                <w:rFonts w:ascii="Sylfaen" w:hAnsi="Sylfaen" w:cs="Calibri"/>
                <w:color w:val="auto"/>
                <w:szCs w:val="22"/>
                <w:lang w:val="ka-GE"/>
              </w:rPr>
            </w:pPr>
            <w:r w:rsidRPr="00BB0EDA">
              <w:rPr>
                <w:rFonts w:ascii="Sylfaen" w:hAnsi="Sylfaen" w:cs="Calibri"/>
                <w:color w:val="auto"/>
                <w:szCs w:val="22"/>
                <w:lang w:val="ka-GE"/>
              </w:rPr>
              <w:t>-</w:t>
            </w:r>
          </w:p>
        </w:tc>
        <w:tc>
          <w:tcPr>
            <w:tcW w:w="1185" w:type="dxa"/>
            <w:tcBorders>
              <w:top w:val="nil"/>
              <w:left w:val="nil"/>
              <w:bottom w:val="single" w:sz="4" w:space="0" w:color="auto"/>
              <w:right w:val="single" w:sz="4" w:space="0" w:color="auto"/>
            </w:tcBorders>
            <w:noWrap/>
            <w:vAlign w:val="center"/>
            <w:hideMark/>
          </w:tcPr>
          <w:p w:rsidR="000A0CD2" w:rsidRPr="00BB0EDA" w:rsidRDefault="000A0CD2" w:rsidP="00BB0EDA">
            <w:pPr>
              <w:spacing w:line="276" w:lineRule="auto"/>
              <w:jc w:val="center"/>
              <w:rPr>
                <w:rFonts w:ascii="Sylfaen" w:hAnsi="Sylfaen" w:cs="Calibri"/>
                <w:color w:val="auto"/>
                <w:szCs w:val="22"/>
                <w:lang w:val="ka-GE"/>
              </w:rPr>
            </w:pPr>
            <w:r w:rsidRPr="00BB0EDA">
              <w:rPr>
                <w:rFonts w:ascii="Sylfaen" w:hAnsi="Sylfaen" w:cs="Calibri"/>
                <w:color w:val="auto"/>
                <w:szCs w:val="22"/>
                <w:lang w:val="ka-GE"/>
              </w:rPr>
              <w:t>2007</w:t>
            </w:r>
          </w:p>
        </w:tc>
        <w:tc>
          <w:tcPr>
            <w:tcW w:w="1185" w:type="dxa"/>
            <w:tcBorders>
              <w:top w:val="nil"/>
              <w:left w:val="nil"/>
              <w:bottom w:val="single" w:sz="4" w:space="0" w:color="auto"/>
              <w:right w:val="single" w:sz="4" w:space="0" w:color="auto"/>
            </w:tcBorders>
            <w:noWrap/>
            <w:vAlign w:val="center"/>
            <w:hideMark/>
          </w:tcPr>
          <w:p w:rsidR="000A0CD2" w:rsidRPr="00BB0EDA" w:rsidRDefault="000A0CD2" w:rsidP="00BB0EDA">
            <w:pPr>
              <w:spacing w:line="276" w:lineRule="auto"/>
              <w:jc w:val="center"/>
              <w:rPr>
                <w:rFonts w:ascii="Sylfaen" w:hAnsi="Sylfaen" w:cs="Calibri"/>
                <w:color w:val="auto"/>
                <w:szCs w:val="22"/>
                <w:lang w:val="ka-GE"/>
              </w:rPr>
            </w:pPr>
            <w:r w:rsidRPr="00BB0EDA">
              <w:rPr>
                <w:rFonts w:ascii="Sylfaen" w:hAnsi="Sylfaen" w:cs="Calibri"/>
                <w:color w:val="auto"/>
                <w:szCs w:val="22"/>
                <w:lang w:val="ka-GE"/>
              </w:rPr>
              <w:t>11 წელი</w:t>
            </w:r>
          </w:p>
        </w:tc>
        <w:tc>
          <w:tcPr>
            <w:tcW w:w="1185" w:type="dxa"/>
            <w:tcBorders>
              <w:top w:val="nil"/>
              <w:left w:val="nil"/>
              <w:bottom w:val="single" w:sz="4" w:space="0" w:color="auto"/>
              <w:right w:val="single" w:sz="4" w:space="0" w:color="auto"/>
            </w:tcBorders>
            <w:noWrap/>
            <w:vAlign w:val="center"/>
            <w:hideMark/>
          </w:tcPr>
          <w:p w:rsidR="000A0CD2" w:rsidRPr="00BB0EDA" w:rsidRDefault="000A0CD2" w:rsidP="00BB0EDA">
            <w:pPr>
              <w:spacing w:line="276" w:lineRule="auto"/>
              <w:jc w:val="center"/>
              <w:rPr>
                <w:rFonts w:ascii="Sylfaen" w:hAnsi="Sylfaen" w:cs="Calibri"/>
                <w:color w:val="auto"/>
                <w:szCs w:val="22"/>
                <w:lang w:val="ka-GE"/>
              </w:rPr>
            </w:pPr>
            <w:r w:rsidRPr="00BB0EDA">
              <w:rPr>
                <w:rFonts w:ascii="Sylfaen" w:hAnsi="Sylfaen" w:cs="Calibri"/>
                <w:color w:val="auto"/>
                <w:szCs w:val="22"/>
                <w:lang w:val="ka-GE"/>
              </w:rPr>
              <w:t>-</w:t>
            </w:r>
          </w:p>
        </w:tc>
        <w:tc>
          <w:tcPr>
            <w:tcW w:w="1185" w:type="dxa"/>
            <w:tcBorders>
              <w:top w:val="nil"/>
              <w:left w:val="nil"/>
              <w:bottom w:val="single" w:sz="4" w:space="0" w:color="auto"/>
              <w:right w:val="single" w:sz="4" w:space="0" w:color="auto"/>
            </w:tcBorders>
            <w:noWrap/>
            <w:vAlign w:val="center"/>
            <w:hideMark/>
          </w:tcPr>
          <w:p w:rsidR="000A0CD2" w:rsidRPr="00BB0EDA" w:rsidRDefault="000A0CD2" w:rsidP="00BB0EDA">
            <w:pPr>
              <w:spacing w:line="276" w:lineRule="auto"/>
              <w:jc w:val="center"/>
              <w:rPr>
                <w:rFonts w:ascii="Sylfaen" w:hAnsi="Sylfaen" w:cs="Calibri"/>
                <w:color w:val="auto"/>
                <w:szCs w:val="22"/>
                <w:lang w:val="ka-GE"/>
              </w:rPr>
            </w:pPr>
            <w:r w:rsidRPr="00BB0EDA">
              <w:rPr>
                <w:rFonts w:ascii="Sylfaen" w:hAnsi="Sylfaen" w:cs="Calibri"/>
                <w:color w:val="auto"/>
                <w:szCs w:val="22"/>
                <w:lang w:val="ka-GE"/>
              </w:rPr>
              <w:t>-</w:t>
            </w:r>
          </w:p>
        </w:tc>
      </w:tr>
    </w:tbl>
    <w:p w:rsidR="000A0CD2" w:rsidRPr="00BB0EDA" w:rsidRDefault="000A0CD2" w:rsidP="00BB0EDA">
      <w:pPr>
        <w:spacing w:line="276" w:lineRule="auto"/>
        <w:rPr>
          <w:rFonts w:ascii="Sylfaen" w:hAnsi="Sylfaen"/>
          <w:color w:val="auto"/>
          <w:szCs w:val="22"/>
          <w:lang w:val="ka-GE"/>
        </w:rPr>
      </w:pP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როგორც ცხრილშია მოცემული, შექმნილი აქტივების ექსპლოატაციის განსაზღვრული ვადა განსხვავებულია აქტივების  მიხედვით და შეადგენს 11-დან 42 წლამდე ვადას. აქტივები აისახება საქართველოს აეროპორტების გაერთიანების ბალანსზე, ხოლო 2027 წლიდან ყველა აქტივის გადაცემა მოხდება საქართველოს აეროპორტების გაერთიანებისათვის, რათა, სურვილის შემთხვევაში, მან სრულყოფილად შეძლოს აეროპორტის ოპერირება ან გადასცეს იგი სხვა ოპერატორს. რაც შეეხება შპს „ბათუმის აეროპორტს“, მისი წილი დაუბრუნდება სახელმწიფოს, კერძოდ კი ეკონომიკისა და მდგრადი განვითარების სამინისტროს.</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ხელშეკრულებით განსაზღვრულია რამდენიმე გარანტირებული ტარიფი, როგორიცაა ავიაკომპანიებისათვის დადგენილი გადასახადები (მგზავრების გადასახადი, დაფრენის ღირებულება).აეროპორტისა და მისი აქტივების გადაცემა განხორციელდება უსასყიდლოდ.</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მოცემულ შემთხვევაში, კერძო პარტნიორი ახორციელებს აეროპორტის შენობათა დიდი ნაწილის აშენებას და მათ ოპერირებას, რაც ნამდვილად აკმაყოფილებს საჯარო მომსახურების გაწევისა და საჯარო ინფრასტრუქტურის შექმნის, მოვლა-პატრონობისა და ოპერირების კრიტერიუმს.</w:t>
      </w:r>
    </w:p>
    <w:p w:rsidR="000A0CD2" w:rsidRPr="00BB0EDA" w:rsidRDefault="000A0CD2" w:rsidP="00BB0EDA">
      <w:pPr>
        <w:spacing w:line="276" w:lineRule="auto"/>
        <w:rPr>
          <w:rFonts w:ascii="Sylfaen" w:hAnsi="Sylfaen"/>
          <w:color w:val="auto"/>
          <w:szCs w:val="22"/>
        </w:rPr>
      </w:pPr>
      <w:r w:rsidRPr="00BB0EDA">
        <w:rPr>
          <w:rFonts w:ascii="Sylfaen" w:hAnsi="Sylfaen"/>
          <w:color w:val="auto"/>
          <w:szCs w:val="22"/>
          <w:lang w:val="ka-GE"/>
        </w:rPr>
        <w:t>პროექტის ექსპლოატაციაში შესვლა განხორციელდა 2007 წლის 26 მაისს.</w:t>
      </w:r>
    </w:p>
    <w:p w:rsidR="000A0CD2" w:rsidRPr="00BB0EDA" w:rsidRDefault="000A0CD2" w:rsidP="00BB0EDA">
      <w:pPr>
        <w:spacing w:line="276" w:lineRule="auto"/>
        <w:rPr>
          <w:rFonts w:ascii="Sylfaen" w:hAnsi="Sylfaen"/>
          <w:b/>
          <w:color w:val="auto"/>
          <w:szCs w:val="22"/>
          <w:lang w:val="ka-GE"/>
        </w:rPr>
      </w:pPr>
      <w:r w:rsidRPr="00BB0EDA">
        <w:rPr>
          <w:rFonts w:ascii="Sylfaen" w:hAnsi="Sylfaen"/>
          <w:color w:val="auto"/>
          <w:szCs w:val="22"/>
          <w:lang w:val="ka-GE"/>
        </w:rPr>
        <w:t>პროექტი მთლიანად ფინანსდება კერძო პარტნიორის მიერ.</w:t>
      </w:r>
    </w:p>
    <w:p w:rsidR="000A0CD2" w:rsidRPr="00BB0EDA" w:rsidRDefault="000A0CD2" w:rsidP="00BB0EDA">
      <w:pPr>
        <w:spacing w:line="276" w:lineRule="auto"/>
        <w:rPr>
          <w:rFonts w:ascii="Sylfaen" w:hAnsi="Sylfaen"/>
          <w:color w:val="auto"/>
          <w:szCs w:val="22"/>
          <w:lang w:val="ka-GE"/>
        </w:rPr>
      </w:pPr>
    </w:p>
    <w:p w:rsidR="000A0CD2" w:rsidRPr="00BB0EDA" w:rsidRDefault="000A0CD2" w:rsidP="00BB0EDA">
      <w:pPr>
        <w:pStyle w:val="ListParagraph"/>
        <w:spacing w:line="276" w:lineRule="auto"/>
        <w:ind w:left="1440"/>
        <w:rPr>
          <w:rFonts w:ascii="Sylfaen" w:hAnsi="Sylfaen"/>
          <w:b/>
          <w:color w:val="auto"/>
          <w:szCs w:val="22"/>
          <w:u w:val="single"/>
          <w:lang w:val="ka-GE"/>
        </w:rPr>
      </w:pPr>
    </w:p>
    <w:p w:rsidR="000A0CD2" w:rsidRPr="00911AE2" w:rsidRDefault="00850AD6" w:rsidP="00BB0EDA">
      <w:pPr>
        <w:pStyle w:val="ListParagraph"/>
        <w:numPr>
          <w:ilvl w:val="1"/>
          <w:numId w:val="11"/>
        </w:numPr>
        <w:spacing w:after="160" w:line="276" w:lineRule="auto"/>
        <w:rPr>
          <w:rFonts w:ascii="Sylfaen" w:hAnsi="Sylfaen"/>
          <w:b/>
          <w:color w:val="auto"/>
          <w:szCs w:val="22"/>
          <w:u w:val="single"/>
          <w:lang w:val="ka-GE"/>
        </w:rPr>
      </w:pPr>
      <w:r w:rsidRPr="00BB0EDA">
        <w:rPr>
          <w:rFonts w:ascii="Sylfaen" w:hAnsi="Sylfaen" w:cs="Sylfaen"/>
          <w:b/>
          <w:color w:val="auto"/>
          <w:szCs w:val="22"/>
          <w:u w:val="single"/>
          <w:lang w:val="ka-GE"/>
        </w:rPr>
        <w:t xml:space="preserve">  </w:t>
      </w:r>
      <w:r w:rsidR="000A0CD2" w:rsidRPr="00911AE2">
        <w:rPr>
          <w:rFonts w:ascii="Sylfaen" w:hAnsi="Sylfaen" w:cs="Sylfaen"/>
          <w:b/>
          <w:color w:val="auto"/>
          <w:szCs w:val="22"/>
          <w:u w:val="single"/>
          <w:lang w:val="ka-GE"/>
        </w:rPr>
        <w:t>შპს</w:t>
      </w:r>
      <w:r w:rsidR="000A0CD2" w:rsidRPr="00911AE2">
        <w:rPr>
          <w:rFonts w:ascii="Sylfaen" w:hAnsi="Sylfaen"/>
          <w:b/>
          <w:color w:val="auto"/>
          <w:szCs w:val="22"/>
          <w:u w:val="single"/>
          <w:lang w:val="ka-GE"/>
        </w:rPr>
        <w:t xml:space="preserve"> ბათუმის საერთაშორისო საკონტეინერო ტერმინალი</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 xml:space="preserve">შპს „ბათუმის საზღვაო ნავსადგურთან“ გაფორმებული საიჯარო ხელშეკრულების საფუძველზე შპს „ბათუმის საერთაშორისო საკონტეინერო ტერმინალი“ ოპერირებას უწევს „ბათუმის საზღვაო ნავსადგურის“ </w:t>
      </w:r>
      <w:r w:rsidRPr="00BB0EDA">
        <w:rPr>
          <w:rFonts w:ascii="Acad Nusx Geo" w:hAnsi="Acad Nusx Geo"/>
          <w:color w:val="auto"/>
          <w:szCs w:val="22"/>
          <w:lang w:val="ka-GE"/>
        </w:rPr>
        <w:t>#</w:t>
      </w:r>
      <w:r w:rsidRPr="00BB0EDA">
        <w:rPr>
          <w:rFonts w:ascii="Sylfaen" w:hAnsi="Sylfaen"/>
          <w:color w:val="auto"/>
          <w:szCs w:val="22"/>
          <w:lang w:val="ka-GE"/>
        </w:rPr>
        <w:t xml:space="preserve">4; </w:t>
      </w:r>
      <w:r w:rsidRPr="00BB0EDA">
        <w:rPr>
          <w:rFonts w:ascii="Acad Nusx Geo" w:hAnsi="Acad Nusx Geo"/>
          <w:color w:val="auto"/>
          <w:szCs w:val="22"/>
          <w:lang w:val="ka-GE"/>
        </w:rPr>
        <w:t>#</w:t>
      </w:r>
      <w:r w:rsidRPr="00BB0EDA">
        <w:rPr>
          <w:rFonts w:ascii="Sylfaen" w:hAnsi="Sylfaen"/>
          <w:color w:val="auto"/>
          <w:szCs w:val="22"/>
          <w:lang w:val="ka-GE"/>
        </w:rPr>
        <w:t xml:space="preserve">5 და </w:t>
      </w:r>
      <w:r w:rsidRPr="00BB0EDA">
        <w:rPr>
          <w:rFonts w:ascii="Acad Nusx Geo" w:hAnsi="Acad Nusx Geo"/>
          <w:color w:val="auto"/>
          <w:szCs w:val="22"/>
          <w:lang w:val="ka-GE"/>
        </w:rPr>
        <w:t>#</w:t>
      </w:r>
      <w:r w:rsidRPr="00BB0EDA">
        <w:rPr>
          <w:rFonts w:ascii="Sylfaen" w:hAnsi="Sylfaen"/>
          <w:color w:val="auto"/>
          <w:szCs w:val="22"/>
          <w:lang w:val="ka-GE"/>
        </w:rPr>
        <w:t>6 ნავმისადგომებს, რომელიც თავის მხრივ 2006 წლის 11 აპრილის სახელმწიფომ უსასყიდლო უზურფრუქტის უფლებით</w:t>
      </w:r>
      <w:r w:rsidRPr="00BB0EDA">
        <w:rPr>
          <w:rFonts w:ascii="Sylfaen" w:hAnsi="Sylfaen"/>
          <w:color w:val="auto"/>
          <w:szCs w:val="22"/>
        </w:rPr>
        <w:t>,</w:t>
      </w:r>
      <w:r w:rsidRPr="00BB0EDA">
        <w:rPr>
          <w:rFonts w:ascii="Sylfaen" w:hAnsi="Sylfaen"/>
          <w:color w:val="auto"/>
          <w:szCs w:val="22"/>
          <w:lang w:val="ka-GE"/>
        </w:rPr>
        <w:t xml:space="preserve"> თავისი არსებობის მანძილზე</w:t>
      </w:r>
      <w:r w:rsidRPr="00BB0EDA">
        <w:rPr>
          <w:rFonts w:ascii="Sylfaen" w:hAnsi="Sylfaen"/>
          <w:color w:val="auto"/>
          <w:szCs w:val="22"/>
        </w:rPr>
        <w:t>,</w:t>
      </w:r>
      <w:r w:rsidRPr="00BB0EDA">
        <w:rPr>
          <w:rFonts w:ascii="Sylfaen" w:hAnsi="Sylfaen"/>
          <w:color w:val="auto"/>
          <w:szCs w:val="22"/>
          <w:lang w:val="ka-GE"/>
        </w:rPr>
        <w:t xml:space="preserve"> გადასცა შპს ბათუმის საზღვაო ნავსადგურს (იგივე შპს „ბათუმის საზღვაო სავაჭრო ნავსადგური“).</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იჯარის მოქმედების ვადა განისაზღვრა 48 წლით 2007 წლიდან 2055 წლის ჩათვლით და შპს „ბათუმის საერთაშორისო საკონტეინერო ტერმინალს“ გადაეცა უფლება განავითაროს და ოპერირება გაუწიოს „ბათუმის საზღვაო ნავსადგურში“ საბორნე გადასასვლელს და საკონტეინერო ტერმინალს.</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 xml:space="preserve">შპს „ბათუმის საერთაშორისო საკონტეინერო ტერმინალი“ წარმოადგენს ფილიპინური კომპანია </w:t>
      </w:r>
      <w:r w:rsidRPr="00BB0EDA">
        <w:rPr>
          <w:rFonts w:ascii="Sylfaen" w:hAnsi="Sylfaen"/>
          <w:color w:val="auto"/>
          <w:szCs w:val="22"/>
        </w:rPr>
        <w:t>“ICTSI”</w:t>
      </w:r>
      <w:r w:rsidRPr="00BB0EDA">
        <w:rPr>
          <w:rFonts w:ascii="Sylfaen" w:hAnsi="Sylfaen"/>
          <w:color w:val="auto"/>
          <w:szCs w:val="22"/>
          <w:lang w:val="ka-GE"/>
        </w:rPr>
        <w:t xml:space="preserve">-ს მიერ დაფუძნებულ კომპანიას საქართველოში. </w:t>
      </w:r>
      <w:r w:rsidRPr="00BB0EDA">
        <w:rPr>
          <w:rFonts w:ascii="Sylfaen" w:hAnsi="Sylfaen"/>
          <w:color w:val="auto"/>
          <w:szCs w:val="22"/>
        </w:rPr>
        <w:t>“ICTSI</w:t>
      </w:r>
      <w:r w:rsidRPr="00BB0EDA">
        <w:rPr>
          <w:rFonts w:ascii="Sylfaen" w:hAnsi="Sylfaen"/>
          <w:color w:val="auto"/>
          <w:szCs w:val="22"/>
          <w:lang w:val="ka-GE"/>
        </w:rPr>
        <w:t xml:space="preserve">“ საერთაშორისო საკონტეინერო ოპერატორია, </w:t>
      </w:r>
      <w:r w:rsidRPr="00F8089D">
        <w:rPr>
          <w:rFonts w:ascii="Sylfaen" w:hAnsi="Sylfaen"/>
          <w:color w:val="auto"/>
          <w:szCs w:val="22"/>
          <w:lang w:val="ka-GE"/>
        </w:rPr>
        <w:t>რომელიც მსოფლიოს მასშტაბით ფლობს ან ოპერირებას უწევს 30 -მდე საკონტეინერო ტერმინალს.</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შპს „ბათუმის საკონტეინერო ტერმინალი“ უკვე 11 წელია რაც საქართველოში ოპერირებს და ყოველწლიურად აუმჯობესებს სერვისის ხარსიხსა და ტვირთბრუნვას.</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2018 წლის მდგომარეობით ის ამუშავებს საქართველოს საკონტეინერო ბაზრის 20%-ს, ხოლო რაც შეეხება საბორნე გადაზიდვებს - საქართველოს საბორნე გადაზიდვების 80%-ს უწევს მომსახურებას.</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w:t>
      </w:r>
      <w:r w:rsidRPr="00BB0EDA">
        <w:rPr>
          <w:rFonts w:ascii="Sylfaen" w:hAnsi="Sylfaen"/>
          <w:color w:val="auto"/>
          <w:szCs w:val="22"/>
        </w:rPr>
        <w:t xml:space="preserve">ICTSI’ </w:t>
      </w:r>
      <w:r w:rsidRPr="00BB0EDA">
        <w:rPr>
          <w:rFonts w:ascii="Sylfaen" w:hAnsi="Sylfaen"/>
          <w:color w:val="auto"/>
          <w:szCs w:val="22"/>
          <w:lang w:val="ka-GE"/>
        </w:rPr>
        <w:t xml:space="preserve">საკუთარი სახსრებით „ბათუმის საერთაშორისო საკონტეინერო ტერმინალში“ ინვესტიციებს ახორციელებს ყოველწლიურად, რათა გაზარდოს ტვირთბრუნვა და კონკურენცია არა მხოლოდ საქართველოს პორტებთან, არამედ კონკურენცია გაუწიოს მეზობელი სახელმწიფოების პორტებს, მოიზიდოს მეტი ტვირთი. </w:t>
      </w:r>
    </w:p>
    <w:p w:rsidR="000A0CD2" w:rsidRPr="00BB0EDA" w:rsidRDefault="000A0CD2" w:rsidP="00BB0EDA">
      <w:pPr>
        <w:spacing w:line="276" w:lineRule="auto"/>
        <w:rPr>
          <w:rFonts w:ascii="Sylfaen" w:hAnsi="Sylfaen"/>
          <w:color w:val="auto"/>
          <w:szCs w:val="22"/>
          <w:lang w:val="ka-GE"/>
        </w:rPr>
      </w:pPr>
      <w:r w:rsidRPr="00BB0EDA">
        <w:rPr>
          <w:rFonts w:ascii="Sylfaen" w:hAnsi="Sylfaen"/>
          <w:color w:val="auto"/>
          <w:szCs w:val="22"/>
          <w:lang w:val="ka-GE"/>
        </w:rPr>
        <w:t>„ბათუმის საერთაშორისო საკონტეინერო ტერმინალს“ სახელმწიფოსთან პირდაპირი ხელშეკრულებები არ აკავშირებს.</w:t>
      </w:r>
    </w:p>
    <w:p w:rsidR="000725A5" w:rsidRDefault="000725A5" w:rsidP="00BB0EDA">
      <w:pPr>
        <w:spacing w:line="276" w:lineRule="auto"/>
        <w:rPr>
          <w:rFonts w:ascii="Sylfaen" w:hAnsi="Sylfaen"/>
          <w:color w:val="auto"/>
          <w:szCs w:val="22"/>
          <w:lang w:val="ka-GE"/>
        </w:rPr>
      </w:pPr>
    </w:p>
    <w:p w:rsidR="00B74F37" w:rsidRDefault="00B74F37" w:rsidP="00BB0EDA">
      <w:pPr>
        <w:spacing w:line="276" w:lineRule="auto"/>
        <w:rPr>
          <w:rFonts w:ascii="Sylfaen" w:hAnsi="Sylfaen"/>
          <w:color w:val="auto"/>
          <w:szCs w:val="22"/>
          <w:lang w:val="ka-GE"/>
        </w:rPr>
      </w:pPr>
    </w:p>
    <w:p w:rsidR="00C60239" w:rsidRPr="00BB0EDA" w:rsidRDefault="00C60239" w:rsidP="00DD487D">
      <w:pPr>
        <w:spacing w:line="276" w:lineRule="auto"/>
        <w:rPr>
          <w:rFonts w:ascii="Sylfaen" w:hAnsi="Sylfaen"/>
          <w:color w:val="auto"/>
          <w:szCs w:val="22"/>
          <w:lang w:val="ka-GE"/>
        </w:rPr>
      </w:pPr>
    </w:p>
    <w:sectPr w:rsidR="00C60239" w:rsidRPr="00BB0EDA" w:rsidSect="001D117D">
      <w:footerReference w:type="default" r:id="rId102"/>
      <w:pgSz w:w="12240" w:h="15840"/>
      <w:pgMar w:top="426" w:right="1440" w:bottom="900" w:left="135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3323" w:rsidRDefault="00F63323">
      <w:pPr>
        <w:spacing w:line="240" w:lineRule="auto"/>
      </w:pPr>
      <w:r>
        <w:separator/>
      </w:r>
    </w:p>
  </w:endnote>
  <w:endnote w:type="continuationSeparator" w:id="0">
    <w:p w:rsidR="00F63323" w:rsidRDefault="00F633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Segoe MDL2 Assets">
    <w:panose1 w:val="050A0102010101010101"/>
    <w:charset w:val="00"/>
    <w:family w:val="roman"/>
    <w:pitch w:val="variable"/>
    <w:sig w:usb0="00000003" w:usb1="1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cad Nusx Geo">
    <w:panose1 w:val="020B0500000000000000"/>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67C" w:rsidRDefault="0021667C">
    <w:pPr>
      <w:jc w:val="right"/>
    </w:pPr>
    <w:r>
      <w:fldChar w:fldCharType="begin"/>
    </w:r>
    <w:r>
      <w:instrText>PAGE</w:instrText>
    </w:r>
    <w:r>
      <w:fldChar w:fldCharType="separate"/>
    </w:r>
    <w:r w:rsidR="000A4D57">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3323" w:rsidRDefault="00F63323">
      <w:pPr>
        <w:spacing w:line="240" w:lineRule="auto"/>
      </w:pPr>
      <w:r>
        <w:separator/>
      </w:r>
    </w:p>
  </w:footnote>
  <w:footnote w:type="continuationSeparator" w:id="0">
    <w:p w:rsidR="00F63323" w:rsidRDefault="00F63323">
      <w:pPr>
        <w:spacing w:line="240" w:lineRule="auto"/>
      </w:pPr>
      <w:r>
        <w:continuationSeparator/>
      </w:r>
    </w:p>
  </w:footnote>
  <w:footnote w:id="1">
    <w:p w:rsidR="003E437A" w:rsidRPr="006072CE" w:rsidRDefault="003E437A" w:rsidP="003E437A">
      <w:pPr>
        <w:widowControl w:val="0"/>
        <w:autoSpaceDE w:val="0"/>
        <w:autoSpaceDN w:val="0"/>
        <w:adjustRightInd w:val="0"/>
        <w:spacing w:before="44" w:line="240" w:lineRule="auto"/>
        <w:ind w:left="284" w:right="86" w:hanging="142"/>
        <w:rPr>
          <w:rFonts w:ascii="Sylfaen" w:hAnsi="Sylfaen" w:cs="Sylfaen"/>
          <w:sz w:val="20"/>
        </w:rPr>
      </w:pPr>
      <w:r w:rsidRPr="006072CE">
        <w:rPr>
          <w:rStyle w:val="FootnoteReference"/>
          <w:rFonts w:ascii="Sylfaen" w:hAnsi="Sylfaen"/>
          <w:sz w:val="20"/>
        </w:rPr>
        <w:footnoteRef/>
      </w:r>
      <w:r w:rsidRPr="006072CE">
        <w:rPr>
          <w:rFonts w:ascii="Sylfaen" w:hAnsi="Sylfaen"/>
          <w:sz w:val="20"/>
        </w:rPr>
        <w:t xml:space="preserve"> </w:t>
      </w:r>
      <w:r w:rsidRPr="006072CE">
        <w:rPr>
          <w:rFonts w:ascii="Sylfaen" w:hAnsi="Sylfaen" w:cs="Sylfaen"/>
          <w:sz w:val="20"/>
        </w:rPr>
        <w:t>ს</w:t>
      </w:r>
      <w:r w:rsidRPr="006072CE">
        <w:rPr>
          <w:rFonts w:ascii="Sylfaen" w:hAnsi="Sylfaen" w:cs="Sylfaen"/>
          <w:spacing w:val="-1"/>
          <w:sz w:val="20"/>
        </w:rPr>
        <w:t>აე</w:t>
      </w:r>
      <w:r w:rsidRPr="006072CE">
        <w:rPr>
          <w:rFonts w:ascii="Sylfaen" w:hAnsi="Sylfaen" w:cs="Sylfaen"/>
          <w:spacing w:val="3"/>
          <w:sz w:val="20"/>
        </w:rPr>
        <w:t>რ</w:t>
      </w:r>
      <w:r w:rsidRPr="006072CE">
        <w:rPr>
          <w:rFonts w:ascii="Sylfaen" w:hAnsi="Sylfaen" w:cs="Sylfaen"/>
          <w:spacing w:val="-1"/>
          <w:sz w:val="20"/>
        </w:rPr>
        <w:t>თ</w:t>
      </w:r>
      <w:r w:rsidRPr="006072CE">
        <w:rPr>
          <w:rFonts w:ascii="Sylfaen" w:hAnsi="Sylfaen" w:cs="Sylfaen"/>
          <w:spacing w:val="2"/>
          <w:sz w:val="20"/>
        </w:rPr>
        <w:t>ა</w:t>
      </w:r>
      <w:r w:rsidRPr="006072CE">
        <w:rPr>
          <w:rFonts w:ascii="Sylfaen" w:hAnsi="Sylfaen" w:cs="Sylfaen"/>
          <w:spacing w:val="-1"/>
          <w:sz w:val="20"/>
        </w:rPr>
        <w:t>შ</w:t>
      </w:r>
      <w:r w:rsidRPr="006072CE">
        <w:rPr>
          <w:rFonts w:ascii="Sylfaen" w:hAnsi="Sylfaen" w:cs="Sylfaen"/>
          <w:spacing w:val="1"/>
          <w:sz w:val="20"/>
        </w:rPr>
        <w:t>ორ</w:t>
      </w:r>
      <w:r w:rsidRPr="006072CE">
        <w:rPr>
          <w:rFonts w:ascii="Sylfaen" w:hAnsi="Sylfaen" w:cs="Sylfaen"/>
          <w:spacing w:val="-1"/>
          <w:sz w:val="20"/>
        </w:rPr>
        <w:t>ი</w:t>
      </w:r>
      <w:r w:rsidRPr="006072CE">
        <w:rPr>
          <w:rFonts w:ascii="Sylfaen" w:hAnsi="Sylfaen" w:cs="Sylfaen"/>
          <w:sz w:val="20"/>
        </w:rPr>
        <w:t xml:space="preserve">სო  </w:t>
      </w:r>
      <w:r w:rsidRPr="006072CE">
        <w:rPr>
          <w:rFonts w:ascii="Sylfaen" w:hAnsi="Sylfaen" w:cs="Sylfaen"/>
          <w:spacing w:val="14"/>
          <w:sz w:val="20"/>
        </w:rPr>
        <w:t xml:space="preserve"> </w:t>
      </w:r>
      <w:r w:rsidRPr="006072CE">
        <w:rPr>
          <w:rFonts w:ascii="Sylfaen" w:hAnsi="Sylfaen" w:cs="Sylfaen"/>
          <w:spacing w:val="2"/>
          <w:sz w:val="20"/>
        </w:rPr>
        <w:t>ს</w:t>
      </w:r>
      <w:r w:rsidRPr="006072CE">
        <w:rPr>
          <w:rFonts w:ascii="Sylfaen" w:hAnsi="Sylfaen" w:cs="Sylfaen"/>
          <w:spacing w:val="-1"/>
          <w:sz w:val="20"/>
        </w:rPr>
        <w:t>ა</w:t>
      </w:r>
      <w:r w:rsidRPr="006072CE">
        <w:rPr>
          <w:rFonts w:ascii="Sylfaen" w:hAnsi="Sylfaen" w:cs="Sylfaen"/>
          <w:sz w:val="20"/>
        </w:rPr>
        <w:t>ვ</w:t>
      </w:r>
      <w:r w:rsidRPr="006072CE">
        <w:rPr>
          <w:rFonts w:ascii="Sylfaen" w:hAnsi="Sylfaen" w:cs="Sylfaen"/>
          <w:spacing w:val="2"/>
          <w:sz w:val="20"/>
        </w:rPr>
        <w:t>ა</w:t>
      </w:r>
      <w:r w:rsidRPr="006072CE">
        <w:rPr>
          <w:rFonts w:ascii="Sylfaen" w:hAnsi="Sylfaen" w:cs="Sylfaen"/>
          <w:spacing w:val="1"/>
          <w:sz w:val="20"/>
        </w:rPr>
        <w:t>ლ</w:t>
      </w:r>
      <w:r w:rsidRPr="006072CE">
        <w:rPr>
          <w:rFonts w:ascii="Sylfaen" w:hAnsi="Sylfaen" w:cs="Sylfaen"/>
          <w:sz w:val="20"/>
        </w:rPr>
        <w:t xml:space="preserve">უტო  </w:t>
      </w:r>
      <w:r w:rsidRPr="006072CE">
        <w:rPr>
          <w:rFonts w:ascii="Sylfaen" w:hAnsi="Sylfaen" w:cs="Sylfaen"/>
          <w:spacing w:val="19"/>
          <w:sz w:val="20"/>
        </w:rPr>
        <w:t xml:space="preserve"> </w:t>
      </w:r>
      <w:r w:rsidRPr="006072CE">
        <w:rPr>
          <w:rFonts w:ascii="Sylfaen" w:hAnsi="Sylfaen" w:cs="Sylfaen"/>
          <w:spacing w:val="1"/>
          <w:sz w:val="20"/>
        </w:rPr>
        <w:t>ფო</w:t>
      </w:r>
      <w:r w:rsidRPr="006072CE">
        <w:rPr>
          <w:rFonts w:ascii="Sylfaen" w:hAnsi="Sylfaen" w:cs="Sylfaen"/>
          <w:sz w:val="20"/>
        </w:rPr>
        <w:t>ნდ</w:t>
      </w:r>
      <w:r w:rsidRPr="006072CE">
        <w:rPr>
          <w:rFonts w:ascii="Sylfaen" w:hAnsi="Sylfaen" w:cs="Sylfaen"/>
          <w:spacing w:val="1"/>
          <w:sz w:val="20"/>
        </w:rPr>
        <w:t>ი</w:t>
      </w:r>
      <w:r w:rsidRPr="006072CE">
        <w:rPr>
          <w:rFonts w:ascii="Sylfaen" w:hAnsi="Sylfaen" w:cs="Sylfaen"/>
          <w:sz w:val="20"/>
        </w:rPr>
        <w:t xml:space="preserve">ს  </w:t>
      </w:r>
      <w:r w:rsidRPr="006072CE">
        <w:rPr>
          <w:rFonts w:ascii="Sylfaen" w:hAnsi="Sylfaen" w:cs="Sylfaen"/>
          <w:spacing w:val="19"/>
          <w:sz w:val="20"/>
        </w:rPr>
        <w:t xml:space="preserve"> </w:t>
      </w:r>
      <w:r w:rsidRPr="006072CE">
        <w:rPr>
          <w:rFonts w:ascii="Sylfaen" w:hAnsi="Sylfaen" w:cs="Sylfaen"/>
          <w:sz w:val="20"/>
        </w:rPr>
        <w:t>პ</w:t>
      </w:r>
      <w:r w:rsidRPr="006072CE">
        <w:rPr>
          <w:rFonts w:ascii="Sylfaen" w:hAnsi="Sylfaen" w:cs="Sylfaen"/>
          <w:spacing w:val="1"/>
          <w:sz w:val="20"/>
        </w:rPr>
        <w:t>რო</w:t>
      </w:r>
      <w:r w:rsidRPr="006072CE">
        <w:rPr>
          <w:rFonts w:ascii="Sylfaen" w:hAnsi="Sylfaen" w:cs="Sylfaen"/>
          <w:spacing w:val="-1"/>
          <w:sz w:val="20"/>
        </w:rPr>
        <w:t>გ</w:t>
      </w:r>
      <w:r w:rsidRPr="006072CE">
        <w:rPr>
          <w:rFonts w:ascii="Sylfaen" w:hAnsi="Sylfaen" w:cs="Sylfaen"/>
          <w:spacing w:val="3"/>
          <w:sz w:val="20"/>
        </w:rPr>
        <w:t>რ</w:t>
      </w:r>
      <w:r w:rsidRPr="006072CE">
        <w:rPr>
          <w:rFonts w:ascii="Sylfaen" w:hAnsi="Sylfaen" w:cs="Sylfaen"/>
          <w:spacing w:val="-1"/>
          <w:sz w:val="20"/>
        </w:rPr>
        <w:t>ა</w:t>
      </w:r>
      <w:r w:rsidRPr="006072CE">
        <w:rPr>
          <w:rFonts w:ascii="Sylfaen" w:hAnsi="Sylfaen" w:cs="Sylfaen"/>
          <w:spacing w:val="2"/>
          <w:sz w:val="20"/>
        </w:rPr>
        <w:t>მ</w:t>
      </w:r>
      <w:r w:rsidRPr="006072CE">
        <w:rPr>
          <w:rFonts w:ascii="Sylfaen" w:hAnsi="Sylfaen" w:cs="Sylfaen"/>
          <w:spacing w:val="-1"/>
          <w:sz w:val="20"/>
        </w:rPr>
        <w:t>ი</w:t>
      </w:r>
      <w:r w:rsidRPr="006072CE">
        <w:rPr>
          <w:rFonts w:ascii="Sylfaen" w:hAnsi="Sylfaen" w:cs="Sylfaen"/>
          <w:sz w:val="20"/>
        </w:rPr>
        <w:t xml:space="preserve">ს  </w:t>
      </w:r>
      <w:r w:rsidRPr="006072CE">
        <w:rPr>
          <w:rFonts w:ascii="Sylfaen" w:hAnsi="Sylfaen" w:cs="Sylfaen"/>
          <w:spacing w:val="17"/>
          <w:sz w:val="20"/>
        </w:rPr>
        <w:t xml:space="preserve"> </w:t>
      </w:r>
      <w:r w:rsidRPr="006072CE">
        <w:rPr>
          <w:rFonts w:ascii="Sylfaen" w:hAnsi="Sylfaen" w:cs="Sylfaen"/>
          <w:spacing w:val="1"/>
          <w:sz w:val="20"/>
        </w:rPr>
        <w:t>ფ</w:t>
      </w:r>
      <w:r w:rsidRPr="006072CE">
        <w:rPr>
          <w:rFonts w:ascii="Sylfaen" w:hAnsi="Sylfaen" w:cs="Sylfaen"/>
          <w:spacing w:val="-1"/>
          <w:sz w:val="20"/>
        </w:rPr>
        <w:t>ა</w:t>
      </w:r>
      <w:r w:rsidRPr="006072CE">
        <w:rPr>
          <w:rFonts w:ascii="Sylfaen" w:hAnsi="Sylfaen" w:cs="Sylfaen"/>
          <w:spacing w:val="3"/>
          <w:sz w:val="20"/>
        </w:rPr>
        <w:t>რ</w:t>
      </w:r>
      <w:r w:rsidRPr="006072CE">
        <w:rPr>
          <w:rFonts w:ascii="Sylfaen" w:hAnsi="Sylfaen" w:cs="Sylfaen"/>
          <w:spacing w:val="-1"/>
          <w:sz w:val="20"/>
        </w:rPr>
        <w:t>გ</w:t>
      </w:r>
      <w:r w:rsidRPr="006072CE">
        <w:rPr>
          <w:rFonts w:ascii="Sylfaen" w:hAnsi="Sylfaen" w:cs="Sylfaen"/>
          <w:spacing w:val="1"/>
          <w:sz w:val="20"/>
        </w:rPr>
        <w:t>ლ</w:t>
      </w:r>
      <w:r w:rsidRPr="006072CE">
        <w:rPr>
          <w:rFonts w:ascii="Sylfaen" w:hAnsi="Sylfaen" w:cs="Sylfaen"/>
          <w:spacing w:val="-1"/>
          <w:sz w:val="20"/>
        </w:rPr>
        <w:t>ე</w:t>
      </w:r>
      <w:r w:rsidRPr="006072CE">
        <w:rPr>
          <w:rFonts w:ascii="Sylfaen" w:hAnsi="Sylfaen" w:cs="Sylfaen"/>
          <w:spacing w:val="1"/>
          <w:sz w:val="20"/>
        </w:rPr>
        <w:t>ბშ</w:t>
      </w:r>
      <w:r w:rsidRPr="006072CE">
        <w:rPr>
          <w:rFonts w:ascii="Sylfaen" w:hAnsi="Sylfaen" w:cs="Sylfaen"/>
          <w:sz w:val="20"/>
        </w:rPr>
        <w:t xml:space="preserve">ი  </w:t>
      </w:r>
      <w:r w:rsidRPr="006072CE">
        <w:rPr>
          <w:rFonts w:ascii="Sylfaen" w:hAnsi="Sylfaen" w:cs="Sylfaen"/>
          <w:spacing w:val="16"/>
          <w:sz w:val="20"/>
        </w:rPr>
        <w:t xml:space="preserve"> </w:t>
      </w:r>
      <w:r w:rsidRPr="006072CE">
        <w:rPr>
          <w:rFonts w:ascii="Sylfaen" w:hAnsi="Sylfaen" w:cs="Sylfaen"/>
          <w:spacing w:val="1"/>
          <w:sz w:val="20"/>
        </w:rPr>
        <w:t>გ</w:t>
      </w:r>
      <w:r w:rsidRPr="006072CE">
        <w:rPr>
          <w:rFonts w:ascii="Sylfaen" w:hAnsi="Sylfaen" w:cs="Sylfaen"/>
          <w:spacing w:val="-1"/>
          <w:sz w:val="20"/>
        </w:rPr>
        <w:t>ა</w:t>
      </w:r>
      <w:r w:rsidRPr="006072CE">
        <w:rPr>
          <w:rFonts w:ascii="Sylfaen" w:hAnsi="Sylfaen" w:cs="Sylfaen"/>
          <w:sz w:val="20"/>
        </w:rPr>
        <w:t>ნ</w:t>
      </w:r>
      <w:r w:rsidRPr="006072CE">
        <w:rPr>
          <w:rFonts w:ascii="Sylfaen" w:hAnsi="Sylfaen" w:cs="Sylfaen"/>
          <w:spacing w:val="2"/>
          <w:sz w:val="20"/>
        </w:rPr>
        <w:t>ს</w:t>
      </w:r>
      <w:r w:rsidRPr="006072CE">
        <w:rPr>
          <w:rFonts w:ascii="Sylfaen" w:hAnsi="Sylfaen" w:cs="Sylfaen"/>
          <w:spacing w:val="-1"/>
          <w:sz w:val="20"/>
        </w:rPr>
        <w:t>აზ</w:t>
      </w:r>
      <w:r w:rsidRPr="006072CE">
        <w:rPr>
          <w:rFonts w:ascii="Sylfaen" w:hAnsi="Sylfaen" w:cs="Sylfaen"/>
          <w:spacing w:val="3"/>
          <w:sz w:val="20"/>
        </w:rPr>
        <w:t>ღ</w:t>
      </w:r>
      <w:r w:rsidRPr="006072CE">
        <w:rPr>
          <w:rFonts w:ascii="Sylfaen" w:hAnsi="Sylfaen" w:cs="Sylfaen"/>
          <w:sz w:val="20"/>
        </w:rPr>
        <w:t>ვ</w:t>
      </w:r>
      <w:r w:rsidRPr="006072CE">
        <w:rPr>
          <w:rFonts w:ascii="Sylfaen" w:hAnsi="Sylfaen" w:cs="Sylfaen"/>
          <w:spacing w:val="1"/>
          <w:sz w:val="20"/>
        </w:rPr>
        <w:t>რ</w:t>
      </w:r>
      <w:r w:rsidRPr="006072CE">
        <w:rPr>
          <w:rFonts w:ascii="Sylfaen" w:hAnsi="Sylfaen" w:cs="Sylfaen"/>
          <w:sz w:val="20"/>
        </w:rPr>
        <w:t>უ</w:t>
      </w:r>
      <w:r w:rsidRPr="006072CE">
        <w:rPr>
          <w:rFonts w:ascii="Sylfaen" w:hAnsi="Sylfaen" w:cs="Sylfaen"/>
          <w:spacing w:val="-1"/>
          <w:sz w:val="20"/>
        </w:rPr>
        <w:t>ლ</w:t>
      </w:r>
      <w:r w:rsidRPr="006072CE">
        <w:rPr>
          <w:rFonts w:ascii="Sylfaen" w:hAnsi="Sylfaen" w:cs="Sylfaen"/>
          <w:sz w:val="20"/>
        </w:rPr>
        <w:t xml:space="preserve">ი  </w:t>
      </w:r>
      <w:r w:rsidRPr="006072CE">
        <w:rPr>
          <w:rFonts w:ascii="Sylfaen" w:hAnsi="Sylfaen" w:cs="Sylfaen"/>
          <w:spacing w:val="15"/>
          <w:sz w:val="20"/>
        </w:rPr>
        <w:t xml:space="preserve"> </w:t>
      </w:r>
      <w:r w:rsidRPr="006072CE">
        <w:rPr>
          <w:rFonts w:ascii="Sylfaen" w:hAnsi="Sylfaen" w:cs="Sylfaen"/>
          <w:sz w:val="20"/>
        </w:rPr>
        <w:t>მ</w:t>
      </w:r>
      <w:r w:rsidRPr="006072CE">
        <w:rPr>
          <w:rFonts w:ascii="Sylfaen" w:hAnsi="Sylfaen" w:cs="Sylfaen"/>
          <w:spacing w:val="2"/>
          <w:sz w:val="20"/>
        </w:rPr>
        <w:t>ე</w:t>
      </w:r>
      <w:r w:rsidRPr="006072CE">
        <w:rPr>
          <w:rFonts w:ascii="Sylfaen" w:hAnsi="Sylfaen" w:cs="Sylfaen"/>
          <w:spacing w:val="-1"/>
          <w:sz w:val="20"/>
        </w:rPr>
        <w:t>თ</w:t>
      </w:r>
      <w:r w:rsidRPr="006072CE">
        <w:rPr>
          <w:rFonts w:ascii="Sylfaen" w:hAnsi="Sylfaen" w:cs="Sylfaen"/>
          <w:spacing w:val="1"/>
          <w:sz w:val="20"/>
        </w:rPr>
        <w:t>ო</w:t>
      </w:r>
      <w:r w:rsidRPr="006072CE">
        <w:rPr>
          <w:rFonts w:ascii="Sylfaen" w:hAnsi="Sylfaen" w:cs="Sylfaen"/>
          <w:sz w:val="20"/>
        </w:rPr>
        <w:t>დ</w:t>
      </w:r>
      <w:r w:rsidRPr="006072CE">
        <w:rPr>
          <w:rFonts w:ascii="Sylfaen" w:hAnsi="Sylfaen" w:cs="Sylfaen"/>
          <w:spacing w:val="3"/>
          <w:sz w:val="20"/>
        </w:rPr>
        <w:t>ო</w:t>
      </w:r>
      <w:r w:rsidRPr="006072CE">
        <w:rPr>
          <w:rFonts w:ascii="Sylfaen" w:hAnsi="Sylfaen" w:cs="Sylfaen"/>
          <w:spacing w:val="-1"/>
          <w:sz w:val="20"/>
        </w:rPr>
        <w:t>ლ</w:t>
      </w:r>
      <w:r w:rsidRPr="006072CE">
        <w:rPr>
          <w:rFonts w:ascii="Sylfaen" w:hAnsi="Sylfaen" w:cs="Sylfaen"/>
          <w:spacing w:val="1"/>
          <w:sz w:val="20"/>
        </w:rPr>
        <w:t>ო</w:t>
      </w:r>
      <w:r w:rsidRPr="006072CE">
        <w:rPr>
          <w:rFonts w:ascii="Sylfaen" w:hAnsi="Sylfaen" w:cs="Sylfaen"/>
          <w:spacing w:val="-1"/>
          <w:sz w:val="20"/>
        </w:rPr>
        <w:t>გ</w:t>
      </w:r>
      <w:r w:rsidRPr="006072CE">
        <w:rPr>
          <w:rFonts w:ascii="Sylfaen" w:hAnsi="Sylfaen" w:cs="Sylfaen"/>
          <w:spacing w:val="1"/>
          <w:sz w:val="20"/>
        </w:rPr>
        <w:t>ი</w:t>
      </w:r>
      <w:r w:rsidRPr="006072CE">
        <w:rPr>
          <w:rFonts w:ascii="Sylfaen" w:hAnsi="Sylfaen" w:cs="Sylfaen"/>
          <w:spacing w:val="-1"/>
          <w:sz w:val="20"/>
        </w:rPr>
        <w:t>ი</w:t>
      </w:r>
      <w:r w:rsidRPr="006072CE">
        <w:rPr>
          <w:rFonts w:ascii="Sylfaen" w:hAnsi="Sylfaen" w:cs="Sylfaen"/>
          <w:sz w:val="20"/>
        </w:rPr>
        <w:t xml:space="preserve">ს </w:t>
      </w:r>
      <w:r w:rsidRPr="006072CE">
        <w:rPr>
          <w:rFonts w:ascii="Sylfaen" w:hAnsi="Sylfaen" w:cs="Sylfaen"/>
          <w:spacing w:val="-1"/>
          <w:sz w:val="20"/>
        </w:rPr>
        <w:t>თა</w:t>
      </w:r>
      <w:r w:rsidRPr="006072CE">
        <w:rPr>
          <w:rFonts w:ascii="Sylfaen" w:hAnsi="Sylfaen" w:cs="Sylfaen"/>
          <w:spacing w:val="2"/>
          <w:sz w:val="20"/>
        </w:rPr>
        <w:t>ნ</w:t>
      </w:r>
      <w:r w:rsidRPr="006072CE">
        <w:rPr>
          <w:rFonts w:ascii="Sylfaen" w:hAnsi="Sylfaen" w:cs="Sylfaen"/>
          <w:spacing w:val="-1"/>
          <w:sz w:val="20"/>
        </w:rPr>
        <w:t>ა</w:t>
      </w:r>
      <w:r w:rsidRPr="006072CE">
        <w:rPr>
          <w:rFonts w:ascii="Sylfaen" w:hAnsi="Sylfaen" w:cs="Sylfaen"/>
          <w:sz w:val="20"/>
        </w:rPr>
        <w:t>ხ</w:t>
      </w:r>
      <w:r w:rsidRPr="006072CE">
        <w:rPr>
          <w:rFonts w:ascii="Sylfaen" w:hAnsi="Sylfaen" w:cs="Sylfaen"/>
          <w:spacing w:val="2"/>
          <w:sz w:val="20"/>
        </w:rPr>
        <w:t>მ</w:t>
      </w:r>
      <w:r w:rsidRPr="006072CE">
        <w:rPr>
          <w:rFonts w:ascii="Sylfaen" w:hAnsi="Sylfaen" w:cs="Sylfaen"/>
          <w:spacing w:val="-1"/>
          <w:sz w:val="20"/>
        </w:rPr>
        <w:t>ა</w:t>
      </w:r>
      <w:r w:rsidRPr="006072CE">
        <w:rPr>
          <w:rFonts w:ascii="Sylfaen" w:hAnsi="Sylfaen" w:cs="Sylfaen"/>
          <w:sz w:val="20"/>
        </w:rPr>
        <w:t>დ.</w:t>
      </w:r>
    </w:p>
    <w:p w:rsidR="003E437A" w:rsidRDefault="003E437A" w:rsidP="003E437A">
      <w:pPr>
        <w:pStyle w:val="FootnoteText"/>
      </w:pPr>
    </w:p>
  </w:footnote>
  <w:footnote w:id="2">
    <w:p w:rsidR="003E437A" w:rsidRPr="00542033" w:rsidRDefault="003E437A" w:rsidP="003E437A">
      <w:pPr>
        <w:pStyle w:val="FootnoteText"/>
        <w:ind w:left="142" w:hanging="142"/>
        <w:rPr>
          <w:rFonts w:ascii="Sylfaen" w:hAnsi="Sylfaen"/>
          <w:sz w:val="18"/>
          <w:szCs w:val="18"/>
        </w:rPr>
      </w:pPr>
      <w:r w:rsidRPr="00542033">
        <w:rPr>
          <w:rStyle w:val="FootnoteReference"/>
          <w:rFonts w:ascii="Sylfaen" w:hAnsi="Sylfaen"/>
          <w:sz w:val="18"/>
          <w:szCs w:val="18"/>
        </w:rPr>
        <w:footnoteRef/>
      </w:r>
      <w:r w:rsidRPr="00542033">
        <w:rPr>
          <w:rFonts w:ascii="Sylfaen" w:hAnsi="Sylfaen"/>
          <w:sz w:val="18"/>
          <w:szCs w:val="18"/>
        </w:rPr>
        <w:t xml:space="preserve"> </w:t>
      </w:r>
      <w:r w:rsidRPr="00542033">
        <w:rPr>
          <w:rFonts w:ascii="Sylfaen" w:hAnsi="Sylfaen" w:cs="Sylfaen"/>
          <w:sz w:val="18"/>
          <w:szCs w:val="18"/>
        </w:rPr>
        <w:t>ეკონომიკური</w:t>
      </w:r>
      <w:r w:rsidRPr="00542033">
        <w:rPr>
          <w:rFonts w:ascii="Sylfaen" w:hAnsi="Sylfaen"/>
          <w:sz w:val="18"/>
          <w:szCs w:val="18"/>
        </w:rPr>
        <w:t xml:space="preserve"> </w:t>
      </w:r>
      <w:r w:rsidRPr="00542033">
        <w:rPr>
          <w:rFonts w:ascii="Sylfaen" w:hAnsi="Sylfaen" w:cs="Sylfaen"/>
          <w:sz w:val="18"/>
          <w:szCs w:val="18"/>
        </w:rPr>
        <w:t>ზრდის</w:t>
      </w:r>
      <w:r w:rsidRPr="00542033">
        <w:rPr>
          <w:rFonts w:ascii="Sylfaen" w:hAnsi="Sylfaen"/>
          <w:sz w:val="18"/>
          <w:szCs w:val="18"/>
        </w:rPr>
        <w:t xml:space="preserve"> </w:t>
      </w:r>
      <w:r w:rsidRPr="00542033">
        <w:rPr>
          <w:rFonts w:ascii="Sylfaen" w:hAnsi="Sylfaen" w:cs="Sylfaen"/>
          <w:sz w:val="18"/>
          <w:szCs w:val="18"/>
        </w:rPr>
        <w:t>სცენარები</w:t>
      </w:r>
      <w:r w:rsidRPr="00542033">
        <w:rPr>
          <w:rFonts w:ascii="Sylfaen" w:hAnsi="Sylfaen"/>
          <w:sz w:val="18"/>
          <w:szCs w:val="18"/>
        </w:rPr>
        <w:t xml:space="preserve"> </w:t>
      </w:r>
      <w:r w:rsidRPr="00542033">
        <w:rPr>
          <w:rFonts w:ascii="Sylfaen" w:hAnsi="Sylfaen" w:cs="Sylfaen"/>
          <w:sz w:val="18"/>
          <w:szCs w:val="18"/>
        </w:rPr>
        <w:t>გაანგარიშებულია</w:t>
      </w:r>
      <w:r w:rsidRPr="00542033">
        <w:rPr>
          <w:rFonts w:ascii="Sylfaen" w:hAnsi="Sylfaen"/>
          <w:sz w:val="18"/>
          <w:szCs w:val="18"/>
        </w:rPr>
        <w:t xml:space="preserve"> </w:t>
      </w:r>
      <w:r w:rsidRPr="00542033">
        <w:rPr>
          <w:rFonts w:ascii="Sylfaen" w:hAnsi="Sylfaen" w:cs="Sylfaen"/>
          <w:sz w:val="18"/>
          <w:szCs w:val="18"/>
        </w:rPr>
        <w:t>როგორც</w:t>
      </w:r>
      <w:r>
        <w:rPr>
          <w:rFonts w:ascii="Sylfaen" w:hAnsi="Sylfaen"/>
          <w:sz w:val="18"/>
          <w:szCs w:val="18"/>
        </w:rPr>
        <w:t xml:space="preserve"> 2018</w:t>
      </w:r>
      <w:r w:rsidRPr="00542033">
        <w:rPr>
          <w:rFonts w:ascii="Sylfaen" w:hAnsi="Sylfaen"/>
          <w:sz w:val="18"/>
          <w:szCs w:val="18"/>
        </w:rPr>
        <w:t xml:space="preserve"> </w:t>
      </w:r>
      <w:r w:rsidRPr="00542033">
        <w:rPr>
          <w:rFonts w:ascii="Sylfaen" w:hAnsi="Sylfaen" w:cs="Sylfaen"/>
          <w:sz w:val="18"/>
          <w:szCs w:val="18"/>
        </w:rPr>
        <w:t>წლის</w:t>
      </w:r>
      <w:r w:rsidRPr="00542033">
        <w:rPr>
          <w:rFonts w:ascii="Sylfaen" w:hAnsi="Sylfaen"/>
          <w:sz w:val="18"/>
          <w:szCs w:val="18"/>
        </w:rPr>
        <w:t xml:space="preserve"> </w:t>
      </w:r>
      <w:r w:rsidRPr="00542033">
        <w:rPr>
          <w:rFonts w:ascii="Sylfaen" w:hAnsi="Sylfaen" w:cs="Sylfaen"/>
          <w:sz w:val="18"/>
          <w:szCs w:val="18"/>
        </w:rPr>
        <w:t>საპროგნოზო</w:t>
      </w:r>
      <w:r w:rsidRPr="00542033">
        <w:rPr>
          <w:rFonts w:ascii="Sylfaen" w:hAnsi="Sylfaen"/>
          <w:sz w:val="18"/>
          <w:szCs w:val="18"/>
        </w:rPr>
        <w:t xml:space="preserve"> </w:t>
      </w:r>
      <w:r w:rsidRPr="00542033">
        <w:rPr>
          <w:rFonts w:ascii="Sylfaen" w:hAnsi="Sylfaen" w:cs="Sylfaen"/>
          <w:sz w:val="18"/>
          <w:szCs w:val="18"/>
        </w:rPr>
        <w:t>მაჩვებელს</w:t>
      </w:r>
      <w:r w:rsidRPr="00542033">
        <w:rPr>
          <w:rFonts w:ascii="Sylfaen" w:hAnsi="Sylfaen"/>
          <w:sz w:val="18"/>
          <w:szCs w:val="18"/>
        </w:rPr>
        <w:t xml:space="preserve"> </w:t>
      </w:r>
      <w:r w:rsidRPr="00542033">
        <w:rPr>
          <w:rFonts w:ascii="Sylfaen" w:hAnsi="Sylfaen" w:cs="Sylfaen"/>
          <w:sz w:val="18"/>
          <w:szCs w:val="18"/>
        </w:rPr>
        <w:t>პლუს</w:t>
      </w:r>
      <w:r w:rsidRPr="00542033">
        <w:rPr>
          <w:rFonts w:ascii="Sylfaen" w:hAnsi="Sylfaen"/>
          <w:sz w:val="18"/>
          <w:szCs w:val="18"/>
        </w:rPr>
        <w:t xml:space="preserve"> (</w:t>
      </w:r>
      <w:r w:rsidRPr="00542033">
        <w:rPr>
          <w:rFonts w:ascii="Sylfaen" w:hAnsi="Sylfaen" w:cs="Sylfaen"/>
          <w:sz w:val="18"/>
          <w:szCs w:val="18"/>
        </w:rPr>
        <w:t>მინუს</w:t>
      </w:r>
      <w:r>
        <w:rPr>
          <w:rFonts w:ascii="Sylfaen" w:hAnsi="Sylfaen"/>
          <w:sz w:val="18"/>
          <w:szCs w:val="18"/>
        </w:rPr>
        <w:t>) 2008-2017</w:t>
      </w:r>
      <w:r w:rsidRPr="00542033">
        <w:rPr>
          <w:rFonts w:ascii="Sylfaen" w:hAnsi="Sylfaen"/>
          <w:sz w:val="18"/>
          <w:szCs w:val="18"/>
        </w:rPr>
        <w:t xml:space="preserve"> </w:t>
      </w:r>
      <w:r w:rsidRPr="00542033">
        <w:rPr>
          <w:rFonts w:ascii="Sylfaen" w:hAnsi="Sylfaen" w:cs="Sylfaen"/>
          <w:sz w:val="18"/>
          <w:szCs w:val="18"/>
        </w:rPr>
        <w:t>წლების</w:t>
      </w:r>
      <w:r w:rsidRPr="00542033">
        <w:rPr>
          <w:rFonts w:ascii="Sylfaen" w:hAnsi="Sylfaen"/>
          <w:sz w:val="18"/>
          <w:szCs w:val="18"/>
        </w:rPr>
        <w:t xml:space="preserve"> </w:t>
      </w:r>
      <w:r w:rsidRPr="00542033">
        <w:rPr>
          <w:rFonts w:ascii="Sylfaen" w:hAnsi="Sylfaen" w:cs="Sylfaen"/>
          <w:sz w:val="18"/>
          <w:szCs w:val="18"/>
        </w:rPr>
        <w:t>ეკონომიკური</w:t>
      </w:r>
      <w:r w:rsidRPr="00542033">
        <w:rPr>
          <w:rFonts w:ascii="Sylfaen" w:hAnsi="Sylfaen"/>
          <w:sz w:val="18"/>
          <w:szCs w:val="18"/>
        </w:rPr>
        <w:t xml:space="preserve"> </w:t>
      </w:r>
      <w:r w:rsidRPr="00542033">
        <w:rPr>
          <w:rFonts w:ascii="Sylfaen" w:hAnsi="Sylfaen" w:cs="Sylfaen"/>
          <w:sz w:val="18"/>
          <w:szCs w:val="18"/>
        </w:rPr>
        <w:t>ზრდის</w:t>
      </w:r>
      <w:r w:rsidRPr="00542033">
        <w:rPr>
          <w:rFonts w:ascii="Sylfaen" w:hAnsi="Sylfaen"/>
          <w:sz w:val="18"/>
          <w:szCs w:val="18"/>
        </w:rPr>
        <w:t xml:space="preserve"> </w:t>
      </w:r>
      <w:r w:rsidRPr="00542033">
        <w:rPr>
          <w:rFonts w:ascii="Sylfaen" w:hAnsi="Sylfaen" w:cs="Sylfaen"/>
          <w:sz w:val="18"/>
          <w:szCs w:val="18"/>
        </w:rPr>
        <w:t>მაჩვენებლის</w:t>
      </w:r>
      <w:r w:rsidRPr="00542033">
        <w:rPr>
          <w:rFonts w:ascii="Sylfaen" w:hAnsi="Sylfaen"/>
          <w:sz w:val="18"/>
          <w:szCs w:val="18"/>
        </w:rPr>
        <w:t xml:space="preserve"> </w:t>
      </w:r>
      <w:r w:rsidRPr="00542033">
        <w:rPr>
          <w:rFonts w:ascii="Sylfaen" w:hAnsi="Sylfaen" w:cs="Sylfaen"/>
          <w:sz w:val="18"/>
          <w:szCs w:val="18"/>
        </w:rPr>
        <w:t>ერთი</w:t>
      </w:r>
      <w:r w:rsidRPr="00542033">
        <w:rPr>
          <w:rFonts w:ascii="Sylfaen" w:hAnsi="Sylfaen"/>
          <w:sz w:val="18"/>
          <w:szCs w:val="18"/>
        </w:rPr>
        <w:t xml:space="preserve"> </w:t>
      </w:r>
      <w:r w:rsidRPr="00542033">
        <w:rPr>
          <w:rFonts w:ascii="Sylfaen" w:hAnsi="Sylfaen" w:cs="Sylfaen"/>
          <w:sz w:val="18"/>
          <w:szCs w:val="18"/>
        </w:rPr>
        <w:t>სტანდარტული</w:t>
      </w:r>
      <w:r w:rsidRPr="00542033">
        <w:rPr>
          <w:rFonts w:ascii="Sylfaen" w:hAnsi="Sylfaen"/>
          <w:sz w:val="18"/>
          <w:szCs w:val="18"/>
        </w:rPr>
        <w:t xml:space="preserve"> </w:t>
      </w:r>
      <w:r w:rsidRPr="00542033">
        <w:rPr>
          <w:rFonts w:ascii="Sylfaen" w:hAnsi="Sylfaen" w:cs="Sylfaen"/>
          <w:sz w:val="18"/>
          <w:szCs w:val="18"/>
        </w:rPr>
        <w:t>ცდომილება</w:t>
      </w:r>
      <w:r w:rsidRPr="00542033">
        <w:rPr>
          <w:rFonts w:ascii="Sylfaen" w:hAnsi="Sylfaen"/>
          <w:sz w:val="18"/>
          <w:szCs w:val="18"/>
        </w:rPr>
        <w:t>.</w:t>
      </w:r>
    </w:p>
  </w:footnote>
  <w:footnote w:id="3">
    <w:p w:rsidR="003E437A" w:rsidRPr="00542033" w:rsidRDefault="003E437A" w:rsidP="003E437A">
      <w:pPr>
        <w:pStyle w:val="FootnoteText"/>
        <w:ind w:left="142" w:hanging="142"/>
        <w:rPr>
          <w:rFonts w:ascii="Sylfaen" w:hAnsi="Sylfaen"/>
          <w:sz w:val="18"/>
          <w:szCs w:val="18"/>
        </w:rPr>
      </w:pPr>
      <w:r w:rsidRPr="00542033">
        <w:rPr>
          <w:rStyle w:val="FootnoteReference"/>
          <w:rFonts w:ascii="Sylfaen" w:hAnsi="Sylfaen"/>
          <w:sz w:val="18"/>
          <w:szCs w:val="18"/>
        </w:rPr>
        <w:footnoteRef/>
      </w:r>
      <w:r>
        <w:rPr>
          <w:rFonts w:ascii="Sylfaen" w:hAnsi="Sylfaen"/>
          <w:sz w:val="18"/>
          <w:szCs w:val="18"/>
        </w:rPr>
        <w:t xml:space="preserve"> </w:t>
      </w:r>
      <w:r w:rsidRPr="00542033">
        <w:rPr>
          <w:rFonts w:ascii="Sylfaen" w:hAnsi="Sylfaen" w:cs="Sylfaen"/>
          <w:sz w:val="18"/>
          <w:szCs w:val="18"/>
        </w:rPr>
        <w:t>ინფლაციის</w:t>
      </w:r>
      <w:r w:rsidRPr="00542033">
        <w:rPr>
          <w:rFonts w:ascii="Sylfaen" w:hAnsi="Sylfaen"/>
          <w:sz w:val="18"/>
          <w:szCs w:val="18"/>
        </w:rPr>
        <w:t xml:space="preserve"> </w:t>
      </w:r>
      <w:r w:rsidRPr="00542033">
        <w:rPr>
          <w:rFonts w:ascii="Sylfaen" w:hAnsi="Sylfaen" w:cs="Sylfaen"/>
          <w:sz w:val="18"/>
          <w:szCs w:val="18"/>
        </w:rPr>
        <w:t>მაჩვენებლისთვის</w:t>
      </w:r>
      <w:r w:rsidRPr="00542033">
        <w:rPr>
          <w:rFonts w:ascii="Sylfaen" w:hAnsi="Sylfaen"/>
          <w:sz w:val="18"/>
          <w:szCs w:val="18"/>
        </w:rPr>
        <w:t xml:space="preserve"> </w:t>
      </w:r>
      <w:r w:rsidRPr="00542033">
        <w:rPr>
          <w:rFonts w:ascii="Sylfaen" w:hAnsi="Sylfaen" w:cs="Sylfaen"/>
          <w:sz w:val="18"/>
          <w:szCs w:val="18"/>
        </w:rPr>
        <w:t>აღებულია</w:t>
      </w:r>
      <w:r w:rsidRPr="00542033">
        <w:rPr>
          <w:rFonts w:ascii="Sylfaen" w:hAnsi="Sylfaen"/>
          <w:sz w:val="18"/>
          <w:szCs w:val="18"/>
        </w:rPr>
        <w:t xml:space="preserve"> </w:t>
      </w:r>
      <w:r w:rsidRPr="00542033">
        <w:rPr>
          <w:rFonts w:ascii="Sylfaen" w:hAnsi="Sylfaen" w:cs="Sylfaen"/>
          <w:sz w:val="18"/>
          <w:szCs w:val="18"/>
        </w:rPr>
        <w:t>საპროგნოზო</w:t>
      </w:r>
      <w:r w:rsidRPr="00542033">
        <w:rPr>
          <w:rFonts w:ascii="Sylfaen" w:hAnsi="Sylfaen"/>
          <w:sz w:val="18"/>
          <w:szCs w:val="18"/>
        </w:rPr>
        <w:t xml:space="preserve"> </w:t>
      </w:r>
      <w:r w:rsidRPr="00542033">
        <w:rPr>
          <w:rFonts w:ascii="Sylfaen" w:hAnsi="Sylfaen" w:cs="Sylfaen"/>
          <w:sz w:val="18"/>
          <w:szCs w:val="18"/>
        </w:rPr>
        <w:t>მაჩვენებელს</w:t>
      </w:r>
      <w:r w:rsidRPr="00542033">
        <w:rPr>
          <w:rFonts w:ascii="Sylfaen" w:hAnsi="Sylfaen"/>
          <w:sz w:val="18"/>
          <w:szCs w:val="18"/>
        </w:rPr>
        <w:t xml:space="preserve"> </w:t>
      </w:r>
      <w:r w:rsidRPr="00542033">
        <w:rPr>
          <w:rFonts w:ascii="Sylfaen" w:hAnsi="Sylfaen" w:cs="Sylfaen"/>
          <w:sz w:val="18"/>
          <w:szCs w:val="18"/>
        </w:rPr>
        <w:t>პლუს</w:t>
      </w:r>
      <w:r w:rsidRPr="00542033">
        <w:rPr>
          <w:rFonts w:ascii="Sylfaen" w:hAnsi="Sylfaen"/>
          <w:sz w:val="18"/>
          <w:szCs w:val="18"/>
        </w:rPr>
        <w:t xml:space="preserve"> (</w:t>
      </w:r>
      <w:r w:rsidRPr="00542033">
        <w:rPr>
          <w:rFonts w:ascii="Sylfaen" w:hAnsi="Sylfaen" w:cs="Sylfaen"/>
          <w:sz w:val="18"/>
          <w:szCs w:val="18"/>
        </w:rPr>
        <w:t>მინუს</w:t>
      </w:r>
      <w:r w:rsidRPr="00542033">
        <w:rPr>
          <w:rFonts w:ascii="Sylfaen" w:hAnsi="Sylfaen"/>
          <w:sz w:val="18"/>
          <w:szCs w:val="18"/>
        </w:rPr>
        <w:t xml:space="preserve">) </w:t>
      </w:r>
      <w:r w:rsidRPr="00542033">
        <w:rPr>
          <w:rFonts w:ascii="Sylfaen" w:hAnsi="Sylfaen" w:cs="Sylfaen"/>
          <w:sz w:val="18"/>
          <w:szCs w:val="18"/>
        </w:rPr>
        <w:t>ბოლო</w:t>
      </w:r>
      <w:r w:rsidRPr="00542033">
        <w:rPr>
          <w:rFonts w:ascii="Sylfaen" w:hAnsi="Sylfaen"/>
          <w:sz w:val="18"/>
          <w:szCs w:val="18"/>
        </w:rPr>
        <w:t xml:space="preserve"> 10 </w:t>
      </w:r>
      <w:r w:rsidRPr="00542033">
        <w:rPr>
          <w:rFonts w:ascii="Sylfaen" w:hAnsi="Sylfaen" w:cs="Sylfaen"/>
          <w:sz w:val="18"/>
          <w:szCs w:val="18"/>
        </w:rPr>
        <w:t>წლის</w:t>
      </w:r>
      <w:r w:rsidRPr="00542033">
        <w:rPr>
          <w:rFonts w:ascii="Sylfaen" w:hAnsi="Sylfaen"/>
          <w:sz w:val="18"/>
          <w:szCs w:val="18"/>
        </w:rPr>
        <w:t xml:space="preserve"> </w:t>
      </w:r>
      <w:r w:rsidRPr="00542033">
        <w:rPr>
          <w:rFonts w:ascii="Sylfaen" w:hAnsi="Sylfaen" w:cs="Sylfaen"/>
          <w:sz w:val="18"/>
          <w:szCs w:val="18"/>
        </w:rPr>
        <w:t>ერთი</w:t>
      </w:r>
      <w:r w:rsidRPr="00542033">
        <w:rPr>
          <w:rFonts w:ascii="Sylfaen" w:hAnsi="Sylfaen"/>
          <w:sz w:val="18"/>
          <w:szCs w:val="18"/>
        </w:rPr>
        <w:t xml:space="preserve"> </w:t>
      </w:r>
      <w:r w:rsidRPr="00542033">
        <w:rPr>
          <w:rFonts w:ascii="Sylfaen" w:hAnsi="Sylfaen" w:cs="Sylfaen"/>
          <w:sz w:val="18"/>
          <w:szCs w:val="18"/>
        </w:rPr>
        <w:t>სტანდატრული</w:t>
      </w:r>
      <w:r w:rsidRPr="00542033">
        <w:rPr>
          <w:rFonts w:ascii="Sylfaen" w:hAnsi="Sylfaen"/>
          <w:sz w:val="18"/>
          <w:szCs w:val="18"/>
        </w:rPr>
        <w:t xml:space="preserve"> </w:t>
      </w:r>
      <w:r w:rsidRPr="00542033">
        <w:rPr>
          <w:rFonts w:ascii="Sylfaen" w:hAnsi="Sylfaen" w:cs="Sylfaen"/>
          <w:sz w:val="18"/>
          <w:szCs w:val="18"/>
        </w:rPr>
        <w:t>ცდომილება</w:t>
      </w:r>
      <w:r w:rsidRPr="00542033">
        <w:rPr>
          <w:rFonts w:ascii="Sylfaen" w:hAnsi="Sylfaen"/>
          <w:sz w:val="18"/>
          <w:szCs w:val="18"/>
        </w:rPr>
        <w:t>;</w:t>
      </w:r>
    </w:p>
  </w:footnote>
  <w:footnote w:id="4">
    <w:p w:rsidR="003E437A" w:rsidRPr="00542033" w:rsidRDefault="003E437A" w:rsidP="003E437A">
      <w:pPr>
        <w:pStyle w:val="FootnoteText"/>
        <w:ind w:left="142" w:hanging="142"/>
        <w:rPr>
          <w:rFonts w:ascii="Sylfaen" w:hAnsi="Sylfaen"/>
          <w:sz w:val="18"/>
          <w:szCs w:val="18"/>
        </w:rPr>
      </w:pPr>
      <w:r w:rsidRPr="00542033">
        <w:rPr>
          <w:rStyle w:val="FootnoteReference"/>
          <w:rFonts w:ascii="Sylfaen" w:hAnsi="Sylfaen"/>
          <w:sz w:val="18"/>
          <w:szCs w:val="18"/>
        </w:rPr>
        <w:footnoteRef/>
      </w:r>
      <w:r w:rsidRPr="00542033">
        <w:rPr>
          <w:rFonts w:ascii="Sylfaen" w:hAnsi="Sylfaen"/>
          <w:sz w:val="18"/>
          <w:szCs w:val="18"/>
        </w:rPr>
        <w:t xml:space="preserve"> </w:t>
      </w:r>
      <w:r w:rsidRPr="00542033">
        <w:rPr>
          <w:rFonts w:ascii="Sylfaen" w:hAnsi="Sylfaen" w:cs="Sylfaen"/>
          <w:sz w:val="18"/>
          <w:szCs w:val="18"/>
        </w:rPr>
        <w:t>ნომინალური</w:t>
      </w:r>
      <w:r w:rsidRPr="00542033">
        <w:rPr>
          <w:rFonts w:ascii="Sylfaen" w:hAnsi="Sylfaen"/>
          <w:sz w:val="18"/>
          <w:szCs w:val="18"/>
        </w:rPr>
        <w:t xml:space="preserve"> </w:t>
      </w:r>
      <w:r w:rsidRPr="00542033">
        <w:rPr>
          <w:rFonts w:ascii="Sylfaen" w:hAnsi="Sylfaen" w:cs="Sylfaen"/>
          <w:sz w:val="18"/>
          <w:szCs w:val="18"/>
        </w:rPr>
        <w:t>ეფექტური</w:t>
      </w:r>
      <w:r w:rsidRPr="00542033">
        <w:rPr>
          <w:rFonts w:ascii="Sylfaen" w:hAnsi="Sylfaen"/>
          <w:sz w:val="18"/>
          <w:szCs w:val="18"/>
        </w:rPr>
        <w:t xml:space="preserve"> </w:t>
      </w:r>
      <w:r w:rsidRPr="00542033">
        <w:rPr>
          <w:rFonts w:ascii="Sylfaen" w:hAnsi="Sylfaen" w:cs="Sylfaen"/>
          <w:sz w:val="18"/>
          <w:szCs w:val="18"/>
        </w:rPr>
        <w:t>საპროცენტო</w:t>
      </w:r>
      <w:r w:rsidRPr="00542033">
        <w:rPr>
          <w:rFonts w:ascii="Sylfaen" w:hAnsi="Sylfaen"/>
          <w:sz w:val="18"/>
          <w:szCs w:val="18"/>
        </w:rPr>
        <w:t xml:space="preserve"> </w:t>
      </w:r>
      <w:r w:rsidRPr="00542033">
        <w:rPr>
          <w:rFonts w:ascii="Sylfaen" w:hAnsi="Sylfaen" w:cs="Sylfaen"/>
          <w:sz w:val="18"/>
          <w:szCs w:val="18"/>
        </w:rPr>
        <w:t>განაკვეთი</w:t>
      </w:r>
      <w:r w:rsidRPr="00542033">
        <w:rPr>
          <w:rFonts w:ascii="Sylfaen" w:hAnsi="Sylfaen"/>
          <w:sz w:val="18"/>
          <w:szCs w:val="18"/>
        </w:rPr>
        <w:t xml:space="preserve"> </w:t>
      </w:r>
      <w:r w:rsidRPr="00542033">
        <w:rPr>
          <w:rFonts w:ascii="Sylfaen" w:hAnsi="Sylfaen" w:cs="Sylfaen"/>
          <w:sz w:val="18"/>
          <w:szCs w:val="18"/>
        </w:rPr>
        <w:t>არის</w:t>
      </w:r>
      <w:r w:rsidRPr="00542033">
        <w:rPr>
          <w:rFonts w:ascii="Sylfaen" w:hAnsi="Sylfaen"/>
          <w:sz w:val="18"/>
          <w:szCs w:val="18"/>
        </w:rPr>
        <w:t xml:space="preserve"> </w:t>
      </w:r>
      <w:r w:rsidRPr="00542033">
        <w:rPr>
          <w:rFonts w:ascii="Sylfaen" w:hAnsi="Sylfaen" w:cs="Sylfaen"/>
          <w:sz w:val="18"/>
          <w:szCs w:val="18"/>
        </w:rPr>
        <w:t>სახელმწიფო</w:t>
      </w:r>
      <w:r w:rsidRPr="00542033">
        <w:rPr>
          <w:rFonts w:ascii="Sylfaen" w:hAnsi="Sylfaen"/>
          <w:sz w:val="18"/>
          <w:szCs w:val="18"/>
        </w:rPr>
        <w:t xml:space="preserve"> </w:t>
      </w:r>
      <w:r w:rsidRPr="00542033">
        <w:rPr>
          <w:rFonts w:ascii="Sylfaen" w:hAnsi="Sylfaen" w:cs="Sylfaen"/>
          <w:sz w:val="18"/>
          <w:szCs w:val="18"/>
        </w:rPr>
        <w:t>საშიანო</w:t>
      </w:r>
      <w:r w:rsidRPr="00542033">
        <w:rPr>
          <w:rFonts w:ascii="Sylfaen" w:hAnsi="Sylfaen"/>
          <w:sz w:val="18"/>
          <w:szCs w:val="18"/>
        </w:rPr>
        <w:t xml:space="preserve"> </w:t>
      </w:r>
      <w:r w:rsidRPr="00542033">
        <w:rPr>
          <w:rFonts w:ascii="Sylfaen" w:hAnsi="Sylfaen" w:cs="Sylfaen"/>
          <w:sz w:val="18"/>
          <w:szCs w:val="18"/>
        </w:rPr>
        <w:t>და</w:t>
      </w:r>
      <w:r w:rsidRPr="00542033">
        <w:rPr>
          <w:rFonts w:ascii="Sylfaen" w:hAnsi="Sylfaen"/>
          <w:sz w:val="18"/>
          <w:szCs w:val="18"/>
        </w:rPr>
        <w:t xml:space="preserve"> </w:t>
      </w:r>
      <w:r w:rsidRPr="00542033">
        <w:rPr>
          <w:rFonts w:ascii="Sylfaen" w:hAnsi="Sylfaen" w:cs="Sylfaen"/>
          <w:sz w:val="18"/>
          <w:szCs w:val="18"/>
        </w:rPr>
        <w:t>საგარეო</w:t>
      </w:r>
      <w:r w:rsidRPr="00542033">
        <w:rPr>
          <w:rFonts w:ascii="Sylfaen" w:hAnsi="Sylfaen"/>
          <w:sz w:val="18"/>
          <w:szCs w:val="18"/>
        </w:rPr>
        <w:t xml:space="preserve"> </w:t>
      </w:r>
      <w:r w:rsidRPr="00542033">
        <w:rPr>
          <w:rFonts w:ascii="Sylfaen" w:hAnsi="Sylfaen" w:cs="Sylfaen"/>
          <w:sz w:val="18"/>
          <w:szCs w:val="18"/>
        </w:rPr>
        <w:t>ვალის</w:t>
      </w:r>
      <w:r w:rsidRPr="00542033">
        <w:rPr>
          <w:rFonts w:ascii="Sylfaen" w:hAnsi="Sylfaen"/>
          <w:sz w:val="18"/>
          <w:szCs w:val="18"/>
        </w:rPr>
        <w:t xml:space="preserve"> </w:t>
      </w:r>
      <w:r w:rsidRPr="00542033">
        <w:rPr>
          <w:rFonts w:ascii="Sylfaen" w:hAnsi="Sylfaen" w:cs="Sylfaen"/>
          <w:sz w:val="18"/>
          <w:szCs w:val="18"/>
        </w:rPr>
        <w:t>საპროგნოზო</w:t>
      </w:r>
      <w:r w:rsidRPr="00542033">
        <w:rPr>
          <w:rFonts w:ascii="Sylfaen" w:hAnsi="Sylfaen"/>
          <w:sz w:val="18"/>
          <w:szCs w:val="18"/>
        </w:rPr>
        <w:t xml:space="preserve"> </w:t>
      </w:r>
      <w:r>
        <w:rPr>
          <w:rFonts w:ascii="Sylfaen" w:hAnsi="Sylfaen" w:cs="Sylfaen"/>
          <w:sz w:val="18"/>
          <w:szCs w:val="18"/>
        </w:rPr>
        <w:t>საპროცენ</w:t>
      </w:r>
      <w:r w:rsidRPr="00542033">
        <w:rPr>
          <w:rFonts w:ascii="Sylfaen" w:hAnsi="Sylfaen" w:cs="Sylfaen"/>
          <w:sz w:val="18"/>
          <w:szCs w:val="18"/>
        </w:rPr>
        <w:t>ტო</w:t>
      </w:r>
      <w:r w:rsidRPr="00542033">
        <w:rPr>
          <w:rFonts w:ascii="Sylfaen" w:hAnsi="Sylfaen"/>
          <w:sz w:val="18"/>
          <w:szCs w:val="18"/>
        </w:rPr>
        <w:t xml:space="preserve"> </w:t>
      </w:r>
      <w:r w:rsidRPr="00542033">
        <w:rPr>
          <w:rFonts w:ascii="Sylfaen" w:hAnsi="Sylfaen" w:cs="Sylfaen"/>
          <w:sz w:val="18"/>
          <w:szCs w:val="18"/>
        </w:rPr>
        <w:t>ეფექტურ</w:t>
      </w:r>
      <w:r w:rsidRPr="00542033">
        <w:rPr>
          <w:rFonts w:ascii="Sylfaen" w:hAnsi="Sylfaen"/>
          <w:sz w:val="18"/>
          <w:szCs w:val="18"/>
        </w:rPr>
        <w:t xml:space="preserve"> </w:t>
      </w:r>
      <w:r w:rsidRPr="00542033">
        <w:rPr>
          <w:rFonts w:ascii="Sylfaen" w:hAnsi="Sylfaen" w:cs="Sylfaen"/>
          <w:sz w:val="18"/>
          <w:szCs w:val="18"/>
        </w:rPr>
        <w:t>განაკვეთს</w:t>
      </w:r>
      <w:r w:rsidRPr="00542033">
        <w:rPr>
          <w:rFonts w:ascii="Sylfaen" w:hAnsi="Sylfaen"/>
          <w:sz w:val="18"/>
          <w:szCs w:val="18"/>
        </w:rPr>
        <w:t xml:space="preserve"> </w:t>
      </w:r>
      <w:r w:rsidRPr="00542033">
        <w:rPr>
          <w:rFonts w:ascii="Sylfaen" w:hAnsi="Sylfaen" w:cs="Sylfaen"/>
          <w:sz w:val="18"/>
          <w:szCs w:val="18"/>
        </w:rPr>
        <w:t>პლუს</w:t>
      </w:r>
      <w:r w:rsidRPr="00542033">
        <w:rPr>
          <w:rFonts w:ascii="Sylfaen" w:hAnsi="Sylfaen"/>
          <w:sz w:val="18"/>
          <w:szCs w:val="18"/>
        </w:rPr>
        <w:t xml:space="preserve"> (</w:t>
      </w:r>
      <w:r w:rsidRPr="00542033">
        <w:rPr>
          <w:rFonts w:ascii="Sylfaen" w:hAnsi="Sylfaen" w:cs="Sylfaen"/>
          <w:sz w:val="18"/>
          <w:szCs w:val="18"/>
        </w:rPr>
        <w:t>მინუს</w:t>
      </w:r>
      <w:r w:rsidRPr="00542033">
        <w:rPr>
          <w:rFonts w:ascii="Sylfaen" w:hAnsi="Sylfaen"/>
          <w:sz w:val="18"/>
          <w:szCs w:val="18"/>
        </w:rPr>
        <w:t xml:space="preserve">) </w:t>
      </w:r>
      <w:r w:rsidRPr="00542033">
        <w:rPr>
          <w:rFonts w:ascii="Sylfaen" w:hAnsi="Sylfaen" w:cs="Sylfaen"/>
          <w:sz w:val="18"/>
          <w:szCs w:val="18"/>
        </w:rPr>
        <w:t>ბოლო</w:t>
      </w:r>
      <w:r w:rsidRPr="00542033">
        <w:rPr>
          <w:rFonts w:ascii="Sylfaen" w:hAnsi="Sylfaen"/>
          <w:sz w:val="18"/>
          <w:szCs w:val="18"/>
        </w:rPr>
        <w:t xml:space="preserve"> 10 </w:t>
      </w:r>
      <w:r w:rsidRPr="00542033">
        <w:rPr>
          <w:rFonts w:ascii="Sylfaen" w:hAnsi="Sylfaen" w:cs="Sylfaen"/>
          <w:sz w:val="18"/>
          <w:szCs w:val="18"/>
        </w:rPr>
        <w:t>წლის</w:t>
      </w:r>
      <w:r w:rsidRPr="00542033">
        <w:rPr>
          <w:rFonts w:ascii="Sylfaen" w:hAnsi="Sylfaen"/>
          <w:sz w:val="18"/>
          <w:szCs w:val="18"/>
        </w:rPr>
        <w:t xml:space="preserve"> </w:t>
      </w:r>
      <w:r w:rsidRPr="00542033">
        <w:rPr>
          <w:rFonts w:ascii="Sylfaen" w:hAnsi="Sylfaen" w:cs="Sylfaen"/>
          <w:sz w:val="18"/>
          <w:szCs w:val="18"/>
        </w:rPr>
        <w:t>ერთი</w:t>
      </w:r>
      <w:r w:rsidRPr="00542033">
        <w:rPr>
          <w:rFonts w:ascii="Sylfaen" w:hAnsi="Sylfaen"/>
          <w:sz w:val="18"/>
          <w:szCs w:val="18"/>
        </w:rPr>
        <w:t xml:space="preserve"> </w:t>
      </w:r>
      <w:r w:rsidRPr="00542033">
        <w:rPr>
          <w:rFonts w:ascii="Sylfaen" w:hAnsi="Sylfaen" w:cs="Sylfaen"/>
          <w:sz w:val="18"/>
          <w:szCs w:val="18"/>
        </w:rPr>
        <w:t>სტანდატრული</w:t>
      </w:r>
      <w:r w:rsidRPr="00542033">
        <w:rPr>
          <w:rFonts w:ascii="Sylfaen" w:hAnsi="Sylfaen"/>
          <w:sz w:val="18"/>
          <w:szCs w:val="18"/>
        </w:rPr>
        <w:t xml:space="preserve"> </w:t>
      </w:r>
      <w:r w:rsidRPr="00542033">
        <w:rPr>
          <w:rFonts w:ascii="Sylfaen" w:hAnsi="Sylfaen" w:cs="Sylfaen"/>
          <w:sz w:val="18"/>
          <w:szCs w:val="18"/>
        </w:rPr>
        <w:t>ცდომილება</w:t>
      </w:r>
      <w:r w:rsidRPr="00542033">
        <w:rPr>
          <w:rFonts w:ascii="Sylfaen" w:hAnsi="Sylfaen"/>
          <w:sz w:val="18"/>
          <w:szCs w:val="18"/>
        </w:rPr>
        <w:t>;</w:t>
      </w:r>
    </w:p>
  </w:footnote>
  <w:footnote w:id="5">
    <w:p w:rsidR="003E437A" w:rsidRDefault="003E437A" w:rsidP="003E437A">
      <w:pPr>
        <w:pStyle w:val="FootnoteText"/>
        <w:ind w:left="142" w:hanging="142"/>
      </w:pPr>
      <w:r w:rsidRPr="00542033">
        <w:rPr>
          <w:rStyle w:val="FootnoteReference"/>
          <w:rFonts w:ascii="Sylfaen" w:hAnsi="Sylfaen"/>
          <w:sz w:val="18"/>
          <w:szCs w:val="18"/>
        </w:rPr>
        <w:footnoteRef/>
      </w:r>
      <w:r w:rsidRPr="00542033">
        <w:rPr>
          <w:rFonts w:ascii="Sylfaen" w:hAnsi="Sylfaen"/>
          <w:sz w:val="18"/>
          <w:szCs w:val="18"/>
        </w:rPr>
        <w:t xml:space="preserve"> </w:t>
      </w:r>
      <w:r w:rsidRPr="00542033">
        <w:rPr>
          <w:rFonts w:ascii="Sylfaen" w:hAnsi="Sylfaen" w:cs="Sylfaen"/>
          <w:sz w:val="18"/>
          <w:szCs w:val="18"/>
        </w:rPr>
        <w:t>ლარის</w:t>
      </w:r>
      <w:r w:rsidRPr="00542033">
        <w:rPr>
          <w:rFonts w:ascii="Sylfaen" w:hAnsi="Sylfaen"/>
          <w:sz w:val="18"/>
          <w:szCs w:val="18"/>
        </w:rPr>
        <w:t xml:space="preserve"> </w:t>
      </w:r>
      <w:r w:rsidRPr="00542033">
        <w:rPr>
          <w:rFonts w:ascii="Sylfaen" w:hAnsi="Sylfaen" w:cs="Sylfaen"/>
          <w:sz w:val="18"/>
          <w:szCs w:val="18"/>
        </w:rPr>
        <w:t>საშუალო</w:t>
      </w:r>
      <w:r w:rsidRPr="00542033">
        <w:rPr>
          <w:rFonts w:ascii="Sylfaen" w:hAnsi="Sylfaen"/>
          <w:sz w:val="18"/>
          <w:szCs w:val="18"/>
        </w:rPr>
        <w:t xml:space="preserve"> </w:t>
      </w:r>
      <w:r w:rsidRPr="00542033">
        <w:rPr>
          <w:rFonts w:ascii="Sylfaen" w:hAnsi="Sylfaen" w:cs="Sylfaen"/>
          <w:sz w:val="18"/>
          <w:szCs w:val="18"/>
        </w:rPr>
        <w:t>წლიური</w:t>
      </w:r>
      <w:r w:rsidRPr="00542033">
        <w:rPr>
          <w:rFonts w:ascii="Sylfaen" w:hAnsi="Sylfaen"/>
          <w:sz w:val="18"/>
          <w:szCs w:val="18"/>
        </w:rPr>
        <w:t xml:space="preserve"> </w:t>
      </w:r>
      <w:r w:rsidRPr="00542033">
        <w:rPr>
          <w:rFonts w:ascii="Sylfaen" w:hAnsi="Sylfaen" w:cs="Sylfaen"/>
          <w:sz w:val="18"/>
          <w:szCs w:val="18"/>
        </w:rPr>
        <w:t>ნომინალური</w:t>
      </w:r>
      <w:r w:rsidRPr="00542033">
        <w:rPr>
          <w:rFonts w:ascii="Sylfaen" w:hAnsi="Sylfaen"/>
          <w:sz w:val="18"/>
          <w:szCs w:val="18"/>
        </w:rPr>
        <w:t xml:space="preserve"> </w:t>
      </w:r>
      <w:r w:rsidRPr="00542033">
        <w:rPr>
          <w:rFonts w:ascii="Sylfaen" w:hAnsi="Sylfaen" w:cs="Sylfaen"/>
          <w:sz w:val="18"/>
          <w:szCs w:val="18"/>
        </w:rPr>
        <w:t>კურსის</w:t>
      </w:r>
      <w:r w:rsidRPr="00542033">
        <w:rPr>
          <w:rFonts w:ascii="Sylfaen" w:hAnsi="Sylfaen"/>
          <w:sz w:val="18"/>
          <w:szCs w:val="18"/>
        </w:rPr>
        <w:t xml:space="preserve"> </w:t>
      </w:r>
      <w:r w:rsidRPr="00542033">
        <w:rPr>
          <w:rFonts w:ascii="Sylfaen" w:hAnsi="Sylfaen" w:cs="Sylfaen"/>
          <w:sz w:val="18"/>
          <w:szCs w:val="18"/>
        </w:rPr>
        <w:t>ზედა</w:t>
      </w:r>
      <w:r w:rsidRPr="00542033">
        <w:rPr>
          <w:rFonts w:ascii="Sylfaen" w:hAnsi="Sylfaen"/>
          <w:sz w:val="18"/>
          <w:szCs w:val="18"/>
        </w:rPr>
        <w:t xml:space="preserve"> </w:t>
      </w:r>
      <w:r w:rsidRPr="00542033">
        <w:rPr>
          <w:rFonts w:ascii="Sylfaen" w:hAnsi="Sylfaen" w:cs="Sylfaen"/>
          <w:sz w:val="18"/>
          <w:szCs w:val="18"/>
        </w:rPr>
        <w:t>და</w:t>
      </w:r>
      <w:r w:rsidRPr="00542033">
        <w:rPr>
          <w:rFonts w:ascii="Sylfaen" w:hAnsi="Sylfaen"/>
          <w:sz w:val="18"/>
          <w:szCs w:val="18"/>
        </w:rPr>
        <w:t xml:space="preserve"> </w:t>
      </w:r>
      <w:r w:rsidRPr="00542033">
        <w:rPr>
          <w:rFonts w:ascii="Sylfaen" w:hAnsi="Sylfaen" w:cs="Sylfaen"/>
          <w:sz w:val="18"/>
          <w:szCs w:val="18"/>
        </w:rPr>
        <w:t>ქვედა</w:t>
      </w:r>
      <w:r w:rsidRPr="00542033">
        <w:rPr>
          <w:rFonts w:ascii="Sylfaen" w:hAnsi="Sylfaen"/>
          <w:sz w:val="18"/>
          <w:szCs w:val="18"/>
        </w:rPr>
        <w:t xml:space="preserve"> </w:t>
      </w:r>
      <w:r w:rsidRPr="00542033">
        <w:rPr>
          <w:rFonts w:ascii="Sylfaen" w:hAnsi="Sylfaen" w:cs="Sylfaen"/>
          <w:sz w:val="18"/>
          <w:szCs w:val="18"/>
        </w:rPr>
        <w:t>ზღვარი</w:t>
      </w:r>
      <w:r w:rsidRPr="00542033">
        <w:rPr>
          <w:rFonts w:ascii="Sylfaen" w:hAnsi="Sylfaen"/>
          <w:sz w:val="18"/>
          <w:szCs w:val="18"/>
        </w:rPr>
        <w:t xml:space="preserve"> </w:t>
      </w:r>
      <w:r w:rsidRPr="00542033">
        <w:rPr>
          <w:rFonts w:ascii="Sylfaen" w:hAnsi="Sylfaen" w:cs="Sylfaen"/>
          <w:sz w:val="18"/>
          <w:szCs w:val="18"/>
        </w:rPr>
        <w:t>არის</w:t>
      </w:r>
      <w:r w:rsidRPr="00542033">
        <w:rPr>
          <w:rFonts w:ascii="Sylfaen" w:hAnsi="Sylfaen"/>
          <w:sz w:val="18"/>
          <w:szCs w:val="18"/>
        </w:rPr>
        <w:t xml:space="preserve"> </w:t>
      </w:r>
      <w:r w:rsidRPr="00542033">
        <w:rPr>
          <w:rFonts w:ascii="Sylfaen" w:hAnsi="Sylfaen" w:cs="Sylfaen"/>
          <w:sz w:val="18"/>
          <w:szCs w:val="18"/>
        </w:rPr>
        <w:t>საპროგნოზო</w:t>
      </w:r>
      <w:r w:rsidRPr="00542033">
        <w:rPr>
          <w:rFonts w:ascii="Sylfaen" w:hAnsi="Sylfaen"/>
          <w:sz w:val="18"/>
          <w:szCs w:val="18"/>
        </w:rPr>
        <w:t xml:space="preserve"> </w:t>
      </w:r>
      <w:r w:rsidRPr="00542033">
        <w:rPr>
          <w:rFonts w:ascii="Sylfaen" w:hAnsi="Sylfaen" w:cs="Sylfaen"/>
          <w:sz w:val="18"/>
          <w:szCs w:val="18"/>
        </w:rPr>
        <w:t>კურსს</w:t>
      </w:r>
      <w:r w:rsidRPr="00542033">
        <w:rPr>
          <w:rFonts w:ascii="Sylfaen" w:hAnsi="Sylfaen"/>
          <w:sz w:val="18"/>
          <w:szCs w:val="18"/>
        </w:rPr>
        <w:t xml:space="preserve"> </w:t>
      </w:r>
      <w:r w:rsidRPr="00542033">
        <w:rPr>
          <w:rFonts w:ascii="Sylfaen" w:hAnsi="Sylfaen" w:cs="Sylfaen"/>
          <w:sz w:val="18"/>
          <w:szCs w:val="18"/>
        </w:rPr>
        <w:t>პლუს</w:t>
      </w:r>
      <w:r w:rsidRPr="00542033">
        <w:rPr>
          <w:rFonts w:ascii="Sylfaen" w:hAnsi="Sylfaen"/>
          <w:sz w:val="18"/>
          <w:szCs w:val="18"/>
        </w:rPr>
        <w:t xml:space="preserve"> (</w:t>
      </w:r>
      <w:r w:rsidRPr="00542033">
        <w:rPr>
          <w:rFonts w:ascii="Sylfaen" w:hAnsi="Sylfaen" w:cs="Sylfaen"/>
          <w:sz w:val="18"/>
          <w:szCs w:val="18"/>
        </w:rPr>
        <w:t>მინუს</w:t>
      </w:r>
      <w:r w:rsidRPr="00542033">
        <w:rPr>
          <w:rFonts w:ascii="Sylfaen" w:hAnsi="Sylfaen"/>
          <w:sz w:val="18"/>
          <w:szCs w:val="18"/>
        </w:rPr>
        <w:t xml:space="preserve">) </w:t>
      </w:r>
      <w:r w:rsidRPr="00542033">
        <w:rPr>
          <w:rFonts w:ascii="Sylfaen" w:hAnsi="Sylfaen" w:cs="Sylfaen"/>
          <w:sz w:val="18"/>
          <w:szCs w:val="18"/>
        </w:rPr>
        <w:t>ბოლო</w:t>
      </w:r>
      <w:r w:rsidRPr="00542033">
        <w:rPr>
          <w:rFonts w:ascii="Sylfaen" w:hAnsi="Sylfaen"/>
          <w:sz w:val="18"/>
          <w:szCs w:val="18"/>
        </w:rPr>
        <w:t xml:space="preserve"> 10 </w:t>
      </w:r>
      <w:r w:rsidRPr="00542033">
        <w:rPr>
          <w:rFonts w:ascii="Sylfaen" w:hAnsi="Sylfaen" w:cs="Sylfaen"/>
          <w:sz w:val="18"/>
          <w:szCs w:val="18"/>
        </w:rPr>
        <w:t>წლის</w:t>
      </w:r>
      <w:r w:rsidRPr="00542033">
        <w:rPr>
          <w:rFonts w:ascii="Sylfaen" w:hAnsi="Sylfaen"/>
          <w:sz w:val="18"/>
          <w:szCs w:val="18"/>
        </w:rPr>
        <w:t xml:space="preserve"> </w:t>
      </w:r>
      <w:r w:rsidRPr="00542033">
        <w:rPr>
          <w:rFonts w:ascii="Sylfaen" w:hAnsi="Sylfaen" w:cs="Sylfaen"/>
          <w:sz w:val="18"/>
          <w:szCs w:val="18"/>
        </w:rPr>
        <w:t>ერთი</w:t>
      </w:r>
      <w:r w:rsidRPr="00542033">
        <w:rPr>
          <w:rFonts w:ascii="Sylfaen" w:hAnsi="Sylfaen"/>
          <w:sz w:val="18"/>
          <w:szCs w:val="18"/>
        </w:rPr>
        <w:t xml:space="preserve"> </w:t>
      </w:r>
      <w:r w:rsidRPr="00542033">
        <w:rPr>
          <w:rFonts w:ascii="Sylfaen" w:hAnsi="Sylfaen" w:cs="Sylfaen"/>
          <w:sz w:val="18"/>
          <w:szCs w:val="18"/>
        </w:rPr>
        <w:t>სტანდატრული</w:t>
      </w:r>
      <w:r w:rsidRPr="00542033">
        <w:rPr>
          <w:rFonts w:ascii="Sylfaen" w:hAnsi="Sylfaen"/>
          <w:sz w:val="18"/>
          <w:szCs w:val="18"/>
        </w:rPr>
        <w:t xml:space="preserve"> </w:t>
      </w:r>
      <w:r w:rsidRPr="00542033">
        <w:rPr>
          <w:rFonts w:ascii="Sylfaen" w:hAnsi="Sylfaen" w:cs="Sylfaen"/>
          <w:sz w:val="18"/>
          <w:szCs w:val="18"/>
        </w:rPr>
        <w:t>ცდომილება</w:t>
      </w:r>
      <w:r w:rsidRPr="00542033">
        <w:rPr>
          <w:rFonts w:ascii="Sylfaen" w:hAnsi="Sylfaen"/>
          <w:sz w:val="18"/>
          <w:szCs w:val="18"/>
        </w:rPr>
        <w:t>.</w:t>
      </w:r>
    </w:p>
  </w:footnote>
  <w:footnote w:id="6">
    <w:p w:rsidR="0021667C" w:rsidRPr="00A076A1" w:rsidRDefault="0021667C" w:rsidP="00A076A1">
      <w:pPr>
        <w:pStyle w:val="FootnoteText"/>
        <w:rPr>
          <w:rFonts w:ascii="Sylfaen" w:hAnsi="Sylfaen"/>
          <w:sz w:val="18"/>
          <w:lang w:val="ka-GE"/>
        </w:rPr>
      </w:pPr>
      <w:r w:rsidRPr="00A076A1">
        <w:rPr>
          <w:rStyle w:val="FootnoteReference"/>
          <w:sz w:val="18"/>
        </w:rPr>
        <w:footnoteRef/>
      </w:r>
      <w:r w:rsidRPr="00A076A1">
        <w:rPr>
          <w:sz w:val="18"/>
        </w:rPr>
        <w:t xml:space="preserve"> </w:t>
      </w:r>
      <w:r w:rsidRPr="00A076A1">
        <w:rPr>
          <w:rFonts w:ascii="Sylfaen" w:hAnsi="Sylfaen" w:cs="Sylfaen"/>
          <w:color w:val="auto"/>
          <w:sz w:val="14"/>
          <w:lang w:val="ka-GE"/>
        </w:rPr>
        <w:t>გამონაკლისი დაშვებულ იქნა 2016 წელს, როცა ძლიერი წვიმების გამო დაზიანდა „ვარდნილჰეს-1“-ის  კაშხალის სიღრმეული წყალსაშვი.  „ვარდნილჰეს-1“ კაშხალსა და წყალსატარ კონსტრუქციებზე ტექნიკური უსაფრთხოების შესაბამისი სამშენებლო-სარეაბილიტაციო სამუშაოების დასასრულებლად დამატებითი თანხის გამოყოფის თაობაზე მიმდინარეობდა მოლაპარაკებები დონორ ორგანიზაციასთან. თუმცა, დაზიანებების სასწრაფო წესით შეკეთების მიზნით, დონორი ორგანიზაციიდან დაფინანსების მიღებამდე, საქართველოს ენერგეტიკის სამინისტროსთვის საქართველოს რეგიონებში განსახორციელებელი პროექტების ფონდიდან  საქართველოს მთავრობის 2016 წლის 7 ივლისის №1342 განკარგულების საფუძველზე  „ენგურჰესს“ გამოეყო უპროცენტო სესხი 2 მლნ ლარის  ოდენობით, „ვარდნილჰეს-1“ კაშხალის სარეაბილიტაციო სამუშაოების ჩატარების მიზნით. სესხის დაბრუნების ვადა განისაზღვრა 2016 წლის პირველ დეკემბრამდე და სესხის დაფარვა მოხდა ამ თარიღისათვის.</w:t>
      </w:r>
    </w:p>
  </w:footnote>
  <w:footnote w:id="7">
    <w:p w:rsidR="0021667C" w:rsidRPr="00A53C2F" w:rsidRDefault="0021667C" w:rsidP="003D390B">
      <w:pPr>
        <w:pStyle w:val="FootnoteText"/>
        <w:rPr>
          <w:rFonts w:ascii="Sylfaen" w:hAnsi="Sylfaen"/>
          <w:lang w:val="ka-GE"/>
        </w:rPr>
      </w:pPr>
      <w:r>
        <w:rPr>
          <w:rStyle w:val="FootnoteReference"/>
        </w:rPr>
        <w:footnoteRef/>
      </w:r>
      <w:r>
        <w:t xml:space="preserve"> </w:t>
      </w:r>
      <w:r>
        <w:rPr>
          <w:rFonts w:ascii="Sylfaen" w:hAnsi="Sylfaen"/>
          <w:lang w:val="ka-GE"/>
        </w:rPr>
        <w:t>განსხვავებები 2017 წელს გამოქვეყნებული სახელმწიფო საწარმოების ანალიზის მონაცემებთან გამოწვეულია მოცვის ცვლილებით.</w:t>
      </w:r>
    </w:p>
  </w:footnote>
  <w:footnote w:id="8">
    <w:p w:rsidR="0021667C" w:rsidRPr="00231709" w:rsidRDefault="0021667C" w:rsidP="00836DD4">
      <w:pPr>
        <w:pStyle w:val="FootnoteText"/>
        <w:rPr>
          <w:rFonts w:ascii="Sylfaen" w:hAnsi="Sylfaen"/>
          <w:lang w:val="ka-GE"/>
        </w:rPr>
      </w:pPr>
      <w:r>
        <w:rPr>
          <w:rStyle w:val="FootnoteReference"/>
        </w:rPr>
        <w:footnoteRef/>
      </w:r>
      <w:r>
        <w:t xml:space="preserve"> </w:t>
      </w:r>
      <w:r>
        <w:rPr>
          <w:rFonts w:ascii="Sylfaen" w:hAnsi="Sylfaen"/>
          <w:lang w:val="ka-GE"/>
        </w:rPr>
        <w:t>განსხვავებები 2016 წელს გამოქვეყნებული სახელმწიფო საწარმოების ანალიზში ასახულ ფინანსურ მაჩვენებლებსა და მიმდინარე ფინანსურ მაჩვენებლებს შორის გამოწვეულია მონაცემებში მექანიკური შეცდომის კორექტირებით კომპანიის ანგარიშგებაში</w:t>
      </w:r>
    </w:p>
  </w:footnote>
  <w:footnote w:id="9">
    <w:p w:rsidR="0021667C" w:rsidRPr="00023F4A" w:rsidRDefault="0021667C">
      <w:pPr>
        <w:pStyle w:val="FootnoteText"/>
        <w:rPr>
          <w:rFonts w:ascii="Sylfaen" w:hAnsi="Sylfaen"/>
          <w:lang w:val="ka-GE"/>
        </w:rPr>
      </w:pPr>
      <w:r>
        <w:rPr>
          <w:rStyle w:val="FootnoteReference"/>
        </w:rPr>
        <w:footnoteRef/>
      </w:r>
      <w:r>
        <w:t xml:space="preserve"> </w:t>
      </w:r>
      <w:r>
        <w:rPr>
          <w:rFonts w:ascii="Sylfaen" w:hAnsi="Sylfaen"/>
          <w:lang w:val="ka-GE"/>
        </w:rPr>
        <w:t>საბაზისო საპროგნოზო ფასი გამოითვლება, გასული პერიოდში რეგიუონში არსებულ ფასებზე დაყრდნობით;</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E1D06"/>
    <w:multiLevelType w:val="multilevel"/>
    <w:tmpl w:val="51B626D6"/>
    <w:lvl w:ilvl="0">
      <w:start w:val="5"/>
      <w:numFmt w:val="decimal"/>
      <w:lvlText w:val="%1"/>
      <w:lvlJc w:val="left"/>
      <w:pPr>
        <w:ind w:left="390" w:hanging="390"/>
      </w:pPr>
      <w:rPr>
        <w:rFonts w:hint="default"/>
      </w:rPr>
    </w:lvl>
    <w:lvl w:ilvl="1">
      <w:start w:val="1"/>
      <w:numFmt w:val="decimal"/>
      <w:lvlText w:val="%1.%2"/>
      <w:lvlJc w:val="left"/>
      <w:pPr>
        <w:ind w:left="1614" w:hanging="39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752" w:hanging="108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560" w:hanging="144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368" w:hanging="1800"/>
      </w:pPr>
      <w:rPr>
        <w:rFonts w:hint="default"/>
      </w:rPr>
    </w:lvl>
    <w:lvl w:ilvl="8">
      <w:start w:val="1"/>
      <w:numFmt w:val="decimal"/>
      <w:lvlText w:val="%1.%2.%3.%4.%5.%6.%7.%8.%9"/>
      <w:lvlJc w:val="left"/>
      <w:pPr>
        <w:ind w:left="11952" w:hanging="2160"/>
      </w:pPr>
      <w:rPr>
        <w:rFonts w:hint="default"/>
      </w:rPr>
    </w:lvl>
  </w:abstractNum>
  <w:abstractNum w:abstractNumId="1" w15:restartNumberingAfterBreak="0">
    <w:nsid w:val="07E5191D"/>
    <w:multiLevelType w:val="hybridMultilevel"/>
    <w:tmpl w:val="35763E3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15:restartNumberingAfterBreak="0">
    <w:nsid w:val="0EE64198"/>
    <w:multiLevelType w:val="hybridMultilevel"/>
    <w:tmpl w:val="A14668D4"/>
    <w:lvl w:ilvl="0" w:tplc="8C9CBD3E">
      <w:numFmt w:val="bullet"/>
      <w:lvlText w:val=""/>
      <w:lvlJc w:val="left"/>
      <w:pPr>
        <w:ind w:left="2084" w:hanging="1800"/>
      </w:pPr>
      <w:rPr>
        <w:rFonts w:ascii="Sylfaen" w:eastAsia="Times New Roman" w:hAnsi="Sylfaen" w:cs="Segoe MDL2 Assets" w:hint="default"/>
        <w:w w:val="46"/>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15:restartNumberingAfterBreak="0">
    <w:nsid w:val="0F573373"/>
    <w:multiLevelType w:val="hybridMultilevel"/>
    <w:tmpl w:val="E4F8AF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4105CA9"/>
    <w:multiLevelType w:val="hybridMultilevel"/>
    <w:tmpl w:val="0B9EFE48"/>
    <w:lvl w:ilvl="0" w:tplc="A296F5B8">
      <w:start w:val="1"/>
      <w:numFmt w:val="decimal"/>
      <w:pStyle w:val="ParagraphNumbering"/>
      <w:lvlText w:val="%1.     "/>
      <w:lvlJc w:val="left"/>
      <w:pPr>
        <w:tabs>
          <w:tab w:val="num" w:pos="720"/>
        </w:tabs>
        <w:ind w:left="0" w:firstLine="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56027C6"/>
    <w:multiLevelType w:val="multilevel"/>
    <w:tmpl w:val="2AA0A39C"/>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60D6F93"/>
    <w:multiLevelType w:val="hybridMultilevel"/>
    <w:tmpl w:val="E9645FAE"/>
    <w:lvl w:ilvl="0" w:tplc="362EE118">
      <w:numFmt w:val="bullet"/>
      <w:lvlText w:val=""/>
      <w:lvlJc w:val="left"/>
      <w:pPr>
        <w:ind w:left="1904" w:hanging="1620"/>
      </w:pPr>
      <w:rPr>
        <w:rFonts w:ascii="Sylfaen" w:eastAsia="Times New Roman" w:hAnsi="Sylfaen" w:cs="Segoe MDL2 Assets" w:hint="default"/>
        <w:w w:val="46"/>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15:restartNumberingAfterBreak="0">
    <w:nsid w:val="292A5C61"/>
    <w:multiLevelType w:val="hybridMultilevel"/>
    <w:tmpl w:val="70248E4C"/>
    <w:lvl w:ilvl="0" w:tplc="8D100C04">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A40CD3"/>
    <w:multiLevelType w:val="hybridMultilevel"/>
    <w:tmpl w:val="DCC0458C"/>
    <w:lvl w:ilvl="0" w:tplc="BAE447CC">
      <w:start w:val="2015"/>
      <w:numFmt w:val="bullet"/>
      <w:lvlText w:val="-"/>
      <w:lvlJc w:val="left"/>
      <w:pPr>
        <w:ind w:left="720" w:hanging="360"/>
      </w:pPr>
      <w:rPr>
        <w:rFonts w:ascii="Sylfaen" w:eastAsiaTheme="minorHAnsi"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E96DC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D776A26"/>
    <w:multiLevelType w:val="hybridMultilevel"/>
    <w:tmpl w:val="166803FA"/>
    <w:lvl w:ilvl="0" w:tplc="5E1A86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C55112"/>
    <w:multiLevelType w:val="hybridMultilevel"/>
    <w:tmpl w:val="13D8B12A"/>
    <w:lvl w:ilvl="0" w:tplc="EBCEC6E0">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A26859"/>
    <w:multiLevelType w:val="hybridMultilevel"/>
    <w:tmpl w:val="39F25A46"/>
    <w:lvl w:ilvl="0" w:tplc="BDE2F9BE">
      <w:start w:val="1"/>
      <w:numFmt w:val="decimal"/>
      <w:lvlText w:val="%1."/>
      <w:lvlJc w:val="left"/>
      <w:pPr>
        <w:ind w:left="1080" w:hanging="360"/>
      </w:pPr>
      <w:rPr>
        <w:rFonts w:ascii="Sylfaen" w:eastAsiaTheme="minorHAnsi" w:hAnsi="Sylfaen" w:cstheme="minorBidi"/>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133327D"/>
    <w:multiLevelType w:val="hybridMultilevel"/>
    <w:tmpl w:val="0AE083A0"/>
    <w:lvl w:ilvl="0" w:tplc="6922DEA6">
      <w:start w:val="2018"/>
      <w:numFmt w:val="bullet"/>
      <w:lvlText w:val="-"/>
      <w:lvlJc w:val="left"/>
      <w:pPr>
        <w:ind w:left="2632" w:hanging="360"/>
      </w:pPr>
      <w:rPr>
        <w:rFonts w:ascii="Sylfaen" w:eastAsia="Times New Roman" w:hAnsi="Sylfaen" w:cs="Sylfaen" w:hint="default"/>
      </w:rPr>
    </w:lvl>
    <w:lvl w:ilvl="1" w:tplc="04090003" w:tentative="1">
      <w:start w:val="1"/>
      <w:numFmt w:val="bullet"/>
      <w:lvlText w:val="o"/>
      <w:lvlJc w:val="left"/>
      <w:pPr>
        <w:ind w:left="3352" w:hanging="360"/>
      </w:pPr>
      <w:rPr>
        <w:rFonts w:ascii="Courier New" w:hAnsi="Courier New" w:cs="Courier New" w:hint="default"/>
      </w:rPr>
    </w:lvl>
    <w:lvl w:ilvl="2" w:tplc="04090005" w:tentative="1">
      <w:start w:val="1"/>
      <w:numFmt w:val="bullet"/>
      <w:lvlText w:val=""/>
      <w:lvlJc w:val="left"/>
      <w:pPr>
        <w:ind w:left="4072" w:hanging="360"/>
      </w:pPr>
      <w:rPr>
        <w:rFonts w:ascii="Wingdings" w:hAnsi="Wingdings" w:hint="default"/>
      </w:rPr>
    </w:lvl>
    <w:lvl w:ilvl="3" w:tplc="04090001" w:tentative="1">
      <w:start w:val="1"/>
      <w:numFmt w:val="bullet"/>
      <w:lvlText w:val=""/>
      <w:lvlJc w:val="left"/>
      <w:pPr>
        <w:ind w:left="4792" w:hanging="360"/>
      </w:pPr>
      <w:rPr>
        <w:rFonts w:ascii="Symbol" w:hAnsi="Symbol" w:hint="default"/>
      </w:rPr>
    </w:lvl>
    <w:lvl w:ilvl="4" w:tplc="04090003" w:tentative="1">
      <w:start w:val="1"/>
      <w:numFmt w:val="bullet"/>
      <w:lvlText w:val="o"/>
      <w:lvlJc w:val="left"/>
      <w:pPr>
        <w:ind w:left="5512" w:hanging="360"/>
      </w:pPr>
      <w:rPr>
        <w:rFonts w:ascii="Courier New" w:hAnsi="Courier New" w:cs="Courier New" w:hint="default"/>
      </w:rPr>
    </w:lvl>
    <w:lvl w:ilvl="5" w:tplc="04090005" w:tentative="1">
      <w:start w:val="1"/>
      <w:numFmt w:val="bullet"/>
      <w:lvlText w:val=""/>
      <w:lvlJc w:val="left"/>
      <w:pPr>
        <w:ind w:left="6232" w:hanging="360"/>
      </w:pPr>
      <w:rPr>
        <w:rFonts w:ascii="Wingdings" w:hAnsi="Wingdings" w:hint="default"/>
      </w:rPr>
    </w:lvl>
    <w:lvl w:ilvl="6" w:tplc="04090001" w:tentative="1">
      <w:start w:val="1"/>
      <w:numFmt w:val="bullet"/>
      <w:lvlText w:val=""/>
      <w:lvlJc w:val="left"/>
      <w:pPr>
        <w:ind w:left="6952" w:hanging="360"/>
      </w:pPr>
      <w:rPr>
        <w:rFonts w:ascii="Symbol" w:hAnsi="Symbol" w:hint="default"/>
      </w:rPr>
    </w:lvl>
    <w:lvl w:ilvl="7" w:tplc="04090003" w:tentative="1">
      <w:start w:val="1"/>
      <w:numFmt w:val="bullet"/>
      <w:lvlText w:val="o"/>
      <w:lvlJc w:val="left"/>
      <w:pPr>
        <w:ind w:left="7672" w:hanging="360"/>
      </w:pPr>
      <w:rPr>
        <w:rFonts w:ascii="Courier New" w:hAnsi="Courier New" w:cs="Courier New" w:hint="default"/>
      </w:rPr>
    </w:lvl>
    <w:lvl w:ilvl="8" w:tplc="04090005" w:tentative="1">
      <w:start w:val="1"/>
      <w:numFmt w:val="bullet"/>
      <w:lvlText w:val=""/>
      <w:lvlJc w:val="left"/>
      <w:pPr>
        <w:ind w:left="8392" w:hanging="360"/>
      </w:pPr>
      <w:rPr>
        <w:rFonts w:ascii="Wingdings" w:hAnsi="Wingdings" w:hint="default"/>
      </w:rPr>
    </w:lvl>
  </w:abstractNum>
  <w:abstractNum w:abstractNumId="14" w15:restartNumberingAfterBreak="0">
    <w:nsid w:val="32F34517"/>
    <w:multiLevelType w:val="hybridMultilevel"/>
    <w:tmpl w:val="8F1CC4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9134239"/>
    <w:multiLevelType w:val="hybridMultilevel"/>
    <w:tmpl w:val="1A823824"/>
    <w:lvl w:ilvl="0" w:tplc="46A455AC">
      <w:start w:val="1"/>
      <w:numFmt w:val="decimal"/>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15:restartNumberingAfterBreak="0">
    <w:nsid w:val="3CA959CE"/>
    <w:multiLevelType w:val="hybridMultilevel"/>
    <w:tmpl w:val="2DA6A692"/>
    <w:lvl w:ilvl="0" w:tplc="7E84F84C">
      <w:start w:val="2017"/>
      <w:numFmt w:val="bullet"/>
      <w:lvlText w:val="-"/>
      <w:lvlJc w:val="left"/>
      <w:pPr>
        <w:ind w:left="720" w:hanging="360"/>
      </w:pPr>
      <w:rPr>
        <w:rFonts w:ascii="Sylfaen" w:eastAsia="Sylfae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E73CF2"/>
    <w:multiLevelType w:val="hybridMultilevel"/>
    <w:tmpl w:val="B61E412C"/>
    <w:lvl w:ilvl="0" w:tplc="04370001">
      <w:start w:val="1"/>
      <w:numFmt w:val="bullet"/>
      <w:lvlText w:val=""/>
      <w:lvlJc w:val="left"/>
      <w:pPr>
        <w:ind w:left="1080" w:hanging="360"/>
      </w:pPr>
      <w:rPr>
        <w:rFonts w:ascii="Symbol" w:hAnsi="Symbol" w:hint="default"/>
      </w:rPr>
    </w:lvl>
    <w:lvl w:ilvl="1" w:tplc="04370003" w:tentative="1">
      <w:start w:val="1"/>
      <w:numFmt w:val="bullet"/>
      <w:lvlText w:val="o"/>
      <w:lvlJc w:val="left"/>
      <w:pPr>
        <w:ind w:left="1800" w:hanging="360"/>
      </w:pPr>
      <w:rPr>
        <w:rFonts w:ascii="Courier New" w:hAnsi="Courier New" w:cs="Courier New" w:hint="default"/>
      </w:rPr>
    </w:lvl>
    <w:lvl w:ilvl="2" w:tplc="04370005" w:tentative="1">
      <w:start w:val="1"/>
      <w:numFmt w:val="bullet"/>
      <w:lvlText w:val=""/>
      <w:lvlJc w:val="left"/>
      <w:pPr>
        <w:ind w:left="2520" w:hanging="360"/>
      </w:pPr>
      <w:rPr>
        <w:rFonts w:ascii="Wingdings" w:hAnsi="Wingdings" w:hint="default"/>
      </w:rPr>
    </w:lvl>
    <w:lvl w:ilvl="3" w:tplc="04370001" w:tentative="1">
      <w:start w:val="1"/>
      <w:numFmt w:val="bullet"/>
      <w:lvlText w:val=""/>
      <w:lvlJc w:val="left"/>
      <w:pPr>
        <w:ind w:left="3240" w:hanging="360"/>
      </w:pPr>
      <w:rPr>
        <w:rFonts w:ascii="Symbol" w:hAnsi="Symbol" w:hint="default"/>
      </w:rPr>
    </w:lvl>
    <w:lvl w:ilvl="4" w:tplc="04370003" w:tentative="1">
      <w:start w:val="1"/>
      <w:numFmt w:val="bullet"/>
      <w:lvlText w:val="o"/>
      <w:lvlJc w:val="left"/>
      <w:pPr>
        <w:ind w:left="3960" w:hanging="360"/>
      </w:pPr>
      <w:rPr>
        <w:rFonts w:ascii="Courier New" w:hAnsi="Courier New" w:cs="Courier New" w:hint="default"/>
      </w:rPr>
    </w:lvl>
    <w:lvl w:ilvl="5" w:tplc="04370005" w:tentative="1">
      <w:start w:val="1"/>
      <w:numFmt w:val="bullet"/>
      <w:lvlText w:val=""/>
      <w:lvlJc w:val="left"/>
      <w:pPr>
        <w:ind w:left="4680" w:hanging="360"/>
      </w:pPr>
      <w:rPr>
        <w:rFonts w:ascii="Wingdings" w:hAnsi="Wingdings" w:hint="default"/>
      </w:rPr>
    </w:lvl>
    <w:lvl w:ilvl="6" w:tplc="04370001" w:tentative="1">
      <w:start w:val="1"/>
      <w:numFmt w:val="bullet"/>
      <w:lvlText w:val=""/>
      <w:lvlJc w:val="left"/>
      <w:pPr>
        <w:ind w:left="5400" w:hanging="360"/>
      </w:pPr>
      <w:rPr>
        <w:rFonts w:ascii="Symbol" w:hAnsi="Symbol" w:hint="default"/>
      </w:rPr>
    </w:lvl>
    <w:lvl w:ilvl="7" w:tplc="04370003" w:tentative="1">
      <w:start w:val="1"/>
      <w:numFmt w:val="bullet"/>
      <w:lvlText w:val="o"/>
      <w:lvlJc w:val="left"/>
      <w:pPr>
        <w:ind w:left="6120" w:hanging="360"/>
      </w:pPr>
      <w:rPr>
        <w:rFonts w:ascii="Courier New" w:hAnsi="Courier New" w:cs="Courier New" w:hint="default"/>
      </w:rPr>
    </w:lvl>
    <w:lvl w:ilvl="8" w:tplc="04370005" w:tentative="1">
      <w:start w:val="1"/>
      <w:numFmt w:val="bullet"/>
      <w:lvlText w:val=""/>
      <w:lvlJc w:val="left"/>
      <w:pPr>
        <w:ind w:left="6840" w:hanging="360"/>
      </w:pPr>
      <w:rPr>
        <w:rFonts w:ascii="Wingdings" w:hAnsi="Wingdings" w:hint="default"/>
      </w:rPr>
    </w:lvl>
  </w:abstractNum>
  <w:abstractNum w:abstractNumId="18" w15:restartNumberingAfterBreak="0">
    <w:nsid w:val="410513D5"/>
    <w:multiLevelType w:val="hybridMultilevel"/>
    <w:tmpl w:val="C0868404"/>
    <w:lvl w:ilvl="0" w:tplc="04090001">
      <w:start w:val="1"/>
      <w:numFmt w:val="bullet"/>
      <w:lvlText w:val=""/>
      <w:lvlJc w:val="left"/>
      <w:pPr>
        <w:ind w:left="602" w:hanging="360"/>
      </w:pPr>
      <w:rPr>
        <w:rFonts w:ascii="Symbol" w:hAnsi="Symbol" w:hint="default"/>
      </w:rPr>
    </w:lvl>
    <w:lvl w:ilvl="1" w:tplc="04090003" w:tentative="1">
      <w:start w:val="1"/>
      <w:numFmt w:val="bullet"/>
      <w:lvlText w:val="o"/>
      <w:lvlJc w:val="left"/>
      <w:pPr>
        <w:ind w:left="1322" w:hanging="360"/>
      </w:pPr>
      <w:rPr>
        <w:rFonts w:ascii="Courier New" w:hAnsi="Courier New" w:cs="Courier New" w:hint="default"/>
      </w:rPr>
    </w:lvl>
    <w:lvl w:ilvl="2" w:tplc="04090005" w:tentative="1">
      <w:start w:val="1"/>
      <w:numFmt w:val="bullet"/>
      <w:lvlText w:val=""/>
      <w:lvlJc w:val="left"/>
      <w:pPr>
        <w:ind w:left="2042" w:hanging="360"/>
      </w:pPr>
      <w:rPr>
        <w:rFonts w:ascii="Wingdings" w:hAnsi="Wingdings" w:hint="default"/>
      </w:rPr>
    </w:lvl>
    <w:lvl w:ilvl="3" w:tplc="04090001" w:tentative="1">
      <w:start w:val="1"/>
      <w:numFmt w:val="bullet"/>
      <w:lvlText w:val=""/>
      <w:lvlJc w:val="left"/>
      <w:pPr>
        <w:ind w:left="2762" w:hanging="360"/>
      </w:pPr>
      <w:rPr>
        <w:rFonts w:ascii="Symbol" w:hAnsi="Symbol" w:hint="default"/>
      </w:rPr>
    </w:lvl>
    <w:lvl w:ilvl="4" w:tplc="04090003" w:tentative="1">
      <w:start w:val="1"/>
      <w:numFmt w:val="bullet"/>
      <w:lvlText w:val="o"/>
      <w:lvlJc w:val="left"/>
      <w:pPr>
        <w:ind w:left="3482" w:hanging="360"/>
      </w:pPr>
      <w:rPr>
        <w:rFonts w:ascii="Courier New" w:hAnsi="Courier New" w:cs="Courier New" w:hint="default"/>
      </w:rPr>
    </w:lvl>
    <w:lvl w:ilvl="5" w:tplc="04090005" w:tentative="1">
      <w:start w:val="1"/>
      <w:numFmt w:val="bullet"/>
      <w:lvlText w:val=""/>
      <w:lvlJc w:val="left"/>
      <w:pPr>
        <w:ind w:left="4202" w:hanging="360"/>
      </w:pPr>
      <w:rPr>
        <w:rFonts w:ascii="Wingdings" w:hAnsi="Wingdings" w:hint="default"/>
      </w:rPr>
    </w:lvl>
    <w:lvl w:ilvl="6" w:tplc="04090001" w:tentative="1">
      <w:start w:val="1"/>
      <w:numFmt w:val="bullet"/>
      <w:lvlText w:val=""/>
      <w:lvlJc w:val="left"/>
      <w:pPr>
        <w:ind w:left="4922" w:hanging="360"/>
      </w:pPr>
      <w:rPr>
        <w:rFonts w:ascii="Symbol" w:hAnsi="Symbol" w:hint="default"/>
      </w:rPr>
    </w:lvl>
    <w:lvl w:ilvl="7" w:tplc="04090003" w:tentative="1">
      <w:start w:val="1"/>
      <w:numFmt w:val="bullet"/>
      <w:lvlText w:val="o"/>
      <w:lvlJc w:val="left"/>
      <w:pPr>
        <w:ind w:left="5642" w:hanging="360"/>
      </w:pPr>
      <w:rPr>
        <w:rFonts w:ascii="Courier New" w:hAnsi="Courier New" w:cs="Courier New" w:hint="default"/>
      </w:rPr>
    </w:lvl>
    <w:lvl w:ilvl="8" w:tplc="04090005" w:tentative="1">
      <w:start w:val="1"/>
      <w:numFmt w:val="bullet"/>
      <w:lvlText w:val=""/>
      <w:lvlJc w:val="left"/>
      <w:pPr>
        <w:ind w:left="6362" w:hanging="360"/>
      </w:pPr>
      <w:rPr>
        <w:rFonts w:ascii="Wingdings" w:hAnsi="Wingdings" w:hint="default"/>
      </w:rPr>
    </w:lvl>
  </w:abstractNum>
  <w:abstractNum w:abstractNumId="19" w15:restartNumberingAfterBreak="0">
    <w:nsid w:val="47542ACE"/>
    <w:multiLevelType w:val="hybridMultilevel"/>
    <w:tmpl w:val="54A818B2"/>
    <w:lvl w:ilvl="0" w:tplc="13308296">
      <w:start w:val="2014"/>
      <w:numFmt w:val="bullet"/>
      <w:lvlText w:val="-"/>
      <w:lvlJc w:val="left"/>
      <w:pPr>
        <w:ind w:left="720" w:hanging="360"/>
      </w:pPr>
      <w:rPr>
        <w:rFonts w:ascii="Sylfaen" w:eastAsiaTheme="minorHAnsi" w:hAnsi="Sylfae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6477A2"/>
    <w:multiLevelType w:val="hybridMultilevel"/>
    <w:tmpl w:val="4184D9B2"/>
    <w:lvl w:ilvl="0" w:tplc="1DC807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940C72"/>
    <w:multiLevelType w:val="hybridMultilevel"/>
    <w:tmpl w:val="51B2A52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15:restartNumberingAfterBreak="0">
    <w:nsid w:val="4F042046"/>
    <w:multiLevelType w:val="hybridMultilevel"/>
    <w:tmpl w:val="4D8078BC"/>
    <w:lvl w:ilvl="0" w:tplc="1B84F77E">
      <w:numFmt w:val="bullet"/>
      <w:lvlText w:val="-"/>
      <w:lvlJc w:val="left"/>
      <w:pPr>
        <w:ind w:left="720" w:hanging="360"/>
      </w:pPr>
      <w:rPr>
        <w:rFonts w:ascii="Sylfaen" w:eastAsiaTheme="minorHAnsi" w:hAnsi="Sylfaen"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9C5BA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FA940A6"/>
    <w:multiLevelType w:val="hybridMultilevel"/>
    <w:tmpl w:val="DC6E2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0C25FD6"/>
    <w:multiLevelType w:val="hybridMultilevel"/>
    <w:tmpl w:val="9C6EC3E0"/>
    <w:lvl w:ilvl="0" w:tplc="362EE118">
      <w:numFmt w:val="bullet"/>
      <w:lvlText w:val=""/>
      <w:lvlJc w:val="left"/>
      <w:pPr>
        <w:ind w:left="2188" w:hanging="1620"/>
      </w:pPr>
      <w:rPr>
        <w:rFonts w:ascii="Sylfaen" w:eastAsia="Times New Roman" w:hAnsi="Sylfaen" w:cs="Segoe MDL2 Assets" w:hint="default"/>
        <w:w w:val="46"/>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15:restartNumberingAfterBreak="0">
    <w:nsid w:val="566B0790"/>
    <w:multiLevelType w:val="multilevel"/>
    <w:tmpl w:val="491402AA"/>
    <w:lvl w:ilvl="0">
      <w:start w:val="1"/>
      <w:numFmt w:val="decimal"/>
      <w:lvlText w:val="%1."/>
      <w:lvlJc w:val="left"/>
      <w:pPr>
        <w:ind w:left="360" w:hanging="360"/>
      </w:pPr>
      <w:rPr>
        <w:rFonts w:hint="default"/>
        <w:b/>
        <w:sz w:val="28"/>
      </w:rPr>
    </w:lvl>
    <w:lvl w:ilvl="1">
      <w:start w:val="1"/>
      <w:numFmt w:val="decimal"/>
      <w:lvlText w:val="%1.%2."/>
      <w:lvlJc w:val="left"/>
      <w:pPr>
        <w:ind w:left="792" w:hanging="432"/>
      </w:pPr>
      <w:rPr>
        <w:sz w:val="26"/>
        <w:szCs w:val="2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8311CA0"/>
    <w:multiLevelType w:val="multilevel"/>
    <w:tmpl w:val="491402AA"/>
    <w:lvl w:ilvl="0">
      <w:start w:val="1"/>
      <w:numFmt w:val="decimal"/>
      <w:lvlText w:val="%1."/>
      <w:lvlJc w:val="left"/>
      <w:pPr>
        <w:ind w:left="360" w:hanging="360"/>
      </w:pPr>
      <w:rPr>
        <w:rFonts w:hint="default"/>
        <w:b/>
        <w:sz w:val="28"/>
      </w:rPr>
    </w:lvl>
    <w:lvl w:ilvl="1">
      <w:start w:val="1"/>
      <w:numFmt w:val="decimal"/>
      <w:lvlText w:val="%1.%2."/>
      <w:lvlJc w:val="left"/>
      <w:pPr>
        <w:ind w:left="792" w:hanging="432"/>
      </w:pPr>
      <w:rPr>
        <w:sz w:val="26"/>
        <w:szCs w:val="26"/>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E5E0708"/>
    <w:multiLevelType w:val="multilevel"/>
    <w:tmpl w:val="FE887338"/>
    <w:lvl w:ilvl="0">
      <w:start w:val="6"/>
      <w:numFmt w:val="decimal"/>
      <w:lvlText w:val="%1"/>
      <w:lvlJc w:val="left"/>
      <w:pPr>
        <w:ind w:left="375" w:hanging="375"/>
      </w:pPr>
      <w:rPr>
        <w:rFonts w:hint="default"/>
      </w:rPr>
    </w:lvl>
    <w:lvl w:ilvl="1">
      <w:start w:val="3"/>
      <w:numFmt w:val="decimal"/>
      <w:lvlText w:val="%1.%2"/>
      <w:lvlJc w:val="left"/>
      <w:pPr>
        <w:ind w:left="1815" w:hanging="375"/>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9" w15:restartNumberingAfterBreak="0">
    <w:nsid w:val="61316FFA"/>
    <w:multiLevelType w:val="hybridMultilevel"/>
    <w:tmpl w:val="5692BB78"/>
    <w:lvl w:ilvl="0" w:tplc="1FFEB1D2">
      <w:numFmt w:val="bullet"/>
      <w:lvlText w:val="-"/>
      <w:lvlJc w:val="left"/>
      <w:pPr>
        <w:ind w:left="420" w:hanging="360"/>
      </w:pPr>
      <w:rPr>
        <w:rFonts w:ascii="Sylfaen" w:eastAsia="Sylfaen" w:hAnsi="Sylfae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0" w15:restartNumberingAfterBreak="0">
    <w:nsid w:val="657C015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5A96269"/>
    <w:multiLevelType w:val="hybridMultilevel"/>
    <w:tmpl w:val="29422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F44082"/>
    <w:multiLevelType w:val="hybridMultilevel"/>
    <w:tmpl w:val="ED045C3A"/>
    <w:lvl w:ilvl="0" w:tplc="04090001">
      <w:start w:val="1"/>
      <w:numFmt w:val="bullet"/>
      <w:lvlText w:val=""/>
      <w:lvlJc w:val="left"/>
      <w:pPr>
        <w:ind w:left="616" w:hanging="360"/>
      </w:pPr>
      <w:rPr>
        <w:rFonts w:ascii="Symbol" w:hAnsi="Symbol" w:hint="default"/>
      </w:rPr>
    </w:lvl>
    <w:lvl w:ilvl="1" w:tplc="04090003" w:tentative="1">
      <w:start w:val="1"/>
      <w:numFmt w:val="bullet"/>
      <w:lvlText w:val="o"/>
      <w:lvlJc w:val="left"/>
      <w:pPr>
        <w:ind w:left="1336" w:hanging="360"/>
      </w:pPr>
      <w:rPr>
        <w:rFonts w:ascii="Courier New" w:hAnsi="Courier New" w:cs="Courier New" w:hint="default"/>
      </w:rPr>
    </w:lvl>
    <w:lvl w:ilvl="2" w:tplc="04090005" w:tentative="1">
      <w:start w:val="1"/>
      <w:numFmt w:val="bullet"/>
      <w:lvlText w:val=""/>
      <w:lvlJc w:val="left"/>
      <w:pPr>
        <w:ind w:left="2056" w:hanging="360"/>
      </w:pPr>
      <w:rPr>
        <w:rFonts w:ascii="Wingdings" w:hAnsi="Wingdings" w:hint="default"/>
      </w:rPr>
    </w:lvl>
    <w:lvl w:ilvl="3" w:tplc="04090001" w:tentative="1">
      <w:start w:val="1"/>
      <w:numFmt w:val="bullet"/>
      <w:lvlText w:val=""/>
      <w:lvlJc w:val="left"/>
      <w:pPr>
        <w:ind w:left="2776" w:hanging="360"/>
      </w:pPr>
      <w:rPr>
        <w:rFonts w:ascii="Symbol" w:hAnsi="Symbol" w:hint="default"/>
      </w:rPr>
    </w:lvl>
    <w:lvl w:ilvl="4" w:tplc="04090003" w:tentative="1">
      <w:start w:val="1"/>
      <w:numFmt w:val="bullet"/>
      <w:lvlText w:val="o"/>
      <w:lvlJc w:val="left"/>
      <w:pPr>
        <w:ind w:left="3496" w:hanging="360"/>
      </w:pPr>
      <w:rPr>
        <w:rFonts w:ascii="Courier New" w:hAnsi="Courier New" w:cs="Courier New" w:hint="default"/>
      </w:rPr>
    </w:lvl>
    <w:lvl w:ilvl="5" w:tplc="04090005" w:tentative="1">
      <w:start w:val="1"/>
      <w:numFmt w:val="bullet"/>
      <w:lvlText w:val=""/>
      <w:lvlJc w:val="left"/>
      <w:pPr>
        <w:ind w:left="4216" w:hanging="360"/>
      </w:pPr>
      <w:rPr>
        <w:rFonts w:ascii="Wingdings" w:hAnsi="Wingdings" w:hint="default"/>
      </w:rPr>
    </w:lvl>
    <w:lvl w:ilvl="6" w:tplc="04090001" w:tentative="1">
      <w:start w:val="1"/>
      <w:numFmt w:val="bullet"/>
      <w:lvlText w:val=""/>
      <w:lvlJc w:val="left"/>
      <w:pPr>
        <w:ind w:left="4936" w:hanging="360"/>
      </w:pPr>
      <w:rPr>
        <w:rFonts w:ascii="Symbol" w:hAnsi="Symbol" w:hint="default"/>
      </w:rPr>
    </w:lvl>
    <w:lvl w:ilvl="7" w:tplc="04090003" w:tentative="1">
      <w:start w:val="1"/>
      <w:numFmt w:val="bullet"/>
      <w:lvlText w:val="o"/>
      <w:lvlJc w:val="left"/>
      <w:pPr>
        <w:ind w:left="5656" w:hanging="360"/>
      </w:pPr>
      <w:rPr>
        <w:rFonts w:ascii="Courier New" w:hAnsi="Courier New" w:cs="Courier New" w:hint="default"/>
      </w:rPr>
    </w:lvl>
    <w:lvl w:ilvl="8" w:tplc="04090005" w:tentative="1">
      <w:start w:val="1"/>
      <w:numFmt w:val="bullet"/>
      <w:lvlText w:val=""/>
      <w:lvlJc w:val="left"/>
      <w:pPr>
        <w:ind w:left="6376" w:hanging="360"/>
      </w:pPr>
      <w:rPr>
        <w:rFonts w:ascii="Wingdings" w:hAnsi="Wingdings" w:hint="default"/>
      </w:rPr>
    </w:lvl>
  </w:abstractNum>
  <w:abstractNum w:abstractNumId="33" w15:restartNumberingAfterBreak="0">
    <w:nsid w:val="6F1D02D5"/>
    <w:multiLevelType w:val="hybridMultilevel"/>
    <w:tmpl w:val="D9E47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1E09FE"/>
    <w:multiLevelType w:val="hybridMultilevel"/>
    <w:tmpl w:val="EC1CAD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2DC2ACC"/>
    <w:multiLevelType w:val="hybridMultilevel"/>
    <w:tmpl w:val="F9E8F308"/>
    <w:lvl w:ilvl="0" w:tplc="04370001">
      <w:start w:val="1"/>
      <w:numFmt w:val="bullet"/>
      <w:lvlText w:val=""/>
      <w:lvlJc w:val="left"/>
      <w:pPr>
        <w:ind w:left="1080" w:hanging="360"/>
      </w:pPr>
      <w:rPr>
        <w:rFonts w:ascii="Symbol" w:hAnsi="Symbol" w:hint="default"/>
      </w:rPr>
    </w:lvl>
    <w:lvl w:ilvl="1" w:tplc="04370003" w:tentative="1">
      <w:start w:val="1"/>
      <w:numFmt w:val="bullet"/>
      <w:lvlText w:val="o"/>
      <w:lvlJc w:val="left"/>
      <w:pPr>
        <w:ind w:left="1800" w:hanging="360"/>
      </w:pPr>
      <w:rPr>
        <w:rFonts w:ascii="Courier New" w:hAnsi="Courier New" w:cs="Courier New" w:hint="default"/>
      </w:rPr>
    </w:lvl>
    <w:lvl w:ilvl="2" w:tplc="04370005" w:tentative="1">
      <w:start w:val="1"/>
      <w:numFmt w:val="bullet"/>
      <w:lvlText w:val=""/>
      <w:lvlJc w:val="left"/>
      <w:pPr>
        <w:ind w:left="2520" w:hanging="360"/>
      </w:pPr>
      <w:rPr>
        <w:rFonts w:ascii="Wingdings" w:hAnsi="Wingdings" w:hint="default"/>
      </w:rPr>
    </w:lvl>
    <w:lvl w:ilvl="3" w:tplc="04370001" w:tentative="1">
      <w:start w:val="1"/>
      <w:numFmt w:val="bullet"/>
      <w:lvlText w:val=""/>
      <w:lvlJc w:val="left"/>
      <w:pPr>
        <w:ind w:left="3240" w:hanging="360"/>
      </w:pPr>
      <w:rPr>
        <w:rFonts w:ascii="Symbol" w:hAnsi="Symbol" w:hint="default"/>
      </w:rPr>
    </w:lvl>
    <w:lvl w:ilvl="4" w:tplc="04370003" w:tentative="1">
      <w:start w:val="1"/>
      <w:numFmt w:val="bullet"/>
      <w:lvlText w:val="o"/>
      <w:lvlJc w:val="left"/>
      <w:pPr>
        <w:ind w:left="3960" w:hanging="360"/>
      </w:pPr>
      <w:rPr>
        <w:rFonts w:ascii="Courier New" w:hAnsi="Courier New" w:cs="Courier New" w:hint="default"/>
      </w:rPr>
    </w:lvl>
    <w:lvl w:ilvl="5" w:tplc="04370005" w:tentative="1">
      <w:start w:val="1"/>
      <w:numFmt w:val="bullet"/>
      <w:lvlText w:val=""/>
      <w:lvlJc w:val="left"/>
      <w:pPr>
        <w:ind w:left="4680" w:hanging="360"/>
      </w:pPr>
      <w:rPr>
        <w:rFonts w:ascii="Wingdings" w:hAnsi="Wingdings" w:hint="default"/>
      </w:rPr>
    </w:lvl>
    <w:lvl w:ilvl="6" w:tplc="04370001" w:tentative="1">
      <w:start w:val="1"/>
      <w:numFmt w:val="bullet"/>
      <w:lvlText w:val=""/>
      <w:lvlJc w:val="left"/>
      <w:pPr>
        <w:ind w:left="5400" w:hanging="360"/>
      </w:pPr>
      <w:rPr>
        <w:rFonts w:ascii="Symbol" w:hAnsi="Symbol" w:hint="default"/>
      </w:rPr>
    </w:lvl>
    <w:lvl w:ilvl="7" w:tplc="04370003" w:tentative="1">
      <w:start w:val="1"/>
      <w:numFmt w:val="bullet"/>
      <w:lvlText w:val="o"/>
      <w:lvlJc w:val="left"/>
      <w:pPr>
        <w:ind w:left="6120" w:hanging="360"/>
      </w:pPr>
      <w:rPr>
        <w:rFonts w:ascii="Courier New" w:hAnsi="Courier New" w:cs="Courier New" w:hint="default"/>
      </w:rPr>
    </w:lvl>
    <w:lvl w:ilvl="8" w:tplc="04370005" w:tentative="1">
      <w:start w:val="1"/>
      <w:numFmt w:val="bullet"/>
      <w:lvlText w:val=""/>
      <w:lvlJc w:val="left"/>
      <w:pPr>
        <w:ind w:left="6840" w:hanging="360"/>
      </w:pPr>
      <w:rPr>
        <w:rFonts w:ascii="Wingdings" w:hAnsi="Wingdings" w:hint="default"/>
      </w:rPr>
    </w:lvl>
  </w:abstractNum>
  <w:abstractNum w:abstractNumId="36" w15:restartNumberingAfterBreak="0">
    <w:nsid w:val="7B000632"/>
    <w:multiLevelType w:val="hybridMultilevel"/>
    <w:tmpl w:val="94C83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615C33"/>
    <w:multiLevelType w:val="hybridMultilevel"/>
    <w:tmpl w:val="C95EA7F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15:restartNumberingAfterBreak="0">
    <w:nsid w:val="7D8527EF"/>
    <w:multiLevelType w:val="hybridMultilevel"/>
    <w:tmpl w:val="7E88B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4"/>
  </w:num>
  <w:num w:numId="3">
    <w:abstractNumId w:val="3"/>
  </w:num>
  <w:num w:numId="4">
    <w:abstractNumId w:val="0"/>
  </w:num>
  <w:num w:numId="5">
    <w:abstractNumId w:val="29"/>
  </w:num>
  <w:num w:numId="6">
    <w:abstractNumId w:val="16"/>
  </w:num>
  <w:num w:numId="7">
    <w:abstractNumId w:val="11"/>
  </w:num>
  <w:num w:numId="8">
    <w:abstractNumId w:val="13"/>
  </w:num>
  <w:num w:numId="9">
    <w:abstractNumId w:val="33"/>
  </w:num>
  <w:num w:numId="10">
    <w:abstractNumId w:val="10"/>
  </w:num>
  <w:num w:numId="11">
    <w:abstractNumId w:val="28"/>
  </w:num>
  <w:num w:numId="12">
    <w:abstractNumId w:val="14"/>
  </w:num>
  <w:num w:numId="13">
    <w:abstractNumId w:val="36"/>
  </w:num>
  <w:num w:numId="14">
    <w:abstractNumId w:val="24"/>
  </w:num>
  <w:num w:numId="15">
    <w:abstractNumId w:val="7"/>
  </w:num>
  <w:num w:numId="16">
    <w:abstractNumId w:val="12"/>
  </w:num>
  <w:num w:numId="17">
    <w:abstractNumId w:val="5"/>
  </w:num>
  <w:num w:numId="18">
    <w:abstractNumId w:val="8"/>
  </w:num>
  <w:num w:numId="19">
    <w:abstractNumId w:val="17"/>
  </w:num>
  <w:num w:numId="20">
    <w:abstractNumId w:val="35"/>
  </w:num>
  <w:num w:numId="21">
    <w:abstractNumId w:val="19"/>
  </w:num>
  <w:num w:numId="22">
    <w:abstractNumId w:val="20"/>
  </w:num>
  <w:num w:numId="23">
    <w:abstractNumId w:val="34"/>
  </w:num>
  <w:num w:numId="24">
    <w:abstractNumId w:val="1"/>
  </w:num>
  <w:num w:numId="25">
    <w:abstractNumId w:val="6"/>
  </w:num>
  <w:num w:numId="26">
    <w:abstractNumId w:val="25"/>
  </w:num>
  <w:num w:numId="27">
    <w:abstractNumId w:val="37"/>
  </w:num>
  <w:num w:numId="28">
    <w:abstractNumId w:val="21"/>
  </w:num>
  <w:num w:numId="29">
    <w:abstractNumId w:val="2"/>
  </w:num>
  <w:num w:numId="30">
    <w:abstractNumId w:val="31"/>
  </w:num>
  <w:num w:numId="31">
    <w:abstractNumId w:val="38"/>
  </w:num>
  <w:num w:numId="32">
    <w:abstractNumId w:val="22"/>
  </w:num>
  <w:num w:numId="33">
    <w:abstractNumId w:val="27"/>
  </w:num>
  <w:num w:numId="34">
    <w:abstractNumId w:val="30"/>
  </w:num>
  <w:num w:numId="35">
    <w:abstractNumId w:val="15"/>
  </w:num>
  <w:num w:numId="36">
    <w:abstractNumId w:val="23"/>
  </w:num>
  <w:num w:numId="37">
    <w:abstractNumId w:val="9"/>
  </w:num>
  <w:num w:numId="38">
    <w:abstractNumId w:val="32"/>
  </w:num>
  <w:num w:numId="39">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75F4"/>
    <w:rsid w:val="00001D8C"/>
    <w:rsid w:val="0000497E"/>
    <w:rsid w:val="00010FB9"/>
    <w:rsid w:val="00014704"/>
    <w:rsid w:val="00023B86"/>
    <w:rsid w:val="00023F4A"/>
    <w:rsid w:val="00026C72"/>
    <w:rsid w:val="000303AF"/>
    <w:rsid w:val="000305DE"/>
    <w:rsid w:val="0003236A"/>
    <w:rsid w:val="00033407"/>
    <w:rsid w:val="00054EA8"/>
    <w:rsid w:val="0006049C"/>
    <w:rsid w:val="000627D4"/>
    <w:rsid w:val="00062B10"/>
    <w:rsid w:val="00063085"/>
    <w:rsid w:val="00066628"/>
    <w:rsid w:val="00067A04"/>
    <w:rsid w:val="00070CF7"/>
    <w:rsid w:val="00071DD2"/>
    <w:rsid w:val="000725A5"/>
    <w:rsid w:val="00072997"/>
    <w:rsid w:val="00073A29"/>
    <w:rsid w:val="0007727C"/>
    <w:rsid w:val="00077B44"/>
    <w:rsid w:val="0008069C"/>
    <w:rsid w:val="000812E8"/>
    <w:rsid w:val="00084029"/>
    <w:rsid w:val="000850B0"/>
    <w:rsid w:val="00085F4F"/>
    <w:rsid w:val="000864B1"/>
    <w:rsid w:val="000866DE"/>
    <w:rsid w:val="00091118"/>
    <w:rsid w:val="000921BA"/>
    <w:rsid w:val="00092ECE"/>
    <w:rsid w:val="00093D3A"/>
    <w:rsid w:val="0009496F"/>
    <w:rsid w:val="0009587C"/>
    <w:rsid w:val="000965E9"/>
    <w:rsid w:val="0009713D"/>
    <w:rsid w:val="000A0CD2"/>
    <w:rsid w:val="000A4D57"/>
    <w:rsid w:val="000A5370"/>
    <w:rsid w:val="000B1FA9"/>
    <w:rsid w:val="000B3F52"/>
    <w:rsid w:val="000B405C"/>
    <w:rsid w:val="000B5A09"/>
    <w:rsid w:val="000C1EFA"/>
    <w:rsid w:val="000C2117"/>
    <w:rsid w:val="000C5912"/>
    <w:rsid w:val="000C6A24"/>
    <w:rsid w:val="000D58AE"/>
    <w:rsid w:val="000E2CEA"/>
    <w:rsid w:val="000E4266"/>
    <w:rsid w:val="000E459F"/>
    <w:rsid w:val="000E655F"/>
    <w:rsid w:val="000F6FF8"/>
    <w:rsid w:val="000F722C"/>
    <w:rsid w:val="001025A5"/>
    <w:rsid w:val="00103B73"/>
    <w:rsid w:val="00103BFD"/>
    <w:rsid w:val="00104EC1"/>
    <w:rsid w:val="00105BC4"/>
    <w:rsid w:val="00107AC9"/>
    <w:rsid w:val="00110C0C"/>
    <w:rsid w:val="001133A6"/>
    <w:rsid w:val="00115165"/>
    <w:rsid w:val="00116122"/>
    <w:rsid w:val="00122CA6"/>
    <w:rsid w:val="0012650F"/>
    <w:rsid w:val="00134281"/>
    <w:rsid w:val="0014092D"/>
    <w:rsid w:val="001427FB"/>
    <w:rsid w:val="00142FEF"/>
    <w:rsid w:val="00146337"/>
    <w:rsid w:val="00146420"/>
    <w:rsid w:val="00157CA6"/>
    <w:rsid w:val="00157E0A"/>
    <w:rsid w:val="00160088"/>
    <w:rsid w:val="00160563"/>
    <w:rsid w:val="00160DBB"/>
    <w:rsid w:val="0016247E"/>
    <w:rsid w:val="001654AF"/>
    <w:rsid w:val="00167930"/>
    <w:rsid w:val="0017119B"/>
    <w:rsid w:val="0018283C"/>
    <w:rsid w:val="00184D22"/>
    <w:rsid w:val="00186FE4"/>
    <w:rsid w:val="001967D0"/>
    <w:rsid w:val="001A63F6"/>
    <w:rsid w:val="001B0810"/>
    <w:rsid w:val="001B1237"/>
    <w:rsid w:val="001B369E"/>
    <w:rsid w:val="001B436E"/>
    <w:rsid w:val="001B6134"/>
    <w:rsid w:val="001C233D"/>
    <w:rsid w:val="001C3543"/>
    <w:rsid w:val="001C5B56"/>
    <w:rsid w:val="001D117D"/>
    <w:rsid w:val="001D413E"/>
    <w:rsid w:val="001E6CB2"/>
    <w:rsid w:val="001F4674"/>
    <w:rsid w:val="001F4848"/>
    <w:rsid w:val="00202DFD"/>
    <w:rsid w:val="00202E96"/>
    <w:rsid w:val="00203277"/>
    <w:rsid w:val="00205B74"/>
    <w:rsid w:val="00212ED3"/>
    <w:rsid w:val="002138BD"/>
    <w:rsid w:val="00215A1C"/>
    <w:rsid w:val="0021667C"/>
    <w:rsid w:val="002200F3"/>
    <w:rsid w:val="00221EE8"/>
    <w:rsid w:val="00222925"/>
    <w:rsid w:val="00230791"/>
    <w:rsid w:val="00241E95"/>
    <w:rsid w:val="0024751B"/>
    <w:rsid w:val="00251369"/>
    <w:rsid w:val="00256FCB"/>
    <w:rsid w:val="002573DA"/>
    <w:rsid w:val="002577CC"/>
    <w:rsid w:val="00280644"/>
    <w:rsid w:val="0028638D"/>
    <w:rsid w:val="00290F6D"/>
    <w:rsid w:val="00293839"/>
    <w:rsid w:val="002957F0"/>
    <w:rsid w:val="002A0AA3"/>
    <w:rsid w:val="002A1EC9"/>
    <w:rsid w:val="002A2F62"/>
    <w:rsid w:val="002A48F0"/>
    <w:rsid w:val="002A777B"/>
    <w:rsid w:val="002B07FF"/>
    <w:rsid w:val="002B0F6A"/>
    <w:rsid w:val="002B25C5"/>
    <w:rsid w:val="002B62D8"/>
    <w:rsid w:val="002C11C8"/>
    <w:rsid w:val="002C1FD2"/>
    <w:rsid w:val="002C246A"/>
    <w:rsid w:val="002C4B00"/>
    <w:rsid w:val="002D0CC2"/>
    <w:rsid w:val="002D2129"/>
    <w:rsid w:val="002D375D"/>
    <w:rsid w:val="002D4406"/>
    <w:rsid w:val="002E5516"/>
    <w:rsid w:val="002E5966"/>
    <w:rsid w:val="002F1209"/>
    <w:rsid w:val="002F1FB0"/>
    <w:rsid w:val="002F214D"/>
    <w:rsid w:val="002F4B90"/>
    <w:rsid w:val="002F669F"/>
    <w:rsid w:val="00305632"/>
    <w:rsid w:val="00306FE6"/>
    <w:rsid w:val="0031147A"/>
    <w:rsid w:val="00312DD7"/>
    <w:rsid w:val="00313279"/>
    <w:rsid w:val="00320B0E"/>
    <w:rsid w:val="00326080"/>
    <w:rsid w:val="003276A8"/>
    <w:rsid w:val="003300F0"/>
    <w:rsid w:val="00332E09"/>
    <w:rsid w:val="00334FAC"/>
    <w:rsid w:val="003373F8"/>
    <w:rsid w:val="0034080A"/>
    <w:rsid w:val="003426E4"/>
    <w:rsid w:val="00343360"/>
    <w:rsid w:val="0034519D"/>
    <w:rsid w:val="00345A62"/>
    <w:rsid w:val="00352484"/>
    <w:rsid w:val="00352F4F"/>
    <w:rsid w:val="00356B64"/>
    <w:rsid w:val="00360BD3"/>
    <w:rsid w:val="00360E5B"/>
    <w:rsid w:val="00360ECC"/>
    <w:rsid w:val="003670B1"/>
    <w:rsid w:val="0036775B"/>
    <w:rsid w:val="00374E0A"/>
    <w:rsid w:val="00381FF6"/>
    <w:rsid w:val="00383B2E"/>
    <w:rsid w:val="0038640A"/>
    <w:rsid w:val="003877CD"/>
    <w:rsid w:val="00390E3C"/>
    <w:rsid w:val="00392C8A"/>
    <w:rsid w:val="003976C0"/>
    <w:rsid w:val="003B14C0"/>
    <w:rsid w:val="003B2512"/>
    <w:rsid w:val="003B2F8E"/>
    <w:rsid w:val="003B4856"/>
    <w:rsid w:val="003B643D"/>
    <w:rsid w:val="003C48B2"/>
    <w:rsid w:val="003C74E4"/>
    <w:rsid w:val="003D036E"/>
    <w:rsid w:val="003D22AD"/>
    <w:rsid w:val="003D32E3"/>
    <w:rsid w:val="003D390B"/>
    <w:rsid w:val="003E2667"/>
    <w:rsid w:val="003E437A"/>
    <w:rsid w:val="003E5F5D"/>
    <w:rsid w:val="003F1A47"/>
    <w:rsid w:val="003F246E"/>
    <w:rsid w:val="003F6FA1"/>
    <w:rsid w:val="003F7815"/>
    <w:rsid w:val="0040217B"/>
    <w:rsid w:val="004035E7"/>
    <w:rsid w:val="004044F4"/>
    <w:rsid w:val="00404FF4"/>
    <w:rsid w:val="00411CE3"/>
    <w:rsid w:val="004161DB"/>
    <w:rsid w:val="0042030E"/>
    <w:rsid w:val="00424121"/>
    <w:rsid w:val="00432B30"/>
    <w:rsid w:val="004340BB"/>
    <w:rsid w:val="004379C8"/>
    <w:rsid w:val="00460987"/>
    <w:rsid w:val="004629D6"/>
    <w:rsid w:val="00463D7C"/>
    <w:rsid w:val="0046790C"/>
    <w:rsid w:val="00476C7F"/>
    <w:rsid w:val="00481098"/>
    <w:rsid w:val="0048345B"/>
    <w:rsid w:val="004840F6"/>
    <w:rsid w:val="00492AB3"/>
    <w:rsid w:val="004957DB"/>
    <w:rsid w:val="004A37BC"/>
    <w:rsid w:val="004A3AC5"/>
    <w:rsid w:val="004A4917"/>
    <w:rsid w:val="004A552B"/>
    <w:rsid w:val="004A7C22"/>
    <w:rsid w:val="004B0198"/>
    <w:rsid w:val="004B3E15"/>
    <w:rsid w:val="004B569A"/>
    <w:rsid w:val="004B67C4"/>
    <w:rsid w:val="004C3A6B"/>
    <w:rsid w:val="004D015B"/>
    <w:rsid w:val="004D01A3"/>
    <w:rsid w:val="004D2A50"/>
    <w:rsid w:val="004D547F"/>
    <w:rsid w:val="004D57C6"/>
    <w:rsid w:val="004D5B95"/>
    <w:rsid w:val="004D6CCF"/>
    <w:rsid w:val="004E4999"/>
    <w:rsid w:val="004E587A"/>
    <w:rsid w:val="004F3A99"/>
    <w:rsid w:val="004F3C65"/>
    <w:rsid w:val="004F4C00"/>
    <w:rsid w:val="005000D4"/>
    <w:rsid w:val="0050330E"/>
    <w:rsid w:val="00503E7B"/>
    <w:rsid w:val="00505758"/>
    <w:rsid w:val="00510B4C"/>
    <w:rsid w:val="00513578"/>
    <w:rsid w:val="00513A5D"/>
    <w:rsid w:val="00514F79"/>
    <w:rsid w:val="0051575A"/>
    <w:rsid w:val="00515A65"/>
    <w:rsid w:val="005275BB"/>
    <w:rsid w:val="0053053D"/>
    <w:rsid w:val="00533490"/>
    <w:rsid w:val="00533979"/>
    <w:rsid w:val="00533A47"/>
    <w:rsid w:val="00536734"/>
    <w:rsid w:val="00536AC7"/>
    <w:rsid w:val="0053742A"/>
    <w:rsid w:val="00537A54"/>
    <w:rsid w:val="005422F4"/>
    <w:rsid w:val="00542EDD"/>
    <w:rsid w:val="005436D5"/>
    <w:rsid w:val="00543E8A"/>
    <w:rsid w:val="00544431"/>
    <w:rsid w:val="005529FD"/>
    <w:rsid w:val="00552CD0"/>
    <w:rsid w:val="00552D6C"/>
    <w:rsid w:val="00554833"/>
    <w:rsid w:val="00554EE0"/>
    <w:rsid w:val="00556199"/>
    <w:rsid w:val="00560212"/>
    <w:rsid w:val="00560626"/>
    <w:rsid w:val="00562B8E"/>
    <w:rsid w:val="00565B1B"/>
    <w:rsid w:val="005704D6"/>
    <w:rsid w:val="00572084"/>
    <w:rsid w:val="005720C3"/>
    <w:rsid w:val="00573698"/>
    <w:rsid w:val="00573762"/>
    <w:rsid w:val="00574332"/>
    <w:rsid w:val="00574914"/>
    <w:rsid w:val="0057613D"/>
    <w:rsid w:val="005801A4"/>
    <w:rsid w:val="00580D2D"/>
    <w:rsid w:val="00581A62"/>
    <w:rsid w:val="00581BBF"/>
    <w:rsid w:val="00583B3C"/>
    <w:rsid w:val="0058431D"/>
    <w:rsid w:val="005858D4"/>
    <w:rsid w:val="00586F89"/>
    <w:rsid w:val="00591A0F"/>
    <w:rsid w:val="00594168"/>
    <w:rsid w:val="00595F09"/>
    <w:rsid w:val="00596E49"/>
    <w:rsid w:val="005978CB"/>
    <w:rsid w:val="005A0A44"/>
    <w:rsid w:val="005A6194"/>
    <w:rsid w:val="005A6589"/>
    <w:rsid w:val="005A698E"/>
    <w:rsid w:val="005B2D9F"/>
    <w:rsid w:val="005B4689"/>
    <w:rsid w:val="005B4B72"/>
    <w:rsid w:val="005B777A"/>
    <w:rsid w:val="005B7898"/>
    <w:rsid w:val="005C1F80"/>
    <w:rsid w:val="005C4F2A"/>
    <w:rsid w:val="005C5463"/>
    <w:rsid w:val="005C6293"/>
    <w:rsid w:val="005D3F38"/>
    <w:rsid w:val="005D5FEF"/>
    <w:rsid w:val="005D6951"/>
    <w:rsid w:val="005E3FB2"/>
    <w:rsid w:val="005E4159"/>
    <w:rsid w:val="005E6E51"/>
    <w:rsid w:val="005F0479"/>
    <w:rsid w:val="005F1A85"/>
    <w:rsid w:val="005F1D7C"/>
    <w:rsid w:val="005F1FD7"/>
    <w:rsid w:val="005F4A5F"/>
    <w:rsid w:val="005F5D84"/>
    <w:rsid w:val="00601B5F"/>
    <w:rsid w:val="00602108"/>
    <w:rsid w:val="00604F64"/>
    <w:rsid w:val="0060654B"/>
    <w:rsid w:val="00607301"/>
    <w:rsid w:val="00614A89"/>
    <w:rsid w:val="00616337"/>
    <w:rsid w:val="006206DA"/>
    <w:rsid w:val="00623568"/>
    <w:rsid w:val="0062428F"/>
    <w:rsid w:val="00625428"/>
    <w:rsid w:val="00630FFD"/>
    <w:rsid w:val="006328BF"/>
    <w:rsid w:val="00633CD4"/>
    <w:rsid w:val="00636537"/>
    <w:rsid w:val="00644048"/>
    <w:rsid w:val="006501F5"/>
    <w:rsid w:val="0065059D"/>
    <w:rsid w:val="0065181E"/>
    <w:rsid w:val="00665806"/>
    <w:rsid w:val="006669EF"/>
    <w:rsid w:val="00667A83"/>
    <w:rsid w:val="00667A86"/>
    <w:rsid w:val="00670445"/>
    <w:rsid w:val="006832BC"/>
    <w:rsid w:val="006877EF"/>
    <w:rsid w:val="00693886"/>
    <w:rsid w:val="00697BAA"/>
    <w:rsid w:val="00697FB7"/>
    <w:rsid w:val="006A0A16"/>
    <w:rsid w:val="006A399E"/>
    <w:rsid w:val="006A3BA4"/>
    <w:rsid w:val="006A5501"/>
    <w:rsid w:val="006B5412"/>
    <w:rsid w:val="006B7D85"/>
    <w:rsid w:val="006C3038"/>
    <w:rsid w:val="006C4811"/>
    <w:rsid w:val="006D131C"/>
    <w:rsid w:val="006D2D01"/>
    <w:rsid w:val="006D717A"/>
    <w:rsid w:val="006D7611"/>
    <w:rsid w:val="006E068C"/>
    <w:rsid w:val="006E480A"/>
    <w:rsid w:val="006F3795"/>
    <w:rsid w:val="006F5FD7"/>
    <w:rsid w:val="006F7243"/>
    <w:rsid w:val="00703D76"/>
    <w:rsid w:val="00704AF6"/>
    <w:rsid w:val="00705CE2"/>
    <w:rsid w:val="0070793B"/>
    <w:rsid w:val="00711BEF"/>
    <w:rsid w:val="00711FAF"/>
    <w:rsid w:val="00715C37"/>
    <w:rsid w:val="007218B5"/>
    <w:rsid w:val="00722A7B"/>
    <w:rsid w:val="00731DB7"/>
    <w:rsid w:val="007322E7"/>
    <w:rsid w:val="00734748"/>
    <w:rsid w:val="0073688C"/>
    <w:rsid w:val="00736BCB"/>
    <w:rsid w:val="0074060B"/>
    <w:rsid w:val="0074157D"/>
    <w:rsid w:val="00742C72"/>
    <w:rsid w:val="00747490"/>
    <w:rsid w:val="007504CA"/>
    <w:rsid w:val="0076112D"/>
    <w:rsid w:val="00763D4F"/>
    <w:rsid w:val="00764DDD"/>
    <w:rsid w:val="00767138"/>
    <w:rsid w:val="00770762"/>
    <w:rsid w:val="007727F8"/>
    <w:rsid w:val="00774EA9"/>
    <w:rsid w:val="00776FC9"/>
    <w:rsid w:val="00780F86"/>
    <w:rsid w:val="007814D1"/>
    <w:rsid w:val="0078641C"/>
    <w:rsid w:val="00790408"/>
    <w:rsid w:val="007935AF"/>
    <w:rsid w:val="0079732E"/>
    <w:rsid w:val="007A1104"/>
    <w:rsid w:val="007A45C0"/>
    <w:rsid w:val="007A61EE"/>
    <w:rsid w:val="007B5BCD"/>
    <w:rsid w:val="007D0196"/>
    <w:rsid w:val="007D1946"/>
    <w:rsid w:val="007D2937"/>
    <w:rsid w:val="007D477D"/>
    <w:rsid w:val="007E043E"/>
    <w:rsid w:val="007E12D6"/>
    <w:rsid w:val="007E22D9"/>
    <w:rsid w:val="007E4043"/>
    <w:rsid w:val="007E6CFC"/>
    <w:rsid w:val="007E75F4"/>
    <w:rsid w:val="00804047"/>
    <w:rsid w:val="00805FD3"/>
    <w:rsid w:val="008116AB"/>
    <w:rsid w:val="00814C7F"/>
    <w:rsid w:val="00815CE1"/>
    <w:rsid w:val="00816582"/>
    <w:rsid w:val="0081751E"/>
    <w:rsid w:val="00820ABE"/>
    <w:rsid w:val="00822FCB"/>
    <w:rsid w:val="00826041"/>
    <w:rsid w:val="00827024"/>
    <w:rsid w:val="008273E0"/>
    <w:rsid w:val="00831F7B"/>
    <w:rsid w:val="00833297"/>
    <w:rsid w:val="00836DD4"/>
    <w:rsid w:val="00840E85"/>
    <w:rsid w:val="00845C04"/>
    <w:rsid w:val="00845D0B"/>
    <w:rsid w:val="00850AD6"/>
    <w:rsid w:val="00852646"/>
    <w:rsid w:val="00852A2B"/>
    <w:rsid w:val="00854A25"/>
    <w:rsid w:val="0085570E"/>
    <w:rsid w:val="008571E1"/>
    <w:rsid w:val="00857428"/>
    <w:rsid w:val="008607BE"/>
    <w:rsid w:val="00866A9B"/>
    <w:rsid w:val="00870764"/>
    <w:rsid w:val="00871D8E"/>
    <w:rsid w:val="00873722"/>
    <w:rsid w:val="0087500C"/>
    <w:rsid w:val="00875379"/>
    <w:rsid w:val="008778B3"/>
    <w:rsid w:val="0088115E"/>
    <w:rsid w:val="00881505"/>
    <w:rsid w:val="00882A45"/>
    <w:rsid w:val="008859A5"/>
    <w:rsid w:val="00890199"/>
    <w:rsid w:val="00893C5B"/>
    <w:rsid w:val="008A14ED"/>
    <w:rsid w:val="008A1ACC"/>
    <w:rsid w:val="008A2A4D"/>
    <w:rsid w:val="008B30BB"/>
    <w:rsid w:val="008B3D66"/>
    <w:rsid w:val="008B7116"/>
    <w:rsid w:val="008D511B"/>
    <w:rsid w:val="008D5C03"/>
    <w:rsid w:val="008E1769"/>
    <w:rsid w:val="008E1CD1"/>
    <w:rsid w:val="008E3E4F"/>
    <w:rsid w:val="008E5261"/>
    <w:rsid w:val="008E5F1F"/>
    <w:rsid w:val="008F0D09"/>
    <w:rsid w:val="008F23B6"/>
    <w:rsid w:val="008F32DC"/>
    <w:rsid w:val="008F4A63"/>
    <w:rsid w:val="008F7B2C"/>
    <w:rsid w:val="00902D1F"/>
    <w:rsid w:val="00905060"/>
    <w:rsid w:val="00907133"/>
    <w:rsid w:val="00911AE2"/>
    <w:rsid w:val="009141F8"/>
    <w:rsid w:val="0091717B"/>
    <w:rsid w:val="00920702"/>
    <w:rsid w:val="00921FEC"/>
    <w:rsid w:val="00922EFF"/>
    <w:rsid w:val="009247A0"/>
    <w:rsid w:val="00924836"/>
    <w:rsid w:val="00924DB5"/>
    <w:rsid w:val="00925CF9"/>
    <w:rsid w:val="00926132"/>
    <w:rsid w:val="00927B9E"/>
    <w:rsid w:val="0093020B"/>
    <w:rsid w:val="009320D7"/>
    <w:rsid w:val="00932EF9"/>
    <w:rsid w:val="009338FD"/>
    <w:rsid w:val="00935108"/>
    <w:rsid w:val="00936D4B"/>
    <w:rsid w:val="00937A5B"/>
    <w:rsid w:val="009409FA"/>
    <w:rsid w:val="00941C59"/>
    <w:rsid w:val="009422EC"/>
    <w:rsid w:val="00942A0A"/>
    <w:rsid w:val="00945DB8"/>
    <w:rsid w:val="00946CD4"/>
    <w:rsid w:val="0096201D"/>
    <w:rsid w:val="00963A51"/>
    <w:rsid w:val="00970AF7"/>
    <w:rsid w:val="00971C41"/>
    <w:rsid w:val="009729CA"/>
    <w:rsid w:val="00977661"/>
    <w:rsid w:val="00981BA0"/>
    <w:rsid w:val="00982CB0"/>
    <w:rsid w:val="00983049"/>
    <w:rsid w:val="009832DB"/>
    <w:rsid w:val="009854DC"/>
    <w:rsid w:val="00992A60"/>
    <w:rsid w:val="009933F7"/>
    <w:rsid w:val="00993D02"/>
    <w:rsid w:val="00996A86"/>
    <w:rsid w:val="00997DD5"/>
    <w:rsid w:val="009A2501"/>
    <w:rsid w:val="009A610E"/>
    <w:rsid w:val="009B0433"/>
    <w:rsid w:val="009B33BF"/>
    <w:rsid w:val="009B4AA7"/>
    <w:rsid w:val="009C090C"/>
    <w:rsid w:val="009C6B0B"/>
    <w:rsid w:val="009D1173"/>
    <w:rsid w:val="009D16DF"/>
    <w:rsid w:val="009D2120"/>
    <w:rsid w:val="009D45AA"/>
    <w:rsid w:val="009D480B"/>
    <w:rsid w:val="009E29BD"/>
    <w:rsid w:val="009E2E64"/>
    <w:rsid w:val="009E4EA1"/>
    <w:rsid w:val="009E68DA"/>
    <w:rsid w:val="009F0A99"/>
    <w:rsid w:val="009F1689"/>
    <w:rsid w:val="009F170B"/>
    <w:rsid w:val="009F461D"/>
    <w:rsid w:val="009F6CE1"/>
    <w:rsid w:val="00A00C97"/>
    <w:rsid w:val="00A013DA"/>
    <w:rsid w:val="00A03C06"/>
    <w:rsid w:val="00A05DB1"/>
    <w:rsid w:val="00A076A1"/>
    <w:rsid w:val="00A179DA"/>
    <w:rsid w:val="00A23C3B"/>
    <w:rsid w:val="00A2570D"/>
    <w:rsid w:val="00A2575E"/>
    <w:rsid w:val="00A276C9"/>
    <w:rsid w:val="00A300B0"/>
    <w:rsid w:val="00A33D9E"/>
    <w:rsid w:val="00A4636C"/>
    <w:rsid w:val="00A52D4A"/>
    <w:rsid w:val="00A644E4"/>
    <w:rsid w:val="00A66730"/>
    <w:rsid w:val="00A70492"/>
    <w:rsid w:val="00A813AB"/>
    <w:rsid w:val="00A84263"/>
    <w:rsid w:val="00A859DA"/>
    <w:rsid w:val="00A86357"/>
    <w:rsid w:val="00A87E18"/>
    <w:rsid w:val="00A90033"/>
    <w:rsid w:val="00A926E4"/>
    <w:rsid w:val="00A945EE"/>
    <w:rsid w:val="00A94C50"/>
    <w:rsid w:val="00A950DB"/>
    <w:rsid w:val="00A97EC7"/>
    <w:rsid w:val="00AA2D74"/>
    <w:rsid w:val="00AA5070"/>
    <w:rsid w:val="00AA7EBF"/>
    <w:rsid w:val="00AB2782"/>
    <w:rsid w:val="00AB4C8A"/>
    <w:rsid w:val="00AC2305"/>
    <w:rsid w:val="00AC692D"/>
    <w:rsid w:val="00AD0651"/>
    <w:rsid w:val="00AD0A6D"/>
    <w:rsid w:val="00AD28E1"/>
    <w:rsid w:val="00AD2FD4"/>
    <w:rsid w:val="00AE1A2A"/>
    <w:rsid w:val="00AE3483"/>
    <w:rsid w:val="00AE6280"/>
    <w:rsid w:val="00AE68CA"/>
    <w:rsid w:val="00AE752F"/>
    <w:rsid w:val="00AF139F"/>
    <w:rsid w:val="00AF2715"/>
    <w:rsid w:val="00AF2864"/>
    <w:rsid w:val="00B0015C"/>
    <w:rsid w:val="00B016AC"/>
    <w:rsid w:val="00B02C46"/>
    <w:rsid w:val="00B03FB9"/>
    <w:rsid w:val="00B0442D"/>
    <w:rsid w:val="00B05210"/>
    <w:rsid w:val="00B06745"/>
    <w:rsid w:val="00B1782E"/>
    <w:rsid w:val="00B235B0"/>
    <w:rsid w:val="00B2657A"/>
    <w:rsid w:val="00B33AF9"/>
    <w:rsid w:val="00B34802"/>
    <w:rsid w:val="00B355F3"/>
    <w:rsid w:val="00B42388"/>
    <w:rsid w:val="00B43422"/>
    <w:rsid w:val="00B562F3"/>
    <w:rsid w:val="00B618D8"/>
    <w:rsid w:val="00B62F6B"/>
    <w:rsid w:val="00B64489"/>
    <w:rsid w:val="00B71BA6"/>
    <w:rsid w:val="00B74F37"/>
    <w:rsid w:val="00B81B86"/>
    <w:rsid w:val="00B844DF"/>
    <w:rsid w:val="00B95A35"/>
    <w:rsid w:val="00B97FD3"/>
    <w:rsid w:val="00BA19B2"/>
    <w:rsid w:val="00BA21AB"/>
    <w:rsid w:val="00BA5366"/>
    <w:rsid w:val="00BA5D00"/>
    <w:rsid w:val="00BA6EBD"/>
    <w:rsid w:val="00BB0EDA"/>
    <w:rsid w:val="00BB0F56"/>
    <w:rsid w:val="00BB37B8"/>
    <w:rsid w:val="00BB5861"/>
    <w:rsid w:val="00BC0883"/>
    <w:rsid w:val="00BC5075"/>
    <w:rsid w:val="00BD1715"/>
    <w:rsid w:val="00BD2CA7"/>
    <w:rsid w:val="00BE0175"/>
    <w:rsid w:val="00BE0B14"/>
    <w:rsid w:val="00BE1863"/>
    <w:rsid w:val="00BE2BB3"/>
    <w:rsid w:val="00BE6604"/>
    <w:rsid w:val="00BF55D5"/>
    <w:rsid w:val="00C003EA"/>
    <w:rsid w:val="00C005BB"/>
    <w:rsid w:val="00C0371D"/>
    <w:rsid w:val="00C04389"/>
    <w:rsid w:val="00C049FB"/>
    <w:rsid w:val="00C0528C"/>
    <w:rsid w:val="00C10392"/>
    <w:rsid w:val="00C1744E"/>
    <w:rsid w:val="00C17B2A"/>
    <w:rsid w:val="00C21346"/>
    <w:rsid w:val="00C22894"/>
    <w:rsid w:val="00C240A0"/>
    <w:rsid w:val="00C2442B"/>
    <w:rsid w:val="00C42C05"/>
    <w:rsid w:val="00C42E82"/>
    <w:rsid w:val="00C46EE9"/>
    <w:rsid w:val="00C567DD"/>
    <w:rsid w:val="00C60239"/>
    <w:rsid w:val="00C62584"/>
    <w:rsid w:val="00C64ECC"/>
    <w:rsid w:val="00C6689A"/>
    <w:rsid w:val="00C67812"/>
    <w:rsid w:val="00C70804"/>
    <w:rsid w:val="00C70C51"/>
    <w:rsid w:val="00C72EBD"/>
    <w:rsid w:val="00C73C0D"/>
    <w:rsid w:val="00C75D26"/>
    <w:rsid w:val="00C7722A"/>
    <w:rsid w:val="00C778B8"/>
    <w:rsid w:val="00C868A0"/>
    <w:rsid w:val="00C96576"/>
    <w:rsid w:val="00CA3072"/>
    <w:rsid w:val="00CA30D5"/>
    <w:rsid w:val="00CA4986"/>
    <w:rsid w:val="00CA6230"/>
    <w:rsid w:val="00CB07CB"/>
    <w:rsid w:val="00CB19AC"/>
    <w:rsid w:val="00CB3043"/>
    <w:rsid w:val="00CB3071"/>
    <w:rsid w:val="00CB36C4"/>
    <w:rsid w:val="00CB47D9"/>
    <w:rsid w:val="00CB608A"/>
    <w:rsid w:val="00CC0AF7"/>
    <w:rsid w:val="00CD1CFD"/>
    <w:rsid w:val="00CD5EBA"/>
    <w:rsid w:val="00CD6523"/>
    <w:rsid w:val="00CD7A5E"/>
    <w:rsid w:val="00CE21CF"/>
    <w:rsid w:val="00CE7DEC"/>
    <w:rsid w:val="00CF1829"/>
    <w:rsid w:val="00CF3BE8"/>
    <w:rsid w:val="00CF50B7"/>
    <w:rsid w:val="00CF649C"/>
    <w:rsid w:val="00D03C2F"/>
    <w:rsid w:val="00D0473B"/>
    <w:rsid w:val="00D07B76"/>
    <w:rsid w:val="00D1166D"/>
    <w:rsid w:val="00D14BA7"/>
    <w:rsid w:val="00D150F9"/>
    <w:rsid w:val="00D175B8"/>
    <w:rsid w:val="00D241E2"/>
    <w:rsid w:val="00D27528"/>
    <w:rsid w:val="00D3178C"/>
    <w:rsid w:val="00D3355A"/>
    <w:rsid w:val="00D35346"/>
    <w:rsid w:val="00D37A45"/>
    <w:rsid w:val="00D37F2E"/>
    <w:rsid w:val="00D413A2"/>
    <w:rsid w:val="00D463BF"/>
    <w:rsid w:val="00D47A06"/>
    <w:rsid w:val="00D53BBE"/>
    <w:rsid w:val="00D53EAC"/>
    <w:rsid w:val="00D607F5"/>
    <w:rsid w:val="00D62B3A"/>
    <w:rsid w:val="00D65225"/>
    <w:rsid w:val="00D65EEF"/>
    <w:rsid w:val="00D701B9"/>
    <w:rsid w:val="00D80E3C"/>
    <w:rsid w:val="00D811C1"/>
    <w:rsid w:val="00D818A3"/>
    <w:rsid w:val="00D86A0B"/>
    <w:rsid w:val="00D92ACF"/>
    <w:rsid w:val="00DA0A4A"/>
    <w:rsid w:val="00DA0A83"/>
    <w:rsid w:val="00DA7904"/>
    <w:rsid w:val="00DB1552"/>
    <w:rsid w:val="00DC2562"/>
    <w:rsid w:val="00DC5E23"/>
    <w:rsid w:val="00DC62EE"/>
    <w:rsid w:val="00DC67B8"/>
    <w:rsid w:val="00DC6FE5"/>
    <w:rsid w:val="00DD3A5A"/>
    <w:rsid w:val="00DD487D"/>
    <w:rsid w:val="00DD7E62"/>
    <w:rsid w:val="00DE20B1"/>
    <w:rsid w:val="00DE5D83"/>
    <w:rsid w:val="00DF0707"/>
    <w:rsid w:val="00DF2B60"/>
    <w:rsid w:val="00DF3845"/>
    <w:rsid w:val="00DF4D00"/>
    <w:rsid w:val="00DF6445"/>
    <w:rsid w:val="00DF72DE"/>
    <w:rsid w:val="00DF788E"/>
    <w:rsid w:val="00DF79E7"/>
    <w:rsid w:val="00E06300"/>
    <w:rsid w:val="00E10BBF"/>
    <w:rsid w:val="00E130E3"/>
    <w:rsid w:val="00E15A93"/>
    <w:rsid w:val="00E2516D"/>
    <w:rsid w:val="00E258AE"/>
    <w:rsid w:val="00E265BB"/>
    <w:rsid w:val="00E33B1A"/>
    <w:rsid w:val="00E34E91"/>
    <w:rsid w:val="00E3582D"/>
    <w:rsid w:val="00E408CA"/>
    <w:rsid w:val="00E519B6"/>
    <w:rsid w:val="00E550E6"/>
    <w:rsid w:val="00E6145E"/>
    <w:rsid w:val="00E61CF2"/>
    <w:rsid w:val="00E62603"/>
    <w:rsid w:val="00E62A9C"/>
    <w:rsid w:val="00E62FFA"/>
    <w:rsid w:val="00E639C4"/>
    <w:rsid w:val="00E64779"/>
    <w:rsid w:val="00E71891"/>
    <w:rsid w:val="00E7441B"/>
    <w:rsid w:val="00E75B96"/>
    <w:rsid w:val="00E80C3E"/>
    <w:rsid w:val="00E83438"/>
    <w:rsid w:val="00E87825"/>
    <w:rsid w:val="00E90328"/>
    <w:rsid w:val="00EA322D"/>
    <w:rsid w:val="00EA373C"/>
    <w:rsid w:val="00EA46F7"/>
    <w:rsid w:val="00EB1E47"/>
    <w:rsid w:val="00EB64D7"/>
    <w:rsid w:val="00EB674F"/>
    <w:rsid w:val="00EB7881"/>
    <w:rsid w:val="00EC07F1"/>
    <w:rsid w:val="00EC2CF2"/>
    <w:rsid w:val="00EC4071"/>
    <w:rsid w:val="00EC76F8"/>
    <w:rsid w:val="00ED0EC3"/>
    <w:rsid w:val="00ED1B85"/>
    <w:rsid w:val="00ED4832"/>
    <w:rsid w:val="00ED4ACB"/>
    <w:rsid w:val="00ED5E93"/>
    <w:rsid w:val="00EE1BFE"/>
    <w:rsid w:val="00EE489C"/>
    <w:rsid w:val="00EE5796"/>
    <w:rsid w:val="00EF053C"/>
    <w:rsid w:val="00EF1759"/>
    <w:rsid w:val="00EF6FF0"/>
    <w:rsid w:val="00F03EF8"/>
    <w:rsid w:val="00F05632"/>
    <w:rsid w:val="00F1139C"/>
    <w:rsid w:val="00F14B79"/>
    <w:rsid w:val="00F150DF"/>
    <w:rsid w:val="00F21B64"/>
    <w:rsid w:val="00F23513"/>
    <w:rsid w:val="00F27DA9"/>
    <w:rsid w:val="00F3089B"/>
    <w:rsid w:val="00F3158C"/>
    <w:rsid w:val="00F3229F"/>
    <w:rsid w:val="00F3398B"/>
    <w:rsid w:val="00F33EFB"/>
    <w:rsid w:val="00F3727F"/>
    <w:rsid w:val="00F37466"/>
    <w:rsid w:val="00F41E46"/>
    <w:rsid w:val="00F43DF5"/>
    <w:rsid w:val="00F44611"/>
    <w:rsid w:val="00F44686"/>
    <w:rsid w:val="00F447C3"/>
    <w:rsid w:val="00F53D95"/>
    <w:rsid w:val="00F545C9"/>
    <w:rsid w:val="00F558A7"/>
    <w:rsid w:val="00F569D4"/>
    <w:rsid w:val="00F577B9"/>
    <w:rsid w:val="00F6103C"/>
    <w:rsid w:val="00F62165"/>
    <w:rsid w:val="00F63323"/>
    <w:rsid w:val="00F648C6"/>
    <w:rsid w:val="00F73036"/>
    <w:rsid w:val="00F7619B"/>
    <w:rsid w:val="00F8089D"/>
    <w:rsid w:val="00F87FBE"/>
    <w:rsid w:val="00F95249"/>
    <w:rsid w:val="00F97C05"/>
    <w:rsid w:val="00FA1829"/>
    <w:rsid w:val="00FA1A71"/>
    <w:rsid w:val="00FA420C"/>
    <w:rsid w:val="00FB0869"/>
    <w:rsid w:val="00FB39C9"/>
    <w:rsid w:val="00FB7F6B"/>
    <w:rsid w:val="00FC27B3"/>
    <w:rsid w:val="00FC76C8"/>
    <w:rsid w:val="00FD229C"/>
    <w:rsid w:val="00FD608F"/>
    <w:rsid w:val="00FE268F"/>
    <w:rsid w:val="00FE7E35"/>
    <w:rsid w:val="00FF01E2"/>
    <w:rsid w:val="00FF02CD"/>
    <w:rsid w:val="00FF21EE"/>
    <w:rsid w:val="00FF70F1"/>
    <w:rsid w:val="00FF76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17217"/>
  <w15:docId w15:val="{307C0814-C048-41E9-904D-E63DD9569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2"/>
        <w:lang w:val="en-US" w:eastAsia="en-US" w:bidi="ar-SA"/>
      </w:rPr>
    </w:rPrDefault>
    <w:pPrDefault>
      <w:pPr>
        <w:spacing w:line="360" w:lineRule="auto"/>
        <w:ind w:left="-104" w:hanging="14"/>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uiPriority w:val="9"/>
    <w:qFormat/>
    <w:pPr>
      <w:keepNext/>
      <w:keepLines/>
      <w:spacing w:before="200"/>
      <w:contextualSpacing/>
      <w:outlineLvl w:val="0"/>
    </w:pPr>
    <w:rPr>
      <w:rFonts w:ascii="Trebuchet MS" w:eastAsia="Trebuchet MS" w:hAnsi="Trebuchet MS" w:cs="Trebuchet MS"/>
      <w:sz w:val="32"/>
    </w:rPr>
  </w:style>
  <w:style w:type="paragraph" w:styleId="Heading2">
    <w:name w:val="heading 2"/>
    <w:basedOn w:val="Normal"/>
    <w:next w:val="Normal"/>
    <w:link w:val="Heading2Char"/>
    <w:uiPriority w:val="9"/>
    <w:qFormat/>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
    <w:next w:val="Normal"/>
    <w:link w:val="Heading3Char"/>
    <w:qFormat/>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link w:val="Heading4Char"/>
    <w:uiPriority w:val="9"/>
    <w:qFormat/>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7024"/>
    <w:rPr>
      <w:rFonts w:ascii="Trebuchet MS" w:eastAsia="Trebuchet MS" w:hAnsi="Trebuchet MS" w:cs="Trebuchet MS"/>
      <w:sz w:val="32"/>
    </w:rPr>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paragraph" w:styleId="CommentText">
    <w:name w:val="annotation text"/>
    <w:basedOn w:val="Normal"/>
    <w:link w:val="CommentTextChar"/>
    <w:uiPriority w:val="99"/>
    <w:unhideWhenUsed/>
    <w:pPr>
      <w:spacing w:line="240" w:lineRule="auto"/>
    </w:pPr>
    <w:rPr>
      <w:sz w:val="20"/>
    </w:rPr>
  </w:style>
  <w:style w:type="character" w:customStyle="1" w:styleId="CommentTextChar">
    <w:name w:val="Comment Text Char"/>
    <w:basedOn w:val="DefaultParagraphFont"/>
    <w:link w:val="CommentText"/>
    <w:uiPriority w:val="99"/>
    <w:rPr>
      <w:sz w:val="20"/>
    </w:rPr>
  </w:style>
  <w:style w:type="character" w:styleId="CommentReference">
    <w:name w:val="annotation reference"/>
    <w:basedOn w:val="DefaultParagraphFont"/>
    <w:uiPriority w:val="99"/>
    <w:unhideWhenUsed/>
    <w:rPr>
      <w:sz w:val="16"/>
      <w:szCs w:val="16"/>
    </w:rPr>
  </w:style>
  <w:style w:type="paragraph" w:styleId="BalloonText">
    <w:name w:val="Balloon Text"/>
    <w:basedOn w:val="Normal"/>
    <w:link w:val="BalloonTextChar"/>
    <w:uiPriority w:val="99"/>
    <w:semiHidden/>
    <w:unhideWhenUsed/>
    <w:rsid w:val="00374E0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4E0A"/>
    <w:rPr>
      <w:rFonts w:ascii="Tahoma" w:hAnsi="Tahoma" w:cs="Tahoma"/>
      <w:sz w:val="16"/>
      <w:szCs w:val="16"/>
    </w:rPr>
  </w:style>
  <w:style w:type="paragraph" w:styleId="Header">
    <w:name w:val="header"/>
    <w:basedOn w:val="Normal"/>
    <w:link w:val="HeaderChar"/>
    <w:uiPriority w:val="99"/>
    <w:unhideWhenUsed/>
    <w:rsid w:val="00852A2B"/>
    <w:pPr>
      <w:tabs>
        <w:tab w:val="center" w:pos="4680"/>
        <w:tab w:val="right" w:pos="9360"/>
      </w:tabs>
      <w:spacing w:line="240" w:lineRule="auto"/>
    </w:pPr>
  </w:style>
  <w:style w:type="character" w:customStyle="1" w:styleId="HeaderChar">
    <w:name w:val="Header Char"/>
    <w:basedOn w:val="DefaultParagraphFont"/>
    <w:link w:val="Header"/>
    <w:uiPriority w:val="99"/>
    <w:rsid w:val="00852A2B"/>
  </w:style>
  <w:style w:type="paragraph" w:styleId="Footer">
    <w:name w:val="footer"/>
    <w:basedOn w:val="Normal"/>
    <w:link w:val="FooterChar"/>
    <w:uiPriority w:val="99"/>
    <w:unhideWhenUsed/>
    <w:rsid w:val="00852A2B"/>
    <w:pPr>
      <w:tabs>
        <w:tab w:val="center" w:pos="4680"/>
        <w:tab w:val="right" w:pos="9360"/>
      </w:tabs>
      <w:spacing w:line="240" w:lineRule="auto"/>
    </w:pPr>
  </w:style>
  <w:style w:type="character" w:customStyle="1" w:styleId="FooterChar">
    <w:name w:val="Footer Char"/>
    <w:basedOn w:val="DefaultParagraphFont"/>
    <w:link w:val="Footer"/>
    <w:uiPriority w:val="99"/>
    <w:rsid w:val="00852A2B"/>
  </w:style>
  <w:style w:type="paragraph" w:styleId="CommentSubject">
    <w:name w:val="annotation subject"/>
    <w:basedOn w:val="CommentText"/>
    <w:next w:val="CommentText"/>
    <w:link w:val="CommentSubjectChar"/>
    <w:uiPriority w:val="99"/>
    <w:semiHidden/>
    <w:unhideWhenUsed/>
    <w:rsid w:val="00921FEC"/>
    <w:rPr>
      <w:b/>
      <w:bCs/>
    </w:rPr>
  </w:style>
  <w:style w:type="character" w:customStyle="1" w:styleId="CommentSubjectChar">
    <w:name w:val="Comment Subject Char"/>
    <w:basedOn w:val="CommentTextChar"/>
    <w:link w:val="CommentSubject"/>
    <w:uiPriority w:val="99"/>
    <w:semiHidden/>
    <w:rsid w:val="00921FEC"/>
    <w:rPr>
      <w:b/>
      <w:bCs/>
      <w:sz w:val="20"/>
    </w:rPr>
  </w:style>
  <w:style w:type="paragraph" w:styleId="FootnoteText">
    <w:name w:val="footnote text"/>
    <w:aliases w:val="fn,footnote text,Footnote Text Char1 Char1,Footnote Text Char Char Char1,Footnote Text Char1 Char Char,Footnote Text Char Char Char Char,Footnote Text Char Char Char Char Char Char,single space,FOOTNOTES,ALTS FOOTNOTE"/>
    <w:basedOn w:val="Normal"/>
    <w:link w:val="FootnoteTextChar"/>
    <w:uiPriority w:val="99"/>
    <w:unhideWhenUsed/>
    <w:rsid w:val="00463D7C"/>
    <w:pPr>
      <w:spacing w:line="240" w:lineRule="auto"/>
    </w:pPr>
    <w:rPr>
      <w:sz w:val="20"/>
    </w:rPr>
  </w:style>
  <w:style w:type="character" w:customStyle="1" w:styleId="FootnoteTextChar">
    <w:name w:val="Footnote Text Char"/>
    <w:aliases w:val="fn Char1,footnote text Char1,Footnote Text Char1 Char1 Char1,Footnote Text Char Char Char1 Char1,Footnote Text Char1 Char Char Char1,Footnote Text Char Char Char Char Char1,Footnote Text Char Char Char Char Char Char Char"/>
    <w:basedOn w:val="DefaultParagraphFont"/>
    <w:link w:val="FootnoteText"/>
    <w:uiPriority w:val="99"/>
    <w:rsid w:val="00463D7C"/>
    <w:rPr>
      <w:sz w:val="20"/>
    </w:rPr>
  </w:style>
  <w:style w:type="character" w:styleId="FootnoteReference">
    <w:name w:val="footnote reference"/>
    <w:aliases w:val="ftref,Footnote Reference_LVL6,SUPERS,EN Footnote Reference,number,16 Point,Superscript 6 Point,Footnote Reference Number,Footnote Reference_LVL61,Footnote Reference_LVL62,Footnote Reference_LVL63,Footnote Reference_LVL64,fr,Ref"/>
    <w:basedOn w:val="DefaultParagraphFont"/>
    <w:uiPriority w:val="99"/>
    <w:unhideWhenUsed/>
    <w:rsid w:val="00463D7C"/>
    <w:rPr>
      <w:vertAlign w:val="superscript"/>
    </w:rPr>
  </w:style>
  <w:style w:type="paragraph" w:styleId="ListParagraph">
    <w:name w:val="List Paragraph"/>
    <w:aliases w:val="Recommendation,List Paragraph1,Dot pt,F5 List Paragraph,List Paragraph Char Char Char,Indicator Text,Colorful List - Accent 11,Numbered Para 1,Bullet 1,Bullet Points,List Paragraph2,MAIN CONTENT,Normal numbered,Issue Action POC,3,Ha"/>
    <w:basedOn w:val="Normal"/>
    <w:link w:val="ListParagraphChar"/>
    <w:uiPriority w:val="34"/>
    <w:qFormat/>
    <w:rsid w:val="003F1A47"/>
    <w:pPr>
      <w:ind w:left="720"/>
      <w:contextualSpacing/>
    </w:pPr>
  </w:style>
  <w:style w:type="paragraph" w:styleId="Revision">
    <w:name w:val="Revision"/>
    <w:hidden/>
    <w:uiPriority w:val="99"/>
    <w:semiHidden/>
    <w:rsid w:val="00C2442B"/>
    <w:pPr>
      <w:spacing w:line="240" w:lineRule="auto"/>
      <w:ind w:left="0" w:firstLine="0"/>
      <w:jc w:val="left"/>
    </w:pPr>
  </w:style>
  <w:style w:type="paragraph" w:styleId="EndnoteText">
    <w:name w:val="endnote text"/>
    <w:basedOn w:val="Normal"/>
    <w:link w:val="EndnoteTextChar"/>
    <w:uiPriority w:val="99"/>
    <w:semiHidden/>
    <w:unhideWhenUsed/>
    <w:rsid w:val="00476C7F"/>
    <w:pPr>
      <w:spacing w:line="240" w:lineRule="auto"/>
    </w:pPr>
    <w:rPr>
      <w:sz w:val="20"/>
    </w:rPr>
  </w:style>
  <w:style w:type="character" w:customStyle="1" w:styleId="EndnoteTextChar">
    <w:name w:val="Endnote Text Char"/>
    <w:basedOn w:val="DefaultParagraphFont"/>
    <w:link w:val="EndnoteText"/>
    <w:uiPriority w:val="99"/>
    <w:semiHidden/>
    <w:rsid w:val="00476C7F"/>
    <w:rPr>
      <w:sz w:val="20"/>
    </w:rPr>
  </w:style>
  <w:style w:type="character" w:styleId="EndnoteReference">
    <w:name w:val="endnote reference"/>
    <w:basedOn w:val="DefaultParagraphFont"/>
    <w:uiPriority w:val="99"/>
    <w:semiHidden/>
    <w:unhideWhenUsed/>
    <w:rsid w:val="00476C7F"/>
    <w:rPr>
      <w:vertAlign w:val="superscript"/>
    </w:rPr>
  </w:style>
  <w:style w:type="table" w:styleId="TableGrid">
    <w:name w:val="Table Grid"/>
    <w:basedOn w:val="TableNormal"/>
    <w:uiPriority w:val="39"/>
    <w:rsid w:val="007935A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B7F6B"/>
    <w:pPr>
      <w:spacing w:line="240" w:lineRule="auto"/>
      <w:ind w:left="0" w:firstLine="0"/>
      <w:jc w:val="left"/>
    </w:pPr>
    <w:rPr>
      <w:rFonts w:asciiTheme="minorHAnsi" w:eastAsiaTheme="minorHAnsi" w:hAnsiTheme="minorHAnsi" w:cstheme="minorBidi"/>
      <w:color w:val="auto"/>
      <w:szCs w:val="22"/>
    </w:rPr>
  </w:style>
  <w:style w:type="paragraph" w:styleId="BodyText">
    <w:name w:val="Body Text"/>
    <w:basedOn w:val="Normal"/>
    <w:link w:val="BodyTextChar"/>
    <w:uiPriority w:val="1"/>
    <w:qFormat/>
    <w:rsid w:val="00E3582D"/>
    <w:pPr>
      <w:widowControl w:val="0"/>
      <w:spacing w:before="186"/>
      <w:ind w:left="0" w:firstLine="0"/>
    </w:pPr>
    <w:rPr>
      <w:rFonts w:eastAsia="Sylfaen"/>
      <w:color w:val="auto"/>
      <w:spacing w:val="-1"/>
      <w:szCs w:val="22"/>
    </w:rPr>
  </w:style>
  <w:style w:type="character" w:customStyle="1" w:styleId="BodyTextChar">
    <w:name w:val="Body Text Char"/>
    <w:basedOn w:val="DefaultParagraphFont"/>
    <w:link w:val="BodyText"/>
    <w:uiPriority w:val="1"/>
    <w:rsid w:val="00E3582D"/>
    <w:rPr>
      <w:rFonts w:eastAsia="Sylfaen"/>
      <w:color w:val="auto"/>
      <w:spacing w:val="-1"/>
      <w:szCs w:val="22"/>
    </w:rPr>
  </w:style>
  <w:style w:type="paragraph" w:customStyle="1" w:styleId="TableParagraph">
    <w:name w:val="Table Paragraph"/>
    <w:basedOn w:val="Normal"/>
    <w:uiPriority w:val="1"/>
    <w:qFormat/>
    <w:rsid w:val="00E3582D"/>
    <w:pPr>
      <w:widowControl w:val="0"/>
      <w:spacing w:line="240" w:lineRule="auto"/>
      <w:ind w:left="0" w:firstLine="0"/>
      <w:jc w:val="left"/>
    </w:pPr>
    <w:rPr>
      <w:rFonts w:asciiTheme="minorHAnsi" w:eastAsiaTheme="minorHAnsi" w:hAnsiTheme="minorHAnsi" w:cstheme="minorBidi"/>
      <w:color w:val="auto"/>
      <w:szCs w:val="22"/>
    </w:rPr>
  </w:style>
  <w:style w:type="paragraph" w:styleId="ListBullet">
    <w:name w:val="List Bullet"/>
    <w:aliases w:val="List Bullet Char1,List Bullet Char Char, Char Char Char, Char,List Bullet Char,List Bullet Char1 Char Char Char,List Bullet Char Char Char Char Char,List Bullet Char2 Char Char Char Char Char,Char Char Char,Char"/>
    <w:basedOn w:val="Normal"/>
    <w:link w:val="ListBulletChar2"/>
    <w:uiPriority w:val="2"/>
    <w:qFormat/>
    <w:rsid w:val="00E3582D"/>
    <w:pPr>
      <w:spacing w:after="240" w:line="264" w:lineRule="auto"/>
      <w:ind w:left="0" w:firstLine="0"/>
      <w:jc w:val="left"/>
    </w:pPr>
    <w:rPr>
      <w:rFonts w:ascii="Segoe UI" w:eastAsia="SimSun" w:hAnsi="Segoe UI"/>
      <w:color w:val="auto"/>
      <w:sz w:val="21"/>
    </w:rPr>
  </w:style>
  <w:style w:type="character" w:customStyle="1" w:styleId="ListBulletChar2">
    <w:name w:val="List Bullet Char2"/>
    <w:aliases w:val="List Bullet Char1 Char,List Bullet Char Char Char, Char Char Char Char, Char Char,List Bullet Char Char1,List Bullet Char1 Char Char Char Char,List Bullet Char Char Char Char Char Char,List Bullet Char2 Char Char Char Char Char Char"/>
    <w:basedOn w:val="DefaultParagraphFont"/>
    <w:link w:val="ListBullet"/>
    <w:uiPriority w:val="2"/>
    <w:rsid w:val="00E3582D"/>
    <w:rPr>
      <w:rFonts w:ascii="Segoe UI" w:eastAsia="SimSun" w:hAnsi="Segoe UI"/>
      <w:color w:val="auto"/>
      <w:sz w:val="21"/>
    </w:rPr>
  </w:style>
  <w:style w:type="paragraph" w:customStyle="1" w:styleId="ParagraphNumbering">
    <w:name w:val="Paragraph Numbering"/>
    <w:basedOn w:val="Normal"/>
    <w:link w:val="ParagraphNumberingChar"/>
    <w:qFormat/>
    <w:rsid w:val="00E3582D"/>
    <w:pPr>
      <w:numPr>
        <w:numId w:val="2"/>
      </w:numPr>
      <w:spacing w:after="240" w:line="264" w:lineRule="auto"/>
      <w:jc w:val="left"/>
    </w:pPr>
    <w:rPr>
      <w:rFonts w:ascii="Segoe UI" w:eastAsia="SimSun" w:hAnsi="Segoe UI"/>
      <w:color w:val="auto"/>
      <w:sz w:val="21"/>
      <w:szCs w:val="24"/>
    </w:rPr>
  </w:style>
  <w:style w:type="character" w:customStyle="1" w:styleId="ParagraphNumberingChar">
    <w:name w:val="Paragraph Numbering Char"/>
    <w:basedOn w:val="DefaultParagraphFont"/>
    <w:link w:val="ParagraphNumbering"/>
    <w:rsid w:val="00E3582D"/>
    <w:rPr>
      <w:rFonts w:ascii="Segoe UI" w:eastAsia="SimSun" w:hAnsi="Segoe UI"/>
      <w:color w:val="auto"/>
      <w:sz w:val="21"/>
      <w:szCs w:val="24"/>
    </w:rPr>
  </w:style>
  <w:style w:type="character" w:customStyle="1" w:styleId="FootnoteTextChar1">
    <w:name w:val="Footnote Text Char1"/>
    <w:aliases w:val="fn Char,footnote text Char,Footnote Text Char Char,Footnote Text Char1 Char1 Char,Footnote Text Char Char Char1 Char,Footnote Text Char1 Char Char Char,Footnote Text Char Char Char Char Char,single space Char,FOOTNOTES Char"/>
    <w:basedOn w:val="DefaultParagraphFont"/>
    <w:uiPriority w:val="8"/>
    <w:rsid w:val="00E3582D"/>
    <w:rPr>
      <w:rFonts w:ascii="Segoe UI" w:hAnsi="Segoe UI"/>
    </w:rPr>
  </w:style>
  <w:style w:type="paragraph" w:customStyle="1" w:styleId="Normal1">
    <w:name w:val="Normal1"/>
    <w:basedOn w:val="Normal"/>
    <w:rsid w:val="00E3582D"/>
    <w:pPr>
      <w:spacing w:before="100" w:beforeAutospacing="1" w:after="100" w:afterAutospacing="1" w:line="240" w:lineRule="auto"/>
      <w:ind w:left="0" w:firstLine="0"/>
      <w:jc w:val="left"/>
    </w:pPr>
    <w:rPr>
      <w:color w:val="auto"/>
      <w:sz w:val="24"/>
      <w:szCs w:val="24"/>
      <w:lang w:val="en-ZA" w:eastAsia="en-ZA"/>
    </w:rPr>
  </w:style>
  <w:style w:type="character" w:customStyle="1" w:styleId="normalchar">
    <w:name w:val="normal__char"/>
    <w:basedOn w:val="DefaultParagraphFont"/>
    <w:rsid w:val="00E3582D"/>
  </w:style>
  <w:style w:type="character" w:customStyle="1" w:styleId="apple-converted-space">
    <w:name w:val="apple-converted-space"/>
    <w:basedOn w:val="DefaultParagraphFont"/>
    <w:rsid w:val="00E3582D"/>
  </w:style>
  <w:style w:type="paragraph" w:styleId="Caption">
    <w:name w:val="caption"/>
    <w:basedOn w:val="Normal"/>
    <w:next w:val="Normal"/>
    <w:uiPriority w:val="35"/>
    <w:unhideWhenUsed/>
    <w:qFormat/>
    <w:rsid w:val="00E3582D"/>
    <w:pPr>
      <w:spacing w:after="200" w:line="240" w:lineRule="auto"/>
    </w:pPr>
    <w:rPr>
      <w:b/>
      <w:bCs/>
      <w:color w:val="4F81BD" w:themeColor="accent1"/>
      <w:sz w:val="18"/>
      <w:szCs w:val="18"/>
    </w:rPr>
  </w:style>
  <w:style w:type="character" w:customStyle="1" w:styleId="ListParagraphChar">
    <w:name w:val="List Paragraph Char"/>
    <w:aliases w:val="Recommendation Char,List Paragraph1 Char,Dot pt Char,F5 List Paragraph Char,List Paragraph Char Char Char Char,Indicator Text Char,Colorful List - Accent 11 Char,Numbered Para 1 Char,Bullet 1 Char,Bullet Points Char,MAIN CONTENT Char"/>
    <w:link w:val="ListParagraph"/>
    <w:uiPriority w:val="34"/>
    <w:locked/>
    <w:rsid w:val="003D32E3"/>
  </w:style>
  <w:style w:type="paragraph" w:styleId="NormalWeb">
    <w:name w:val="Normal (Web)"/>
    <w:basedOn w:val="Normal"/>
    <w:uiPriority w:val="99"/>
    <w:unhideWhenUsed/>
    <w:rsid w:val="00411CE3"/>
    <w:pPr>
      <w:spacing w:before="100" w:beforeAutospacing="1" w:after="100" w:afterAutospacing="1" w:line="240" w:lineRule="auto"/>
      <w:ind w:left="0" w:firstLine="0"/>
      <w:jc w:val="left"/>
    </w:pPr>
    <w:rPr>
      <w:rFonts w:eastAsiaTheme="minorEastAsia"/>
      <w:color w:val="auto"/>
      <w:sz w:val="24"/>
      <w:szCs w:val="24"/>
    </w:rPr>
  </w:style>
  <w:style w:type="paragraph" w:customStyle="1" w:styleId="Default">
    <w:name w:val="Default"/>
    <w:rsid w:val="00411CE3"/>
    <w:pPr>
      <w:autoSpaceDE w:val="0"/>
      <w:autoSpaceDN w:val="0"/>
      <w:adjustRightInd w:val="0"/>
      <w:spacing w:line="240" w:lineRule="auto"/>
      <w:ind w:left="0" w:firstLine="0"/>
      <w:jc w:val="left"/>
    </w:pPr>
    <w:rPr>
      <w:rFonts w:ascii="Sylfaen" w:eastAsiaTheme="minorHAnsi" w:hAnsi="Sylfaen" w:cs="Sylfaen"/>
      <w:sz w:val="24"/>
      <w:szCs w:val="24"/>
    </w:rPr>
  </w:style>
  <w:style w:type="paragraph" w:customStyle="1" w:styleId="m-2076835633855601417msolistparagraph">
    <w:name w:val="m-2076835633855601417msolistparagraph"/>
    <w:basedOn w:val="Normal"/>
    <w:rsid w:val="000725A5"/>
    <w:pPr>
      <w:spacing w:before="100" w:beforeAutospacing="1" w:after="100" w:afterAutospacing="1" w:line="240" w:lineRule="auto"/>
      <w:ind w:left="0" w:firstLine="0"/>
      <w:jc w:val="left"/>
    </w:pPr>
    <w:rPr>
      <w:rFonts w:eastAsiaTheme="minorHAnsi"/>
      <w:color w:val="auto"/>
      <w:sz w:val="24"/>
      <w:szCs w:val="24"/>
    </w:rPr>
  </w:style>
  <w:style w:type="paragraph" w:customStyle="1" w:styleId="m-2076835633855601417msolistparagraph0">
    <w:name w:val="m_-2076835633855601417msolistparagraph"/>
    <w:basedOn w:val="Normal"/>
    <w:rsid w:val="000725A5"/>
    <w:pPr>
      <w:spacing w:before="100" w:beforeAutospacing="1" w:after="100" w:afterAutospacing="1" w:line="240" w:lineRule="auto"/>
      <w:ind w:left="0" w:firstLine="0"/>
      <w:jc w:val="left"/>
    </w:pPr>
    <w:rPr>
      <w:rFonts w:eastAsiaTheme="minorHAnsi"/>
      <w:color w:val="auto"/>
      <w:sz w:val="24"/>
      <w:szCs w:val="24"/>
    </w:rPr>
  </w:style>
  <w:style w:type="character" w:customStyle="1" w:styleId="Heading2Char">
    <w:name w:val="Heading 2 Char"/>
    <w:basedOn w:val="DefaultParagraphFont"/>
    <w:link w:val="Heading2"/>
    <w:uiPriority w:val="9"/>
    <w:rsid w:val="00586F89"/>
    <w:rPr>
      <w:rFonts w:ascii="Trebuchet MS" w:eastAsia="Trebuchet MS" w:hAnsi="Trebuchet MS" w:cs="Trebuchet MS"/>
      <w:b/>
      <w:sz w:val="26"/>
    </w:rPr>
  </w:style>
  <w:style w:type="character" w:customStyle="1" w:styleId="Heading3Char">
    <w:name w:val="Heading 3 Char"/>
    <w:basedOn w:val="DefaultParagraphFont"/>
    <w:link w:val="Heading3"/>
    <w:rsid w:val="00586F89"/>
    <w:rPr>
      <w:rFonts w:ascii="Trebuchet MS" w:eastAsia="Trebuchet MS" w:hAnsi="Trebuchet MS" w:cs="Trebuchet MS"/>
      <w:b/>
      <w:color w:val="666666"/>
      <w:sz w:val="24"/>
    </w:rPr>
  </w:style>
  <w:style w:type="character" w:customStyle="1" w:styleId="Heading4Char">
    <w:name w:val="Heading 4 Char"/>
    <w:basedOn w:val="DefaultParagraphFont"/>
    <w:link w:val="Heading4"/>
    <w:uiPriority w:val="9"/>
    <w:rsid w:val="00586F89"/>
    <w:rPr>
      <w:rFonts w:ascii="Trebuchet MS" w:eastAsia="Trebuchet MS" w:hAnsi="Trebuchet MS" w:cs="Trebuchet MS"/>
      <w:color w:val="666666"/>
      <w:u w:val="single"/>
    </w:rPr>
  </w:style>
  <w:style w:type="character" w:customStyle="1" w:styleId="sitelogotext">
    <w:name w:val="sitelogotext"/>
    <w:basedOn w:val="DefaultParagraphFont"/>
    <w:rsid w:val="00586F89"/>
  </w:style>
  <w:style w:type="paragraph" w:styleId="TOCHeading">
    <w:name w:val="TOC Heading"/>
    <w:basedOn w:val="Heading1"/>
    <w:next w:val="Normal"/>
    <w:uiPriority w:val="39"/>
    <w:unhideWhenUsed/>
    <w:qFormat/>
    <w:rsid w:val="0021667C"/>
    <w:pPr>
      <w:spacing w:before="240" w:line="259" w:lineRule="auto"/>
      <w:ind w:left="0" w:firstLine="0"/>
      <w:contextualSpacing w:val="0"/>
      <w:jc w:val="left"/>
      <w:outlineLvl w:val="9"/>
    </w:pPr>
    <w:rPr>
      <w:rFonts w:asciiTheme="majorHAnsi" w:eastAsiaTheme="majorEastAsia" w:hAnsiTheme="majorHAnsi" w:cstheme="majorBidi"/>
      <w:color w:val="365F91" w:themeColor="accent1" w:themeShade="BF"/>
      <w:szCs w:val="32"/>
    </w:rPr>
  </w:style>
  <w:style w:type="paragraph" w:styleId="TOC1">
    <w:name w:val="toc 1"/>
    <w:basedOn w:val="Normal"/>
    <w:next w:val="Normal"/>
    <w:autoRedefine/>
    <w:uiPriority w:val="39"/>
    <w:unhideWhenUsed/>
    <w:rsid w:val="0021667C"/>
    <w:pPr>
      <w:spacing w:before="360" w:after="360"/>
      <w:ind w:left="0" w:firstLine="0"/>
      <w:jc w:val="left"/>
    </w:pPr>
    <w:rPr>
      <w:rFonts w:asciiTheme="minorHAnsi" w:hAnsiTheme="minorHAnsi"/>
      <w:b/>
      <w:bCs/>
      <w:caps/>
      <w:szCs w:val="22"/>
      <w:u w:val="single"/>
    </w:rPr>
  </w:style>
  <w:style w:type="paragraph" w:styleId="TOC2">
    <w:name w:val="toc 2"/>
    <w:basedOn w:val="Normal"/>
    <w:next w:val="Normal"/>
    <w:autoRedefine/>
    <w:uiPriority w:val="39"/>
    <w:unhideWhenUsed/>
    <w:rsid w:val="0021667C"/>
    <w:pPr>
      <w:ind w:left="0" w:firstLine="0"/>
      <w:jc w:val="left"/>
    </w:pPr>
    <w:rPr>
      <w:rFonts w:asciiTheme="minorHAnsi" w:hAnsiTheme="minorHAnsi"/>
      <w:b/>
      <w:bCs/>
      <w:smallCaps/>
      <w:szCs w:val="22"/>
    </w:rPr>
  </w:style>
  <w:style w:type="paragraph" w:styleId="TOC3">
    <w:name w:val="toc 3"/>
    <w:basedOn w:val="Normal"/>
    <w:next w:val="Normal"/>
    <w:autoRedefine/>
    <w:uiPriority w:val="39"/>
    <w:unhideWhenUsed/>
    <w:rsid w:val="0021667C"/>
    <w:pPr>
      <w:ind w:left="0" w:firstLine="0"/>
      <w:jc w:val="left"/>
    </w:pPr>
    <w:rPr>
      <w:rFonts w:asciiTheme="minorHAnsi" w:hAnsiTheme="minorHAnsi"/>
      <w:smallCaps/>
      <w:szCs w:val="22"/>
    </w:rPr>
  </w:style>
  <w:style w:type="character" w:styleId="Hyperlink">
    <w:name w:val="Hyperlink"/>
    <w:basedOn w:val="DefaultParagraphFont"/>
    <w:uiPriority w:val="99"/>
    <w:unhideWhenUsed/>
    <w:rsid w:val="0021667C"/>
    <w:rPr>
      <w:color w:val="0000FF" w:themeColor="hyperlink"/>
      <w:u w:val="single"/>
    </w:rPr>
  </w:style>
  <w:style w:type="paragraph" w:styleId="TOC4">
    <w:name w:val="toc 4"/>
    <w:basedOn w:val="Normal"/>
    <w:next w:val="Normal"/>
    <w:autoRedefine/>
    <w:uiPriority w:val="39"/>
    <w:unhideWhenUsed/>
    <w:rsid w:val="003E437A"/>
    <w:pPr>
      <w:ind w:left="0" w:firstLine="0"/>
      <w:jc w:val="left"/>
    </w:pPr>
    <w:rPr>
      <w:rFonts w:asciiTheme="minorHAnsi" w:hAnsiTheme="minorHAnsi"/>
      <w:szCs w:val="22"/>
    </w:rPr>
  </w:style>
  <w:style w:type="paragraph" w:styleId="TOC5">
    <w:name w:val="toc 5"/>
    <w:basedOn w:val="Normal"/>
    <w:next w:val="Normal"/>
    <w:autoRedefine/>
    <w:uiPriority w:val="39"/>
    <w:unhideWhenUsed/>
    <w:rsid w:val="003E437A"/>
    <w:pPr>
      <w:ind w:left="0" w:firstLine="0"/>
      <w:jc w:val="left"/>
    </w:pPr>
    <w:rPr>
      <w:rFonts w:asciiTheme="minorHAnsi" w:hAnsiTheme="minorHAnsi"/>
      <w:szCs w:val="22"/>
    </w:rPr>
  </w:style>
  <w:style w:type="paragraph" w:styleId="TOC6">
    <w:name w:val="toc 6"/>
    <w:basedOn w:val="Normal"/>
    <w:next w:val="Normal"/>
    <w:autoRedefine/>
    <w:uiPriority w:val="39"/>
    <w:unhideWhenUsed/>
    <w:rsid w:val="003E437A"/>
    <w:pPr>
      <w:ind w:left="0" w:firstLine="0"/>
      <w:jc w:val="left"/>
    </w:pPr>
    <w:rPr>
      <w:rFonts w:asciiTheme="minorHAnsi" w:hAnsiTheme="minorHAnsi"/>
      <w:szCs w:val="22"/>
    </w:rPr>
  </w:style>
  <w:style w:type="paragraph" w:styleId="TOC7">
    <w:name w:val="toc 7"/>
    <w:basedOn w:val="Normal"/>
    <w:next w:val="Normal"/>
    <w:autoRedefine/>
    <w:uiPriority w:val="39"/>
    <w:unhideWhenUsed/>
    <w:rsid w:val="003E437A"/>
    <w:pPr>
      <w:ind w:left="0" w:firstLine="0"/>
      <w:jc w:val="left"/>
    </w:pPr>
    <w:rPr>
      <w:rFonts w:asciiTheme="minorHAnsi" w:hAnsiTheme="minorHAnsi"/>
      <w:szCs w:val="22"/>
    </w:rPr>
  </w:style>
  <w:style w:type="paragraph" w:styleId="TOC8">
    <w:name w:val="toc 8"/>
    <w:basedOn w:val="Normal"/>
    <w:next w:val="Normal"/>
    <w:autoRedefine/>
    <w:uiPriority w:val="39"/>
    <w:unhideWhenUsed/>
    <w:rsid w:val="003E437A"/>
    <w:pPr>
      <w:ind w:left="0" w:firstLine="0"/>
      <w:jc w:val="left"/>
    </w:pPr>
    <w:rPr>
      <w:rFonts w:asciiTheme="minorHAnsi" w:hAnsiTheme="minorHAnsi"/>
      <w:szCs w:val="22"/>
    </w:rPr>
  </w:style>
  <w:style w:type="paragraph" w:styleId="TOC9">
    <w:name w:val="toc 9"/>
    <w:basedOn w:val="Normal"/>
    <w:next w:val="Normal"/>
    <w:autoRedefine/>
    <w:uiPriority w:val="39"/>
    <w:unhideWhenUsed/>
    <w:rsid w:val="003E437A"/>
    <w:pPr>
      <w:ind w:left="0" w:firstLine="0"/>
      <w:jc w:val="left"/>
    </w:pPr>
    <w:rPr>
      <w:rFonts w:asciiTheme="minorHAnsi" w:hAnsiTheme="minorHAns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232577">
      <w:bodyDiv w:val="1"/>
      <w:marLeft w:val="0"/>
      <w:marRight w:val="0"/>
      <w:marTop w:val="0"/>
      <w:marBottom w:val="0"/>
      <w:divBdr>
        <w:top w:val="none" w:sz="0" w:space="0" w:color="auto"/>
        <w:left w:val="none" w:sz="0" w:space="0" w:color="auto"/>
        <w:bottom w:val="none" w:sz="0" w:space="0" w:color="auto"/>
        <w:right w:val="none" w:sz="0" w:space="0" w:color="auto"/>
      </w:divBdr>
    </w:div>
    <w:div w:id="360782890">
      <w:bodyDiv w:val="1"/>
      <w:marLeft w:val="0"/>
      <w:marRight w:val="0"/>
      <w:marTop w:val="0"/>
      <w:marBottom w:val="0"/>
      <w:divBdr>
        <w:top w:val="none" w:sz="0" w:space="0" w:color="auto"/>
        <w:left w:val="none" w:sz="0" w:space="0" w:color="auto"/>
        <w:bottom w:val="none" w:sz="0" w:space="0" w:color="auto"/>
        <w:right w:val="none" w:sz="0" w:space="0" w:color="auto"/>
      </w:divBdr>
    </w:div>
    <w:div w:id="650331037">
      <w:bodyDiv w:val="1"/>
      <w:marLeft w:val="0"/>
      <w:marRight w:val="0"/>
      <w:marTop w:val="0"/>
      <w:marBottom w:val="0"/>
      <w:divBdr>
        <w:top w:val="none" w:sz="0" w:space="0" w:color="auto"/>
        <w:left w:val="none" w:sz="0" w:space="0" w:color="auto"/>
        <w:bottom w:val="none" w:sz="0" w:space="0" w:color="auto"/>
        <w:right w:val="none" w:sz="0" w:space="0" w:color="auto"/>
      </w:divBdr>
    </w:div>
    <w:div w:id="738671904">
      <w:bodyDiv w:val="1"/>
      <w:marLeft w:val="0"/>
      <w:marRight w:val="0"/>
      <w:marTop w:val="0"/>
      <w:marBottom w:val="0"/>
      <w:divBdr>
        <w:top w:val="none" w:sz="0" w:space="0" w:color="auto"/>
        <w:left w:val="none" w:sz="0" w:space="0" w:color="auto"/>
        <w:bottom w:val="none" w:sz="0" w:space="0" w:color="auto"/>
        <w:right w:val="none" w:sz="0" w:space="0" w:color="auto"/>
      </w:divBdr>
    </w:div>
    <w:div w:id="956638390">
      <w:bodyDiv w:val="1"/>
      <w:marLeft w:val="0"/>
      <w:marRight w:val="0"/>
      <w:marTop w:val="0"/>
      <w:marBottom w:val="0"/>
      <w:divBdr>
        <w:top w:val="none" w:sz="0" w:space="0" w:color="auto"/>
        <w:left w:val="none" w:sz="0" w:space="0" w:color="auto"/>
        <w:bottom w:val="none" w:sz="0" w:space="0" w:color="auto"/>
        <w:right w:val="none" w:sz="0" w:space="0" w:color="auto"/>
      </w:divBdr>
    </w:div>
    <w:div w:id="968239447">
      <w:bodyDiv w:val="1"/>
      <w:marLeft w:val="0"/>
      <w:marRight w:val="0"/>
      <w:marTop w:val="0"/>
      <w:marBottom w:val="0"/>
      <w:divBdr>
        <w:top w:val="none" w:sz="0" w:space="0" w:color="auto"/>
        <w:left w:val="none" w:sz="0" w:space="0" w:color="auto"/>
        <w:bottom w:val="none" w:sz="0" w:space="0" w:color="auto"/>
        <w:right w:val="none" w:sz="0" w:space="0" w:color="auto"/>
      </w:divBdr>
    </w:div>
    <w:div w:id="1093160059">
      <w:bodyDiv w:val="1"/>
      <w:marLeft w:val="0"/>
      <w:marRight w:val="0"/>
      <w:marTop w:val="0"/>
      <w:marBottom w:val="0"/>
      <w:divBdr>
        <w:top w:val="none" w:sz="0" w:space="0" w:color="auto"/>
        <w:left w:val="none" w:sz="0" w:space="0" w:color="auto"/>
        <w:bottom w:val="none" w:sz="0" w:space="0" w:color="auto"/>
        <w:right w:val="none" w:sz="0" w:space="0" w:color="auto"/>
      </w:divBdr>
    </w:div>
    <w:div w:id="1102068666">
      <w:bodyDiv w:val="1"/>
      <w:marLeft w:val="0"/>
      <w:marRight w:val="0"/>
      <w:marTop w:val="0"/>
      <w:marBottom w:val="0"/>
      <w:divBdr>
        <w:top w:val="none" w:sz="0" w:space="0" w:color="auto"/>
        <w:left w:val="none" w:sz="0" w:space="0" w:color="auto"/>
        <w:bottom w:val="none" w:sz="0" w:space="0" w:color="auto"/>
        <w:right w:val="none" w:sz="0" w:space="0" w:color="auto"/>
      </w:divBdr>
    </w:div>
    <w:div w:id="2055620179">
      <w:bodyDiv w:val="1"/>
      <w:marLeft w:val="0"/>
      <w:marRight w:val="0"/>
      <w:marTop w:val="0"/>
      <w:marBottom w:val="0"/>
      <w:divBdr>
        <w:top w:val="none" w:sz="0" w:space="0" w:color="auto"/>
        <w:left w:val="none" w:sz="0" w:space="0" w:color="auto"/>
        <w:bottom w:val="none" w:sz="0" w:space="0" w:color="auto"/>
        <w:right w:val="none" w:sz="0" w:space="0" w:color="auto"/>
      </w:divBdr>
    </w:div>
    <w:div w:id="21195235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13.png"/><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image" Target="media/image53.emf"/><Relationship Id="rId68" Type="http://schemas.openxmlformats.org/officeDocument/2006/relationships/image" Target="media/image58.emf"/><Relationship Id="rId84" Type="http://schemas.openxmlformats.org/officeDocument/2006/relationships/image" Target="media/image74.emf"/><Relationship Id="rId89" Type="http://schemas.openxmlformats.org/officeDocument/2006/relationships/image" Target="media/image79.emf"/><Relationship Id="rId16" Type="http://schemas.openxmlformats.org/officeDocument/2006/relationships/image" Target="media/image8.emf"/><Relationship Id="rId11" Type="http://schemas.openxmlformats.org/officeDocument/2006/relationships/image" Target="media/image4.tmp"/><Relationship Id="rId32" Type="http://schemas.openxmlformats.org/officeDocument/2006/relationships/image" Target="media/image23.png"/><Relationship Id="rId37" Type="http://schemas.openxmlformats.org/officeDocument/2006/relationships/image" Target="media/image27.emf"/><Relationship Id="rId53" Type="http://schemas.openxmlformats.org/officeDocument/2006/relationships/image" Target="media/image43.emf"/><Relationship Id="rId58" Type="http://schemas.openxmlformats.org/officeDocument/2006/relationships/image" Target="media/image48.emf"/><Relationship Id="rId74" Type="http://schemas.openxmlformats.org/officeDocument/2006/relationships/image" Target="media/image64.emf"/><Relationship Id="rId79" Type="http://schemas.openxmlformats.org/officeDocument/2006/relationships/image" Target="media/image69.emf"/><Relationship Id="rId102"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gse.com.ge/" TargetMode="External"/><Relationship Id="rId95" Type="http://schemas.openxmlformats.org/officeDocument/2006/relationships/image" Target="media/image83.emf"/><Relationship Id="rId22" Type="http://schemas.openxmlformats.org/officeDocument/2006/relationships/image" Target="media/image14.png"/><Relationship Id="rId27" Type="http://schemas.openxmlformats.org/officeDocument/2006/relationships/image" Target="media/image18.png"/><Relationship Id="rId43" Type="http://schemas.openxmlformats.org/officeDocument/2006/relationships/image" Target="media/image33.emf"/><Relationship Id="rId48" Type="http://schemas.openxmlformats.org/officeDocument/2006/relationships/image" Target="media/image38.emf"/><Relationship Id="rId64" Type="http://schemas.openxmlformats.org/officeDocument/2006/relationships/image" Target="media/image54.emf"/><Relationship Id="rId69" Type="http://schemas.openxmlformats.org/officeDocument/2006/relationships/image" Target="media/image59.emf"/><Relationship Id="rId80" Type="http://schemas.openxmlformats.org/officeDocument/2006/relationships/image" Target="media/image70.emf"/><Relationship Id="rId85" Type="http://schemas.openxmlformats.org/officeDocument/2006/relationships/image" Target="media/image75.png"/><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oleObject" Target="embeddings/oleObject2.bin"/><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emf"/><Relationship Id="rId103"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image" Target="media/image60.emf"/><Relationship Id="rId75" Type="http://schemas.openxmlformats.org/officeDocument/2006/relationships/image" Target="media/image65.emf"/><Relationship Id="rId83" Type="http://schemas.openxmlformats.org/officeDocument/2006/relationships/image" Target="media/image73.emf"/><Relationship Id="rId88" Type="http://schemas.openxmlformats.org/officeDocument/2006/relationships/image" Target="media/image78.emf"/><Relationship Id="rId91" Type="http://schemas.openxmlformats.org/officeDocument/2006/relationships/hyperlink" Target="http://www.gse.com.ge/sw/static/file/ISO9001_2015_QM15_496641_QM15_EN_Page_1.jpg" TargetMode="External"/><Relationship Id="rId96" Type="http://schemas.openxmlformats.org/officeDocument/2006/relationships/image" Target="media/image8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emf"/><Relationship Id="rId57" Type="http://schemas.openxmlformats.org/officeDocument/2006/relationships/image" Target="media/image47.emf"/><Relationship Id="rId10" Type="http://schemas.openxmlformats.org/officeDocument/2006/relationships/image" Target="media/image3.emf"/><Relationship Id="rId31" Type="http://schemas.openxmlformats.org/officeDocument/2006/relationships/image" Target="media/image22.png"/><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3.emf"/><Relationship Id="rId78" Type="http://schemas.openxmlformats.org/officeDocument/2006/relationships/image" Target="media/image68.emf"/><Relationship Id="rId81" Type="http://schemas.openxmlformats.org/officeDocument/2006/relationships/image" Target="media/image71.emf"/><Relationship Id="rId86" Type="http://schemas.openxmlformats.org/officeDocument/2006/relationships/image" Target="media/image76.png"/><Relationship Id="rId94" Type="http://schemas.openxmlformats.org/officeDocument/2006/relationships/image" Target="media/image82.emf"/><Relationship Id="rId99" Type="http://schemas.openxmlformats.org/officeDocument/2006/relationships/image" Target="media/image87.emf"/><Relationship Id="rId101" Type="http://schemas.openxmlformats.org/officeDocument/2006/relationships/image" Target="media/image89.e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0.emf"/><Relationship Id="rId39" Type="http://schemas.openxmlformats.org/officeDocument/2006/relationships/image" Target="media/image29.emf"/><Relationship Id="rId34" Type="http://schemas.openxmlformats.org/officeDocument/2006/relationships/image" Target="media/image24.png"/><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image" Target="media/image66.emf"/><Relationship Id="rId97" Type="http://schemas.openxmlformats.org/officeDocument/2006/relationships/image" Target="media/image85.emf"/><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1.emf"/><Relationship Id="rId92" Type="http://schemas.openxmlformats.org/officeDocument/2006/relationships/image" Target="media/image80.emf"/><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6.png"/><Relationship Id="rId40" Type="http://schemas.openxmlformats.org/officeDocument/2006/relationships/image" Target="media/image30.emf"/><Relationship Id="rId45" Type="http://schemas.openxmlformats.org/officeDocument/2006/relationships/image" Target="media/image35.emf"/><Relationship Id="rId66" Type="http://schemas.openxmlformats.org/officeDocument/2006/relationships/image" Target="media/image56.emf"/><Relationship Id="rId87" Type="http://schemas.openxmlformats.org/officeDocument/2006/relationships/image" Target="media/image77.emf"/><Relationship Id="rId61" Type="http://schemas.openxmlformats.org/officeDocument/2006/relationships/image" Target="media/image51.emf"/><Relationship Id="rId82" Type="http://schemas.openxmlformats.org/officeDocument/2006/relationships/image" Target="media/image72.emf"/><Relationship Id="rId19" Type="http://schemas.openxmlformats.org/officeDocument/2006/relationships/image" Target="media/image11.emf"/><Relationship Id="rId14" Type="http://schemas.openxmlformats.org/officeDocument/2006/relationships/image" Target="media/image7.emf"/><Relationship Id="rId30" Type="http://schemas.openxmlformats.org/officeDocument/2006/relationships/image" Target="media/image21.png"/><Relationship Id="rId35" Type="http://schemas.openxmlformats.org/officeDocument/2006/relationships/image" Target="media/image25.png"/><Relationship Id="rId56" Type="http://schemas.openxmlformats.org/officeDocument/2006/relationships/image" Target="media/image46.emf"/><Relationship Id="rId77" Type="http://schemas.openxmlformats.org/officeDocument/2006/relationships/image" Target="media/image67.emf"/><Relationship Id="rId100" Type="http://schemas.openxmlformats.org/officeDocument/2006/relationships/image" Target="media/image88.emf"/><Relationship Id="rId8" Type="http://schemas.openxmlformats.org/officeDocument/2006/relationships/image" Target="media/image1.jpeg"/><Relationship Id="rId51" Type="http://schemas.openxmlformats.org/officeDocument/2006/relationships/image" Target="media/image41.emf"/><Relationship Id="rId72" Type="http://schemas.openxmlformats.org/officeDocument/2006/relationships/image" Target="media/image62.emf"/><Relationship Id="rId93" Type="http://schemas.openxmlformats.org/officeDocument/2006/relationships/image" Target="media/image81.emf"/><Relationship Id="rId98" Type="http://schemas.openxmlformats.org/officeDocument/2006/relationships/image" Target="media/image86.e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ia.lavrinenko\Desktop\2018\financial%20data_SOEs_27%20november.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ka-GE" sz="1100"/>
              <a:t>კაპიტალში შენატანები საბიუჯეტო</a:t>
            </a:r>
            <a:r>
              <a:rPr lang="ka-GE" sz="1100" baseline="0"/>
              <a:t> ასიგნებებიდან</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Sheet6!$A$1:$A$5</c:f>
              <c:strCache>
                <c:ptCount val="5"/>
                <c:pt idx="0">
                  <c:v>2013 წელი</c:v>
                </c:pt>
                <c:pt idx="1">
                  <c:v>2014 წელი</c:v>
                </c:pt>
                <c:pt idx="2">
                  <c:v>2015 წელი</c:v>
                </c:pt>
                <c:pt idx="3">
                  <c:v>2016 წელი</c:v>
                </c:pt>
                <c:pt idx="4">
                  <c:v>2017 წელი</c:v>
                </c:pt>
              </c:strCache>
            </c:strRef>
          </c:cat>
          <c:val>
            <c:numRef>
              <c:f>Sheet6!$B$1:$B$5</c:f>
              <c:numCache>
                <c:formatCode>General</c:formatCode>
                <c:ptCount val="5"/>
                <c:pt idx="0">
                  <c:v>158547</c:v>
                </c:pt>
                <c:pt idx="1">
                  <c:v>166194</c:v>
                </c:pt>
                <c:pt idx="2">
                  <c:v>264248</c:v>
                </c:pt>
                <c:pt idx="3">
                  <c:v>209343</c:v>
                </c:pt>
                <c:pt idx="4">
                  <c:v>596180</c:v>
                </c:pt>
              </c:numCache>
            </c:numRef>
          </c:val>
          <c:extLst>
            <c:ext xmlns:c16="http://schemas.microsoft.com/office/drawing/2014/chart" uri="{C3380CC4-5D6E-409C-BE32-E72D297353CC}">
              <c16:uniqueId val="{00000000-4FB3-4F3D-8F16-7E539126CA0C}"/>
            </c:ext>
          </c:extLst>
        </c:ser>
        <c:dLbls>
          <c:showLegendKey val="0"/>
          <c:showVal val="0"/>
          <c:showCatName val="0"/>
          <c:showSerName val="0"/>
          <c:showPercent val="0"/>
          <c:showBubbleSize val="0"/>
        </c:dLbls>
        <c:gapWidth val="219"/>
        <c:overlap val="-27"/>
        <c:axId val="399639488"/>
        <c:axId val="399638656"/>
      </c:barChart>
      <c:catAx>
        <c:axId val="39963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638656"/>
        <c:crosses val="autoZero"/>
        <c:auto val="1"/>
        <c:lblAlgn val="ctr"/>
        <c:lblOffset val="100"/>
        <c:noMultiLvlLbl val="0"/>
      </c:catAx>
      <c:valAx>
        <c:axId val="39963865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9639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8AF10D-C992-485F-86B2-03ECD21FA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25524</Words>
  <Characters>145492</Characters>
  <Application>Microsoft Office Word</Application>
  <DocSecurity>0</DocSecurity>
  <Lines>1212</Lines>
  <Paragraphs>341</Paragraphs>
  <ScaleCrop>false</ScaleCrop>
  <HeadingPairs>
    <vt:vector size="2" baseType="variant">
      <vt:variant>
        <vt:lpstr>Title</vt:lpstr>
      </vt:variant>
      <vt:variant>
        <vt:i4>1</vt:i4>
      </vt:variant>
    </vt:vector>
  </HeadingPairs>
  <TitlesOfParts>
    <vt:vector size="1" baseType="lpstr">
      <vt:lpstr>V5 მაკროეკონომიკური რისკები და სცენარები.docx</vt:lpstr>
    </vt:vector>
  </TitlesOfParts>
  <Company/>
  <LinksUpToDate>false</LinksUpToDate>
  <CharactersWithSpaces>170675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V5 მაკროეკონომიკური რისკები და სცენარები.docx</dc:title>
  <dc:creator>Nikoloz Gagua</dc:creator>
  <cp:lastModifiedBy>Mirza Gelashvili</cp:lastModifiedBy>
  <cp:revision>2</cp:revision>
  <cp:lastPrinted>2016-11-29T21:15:00Z</cp:lastPrinted>
  <dcterms:created xsi:type="dcterms:W3CDTF">2018-11-29T23:05:00Z</dcterms:created>
  <dcterms:modified xsi:type="dcterms:W3CDTF">2018-11-29T23:05:00Z</dcterms:modified>
</cp:coreProperties>
</file>