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C2" w:rsidRPr="00485DC2" w:rsidRDefault="00485DC2" w:rsidP="00485DC2">
      <w:pPr>
        <w:jc w:val="center"/>
        <w:rPr>
          <w:rFonts w:ascii="Sylfaen" w:hAnsi="Sylfaen"/>
          <w:b/>
          <w:sz w:val="28"/>
          <w:szCs w:val="28"/>
        </w:rPr>
      </w:pPr>
      <w:proofErr w:type="gramStart"/>
      <w:r w:rsidRPr="00485DC2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="005770E1">
        <w:rPr>
          <w:rFonts w:ascii="Sylfaen" w:hAnsi="Sylfaen"/>
          <w:b/>
          <w:sz w:val="28"/>
          <w:szCs w:val="28"/>
        </w:rPr>
        <w:t xml:space="preserve"> VI</w:t>
      </w:r>
    </w:p>
    <w:p w:rsidR="001A1CD3" w:rsidRPr="00485DC2" w:rsidRDefault="00485DC2" w:rsidP="00485DC2">
      <w:pPr>
        <w:jc w:val="center"/>
        <w:rPr>
          <w:rFonts w:ascii="Sylfaen" w:hAnsi="Sylfaen"/>
          <w:b/>
          <w:sz w:val="28"/>
          <w:szCs w:val="28"/>
        </w:rPr>
      </w:pPr>
      <w:proofErr w:type="gramStart"/>
      <w:r w:rsidRPr="00485DC2">
        <w:rPr>
          <w:rFonts w:ascii="Sylfaen" w:hAnsi="Sylfaen" w:cs="Sylfaen"/>
          <w:b/>
          <w:sz w:val="28"/>
          <w:szCs w:val="28"/>
        </w:rPr>
        <w:t>საჯარო</w:t>
      </w:r>
      <w:proofErr w:type="gramEnd"/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სამართლის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იურიდიული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პირებისა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და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არასამეწარმეო</w:t>
      </w:r>
      <w:r w:rsidRPr="00485DC2">
        <w:rPr>
          <w:rFonts w:ascii="Sylfaen" w:hAnsi="Sylfaen"/>
          <w:b/>
          <w:sz w:val="28"/>
          <w:szCs w:val="28"/>
        </w:rPr>
        <w:t xml:space="preserve"> (</w:t>
      </w:r>
      <w:r w:rsidRPr="00485DC2">
        <w:rPr>
          <w:rFonts w:ascii="Sylfaen" w:hAnsi="Sylfaen" w:cs="Sylfaen"/>
          <w:b/>
          <w:sz w:val="28"/>
          <w:szCs w:val="28"/>
        </w:rPr>
        <w:t>არაკომერციული</w:t>
      </w:r>
      <w:r w:rsidRPr="00485DC2">
        <w:rPr>
          <w:rFonts w:ascii="Sylfaen" w:hAnsi="Sylfaen"/>
          <w:b/>
          <w:sz w:val="28"/>
          <w:szCs w:val="28"/>
        </w:rPr>
        <w:t xml:space="preserve">) </w:t>
      </w:r>
      <w:r w:rsidRPr="00485DC2">
        <w:rPr>
          <w:rFonts w:ascii="Sylfaen" w:hAnsi="Sylfaen" w:cs="Sylfaen"/>
          <w:b/>
          <w:sz w:val="28"/>
          <w:szCs w:val="28"/>
        </w:rPr>
        <w:t>იურიდიული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პირების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ნაერთი</w:t>
      </w:r>
      <w:r w:rsidRPr="00485DC2">
        <w:rPr>
          <w:rFonts w:ascii="Sylfaen" w:hAnsi="Sylfaen"/>
          <w:b/>
          <w:sz w:val="28"/>
          <w:szCs w:val="28"/>
        </w:rPr>
        <w:t xml:space="preserve"> </w:t>
      </w:r>
      <w:r w:rsidRPr="00485DC2">
        <w:rPr>
          <w:rFonts w:ascii="Sylfaen" w:hAnsi="Sylfaen" w:cs="Sylfaen"/>
          <w:b/>
          <w:sz w:val="28"/>
          <w:szCs w:val="28"/>
        </w:rPr>
        <w:t>ბალანსი</w:t>
      </w:r>
    </w:p>
    <w:p w:rsidR="00485DC2" w:rsidRDefault="00485DC2"/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1383"/>
        <w:gridCol w:w="1742"/>
        <w:gridCol w:w="1547"/>
      </w:tblGrid>
      <w:tr w:rsidR="00485DC2" w:rsidRPr="005770E1" w:rsidTr="005770E1">
        <w:trPr>
          <w:trHeight w:val="288"/>
          <w:tblHeader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bookmarkStart w:id="0" w:name="RANGE!B3:E20573"/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 თვის საკასო შესრულება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მ.შ. კანონმდებლობით ნებადართული სხვა (საკუთარი) შემოსავლები/ გადასახდელები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ნაერთი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450,070.9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233,017.7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217,053.2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31,357.3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2,308.6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29,048.7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418,713.6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230,709.0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188,004.5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78,762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53,780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24,982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397,415.3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205,032.7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192,382.6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153,924.6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86,544.3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67,380.3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138,907.0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67,335.4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71,571.7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29,412.9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1,478.3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27,934.7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20,211.6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15,045.4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5,166.1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5,280.4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2,763.1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2,517.3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49,645.8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31,833.3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17,812.5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38,975.8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14,557.2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24,418.6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450,070.9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233,017.7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217,053.2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450,070.9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233,017.7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217,053.2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436,391.1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219,589.9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216,801.2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397,415.3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205,032.7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192,382.6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38,975.8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14,557.2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24,418.6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13,679.8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13,427.8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412,690.0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368,221.8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44,468.2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426,369.8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381,649.6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44,720.2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420.2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1,393.5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1,302.6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1,295.1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-1,221.5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-1,221.5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497.7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497.7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216.2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კიბერუსაფრთხოების ბიურო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337.8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361.3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337.8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130.3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621.8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202.3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4,978.1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4,958.3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4,978.1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4,958.3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4,935.1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4,935.1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3,789.3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3,789.3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1,050.7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1,050.7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4,978.1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4,958.3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4,978.1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4,958.3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4,958.3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4,958.3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4,935.1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4,935.1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1,597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მატერიალური რეზერვების დეპარტამენტი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4,058.6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2,770.8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4,058.6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2,770.8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2,535.5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1,239.5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1,296.0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1,259.5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4,058.6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2,770.8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4,058.6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2,770.8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2,537.1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1,297.7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2,535.5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1,296.0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1,521.5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1,531.3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599.7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2,121.2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2,121.2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12,366.4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11,835.0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12,253.4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11,835.0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9,414.7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8,936.9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2,404.1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2,404.1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4,507.1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4,030.0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1,189.6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1,189.6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1,085.6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1,084.9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12,366.4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11,835.0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12,366.4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11,835.0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10,003.8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9,450.7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9,414.7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8,936.9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2,362.6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2,384.3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10,857.5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10,762.3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13,220.1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13,146.6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323.9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14,470.3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14,470.3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14,470.3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14,470.3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7,130.6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7,130.6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5,533.6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5,533.6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1,087.1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1,087.1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7,339.7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7,339.7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14,470.3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7,130.6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7,130.6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7,339.7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4,688.8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4,591.1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4,617.0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4,519.3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4,336.8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4,326.6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2,525.7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2,525.7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1,710.4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4,688.8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4,688.8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4,670.4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4,336.8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4,326.6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692.0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15,660.9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15,354.7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15,354.7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15,354.7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13,610.1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13,114.3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2,087.2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2,087.2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8,820.9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8,329.2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1,536.0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1,536.0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1,029.6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1,029.6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15,660.9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15,354.7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15,660.9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15,354.7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14,234.7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13,731.2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13,610.1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13,114.3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1,426.2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1,623.6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9,627.3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6,105.3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3,522.0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11,053.5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7,728.9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3,324.6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1,293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1,128.1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1,128.1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1,101.8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466.4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1,128.1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1,128.1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4,455.6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1,644.1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4,197.8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1,644.1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2,553.7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3,793.2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1,178.4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2,614.8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3,126.3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2,436.3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4,455.6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1,644.1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4,455.6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3,864.5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2,662.0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3,793.2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591.1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2,515.5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2,495.0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3,106.6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2,936.5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"თბილისის ხელოვნების კოლეჯი"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წიაღის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3,578.0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3,578.0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3,078.0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3,078.0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2,851.8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2,851.8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2,851.8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2,851.8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984.0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984.0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gramEnd"/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323.3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323.3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1,602.0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1,602.0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1,015.8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312.9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1,255.4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214.1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381.4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381.4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1,425.8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1,417.9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1,015.6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258.8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1,425.8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1,425.8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450.9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450.9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ფოლკლორის სახელმწიფო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280.7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2,011.6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1,308.5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1,998.3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1,295.1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1,428.5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2,011.6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2,011.6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1,428.5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573.9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573.9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5,181.0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4,655.7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5,181.0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4,655.7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4,873.6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4,369.4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1,692.2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1,630.5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3,089.2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2,727.3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5,181.0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5,181.0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4,655.7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4,873.6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4,369.4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631.1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631.1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185.0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207.3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235.1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-221.0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1,023.9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893.0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802.9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794.2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1,056.3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1,056.3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1,021.4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1,021.4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1,056.3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1,021.4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1,174.0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1,174.0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1,174.0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1,174.0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1,082.6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1,082.6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5,515.2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5,515.2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5,605.2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5,605.2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-118.9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1,529.3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1,426.9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1,225.2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1,529.3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1,426.9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2,505.8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1,944.2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2,497.0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1,944.2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2,241.9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1,166.1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1,137.3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1,031.0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1,944.2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2,505.8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1,944.2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1,944.2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3,075.8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3,075.7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2,841.8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2,841.7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1,221.6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1,221.6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1,194.3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1,032.4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1,022.9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1,221.6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1,194.3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სასჯელაღსრულებისა და პრობაციის სასწავლო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375.0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1,211.2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1,211.2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25,754.7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25,543.5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25,754.7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25,543.5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29,438.1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29,410.9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16,361.3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16,361.3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6,695.3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6,668.0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2,586.5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2,586.5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3,046.0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3,046.0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25,754.7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25,543.5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25,754.7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25,543.5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29,910.6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29,699.4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29,438.1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29,410.9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-4,155.9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-4,155.9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20,852.2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20,852.2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16,696.3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16,696.3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3,656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3,364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2,120.6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569.4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2,120.6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1,761.8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1,062.5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1,062.5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2,120.6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569.4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2,120.6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1,219.1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1,219.1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1,576.9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1,576.9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1,934.3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1,932.0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2,210.9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1,934.3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1,932.0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-1,338.3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-1,356.4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6,714.0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6,698.3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5,375.7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5,341.9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1,141.4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1,139.2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1,338.9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1,141.4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1,141.4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1,338.9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-170.8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714.2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532.9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480.6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მონაცემთა გაცვლის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-139.1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504.7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219.0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1,642.2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398.7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1,367.6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1,207.6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398.7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1,367.6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1,207.6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2,273.7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2,273.7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2,023.6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2,023.6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5,179.4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5,179.4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5,179.4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5,179.4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5,192.5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436.5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3,974.2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3,974.2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5,179.4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5,179.4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5,407.7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216.9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2,776.3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2,776.3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2,059.1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2,059.1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5,407.7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5,407.7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5,190.8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-216.9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-216.9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2,256.4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2,256.4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2,039.5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2,039.5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4,573.4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2,134.6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4,573.4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2,134.6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4,020.7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1,581.8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2,077.0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2,077.0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1,081.7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4,573.4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2,134.6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2,134.6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4,020.7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4,020.7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552.7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552.7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3,462.9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2,168.5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4,015.6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2,721.2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1,294.4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- 112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2,863.8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2,863.8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2,363.8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2,363.8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2,412.3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2,412.3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1,228.8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1,228.8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2,863.8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2,863.8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2,863.8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2,863.8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3,026.0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3,026.0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2,412.3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2,412.3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21,450.1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21,450.1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18,438.6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18,438.6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3,011.5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3,011.5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10,830.1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10,830.1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3,171.1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3,171.1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7,659.0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7,659.0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10,620.0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10,620.0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21,450.1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10,830.1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10,830.1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5,571.6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4,643.6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1,650.7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1,650.7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3,921.0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2,993.0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4,734.1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3,806.1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2,276.5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2,276.5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2,166.7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1,238.7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5,571.6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4,643.6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5,571.6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4,643.6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5,805.4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4,877.4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4,734.1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3,806.1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742.5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ქართული წიგნის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4,131.9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3,498.2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4,131.9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3,498.2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4,560.9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3,933.5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2,159.4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2,159.4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1,487.6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4,131.9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3,498.2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4,131.9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3,498.2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4,567.3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3,933.5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4,560.9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3,933.5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-435.3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-435.3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2,196.3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2,196.3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1,761.0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1,761.0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12,759.9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12,759.9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11,268.8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10,785.7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10,577.9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10,180.9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1,887.0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12,759.9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12,759.9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13,155.8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11,268.8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10,785.7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1,887.0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-395.9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-395.9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1,322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15,545.8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13,434.2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1,054.5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14,428.9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13,371.8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9,454.7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8,065.6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1,389.1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3,165.9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3,165.9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5,455.2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4,353.8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1,138.7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15,545.8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13,434.2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15,545.8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13,434.2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10,593.3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9,176.0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1,417.3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9,454.7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8,065.6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1,389.1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1,138.7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1,110.4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4,952.4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4,258.1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694.3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18,576.7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16,711.8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1,864.9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23,529.1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20,969.9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2,559.2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3,184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2,669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146.2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-151.3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-150.5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20,400.1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17,133.9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16,890.9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2,531.9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17,595.6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14,710.3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2,885.3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8,529.9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6,530.3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1,999.6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6,099.2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5,661.0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1,176.9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1,469.2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20,400.1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17,133.9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3,266.2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20,400.1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17,133.9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3,266.2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17,744.3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14,849.0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2,895.2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17,595.6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14,710.3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2,885.3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2,655.8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2,284.8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12,321.8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11,600.3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14,977.5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13,885.1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1,092.4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5,656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2,983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2,673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1,994.1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1,680.3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1,405.0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1,877.7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1,606.8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1,201.1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1,994.1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1,994.1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1,877.7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1,256.2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1,247.7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1,325.0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1,224.8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ბავშვთა და ახალგაზრდობის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1,637.7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1,230.0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1,637.7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1,220.7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1,185.6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1,244.1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1,185.6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14,974.9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12,867.6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9,900.0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9,900.0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5,074.9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2,967.6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7,351.7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5,244.4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1,001.8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1,001.8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1,356.9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1,065.3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4,660.5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4,656.0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14,974.9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12,867.6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14,974.9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12,867.6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7,351.7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5,244.4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7,351.7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5,244.4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2,107.3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7,623.2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7,623.2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7,123.6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7,123.6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14,746.8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14,746.8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1,558.4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1,558.4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1,288.3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1,288.3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1,558.4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1,288.3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3,169.5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3,169.5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3,333.9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3,333.9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4,292.4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1,244.7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3,047.7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4,292.4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1,244.7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3,047.7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4,216.3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714.5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3,501.8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1,725.3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2,010.4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1,742.1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4,292.4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3,047.7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4,292.4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1,244.7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3,047.7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5,026.9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4,312.5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4,216.3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-734.5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530.2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-1,264.7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2,294.9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497.9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1,797.0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1,560.3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1,028.1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287.0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818.7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1,552.5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1,439.7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1,576.9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1,339.5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1,825.4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1,819.1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1,536.0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1,463.0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1,459.5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1,825.4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1,819.1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1,825.4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1,819.1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19,429.8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19,429.8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19,429.8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19,429.8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9,689.0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9,689.0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2,931.2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1,135.8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1,135.8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2,241.5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2,241.5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3,337.7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3,337.7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19,429.8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19,429.8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19,429.8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19,429.8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10,799.2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10,799.2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9,689.0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9,689.0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8,630.5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8,630.5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10,967.0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10,967.0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19,597.5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19,597.5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1,616.5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1,392.7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1,270.4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1,241.3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1,381.2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1,340.7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1,616.5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1,392.7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1,616.5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1,392.7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1,578.9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1,538.5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1,381.2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1,340.7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-145.8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1,872.5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1,749.6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1,603.8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10,323.5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10,323.5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9,207.9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9,207.9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1,360.3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1,360.3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1,481.5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1,481.5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2,793.4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2,793.4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3,503.8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3,503.8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10,323.5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10,323.5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10,323.5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10,323.5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10,055.6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9,207.9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9,207.9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267.9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267.9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11,071.3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11,071.3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11,339.2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11,339.2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2,929.7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2,929.7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2,925.5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2,216.9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2,216.0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2,929.7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2,929.7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2,930.8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2,925.5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522.6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522.6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ქართული სპორტის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2,464.6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2,464.6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2,464.6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2,464.6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1,580.5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1,580.5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2,464.6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2,464.6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2,464.6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2,464.6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1,604.0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1,580.5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7,540.1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7,540.1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8,400.6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8,400.6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2,153.8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2,153.8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1,947.0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2,153.8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2,153.8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2,113.2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2,090.6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121.4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-56.2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-57.3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260.7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260.7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441.8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516.8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116.5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6,487.8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6,461.5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6,472.0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6,445.7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6,398.1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6,367.7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4,734.1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4,717.7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1,280.8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1,280.8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6,487.8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6,461.5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6,461.5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6,513.0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6,477.8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6,398.1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6,367.7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567.6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558.9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558.6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1,067.8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1,067.8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1,048.4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1,048.4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1,066.2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1,048.4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1,013.4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998.3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1,013.4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1,002.2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კონკურენციის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1,350.0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საარსებო წყაროებით უზრუნველყოფის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მართვის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12,738.6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12,693.0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12,648.3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12,602.6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12,591.4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12,418.6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9,972.4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9,972.4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1,736.6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1,579.5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12,738.6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12,693.0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12,738.6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12,693.0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12,837.5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12,602.6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12,591.4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12,418.6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-189.2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534.1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534.1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3,786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3,681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განათლების საერთაშორისო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1,337.0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1,527.8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თავდაცვის ინსტიტუციური აღმშენებლობის სკოლა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3,574.3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3,574.3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3,506.5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3,504.1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1,741.0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1,741.0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1,648.0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1,648.0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3,574.3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3,563.3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3,504.1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139.4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1,160.8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1,160.8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1,195.0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1,195.0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2,836.7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2,836.7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2,763.7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2,763.7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11,385.0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11,385.0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10,100.0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10,100.0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2,836.7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11,385.0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11,385.0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11,385.0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11,385.0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-8,548.3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-8,548.3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135,336.4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135,336.4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126,788.1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126,788.1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345.2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345.2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371.0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459.0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1,090.9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1,090.9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1,092.7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1,092.7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1,090.9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1,090.9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583.5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592.8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592.8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სმართ ლოჯიქი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548.0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223.3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208.5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162.1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232.3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390.0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"სპექტრი"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768.3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702.6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566.9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768.3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1,721.4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1,485.4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1,485.4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1,509.2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1,370.8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1,721.4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1,485.4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1,714.8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1,576.3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1,509.2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1,370.8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-90.9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637.7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735.4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735.3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"მერმისი"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531.1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229.5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8,270.5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8,270.5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9,162.6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9,162.6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9,232.8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8,173.4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7,999.2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3,289.3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3,289.3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4,884.1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4,709.9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8,748.6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8,727.4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1,250.6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4,738.6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4,727.2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2,193.2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8,173.4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7,999.2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8,173.4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7,999.2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9,333.7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9,312.4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8,748.6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8,727.4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-1,160.3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-1,313.2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5,282.5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4,738.8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4,122.2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696.6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3,425.6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10,482.9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10,145.9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10,085.9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9,808.0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10,605.4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10,327.6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6,353.3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6,178.9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3,802.8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3,759.1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1,253.1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1,253.1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10,482.9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10,145.9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10,482.9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10,145.9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11,858.5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11,580.6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10,605.4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10,327.6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1,253.1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-1,375.6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-1,434.8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30,229.7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2,488.3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27,741.4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28,854.1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1,053.5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27,800.6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3,785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2,310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1,475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11,595.1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10,163.3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1,431.8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10,813.7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9,525.1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13,417.3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12,093.6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1,323.7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7,245.9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6,259.5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5,204.0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5,133.1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პროცენტი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11,595.1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10,163.3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1,431.8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11,595.1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10,163.3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1,431.8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14,677.3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13,353.7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1,323.7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13,417.3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12,093.6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1,323.7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1,260.0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-3,082.2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-3,190.4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108.2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5,826.6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5,752.2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2,744.3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2,561.8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4,849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3,861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26,879.5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24,794.5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26,879.5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24,794.5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26,385.7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24,300.7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17,024.6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15,131.9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1,892.8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1,954.9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1,921.0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2,769.1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2,769.1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4,395.9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4,260.9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26,879.5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24,794.5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26,879.5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24,794.5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26,448.0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24,363.0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26,385.7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24,300.7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2,085.0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6,316.4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6,316.4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6,747.9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6,747.9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9,823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9,695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პროფესიული კოლეჯი "იკაროსი"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431.3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241.1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189.7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2,071.5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769.3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1,302.2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2,071.5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1,302.2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2,221.3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919.7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1,301.6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2,071.5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769.3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2,071.5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930.4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1,301.6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-161.0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3,274.8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3,274.8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ინსტიტუტი ოპტიკა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590.2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511.7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1,877.4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1,840.7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1,836.7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1,868.6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1,840.0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1,877.4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1,877.4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1,869.2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1,868.6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1,840.0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"იბერია"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466.2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466.2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1,980.1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1,980.1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2,059.3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2,059.3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2,943.6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2,814.0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2,813.7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2,731.2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4,076.7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3,750.3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1,919.8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1,919.8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1,556.4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2,943.6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2,814.0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2,943.6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2,814.0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4,315.6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3,983.2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4,076.7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3,750.3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-1,372.0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-1,169.2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-202.8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6,831.9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6,007.7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824.2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5,459.9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4,838.5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621.5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252.6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493.6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სამუსიკო კოლეჯი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814.0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606.2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606.2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923.1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1,479.6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1,479.6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1,713.6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1,713.6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"ფაზისი"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241.1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433.7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206.2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206.2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ფოთის კოლხური კულტურის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147.0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"მოდუსი"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2,924.1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2,924.1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2,998.9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2,998.9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248.4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248.4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ივანე მაჩაბლის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პროფესიული კოლეჯი "განთიადი"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140.9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769.2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769.2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722.9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4,187.8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2,422.1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4,187.8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3,485.4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1,719.7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2,061.1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1,149.2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4,187.8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4,187.8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2,422.1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3,542.8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1,777.1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3,485.4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1,719.7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1,765.7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645.0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3,154.6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3,154.6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3,799.6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3,799.6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საფეხბურთო კლუბი ცხინვალის ცხინვალი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868.0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868.0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516.3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510.3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3,127.8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3,124.5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2,146.4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2,146.4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3,127.8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3,127.8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3,103.1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3,124.5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3,101.5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46.8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გორის ს. ცინცაძის სახელობის სამუსიკო საზოგადოებრივიკოლეჯი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-23.5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786.4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-59.3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540.1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636.3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480.8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ხალხური სიმღერისა და ცეკვის ანსამბლი "ნართები"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"ერქვანი"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"ოპიზარი"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120.5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861.1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958.9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948.1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საშენი მეურნეობა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343.4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"აისი"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-1.0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108.3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115.8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565.1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330.8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171.4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162.3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301.8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დავით და გიორგი ერისთავების სახლ-მუზეუმი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გალაკტიონ და ტიციან ტაბიძეების სახლ-მუზეუმი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348.8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798.1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768.2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408.3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348.8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774.5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798.1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-348.0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-425.7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744.3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318.6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პროფესიული კოლეჯი "პრესტიჟი"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76.8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1,855.4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1,855.4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პროფესიული კოლეჯი "თეთნულდი"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138.9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ილია წინამძღვრიშვილის სახელობის საზოგადოებრივი კოლეჯი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135.3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1,221.0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1,207.7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1,250.4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1,248.4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პროფესიული კოლეჯი "ჰორიზონტი"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137.7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88.0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88.0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1,675.5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1,675.5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1,763.5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1,763.5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119.0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ნიკო ნიკოლაძის სახლ-მუზეუმი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"ლაკადა"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80.8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115.2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2,676.0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2,576.0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2,376.0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2,276.0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1,724.3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1,624.3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827.5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827.5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2,676.0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2,576.0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2,676.0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2,576.0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1,802.9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1,724.3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1,624.3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873.0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606.2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1,480.8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1,479.2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4,045.8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3,985.4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3,545.5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3,545.5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3,373.0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3,297.1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2,112.8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1,118.5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1,042.6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4,045.8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3,985.4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4,045.8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3,985.4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4,063.1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3,979.7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83.4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3,373.0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3,297.1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690.1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682.7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4,300.4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4,155.0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145.4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4,283.1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4,160.6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122.4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პროფესიული კოლეჯი "ბლექსი"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151.6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75.7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193.5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193.5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120.7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120.7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228.7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228.7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349.4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349.4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344.7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244.7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1,094.8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-752.9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-752.9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789.6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1,890.0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1,895.3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1,895.3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1,922.8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1,924.0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1,924.0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1,929.3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1,929.3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1,890.4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1,515.3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1,479.6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365.5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1,108.9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1,079.9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1,929.3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1,929.3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1,926.1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1,890.4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1,515.3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1,479.6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11.6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კოლეჯი "ახალი ტალღა"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581.5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539.1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122.1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755.6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581.5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581.5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389.1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539.1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164.4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915.6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915.6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1,107.9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1,107.9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268.3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143.3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211.8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268.3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-100.8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-80.0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-20.7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331.6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230.8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156.3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74.5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"შეცვალე სცენარი"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ა(ა)იპ - ინვესტორთა საბჭოს სამდივნო 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1,103.3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1,084.6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1,103.3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1,084.6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843.9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825.2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707.3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1,103.3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1,103.3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1,084.6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1,551.2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1,532.5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843.9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825.2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707.3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707.3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-447.9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-447.9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1,353.3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1,353.3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905.4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ქუთაისის საუნივერსიტეტო კომპლექსი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123.1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-6.4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674.0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712.8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665.4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34.8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665.4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721.3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674.0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674.0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712.8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665.4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43.7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52.3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222.4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222.4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-222.4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-222.4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10,677.4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10,677.4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10,455.0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10,455.0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28.2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1,077.6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1,594.6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645.6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849.7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115.2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1,077.6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1,594.6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1,594.6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949.0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-517.0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-517.0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4,356.2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4,356.0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3,839.2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3,839.0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33.9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54.4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-0.2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ფეხბურთის განვითარების ფონდი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9,539.9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9,565.5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30.3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43.7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8,462.9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8,462.9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1,021.3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1,021.3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9,539.9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9,539.9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9,565.5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9,535.2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-25.6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-25.6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147.9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147.9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122.3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122.3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შინაგან საქმეთა სამინისტროს სპორტული ორთაბრძოლების კლუბი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სპორტული კლუბი "MIA FORCE"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137.6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151.7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151.7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გრანტები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112.5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529.8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21.6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662.5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631.4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247.6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231.8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15.9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642.2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508.1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508.1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134.1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669.5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662.5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631.4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-27.2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-130.3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103.0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973.4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932.2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41.3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946.2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801.9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144.3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47.8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47.8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1.9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40.3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42.2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197.0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197.0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i/>
                <w:iCs/>
                <w:color w:val="ED7D31"/>
                <w:sz w:val="18"/>
                <w:szCs w:val="18"/>
              </w:rPr>
              <w:t>0.0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74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485DC2" w:rsidRPr="005770E1" w:rsidTr="005770E1">
        <w:trPr>
          <w:trHeight w:val="288"/>
        </w:trPr>
        <w:tc>
          <w:tcPr>
            <w:tcW w:w="2504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485DC2" w:rsidRPr="005770E1" w:rsidRDefault="00485DC2" w:rsidP="00485DC2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5770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 </w:t>
            </w:r>
          </w:p>
        </w:tc>
      </w:tr>
    </w:tbl>
    <w:p w:rsidR="00485DC2" w:rsidRDefault="00485DC2"/>
    <w:p w:rsidR="00083FE4" w:rsidRPr="00083FE4" w:rsidRDefault="00083FE4">
      <w:pPr>
        <w:rPr>
          <w:sz w:val="20"/>
          <w:szCs w:val="20"/>
        </w:rPr>
      </w:pPr>
      <w:bookmarkStart w:id="1" w:name="_GoBack"/>
    </w:p>
    <w:p w:rsidR="00083FE4" w:rsidRPr="00083FE4" w:rsidRDefault="00083FE4" w:rsidP="00083FE4">
      <w:pPr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083FE4">
        <w:rPr>
          <w:rFonts w:ascii="Sylfaen" w:hAnsi="Sylfaen" w:cs="Sylfaen"/>
          <w:i/>
          <w:sz w:val="20"/>
          <w:szCs w:val="20"/>
        </w:rPr>
        <w:t>შენიშვნა</w:t>
      </w:r>
      <w:r w:rsidRPr="00083FE4">
        <w:rPr>
          <w:i/>
          <w:sz w:val="20"/>
          <w:szCs w:val="20"/>
        </w:rPr>
        <w:t>: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საბიუჯეტო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სახსრების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ნაწილში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ასახულია</w:t>
      </w:r>
      <w:r w:rsidRPr="00083FE4">
        <w:rPr>
          <w:sz w:val="20"/>
          <w:szCs w:val="20"/>
        </w:rPr>
        <w:t xml:space="preserve"> „</w:t>
      </w:r>
      <w:r w:rsidRPr="00083FE4">
        <w:rPr>
          <w:rFonts w:ascii="Sylfaen" w:hAnsi="Sylfaen" w:cs="Sylfaen"/>
          <w:sz w:val="20"/>
          <w:szCs w:val="20"/>
        </w:rPr>
        <w:t>საქართველოს</w:t>
      </w:r>
      <w:r w:rsidRPr="00083FE4">
        <w:rPr>
          <w:sz w:val="20"/>
          <w:szCs w:val="20"/>
        </w:rPr>
        <w:t xml:space="preserve"> 2018 </w:t>
      </w:r>
      <w:r w:rsidRPr="00083FE4">
        <w:rPr>
          <w:rFonts w:ascii="Sylfaen" w:hAnsi="Sylfaen" w:cs="Sylfaen"/>
          <w:sz w:val="20"/>
          <w:szCs w:val="20"/>
        </w:rPr>
        <w:t>წლის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სახელმწიფო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ბიუჯეტის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შესახებ</w:t>
      </w:r>
      <w:r w:rsidRPr="00083FE4">
        <w:rPr>
          <w:sz w:val="20"/>
          <w:szCs w:val="20"/>
        </w:rPr>
        <w:t xml:space="preserve">“ </w:t>
      </w:r>
      <w:r w:rsidRPr="00083FE4">
        <w:rPr>
          <w:rFonts w:ascii="Sylfaen" w:hAnsi="Sylfaen" w:cs="Sylfaen"/>
          <w:sz w:val="20"/>
          <w:szCs w:val="20"/>
        </w:rPr>
        <w:t>საქართველოს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კანონით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გათვალისწინებული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იმ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პროგრამების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ხარჯები</w:t>
      </w:r>
      <w:r w:rsidRPr="00083FE4">
        <w:rPr>
          <w:sz w:val="20"/>
          <w:szCs w:val="20"/>
        </w:rPr>
        <w:t xml:space="preserve">, </w:t>
      </w:r>
      <w:r w:rsidRPr="00083FE4">
        <w:rPr>
          <w:rFonts w:ascii="Sylfaen" w:hAnsi="Sylfaen" w:cs="Sylfaen"/>
          <w:sz w:val="20"/>
          <w:szCs w:val="20"/>
        </w:rPr>
        <w:t>რომლებიც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განიკარგება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საჯარო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სამართლის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იურიდიული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პირების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მიერ</w:t>
      </w:r>
      <w:r w:rsidRPr="00083FE4">
        <w:rPr>
          <w:rFonts w:ascii="Sylfaen" w:hAnsi="Sylfaen"/>
          <w:sz w:val="20"/>
          <w:szCs w:val="20"/>
          <w:lang w:val="ka-GE"/>
        </w:rPr>
        <w:t>.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/>
          <w:sz w:val="20"/>
          <w:szCs w:val="20"/>
          <w:lang w:val="ka-GE"/>
        </w:rPr>
        <w:t xml:space="preserve">ამასთან,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 xml:space="preserve"> - </w:t>
      </w:r>
      <w:r w:rsidRPr="00083FE4">
        <w:rPr>
          <w:rFonts w:ascii="Sylfaen" w:hAnsi="Sylfaen" w:cs="Sylfaen"/>
          <w:sz w:val="20"/>
          <w:szCs w:val="20"/>
        </w:rPr>
        <w:t>სოციალური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მომსახურების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სააგენტო</w:t>
      </w:r>
      <w:r w:rsidRPr="00083FE4">
        <w:rPr>
          <w:rFonts w:ascii="Sylfaen" w:hAnsi="Sylfaen" w:cs="Sylfaen"/>
          <w:sz w:val="20"/>
          <w:szCs w:val="20"/>
          <w:lang w:val="ka-GE"/>
        </w:rPr>
        <w:t>ს,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 xml:space="preserve"> - </w:t>
      </w:r>
      <w:r w:rsidRPr="00083FE4">
        <w:rPr>
          <w:rFonts w:ascii="Sylfaen" w:hAnsi="Sylfaen" w:cs="Sylfaen"/>
          <w:sz w:val="20"/>
          <w:szCs w:val="20"/>
        </w:rPr>
        <w:t>საგანგებო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სიტუაციების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კოორდინაციისა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და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გადაუდებელი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დახმარების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ცენტრის</w:t>
      </w:r>
      <w:r w:rsidRPr="00083FE4">
        <w:rPr>
          <w:rFonts w:ascii="Sylfaen" w:hAnsi="Sylfaen" w:cs="Sylfaen"/>
          <w:sz w:val="20"/>
          <w:szCs w:val="20"/>
          <w:lang w:val="ka-GE"/>
        </w:rPr>
        <w:t>,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 xml:space="preserve"> - </w:t>
      </w:r>
      <w:r w:rsidRPr="00083FE4">
        <w:rPr>
          <w:rFonts w:ascii="Sylfaen" w:hAnsi="Sylfaen" w:cs="Sylfaen"/>
          <w:sz w:val="20"/>
          <w:szCs w:val="20"/>
        </w:rPr>
        <w:t>მუნიციპალური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განვითარების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ფონდის</w:t>
      </w:r>
      <w:r w:rsidRPr="00083FE4">
        <w:rPr>
          <w:rFonts w:ascii="Sylfaen" w:hAnsi="Sylfaen" w:cs="Sylfaen"/>
          <w:sz w:val="20"/>
          <w:szCs w:val="20"/>
          <w:lang w:val="ka-GE"/>
        </w:rPr>
        <w:t>,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საქართველოს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იუსტიციის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უმაღლეს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საბჭოსთან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არსებული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 xml:space="preserve"> - </w:t>
      </w:r>
      <w:r w:rsidRPr="00083FE4">
        <w:rPr>
          <w:rFonts w:ascii="Sylfaen" w:hAnsi="Sylfaen" w:cs="Sylfaen"/>
          <w:sz w:val="20"/>
          <w:szCs w:val="20"/>
        </w:rPr>
        <w:t>საერთო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სასამართლოების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დეპარტამენტის</w:t>
      </w:r>
      <w:r w:rsidRPr="00083FE4">
        <w:rPr>
          <w:rFonts w:ascii="Sylfaen" w:hAnsi="Sylfaen" w:cs="Sylfaen"/>
          <w:sz w:val="20"/>
          <w:szCs w:val="20"/>
          <w:lang w:val="ka-GE"/>
        </w:rPr>
        <w:t>,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 xml:space="preserve"> - </w:t>
      </w:r>
      <w:r w:rsidRPr="00083FE4">
        <w:rPr>
          <w:rFonts w:ascii="Sylfaen" w:hAnsi="Sylfaen" w:cs="Sylfaen"/>
          <w:sz w:val="20"/>
          <w:szCs w:val="20"/>
        </w:rPr>
        <w:t>ევრაზიის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სატრანსპორტო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დერეფნის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საინვესტიციო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ცენტრის</w:t>
      </w:r>
      <w:r w:rsidRPr="00083FE4">
        <w:rPr>
          <w:rFonts w:ascii="Sylfaen" w:hAnsi="Sylfaen" w:cs="Sylfaen"/>
          <w:sz w:val="20"/>
          <w:szCs w:val="20"/>
          <w:lang w:val="ka-GE"/>
        </w:rPr>
        <w:t>, სსიპ - სახელმწიფო სამხედრო სამეცნიერო-ტექნიკური ცენტრი „დელტა“-სა და ა(ა)იპ - სოფლის მეურნეობის პროექტების მართვის სააგენტოს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შესრულების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ანგარიშებში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გათვალისწინებულია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მხოლოდ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ფუნქციონირებისთვის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საჭირო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ხარჯები</w:t>
      </w:r>
      <w:r w:rsidRPr="00083FE4">
        <w:rPr>
          <w:rFonts w:ascii="Sylfaen" w:hAnsi="Sylfaen"/>
          <w:sz w:val="20"/>
          <w:szCs w:val="20"/>
          <w:lang w:val="ka-GE"/>
        </w:rPr>
        <w:t xml:space="preserve"> და შესაძლებელია სახელმწიფო ბიუჯეტის სვეტში მხოლოდ გადასახდელების ნაწილში არ იყოს სრულად ასახული ე.წ. „რეესტრის“ გრანტის ფარგლებში გაწეული ხარჯი;</w:t>
      </w:r>
    </w:p>
    <w:p w:rsidR="00083FE4" w:rsidRPr="00083FE4" w:rsidRDefault="00083FE4" w:rsidP="00083FE4">
      <w:pPr>
        <w:ind w:firstLine="720"/>
        <w:jc w:val="both"/>
        <w:rPr>
          <w:sz w:val="20"/>
          <w:szCs w:val="20"/>
        </w:rPr>
      </w:pPr>
      <w:proofErr w:type="gramStart"/>
      <w:r w:rsidRPr="00083FE4">
        <w:rPr>
          <w:rFonts w:ascii="Sylfaen" w:hAnsi="Sylfaen" w:cs="Sylfaen"/>
          <w:sz w:val="20"/>
          <w:szCs w:val="20"/>
        </w:rPr>
        <w:t>შესრულების</w:t>
      </w:r>
      <w:proofErr w:type="gramEnd"/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ანგარიშში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კონსოლიდაციის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შედეგად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საკასო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ხარჯის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გაორების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თავიდან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აცილების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მიზნით</w:t>
      </w:r>
      <w:r w:rsidRPr="00083FE4">
        <w:rPr>
          <w:sz w:val="20"/>
          <w:szCs w:val="20"/>
        </w:rPr>
        <w:t xml:space="preserve">, </w:t>
      </w:r>
      <w:r w:rsidRPr="00083FE4">
        <w:rPr>
          <w:rFonts w:ascii="Sylfaen" w:hAnsi="Sylfaen" w:cs="Sylfaen"/>
          <w:sz w:val="20"/>
          <w:szCs w:val="20"/>
        </w:rPr>
        <w:t>ჯამში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ამოკლებულია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ისეთი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ხარჯები</w:t>
      </w:r>
      <w:r w:rsidRPr="00083FE4">
        <w:rPr>
          <w:sz w:val="20"/>
          <w:szCs w:val="20"/>
        </w:rPr>
        <w:t xml:space="preserve">, </w:t>
      </w:r>
      <w:r w:rsidRPr="00083FE4">
        <w:rPr>
          <w:rFonts w:ascii="Sylfaen" w:hAnsi="Sylfaen" w:cs="Sylfaen"/>
          <w:sz w:val="20"/>
          <w:szCs w:val="20"/>
        </w:rPr>
        <w:t>რომლებიც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გადარიცხულია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ერთი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>/</w:t>
      </w:r>
      <w:r w:rsidRPr="00083FE4">
        <w:rPr>
          <w:rFonts w:ascii="Sylfaen" w:hAnsi="Sylfaen" w:cs="Sylfaen"/>
          <w:sz w:val="20"/>
          <w:szCs w:val="20"/>
        </w:rPr>
        <w:t>ა</w:t>
      </w:r>
      <w:r w:rsidRPr="00083FE4">
        <w:rPr>
          <w:sz w:val="20"/>
          <w:szCs w:val="20"/>
        </w:rPr>
        <w:t>(</w:t>
      </w:r>
      <w:r w:rsidRPr="00083FE4">
        <w:rPr>
          <w:rFonts w:ascii="Sylfaen" w:hAnsi="Sylfaen" w:cs="Sylfaen"/>
          <w:sz w:val="20"/>
          <w:szCs w:val="20"/>
        </w:rPr>
        <w:t>ა</w:t>
      </w:r>
      <w:r w:rsidRPr="00083FE4">
        <w:rPr>
          <w:sz w:val="20"/>
          <w:szCs w:val="20"/>
        </w:rPr>
        <w:t>)</w:t>
      </w:r>
      <w:r w:rsidRPr="00083FE4">
        <w:rPr>
          <w:rFonts w:ascii="Sylfaen" w:hAnsi="Sylfaen" w:cs="Sylfaen"/>
          <w:sz w:val="20"/>
          <w:szCs w:val="20"/>
        </w:rPr>
        <w:t>იპ</w:t>
      </w:r>
      <w:r w:rsidRPr="00083FE4">
        <w:rPr>
          <w:sz w:val="20"/>
          <w:szCs w:val="20"/>
        </w:rPr>
        <w:t xml:space="preserve">- </w:t>
      </w:r>
      <w:r w:rsidRPr="00083FE4">
        <w:rPr>
          <w:rFonts w:ascii="Sylfaen" w:hAnsi="Sylfaen" w:cs="Sylfaen"/>
          <w:sz w:val="20"/>
          <w:szCs w:val="20"/>
        </w:rPr>
        <w:t>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ანგარიშიდან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მეორე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სსიპ</w:t>
      </w:r>
      <w:r w:rsidRPr="00083FE4">
        <w:rPr>
          <w:sz w:val="20"/>
          <w:szCs w:val="20"/>
        </w:rPr>
        <w:t>/</w:t>
      </w:r>
      <w:r w:rsidRPr="00083FE4">
        <w:rPr>
          <w:rFonts w:ascii="Sylfaen" w:hAnsi="Sylfaen" w:cs="Sylfaen"/>
          <w:sz w:val="20"/>
          <w:szCs w:val="20"/>
        </w:rPr>
        <w:t>ა</w:t>
      </w:r>
      <w:r w:rsidRPr="00083FE4">
        <w:rPr>
          <w:sz w:val="20"/>
          <w:szCs w:val="20"/>
        </w:rPr>
        <w:t>(</w:t>
      </w:r>
      <w:r w:rsidRPr="00083FE4">
        <w:rPr>
          <w:rFonts w:ascii="Sylfaen" w:hAnsi="Sylfaen" w:cs="Sylfaen"/>
          <w:sz w:val="20"/>
          <w:szCs w:val="20"/>
        </w:rPr>
        <w:t>ა</w:t>
      </w:r>
      <w:r w:rsidRPr="00083FE4">
        <w:rPr>
          <w:sz w:val="20"/>
          <w:szCs w:val="20"/>
        </w:rPr>
        <w:t>)</w:t>
      </w:r>
      <w:r w:rsidRPr="00083FE4">
        <w:rPr>
          <w:rFonts w:ascii="Sylfaen" w:hAnsi="Sylfaen" w:cs="Sylfaen"/>
          <w:sz w:val="20"/>
          <w:szCs w:val="20"/>
        </w:rPr>
        <w:t>იპ</w:t>
      </w:r>
      <w:r w:rsidRPr="00083FE4">
        <w:rPr>
          <w:sz w:val="20"/>
          <w:szCs w:val="20"/>
        </w:rPr>
        <w:t>-</w:t>
      </w:r>
      <w:r w:rsidRPr="00083FE4">
        <w:rPr>
          <w:rFonts w:ascii="Sylfaen" w:hAnsi="Sylfaen" w:cs="Sylfaen"/>
          <w:sz w:val="20"/>
          <w:szCs w:val="20"/>
        </w:rPr>
        <w:t>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ანგარიშზე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შესაბამისი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ღონისძიების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განსახორციელებლად</w:t>
      </w:r>
      <w:r w:rsidRPr="00083FE4">
        <w:rPr>
          <w:sz w:val="20"/>
          <w:szCs w:val="20"/>
        </w:rPr>
        <w:t xml:space="preserve">. </w:t>
      </w:r>
    </w:p>
    <w:p w:rsidR="00083FE4" w:rsidRPr="00083FE4" w:rsidRDefault="00083FE4" w:rsidP="00083FE4">
      <w:pPr>
        <w:ind w:firstLine="720"/>
        <w:jc w:val="both"/>
        <w:rPr>
          <w:sz w:val="20"/>
          <w:szCs w:val="20"/>
        </w:rPr>
      </w:pPr>
      <w:proofErr w:type="gramStart"/>
      <w:r w:rsidRPr="00083FE4">
        <w:rPr>
          <w:rFonts w:ascii="Sylfaen" w:hAnsi="Sylfaen" w:cs="Sylfaen"/>
          <w:sz w:val="20"/>
          <w:szCs w:val="20"/>
        </w:rPr>
        <w:t>მონაცემები</w:t>
      </w:r>
      <w:proofErr w:type="gramEnd"/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ეყრდნობა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სახაზინო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სამსახურისა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და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საბიუჯეტო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ორგანიზაციების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მიერ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წარმოდგენილ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ინფორმაციას</w:t>
      </w:r>
      <w:r w:rsidRPr="00083FE4">
        <w:rPr>
          <w:sz w:val="20"/>
          <w:szCs w:val="20"/>
        </w:rPr>
        <w:t xml:space="preserve">, </w:t>
      </w:r>
      <w:r w:rsidRPr="00083FE4">
        <w:rPr>
          <w:rFonts w:ascii="Sylfaen" w:hAnsi="Sylfaen" w:cs="Sylfaen"/>
          <w:sz w:val="20"/>
          <w:szCs w:val="20"/>
        </w:rPr>
        <w:t>მონაცემებში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ასახული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არ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არის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სავალუტო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ანგარიშზე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არსებული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სახსრები</w:t>
      </w:r>
      <w:r w:rsidRPr="00083FE4">
        <w:rPr>
          <w:sz w:val="20"/>
          <w:szCs w:val="20"/>
        </w:rPr>
        <w:t xml:space="preserve">. </w:t>
      </w:r>
    </w:p>
    <w:p w:rsidR="00083FE4" w:rsidRPr="00083FE4" w:rsidRDefault="00083FE4" w:rsidP="00083FE4">
      <w:pPr>
        <w:ind w:firstLine="720"/>
        <w:jc w:val="both"/>
        <w:rPr>
          <w:sz w:val="20"/>
          <w:szCs w:val="20"/>
          <w:lang w:val="ka-GE"/>
        </w:rPr>
      </w:pPr>
      <w:proofErr w:type="gramStart"/>
      <w:r w:rsidRPr="00083FE4">
        <w:rPr>
          <w:rFonts w:ascii="Sylfaen" w:hAnsi="Sylfaen" w:cs="Sylfaen"/>
          <w:sz w:val="20"/>
          <w:szCs w:val="20"/>
        </w:rPr>
        <w:t>ცხრილში</w:t>
      </w:r>
      <w:proofErr w:type="gramEnd"/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მოცემული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მომუშავეთა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რიცხოვნობის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მონაცემები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ეყრდნობა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საბიუჯეტო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ორგანიზაციების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მიერ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წარმოდგენილ</w:t>
      </w:r>
      <w:r w:rsidRPr="00083FE4">
        <w:rPr>
          <w:sz w:val="20"/>
          <w:szCs w:val="20"/>
        </w:rPr>
        <w:t xml:space="preserve"> </w:t>
      </w:r>
      <w:r w:rsidRPr="00083FE4">
        <w:rPr>
          <w:rFonts w:ascii="Sylfaen" w:hAnsi="Sylfaen" w:cs="Sylfaen"/>
          <w:sz w:val="20"/>
          <w:szCs w:val="20"/>
        </w:rPr>
        <w:t>ინფორმაცი</w:t>
      </w:r>
      <w:r w:rsidRPr="00083FE4">
        <w:rPr>
          <w:rFonts w:ascii="Sylfaen" w:hAnsi="Sylfaen" w:cs="Sylfaen"/>
          <w:sz w:val="20"/>
          <w:szCs w:val="20"/>
          <w:lang w:val="ka-GE"/>
        </w:rPr>
        <w:t>ას.</w:t>
      </w:r>
    </w:p>
    <w:bookmarkEnd w:id="1"/>
    <w:p w:rsidR="00083FE4" w:rsidRDefault="00083FE4"/>
    <w:sectPr w:rsidR="00083FE4" w:rsidSect="005770E1">
      <w:footerReference w:type="default" r:id="rId6"/>
      <w:pgSz w:w="12240" w:h="15840"/>
      <w:pgMar w:top="72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E" w:rsidRDefault="0055324E" w:rsidP="005770E1">
      <w:pPr>
        <w:spacing w:after="0" w:line="240" w:lineRule="auto"/>
      </w:pPr>
      <w:r>
        <w:separator/>
      </w:r>
    </w:p>
  </w:endnote>
  <w:endnote w:type="continuationSeparator" w:id="0">
    <w:p w:rsidR="0055324E" w:rsidRDefault="0055324E" w:rsidP="005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3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0E1" w:rsidRDefault="00577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E4">
          <w:rPr>
            <w:noProof/>
          </w:rPr>
          <w:t>233</w:t>
        </w:r>
        <w:r>
          <w:rPr>
            <w:noProof/>
          </w:rPr>
          <w:fldChar w:fldCharType="end"/>
        </w:r>
      </w:p>
    </w:sdtContent>
  </w:sdt>
  <w:p w:rsidR="005770E1" w:rsidRDefault="0057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E" w:rsidRDefault="0055324E" w:rsidP="005770E1">
      <w:pPr>
        <w:spacing w:after="0" w:line="240" w:lineRule="auto"/>
      </w:pPr>
      <w:r>
        <w:separator/>
      </w:r>
    </w:p>
  </w:footnote>
  <w:footnote w:type="continuationSeparator" w:id="0">
    <w:p w:rsidR="0055324E" w:rsidRDefault="0055324E" w:rsidP="0057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C"/>
    <w:rsid w:val="00083FE4"/>
    <w:rsid w:val="001A1CD3"/>
    <w:rsid w:val="00485DC2"/>
    <w:rsid w:val="0055324E"/>
    <w:rsid w:val="005770E1"/>
    <w:rsid w:val="007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6938"/>
  <w15:chartTrackingRefBased/>
  <w15:docId w15:val="{CA36F04D-8104-43DD-90D1-E39FB79D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D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DC2"/>
    <w:rPr>
      <w:color w:val="954F72"/>
      <w:u w:val="single"/>
    </w:rPr>
  </w:style>
  <w:style w:type="paragraph" w:customStyle="1" w:styleId="msonormal0">
    <w:name w:val="msonormal"/>
    <w:basedOn w:val="Normal"/>
    <w:rsid w:val="004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85DC2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2C2C90"/>
      <w:sz w:val="24"/>
      <w:szCs w:val="24"/>
    </w:rPr>
  </w:style>
  <w:style w:type="paragraph" w:customStyle="1" w:styleId="xl71">
    <w:name w:val="xl71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2">
    <w:name w:val="xl72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3">
    <w:name w:val="xl73"/>
    <w:basedOn w:val="Normal"/>
    <w:rsid w:val="00485DC2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4">
    <w:name w:val="xl74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8">
    <w:name w:val="xl78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9">
    <w:name w:val="xl79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b/>
      <w:bCs/>
      <w:color w:val="86008A"/>
      <w:sz w:val="24"/>
      <w:szCs w:val="24"/>
    </w:rPr>
  </w:style>
  <w:style w:type="paragraph" w:customStyle="1" w:styleId="xl80">
    <w:name w:val="xl80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1">
    <w:name w:val="xl81"/>
    <w:basedOn w:val="Normal"/>
    <w:rsid w:val="00485DC2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b/>
      <w:bCs/>
      <w:color w:val="8A3A0C"/>
      <w:sz w:val="24"/>
      <w:szCs w:val="24"/>
    </w:rPr>
  </w:style>
  <w:style w:type="paragraph" w:customStyle="1" w:styleId="xl82">
    <w:name w:val="xl82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8A3A0C"/>
      <w:sz w:val="24"/>
      <w:szCs w:val="24"/>
    </w:rPr>
  </w:style>
  <w:style w:type="paragraph" w:customStyle="1" w:styleId="xl83">
    <w:name w:val="xl83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485DC2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85DC2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8">
    <w:name w:val="xl88"/>
    <w:basedOn w:val="Normal"/>
    <w:rsid w:val="00485DC2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8A3A0C"/>
      <w:sz w:val="24"/>
      <w:szCs w:val="24"/>
    </w:rPr>
  </w:style>
  <w:style w:type="paragraph" w:customStyle="1" w:styleId="xl89">
    <w:name w:val="xl89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7">
    <w:name w:val="xl97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485DC2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i/>
      <w:iCs/>
      <w:color w:val="ED7D31"/>
      <w:sz w:val="24"/>
      <w:szCs w:val="24"/>
    </w:rPr>
  </w:style>
  <w:style w:type="paragraph" w:customStyle="1" w:styleId="xl99">
    <w:name w:val="xl99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i/>
      <w:iCs/>
      <w:color w:val="ED7D31"/>
      <w:sz w:val="24"/>
      <w:szCs w:val="24"/>
    </w:rPr>
  </w:style>
  <w:style w:type="paragraph" w:customStyle="1" w:styleId="xl100">
    <w:name w:val="xl100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color w:val="ED7D31"/>
      <w:sz w:val="24"/>
      <w:szCs w:val="24"/>
    </w:rPr>
  </w:style>
  <w:style w:type="paragraph" w:customStyle="1" w:styleId="xl101">
    <w:name w:val="xl101"/>
    <w:basedOn w:val="Normal"/>
    <w:rsid w:val="00485DC2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485DC2"/>
    <w:pPr>
      <w:pBdr>
        <w:top w:val="single" w:sz="4" w:space="0" w:color="D3D3D3"/>
        <w:bottom w:val="single" w:sz="4" w:space="0" w:color="808080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485DC2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E1"/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120</Pages>
  <Words>26125</Words>
  <Characters>148914</Characters>
  <Application>Microsoft Office Word</Application>
  <DocSecurity>0</DocSecurity>
  <Lines>1240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Silagadze</dc:creator>
  <cp:keywords/>
  <dc:description/>
  <cp:lastModifiedBy>Inga Gurgenidze</cp:lastModifiedBy>
  <cp:revision>4</cp:revision>
  <dcterms:created xsi:type="dcterms:W3CDTF">2018-04-30T09:54:00Z</dcterms:created>
  <dcterms:modified xsi:type="dcterms:W3CDTF">2018-04-30T11:02:00Z</dcterms:modified>
</cp:coreProperties>
</file>